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24"/>
        </w:rPr>
      </w:pPr>
      <w:r>
        <w:rPr>
          <w:sz w:val="24"/>
          <w:szCs w:val="24"/>
        </w:rPr>
        <w:t>-</w:t>
      </w:r>
    </w:p>
    <w:p>
      <w:pPr>
        <w:jc w:val="center"/>
        <w:rPr>
          <w:b/>
          <w:sz w:val="32"/>
          <w:szCs w:val="24"/>
          <w:u w:val="single"/>
        </w:rPr>
      </w:pPr>
      <w:r>
        <w:rPr>
          <w:b/>
          <w:sz w:val="40"/>
          <w:szCs w:val="24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8890</wp:posOffset>
            </wp:positionV>
            <wp:extent cx="1630045" cy="95186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045" cy="95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b/>
          <w:sz w:val="40"/>
          <w:szCs w:val="24"/>
          <w:u w:val="single"/>
        </w:rPr>
      </w:pPr>
      <w:r>
        <w:rPr>
          <w:b/>
          <w:sz w:val="40"/>
          <w:szCs w:val="24"/>
          <w:u w:val="single"/>
        </w:rPr>
        <w:t>Bahria University Lahore Campus</w:t>
      </w:r>
    </w:p>
    <w:p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Department of Computer Sciences</w:t>
      </w:r>
    </w:p>
    <w:p>
      <w:pPr>
        <w:jc w:val="center"/>
        <w:rPr>
          <w:sz w:val="24"/>
          <w:szCs w:val="24"/>
        </w:rPr>
      </w:pPr>
    </w:p>
    <w:tbl>
      <w:tblPr>
        <w:tblStyle w:val="4"/>
        <w:tblW w:w="146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4"/>
        <w:gridCol w:w="1538"/>
        <w:gridCol w:w="1125"/>
        <w:gridCol w:w="2586"/>
        <w:gridCol w:w="2846"/>
        <w:gridCol w:w="96"/>
        <w:gridCol w:w="1984"/>
        <w:gridCol w:w="41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br w:type="page"/>
            </w:r>
            <w:r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2334" w:type="dxa"/>
            <w:gridSpan w:val="8"/>
          </w:tcPr>
          <w:p>
            <w:pPr>
              <w:pStyle w:val="2"/>
              <w:rPr>
                <w:rFonts w:cs="Times New Roman"/>
                <w:iCs/>
                <w:szCs w:val="24"/>
              </w:rPr>
            </w:pPr>
            <w:r>
              <w:rPr>
                <w:rFonts w:cs="Times New Roman"/>
                <w:iCs/>
                <w:szCs w:val="24"/>
              </w:rPr>
              <w:t>CSL 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2334" w:type="dxa"/>
            <w:gridSpan w:val="8"/>
          </w:tcPr>
          <w:p>
            <w:pPr>
              <w:pStyle w:val="2"/>
              <w:rPr>
                <w:rFonts w:cs="Times New Roman"/>
                <w:szCs w:val="24"/>
              </w:rPr>
            </w:pPr>
            <w:r>
              <w:rPr>
                <w:rFonts w:cs="Times New Roman"/>
                <w:iCs/>
                <w:szCs w:val="24"/>
              </w:rPr>
              <w:t>Database Management Systems Lab</w:t>
            </w:r>
          </w:p>
          <w:p>
            <w:pPr>
              <w:pStyle w:val="2"/>
              <w:rPr>
                <w:rFonts w:cs="Times New Roman"/>
                <w:iCs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2334" w:type="dxa"/>
            <w:gridSpan w:val="8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4(3+1)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Degree Program</w:t>
            </w:r>
          </w:p>
        </w:tc>
        <w:tc>
          <w:tcPr>
            <w:tcW w:w="12334" w:type="dxa"/>
            <w:gridSpan w:val="8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left="1008" w:hanging="100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Bachelors of Science in Computer Sciences (BS - CS)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2334" w:type="dxa"/>
            <w:gridSpan w:val="8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Systems Analysis and Design (SEN-213)</w:t>
            </w:r>
          </w:p>
          <w:p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Gather data to analyze and specify the requirements of a system</w:t>
            </w:r>
          </w:p>
          <w:p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system components and environments</w:t>
            </w:r>
          </w:p>
          <w:p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general and detailed models that assist programmers in implementing a system</w:t>
            </w: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 database for storing data and a user interface for data input and output, as well as controls to protect the system and its 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2334" w:type="dxa"/>
            <w:gridSpan w:val="8"/>
          </w:tcPr>
          <w:tbl>
            <w:tblPr>
              <w:tblStyle w:val="4"/>
              <w:tblW w:w="3760" w:type="pct"/>
              <w:jc w:val="center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41"/>
              <w:gridCol w:w="3372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3" w:hRule="atLeast"/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Lab Assessments </w:t>
                  </w:r>
                </w:p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Term project </w:t>
                  </w:r>
                </w:p>
              </w:tc>
              <w:tc>
                <w:tcPr>
                  <w:tcW w:w="18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20%</w:t>
                  </w:r>
                </w:p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20%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3" w:hRule="atLeast"/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Lab Journal </w:t>
                  </w:r>
                </w:p>
              </w:tc>
              <w:tc>
                <w:tcPr>
                  <w:tcW w:w="18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10%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3" w:hRule="atLeast"/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18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20%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3" w:hRule="atLeast"/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1850" w:type="pct"/>
                  <w:vAlign w:val="center"/>
                </w:tcPr>
                <w:p>
                  <w:pPr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>30%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3" w:hRule="atLeast"/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850" w:type="pct"/>
                  <w:vAlign w:val="center"/>
                </w:tcPr>
                <w:p>
                  <w:p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>
            <w:pPr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Textbook</w:t>
            </w:r>
            <w:r>
              <w:rPr>
                <w:sz w:val="24"/>
                <w:szCs w:val="24"/>
              </w:rPr>
              <w:t xml:space="preserve"> (or </w:t>
            </w:r>
            <w:r>
              <w:rPr>
                <w:b/>
                <w:bCs/>
                <w:sz w:val="24"/>
                <w:szCs w:val="24"/>
              </w:rPr>
              <w:t>Laboratory Manual</w:t>
            </w:r>
            <w:r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2334" w:type="dxa"/>
            <w:gridSpan w:val="8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Database System Concepts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iCs/>
                <w:sz w:val="24"/>
                <w:szCs w:val="24"/>
              </w:rPr>
              <w:t>Sixth Edition</w:t>
            </w:r>
            <w:r>
              <w:rPr>
                <w:sz w:val="24"/>
                <w:szCs w:val="24"/>
              </w:rPr>
              <w:t xml:space="preserve">. Avi </w:t>
            </w:r>
            <w:r>
              <w:rPr>
                <w:b/>
                <w:bCs/>
                <w:sz w:val="24"/>
                <w:szCs w:val="24"/>
              </w:rPr>
              <w:t>Silberschatz</w:t>
            </w:r>
            <w:r>
              <w:rPr>
                <w:sz w:val="24"/>
                <w:szCs w:val="24"/>
              </w:rPr>
              <w:t>, Henry F. Korth, S. Sudarshan. McGraw-Hill, 2010. ISBN 0-07-352332-1</w:t>
            </w:r>
          </w:p>
          <w:p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Reference Material ( With Edition, ISBN#)</w:t>
            </w:r>
          </w:p>
        </w:tc>
        <w:tc>
          <w:tcPr>
            <w:tcW w:w="12334" w:type="dxa"/>
            <w:gridSpan w:val="8"/>
          </w:tcPr>
          <w:p>
            <w:pPr>
              <w:numPr>
                <w:ilvl w:val="0"/>
                <w:numId w:val="2"/>
              </w:numPr>
              <w:shd w:val="clear" w:color="auto" w:fill="FFFFFF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</w:t>
            </w:r>
          </w:p>
          <w:p>
            <w:pPr>
              <w:numPr>
                <w:ilvl w:val="0"/>
                <w:numId w:val="2"/>
              </w:numPr>
              <w:shd w:val="clear" w:color="auto" w:fill="FFFFFF"/>
              <w:rPr>
                <w:iCs/>
                <w:sz w:val="24"/>
                <w:szCs w:val="24"/>
              </w:rPr>
            </w:pPr>
            <w:r>
              <w:rPr>
                <w:sz w:val="24"/>
                <w:szCs w:val="24"/>
              </w:rPr>
              <w:t>Handouts</w:t>
            </w:r>
          </w:p>
          <w:p>
            <w:pPr>
              <w:numPr>
                <w:ilvl w:val="0"/>
                <w:numId w:val="2"/>
              </w:numPr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Modern Database Management by Fred McFadden, Jeffrey Hoofer, Mary</w:t>
            </w:r>
            <w:r>
              <w:rPr>
                <w:color w:val="000000"/>
                <w:sz w:val="24"/>
                <w:szCs w:val="24"/>
              </w:rPr>
              <w:br w:type="textWrapping"/>
            </w:r>
            <w:r>
              <w:rPr>
                <w:color w:val="000000"/>
                <w:sz w:val="24"/>
                <w:szCs w:val="24"/>
              </w:rPr>
              <w:t>Prescott, Prentice Hall; 11 th Edition (July 26, 2012). ISBN-10: 0132662256</w:t>
            </w:r>
          </w:p>
          <w:p>
            <w:pPr>
              <w:numPr>
                <w:ilvl w:val="0"/>
                <w:numId w:val="2"/>
              </w:numPr>
              <w:shd w:val="clear" w:color="auto" w:fill="FFFFFF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Fundamentals of Database Systems by R. Elmasri and S. Navathe. 6th</w:t>
            </w:r>
            <w:r>
              <w:rPr>
                <w:color w:val="000000"/>
                <w:sz w:val="24"/>
                <w:szCs w:val="24"/>
              </w:rPr>
              <w:br w:type="textWrapping"/>
            </w:r>
            <w:r>
              <w:rPr>
                <w:color w:val="000000"/>
                <w:sz w:val="24"/>
                <w:szCs w:val="24"/>
              </w:rPr>
              <w:t>Edition, Addison-Wesley (2010). ISBN-10: 0136086209.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Web Resources/ URL (if any)</w:t>
            </w:r>
          </w:p>
        </w:tc>
        <w:tc>
          <w:tcPr>
            <w:tcW w:w="12334" w:type="dxa"/>
            <w:gridSpan w:val="8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color w:val="222222"/>
                <w:sz w:val="24"/>
                <w:szCs w:val="24"/>
                <w:shd w:val="clear" w:color="auto" w:fill="FFFFFF"/>
              </w:rPr>
              <w:t> </w:t>
            </w:r>
            <w:r>
              <w:fldChar w:fldCharType="begin"/>
            </w:r>
            <w:r>
              <w:instrText xml:space="preserve"> HYPERLINK "http://db-book.com/" \t "_blank" </w:instrText>
            </w:r>
            <w:r>
              <w:fldChar w:fldCharType="separate"/>
            </w:r>
            <w:r>
              <w:rPr>
                <w:rStyle w:val="9"/>
                <w:color w:val="1155CC"/>
                <w:sz w:val="24"/>
                <w:szCs w:val="24"/>
                <w:shd w:val="clear" w:color="auto" w:fill="FFFFFF"/>
              </w:rPr>
              <w:t>http://db-book.com/</w:t>
            </w:r>
            <w:r>
              <w:rPr>
                <w:rStyle w:val="9"/>
                <w:color w:val="1155CC"/>
                <w:sz w:val="24"/>
                <w:szCs w:val="24"/>
                <w:shd w:val="clear" w:color="auto" w:fill="FFFFFF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Instructor Name/Cluster Head/Subject Expert</w:t>
            </w:r>
          </w:p>
        </w:tc>
        <w:tc>
          <w:tcPr>
            <w:tcW w:w="12334" w:type="dxa"/>
            <w:gridSpan w:val="8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Instructor Name:       </w:t>
            </w:r>
            <w:r>
              <w:rPr>
                <w:rFonts w:hint="default"/>
                <w:sz w:val="24"/>
                <w:szCs w:val="24"/>
                <w:lang w:val="en-US"/>
              </w:rPr>
              <w:t>Maryam Munawar</w:t>
            </w: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Designation:             Lecturer</w:t>
            </w: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Status:                         Regular</w:t>
            </w: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Cluster Head Name:   Dr. Ir</w:t>
            </w:r>
            <w:r>
              <w:rPr>
                <w:rFonts w:hint="default"/>
                <w:sz w:val="24"/>
                <w:szCs w:val="24"/>
                <w:lang w:val="en-US"/>
              </w:rPr>
              <w:t>a</w:t>
            </w:r>
            <w:r>
              <w:rPr>
                <w:sz w:val="24"/>
                <w:szCs w:val="24"/>
              </w:rPr>
              <w:t>m Noreen</w:t>
            </w: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Subject Expert Name: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Dr. Hajra Masood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Objectives</w:t>
            </w:r>
          </w:p>
        </w:tc>
        <w:tc>
          <w:tcPr>
            <w:tcW w:w="12334" w:type="dxa"/>
            <w:gridSpan w:val="8"/>
          </w:tcPr>
          <w:p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Students successfully completing this course should be able:</w:t>
            </w:r>
          </w:p>
          <w:p>
            <w:pPr>
              <w:numPr>
                <w:ilvl w:val="0"/>
                <w:numId w:val="3"/>
              </w:numPr>
              <w:ind w:left="3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To understand the different issues involved in the design and implementation of a database system.</w:t>
            </w:r>
          </w:p>
          <w:p>
            <w:pPr>
              <w:numPr>
                <w:ilvl w:val="0"/>
                <w:numId w:val="3"/>
              </w:numPr>
              <w:ind w:left="3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To study the physical and logical database designs, database modeling, relational, hierarchical, and network models.</w:t>
            </w:r>
          </w:p>
          <w:p>
            <w:pPr>
              <w:numPr>
                <w:ilvl w:val="0"/>
                <w:numId w:val="3"/>
              </w:numPr>
              <w:ind w:left="3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To understand and use data manipulation language to query, update, and manage a database.</w:t>
            </w:r>
          </w:p>
          <w:p>
            <w:pPr>
              <w:numPr>
                <w:ilvl w:val="0"/>
                <w:numId w:val="3"/>
              </w:numPr>
              <w:ind w:left="3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To develop an understanding of essential DBMS concepts such as: database security, integrity, and concurrency.</w:t>
            </w:r>
          </w:p>
          <w:p>
            <w:pPr>
              <w:numPr>
                <w:ilvl w:val="0"/>
                <w:numId w:val="3"/>
              </w:numPr>
              <w:ind w:left="36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To familiarize with the concepts of distributed database, and intelligent database, Client/Server (Database Server), data warehousing and data mining.</w:t>
            </w:r>
          </w:p>
          <w:p>
            <w:pPr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To design and build a simple database system and demonstrate competence with the fundamental tasks involved with modeling, designing, and implementing a DBMS.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294" w:type="dxa"/>
            <w:vMerge w:val="restart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Outcomes</w:t>
            </w:r>
          </w:p>
        </w:tc>
        <w:tc>
          <w:tcPr>
            <w:tcW w:w="8191" w:type="dxa"/>
            <w:gridSpan w:val="5"/>
            <w:vAlign w:val="center"/>
          </w:tcPr>
          <w:p>
            <w:pPr>
              <w:shd w:val="clear" w:color="auto" w:fill="FFFFFF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After successful completion of this course, the students should be able to:</w:t>
            </w:r>
          </w:p>
        </w:tc>
        <w:tc>
          <w:tcPr>
            <w:tcW w:w="1984" w:type="dxa"/>
            <w:vAlign w:val="center"/>
          </w:tcPr>
          <w:p>
            <w:pPr>
              <w:shd w:val="clear" w:color="auto" w:fill="FFFFFF"/>
              <w:jc w:val="center"/>
              <w:rPr>
                <w:iCs/>
                <w:sz w:val="24"/>
                <w:szCs w:val="24"/>
              </w:rPr>
            </w:pPr>
            <w:r>
              <w:rPr>
                <w:b/>
                <w:sz w:val="24"/>
              </w:rPr>
              <w:t>PLO</w:t>
            </w:r>
          </w:p>
        </w:tc>
        <w:tc>
          <w:tcPr>
            <w:tcW w:w="2159" w:type="dxa"/>
            <w:gridSpan w:val="2"/>
            <w:vAlign w:val="center"/>
          </w:tcPr>
          <w:p>
            <w:pPr>
              <w:shd w:val="clear" w:color="auto" w:fill="FFFFFF"/>
              <w:jc w:val="center"/>
              <w:rPr>
                <w:iCs/>
                <w:sz w:val="24"/>
                <w:szCs w:val="24"/>
              </w:rPr>
            </w:pPr>
            <w:r>
              <w:rPr>
                <w:b/>
                <w:sz w:val="24"/>
              </w:rPr>
              <w:t>BT Level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91" w:type="dxa"/>
            <w:gridSpan w:val="5"/>
            <w:vAlign w:val="center"/>
          </w:tcPr>
          <w:p>
            <w:pPr>
              <w:shd w:val="clear" w:color="auto" w:fill="FFFFFF"/>
              <w:rPr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Practice writing SQL commands to perform different tasks</w:t>
            </w:r>
          </w:p>
        </w:tc>
        <w:tc>
          <w:tcPr>
            <w:tcW w:w="1984" w:type="dxa"/>
            <w:vAlign w:val="center"/>
          </w:tcPr>
          <w:p>
            <w:pPr>
              <w:shd w:val="clear" w:color="auto" w:fill="FFFFFF"/>
              <w:jc w:val="center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59" w:type="dxa"/>
            <w:gridSpan w:val="2"/>
            <w:vAlign w:val="center"/>
          </w:tcPr>
          <w:p>
            <w:pPr>
              <w:shd w:val="clear" w:color="auto" w:fill="FFFFFF"/>
              <w:jc w:val="center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P3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91" w:type="dxa"/>
            <w:gridSpan w:val="5"/>
            <w:vAlign w:val="center"/>
          </w:tcPr>
          <w:p>
            <w:pPr>
              <w:shd w:val="clear" w:color="auto" w:fill="FFFFFF"/>
              <w:rPr>
                <w:iCs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Make ER diagrams as to analyze and interpret data design of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 w:type="textWrapping"/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1984" w:type="dxa"/>
            <w:vAlign w:val="center"/>
          </w:tcPr>
          <w:p>
            <w:pPr>
              <w:shd w:val="clear" w:color="auto" w:fill="FFFFFF"/>
              <w:jc w:val="center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59" w:type="dxa"/>
            <w:gridSpan w:val="2"/>
            <w:vAlign w:val="center"/>
          </w:tcPr>
          <w:p>
            <w:pPr>
              <w:shd w:val="clear" w:color="auto" w:fill="FFFFFF"/>
              <w:jc w:val="center"/>
              <w:rPr>
                <w:iCs/>
                <w:sz w:val="24"/>
                <w:szCs w:val="24"/>
              </w:rPr>
            </w:pPr>
            <w:r>
              <w:rPr>
                <w:sz w:val="24"/>
              </w:rPr>
              <w:t>P4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91" w:type="dxa"/>
            <w:gridSpan w:val="5"/>
            <w:vAlign w:val="center"/>
          </w:tcPr>
          <w:p>
            <w:pPr>
              <w:shd w:val="clear" w:color="auto" w:fill="FFFFFF"/>
              <w:rPr>
                <w:rStyle w:val="16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Make a simple database system and demonstrate competence with the fundamental tasks involved with modeling, designing, and implementing a DBMS</w:t>
            </w:r>
          </w:p>
        </w:tc>
        <w:tc>
          <w:tcPr>
            <w:tcW w:w="1984" w:type="dxa"/>
            <w:vAlign w:val="center"/>
          </w:tcPr>
          <w:p>
            <w:pPr>
              <w:shd w:val="clear" w:color="auto" w:fill="FFFFFF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59" w:type="dxa"/>
            <w:gridSpan w:val="2"/>
            <w:vAlign w:val="center"/>
          </w:tcPr>
          <w:p>
            <w:pPr>
              <w:shd w:val="clear" w:color="auto" w:fill="FFFFFF"/>
              <w:jc w:val="center"/>
              <w:rPr>
                <w:sz w:val="24"/>
              </w:rPr>
            </w:pPr>
            <w:r>
              <w:rPr>
                <w:sz w:val="24"/>
              </w:rPr>
              <w:t>P4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Description/Catalogue</w:t>
            </w:r>
          </w:p>
        </w:tc>
        <w:tc>
          <w:tcPr>
            <w:tcW w:w="12334" w:type="dxa"/>
            <w:gridSpan w:val="8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course will concentrate on the principles, design, implementation and applications of database management systems.</w:t>
            </w: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2294" w:type="dxa"/>
            <w:vMerge w:val="restart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Lecture Plan             (16 Weeks)</w:t>
            </w: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 # and Date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Lecture/Hour #</w:t>
            </w:r>
          </w:p>
        </w:tc>
        <w:tc>
          <w:tcPr>
            <w:tcW w:w="2586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Topic to be covered</w:t>
            </w:r>
          </w:p>
        </w:tc>
        <w:tc>
          <w:tcPr>
            <w:tcW w:w="2846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outcomes</w:t>
            </w:r>
          </w:p>
        </w:tc>
        <w:tc>
          <w:tcPr>
            <w:tcW w:w="2121" w:type="dxa"/>
            <w:gridSpan w:val="3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Text</w:t>
            </w: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Introduction to DBMS, SQL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Installation of Tool and interaction with tool. 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Understand what is DBMS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Students will learn why we need to use Database and how to work with SQL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Overview of The SQL Query Language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Database Design</w:t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retrieval Language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Query Processing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learn to use built-in functions in SQL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Students will learn how to retrieve data from two tables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6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Basic Query Structure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Conditional Queries</w:t>
            </w:r>
            <w:r>
              <w:rPr>
                <w:sz w:val="24"/>
                <w:szCs w:val="24"/>
                <w:lang w:eastAsia="ko-KR"/>
              </w:rPr>
              <w:t xml:space="preserve"> Additional Basic Operations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wildcards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Students will be able to apply basic Queries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9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Definition Language Alter Drop etc 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be able to apply basic data definition queries in SQL Server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Data Manipulation Language</w:t>
            </w:r>
            <w:r>
              <w:rPr>
                <w:sz w:val="24"/>
                <w:szCs w:val="24"/>
                <w:lang w:eastAsia="ko-KR"/>
              </w:rPr>
              <w:t xml:space="preserve">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Update delete insert truncate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 xml:space="preserve">Set operations 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be able to use DML Queries 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9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Aggregate functions</w:t>
            </w:r>
            <w:r>
              <w:rPr>
                <w:sz w:val="24"/>
                <w:szCs w:val="24"/>
                <w:lang w:eastAsia="ko-KR"/>
              </w:rPr>
              <w:t xml:space="preserve"> 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Group by having order by 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learn how to apply </w:t>
            </w:r>
            <w:r>
              <w:rPr>
                <w:sz w:val="24"/>
                <w:szCs w:val="24"/>
              </w:rPr>
              <w:t xml:space="preserve">Set operations and </w:t>
            </w:r>
            <w:r>
              <w:rPr>
                <w:sz w:val="24"/>
                <w:szCs w:val="24"/>
                <w:lang w:eastAsia="ko-KR"/>
              </w:rPr>
              <w:t xml:space="preserve">good understanding of </w:t>
            </w:r>
            <w:r>
              <w:rPr>
                <w:sz w:val="24"/>
                <w:szCs w:val="24"/>
              </w:rPr>
              <w:t xml:space="preserve">Aggregate functions in SQL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5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SQL Case Study</w:t>
            </w:r>
          </w:p>
          <w:p>
            <w:pPr>
              <w:rPr>
                <w:sz w:val="24"/>
                <w:szCs w:val="24"/>
                <w:lang w:eastAsia="ko-KR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be able to solve a case study related to database and then apply different queries on it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8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Entity Relationship Diagram and Relational Database Design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Entity Relationship Model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Design Process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Modeling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Constraints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E-R Diagram </w:t>
            </w:r>
          </w:p>
          <w:p>
            <w:pPr>
              <w:rPr>
                <w:sz w:val="24"/>
                <w:szCs w:val="24"/>
              </w:rPr>
            </w:pPr>
          </w:p>
          <w:p>
            <w:pPr>
              <w:rPr>
                <w:sz w:val="24"/>
                <w:szCs w:val="24"/>
                <w:lang w:eastAsia="ko-KR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Students will understand to identify entities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Student will learn Extended ERD Feature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86" w:type="dxa"/>
          </w:tcPr>
          <w:p>
            <w:pPr>
              <w:rPr>
                <w:b/>
                <w:sz w:val="24"/>
                <w:szCs w:val="24"/>
                <w:lang w:eastAsia="ko-KR"/>
              </w:rPr>
            </w:pPr>
            <w:r>
              <w:rPr>
                <w:b/>
                <w:sz w:val="24"/>
                <w:szCs w:val="24"/>
                <w:lang w:eastAsia="ko-KR"/>
              </w:rPr>
              <w:t>Mid-Semester Exam</w:t>
            </w:r>
          </w:p>
        </w:tc>
        <w:tc>
          <w:tcPr>
            <w:tcW w:w="2846" w:type="dxa"/>
          </w:tcPr>
          <w:p>
            <w:pPr>
              <w:rPr>
                <w:b/>
                <w:sz w:val="24"/>
                <w:szCs w:val="24"/>
                <w:lang w:eastAsia="ko-KR"/>
              </w:rPr>
            </w:pPr>
          </w:p>
        </w:tc>
        <w:tc>
          <w:tcPr>
            <w:tcW w:w="2121" w:type="dxa"/>
            <w:gridSpan w:val="3"/>
          </w:tcPr>
          <w:p>
            <w:pPr>
              <w:rPr>
                <w:b/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1,2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5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 xml:space="preserve">views </w:t>
            </w:r>
            <w:r>
              <w:rPr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learn views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learn good relational designs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9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Case study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learn case study  , how to create update and delete views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1,2,3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Sub queries</w:t>
            </w:r>
            <w:r>
              <w:rPr>
                <w:sz w:val="24"/>
                <w:szCs w:val="24"/>
                <w:lang w:eastAsia="ko-KR"/>
              </w:rPr>
              <w:t xml:space="preserve"> 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learn Sub Queries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In details using different conditions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9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JOINS</w:t>
            </w:r>
            <w:r>
              <w:rPr>
                <w:sz w:val="24"/>
                <w:szCs w:val="24"/>
                <w:lang w:eastAsia="ko-KR"/>
              </w:rPr>
              <w:t xml:space="preserve">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Self Join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Left Outer Join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>Inner Join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Full Outer Join 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be able to learn Joins of all types and will be able to apply queries using joins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4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8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</w:rPr>
              <w:t>Application Design and Development</w:t>
            </w:r>
            <w:r>
              <w:rPr>
                <w:sz w:val="24"/>
                <w:szCs w:val="24"/>
                <w:lang w:eastAsia="ko-KR"/>
              </w:rPr>
              <w:t xml:space="preserve"> Using .Net framework 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Microsoft Visual Studio </w:t>
            </w:r>
          </w:p>
        </w:tc>
        <w:tc>
          <w:tcPr>
            <w:tcW w:w="2846" w:type="dxa"/>
          </w:tcPr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 Students will understand how different Types of Storage devices are used in Databases</w:t>
            </w:r>
          </w:p>
          <w:p>
            <w:pPr>
              <w:rPr>
                <w:sz w:val="24"/>
                <w:szCs w:val="24"/>
                <w:lang w:eastAsia="ko-KR"/>
              </w:rPr>
            </w:pPr>
            <w:r>
              <w:rPr>
                <w:sz w:val="24"/>
                <w:szCs w:val="24"/>
                <w:lang w:eastAsia="ko-KR"/>
              </w:rPr>
              <w:t xml:space="preserve">Students will understand how different Types of Storage devices are used in Databases using Microsoft Visual Studio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" w:hRule="atLeast"/>
        </w:trPr>
        <w:tc>
          <w:tcPr>
            <w:tcW w:w="2294" w:type="dxa"/>
            <w:vMerge w:val="continue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15</w:t>
            </w:r>
          </w:p>
        </w:tc>
        <w:tc>
          <w:tcPr>
            <w:tcW w:w="1125" w:type="dxa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58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Transactions and Concurrency Backup and Recovery 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846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Students will be able to learn and apply queries for transactions control </w:t>
            </w:r>
          </w:p>
        </w:tc>
        <w:tc>
          <w:tcPr>
            <w:tcW w:w="2121" w:type="dxa"/>
            <w:gridSpan w:val="3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Manual, Textbook and Lecture Handouts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2294" w:type="dxa"/>
          </w:tcPr>
          <w:p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8678" w:type="dxa"/>
            <w:gridSpan w:val="6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Final Term Examination</w:t>
            </w:r>
          </w:p>
        </w:tc>
        <w:tc>
          <w:tcPr>
            <w:tcW w:w="2118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>
      <w:pPr>
        <w:rPr>
          <w:b/>
          <w:sz w:val="32"/>
          <w:szCs w:val="24"/>
        </w:rPr>
      </w:pPr>
    </w:p>
    <w:p>
      <w:pPr>
        <w:jc w:val="center"/>
        <w:rPr>
          <w:b/>
          <w:sz w:val="32"/>
          <w:szCs w:val="24"/>
        </w:rPr>
      </w:pPr>
    </w:p>
    <w:p>
      <w:pPr>
        <w:spacing w:before="120" w:after="120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Instructor Name: </w:t>
      </w:r>
      <w:r>
        <w:rPr>
          <w:rFonts w:hint="default"/>
          <w:b/>
          <w:sz w:val="24"/>
          <w:lang w:val="en-US"/>
        </w:rPr>
        <w:t xml:space="preserve"> Maryam Munawar</w:t>
      </w:r>
    </w:p>
    <w:p>
      <w:pPr>
        <w:spacing w:before="120" w:after="120"/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</w:rPr>
        <w:t xml:space="preserve"> Date</w:t>
      </w:r>
      <w:r>
        <w:rPr>
          <w:rFonts w:hint="default"/>
          <w:b/>
          <w:sz w:val="24"/>
          <w:lang w:val="en-US"/>
        </w:rPr>
        <w:t>: 20/02/2023</w:t>
      </w:r>
    </w:p>
    <w:sectPr>
      <w:headerReference r:id="rId5" w:type="default"/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lbertus Medium">
    <w:altName w:val="Eras Medium ITC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ascii="Albertus Medium" w:hAnsi="Albertus Medium"/>
        <w:sz w:val="24"/>
        <w:szCs w:val="24"/>
      </w:rPr>
    </w:pPr>
    <w:r>
      <w:rPr>
        <w:rFonts w:ascii="Albertus Medium" w:hAnsi="Albertus Medium"/>
        <w:sz w:val="24"/>
        <w:szCs w:val="24"/>
      </w:rPr>
      <w:t xml:space="preserve">         </w:t>
    </w:r>
  </w:p>
  <w:p>
    <w:pPr>
      <w:pStyle w:val="8"/>
    </w:pPr>
    <w:r>
      <w:t xml:space="preserve">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E860DF"/>
    <w:multiLevelType w:val="multilevel"/>
    <w:tmpl w:val="29E860DF"/>
    <w:lvl w:ilvl="0" w:tentative="0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4CEF35BD"/>
    <w:multiLevelType w:val="multilevel"/>
    <w:tmpl w:val="4CEF35B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915348"/>
    <w:multiLevelType w:val="multilevel"/>
    <w:tmpl w:val="64915348"/>
    <w:lvl w:ilvl="0" w:tentative="0">
      <w:start w:val="1"/>
      <w:numFmt w:val="decimal"/>
      <w:lvlText w:val="R%1.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227"/>
    <w:rsid w:val="00001B01"/>
    <w:rsid w:val="000239EE"/>
    <w:rsid w:val="00026F4C"/>
    <w:rsid w:val="00044021"/>
    <w:rsid w:val="00057732"/>
    <w:rsid w:val="00072142"/>
    <w:rsid w:val="00077C53"/>
    <w:rsid w:val="00093494"/>
    <w:rsid w:val="000A44E8"/>
    <w:rsid w:val="000D143B"/>
    <w:rsid w:val="000D3E41"/>
    <w:rsid w:val="000E4C62"/>
    <w:rsid w:val="00100009"/>
    <w:rsid w:val="0011361A"/>
    <w:rsid w:val="001164D9"/>
    <w:rsid w:val="0012096D"/>
    <w:rsid w:val="00121971"/>
    <w:rsid w:val="00122FC0"/>
    <w:rsid w:val="0012621E"/>
    <w:rsid w:val="00131DC2"/>
    <w:rsid w:val="001522BA"/>
    <w:rsid w:val="00153DF9"/>
    <w:rsid w:val="00157248"/>
    <w:rsid w:val="00162B24"/>
    <w:rsid w:val="00180B9C"/>
    <w:rsid w:val="001A2537"/>
    <w:rsid w:val="001A540B"/>
    <w:rsid w:val="001C04C2"/>
    <w:rsid w:val="001C11C3"/>
    <w:rsid w:val="001D40C5"/>
    <w:rsid w:val="001F2C54"/>
    <w:rsid w:val="001F4520"/>
    <w:rsid w:val="00201DE6"/>
    <w:rsid w:val="00205F75"/>
    <w:rsid w:val="00207853"/>
    <w:rsid w:val="00214166"/>
    <w:rsid w:val="002308B1"/>
    <w:rsid w:val="00251D9C"/>
    <w:rsid w:val="00261C3B"/>
    <w:rsid w:val="0027055B"/>
    <w:rsid w:val="00272B47"/>
    <w:rsid w:val="00275123"/>
    <w:rsid w:val="002C68E9"/>
    <w:rsid w:val="002D2B3D"/>
    <w:rsid w:val="002D5DC4"/>
    <w:rsid w:val="002D6FA2"/>
    <w:rsid w:val="002F56F9"/>
    <w:rsid w:val="003114D7"/>
    <w:rsid w:val="00335EE7"/>
    <w:rsid w:val="00352FBE"/>
    <w:rsid w:val="0036786E"/>
    <w:rsid w:val="0037285A"/>
    <w:rsid w:val="00372DE8"/>
    <w:rsid w:val="00394F84"/>
    <w:rsid w:val="003A0A0D"/>
    <w:rsid w:val="003A7387"/>
    <w:rsid w:val="003B4896"/>
    <w:rsid w:val="003B6452"/>
    <w:rsid w:val="003D697B"/>
    <w:rsid w:val="003E333B"/>
    <w:rsid w:val="003E377E"/>
    <w:rsid w:val="003E54A6"/>
    <w:rsid w:val="003F670E"/>
    <w:rsid w:val="00402552"/>
    <w:rsid w:val="00427E24"/>
    <w:rsid w:val="0043362F"/>
    <w:rsid w:val="00451F5B"/>
    <w:rsid w:val="00467A63"/>
    <w:rsid w:val="00472A0D"/>
    <w:rsid w:val="00486C0D"/>
    <w:rsid w:val="00493A15"/>
    <w:rsid w:val="004973D6"/>
    <w:rsid w:val="004A3918"/>
    <w:rsid w:val="004A4B56"/>
    <w:rsid w:val="004B4B95"/>
    <w:rsid w:val="004B5D7B"/>
    <w:rsid w:val="004D61CD"/>
    <w:rsid w:val="004F4B13"/>
    <w:rsid w:val="004F4EF3"/>
    <w:rsid w:val="004F5A31"/>
    <w:rsid w:val="00505C1B"/>
    <w:rsid w:val="005265EE"/>
    <w:rsid w:val="005445E0"/>
    <w:rsid w:val="00547C67"/>
    <w:rsid w:val="00550334"/>
    <w:rsid w:val="00556E5A"/>
    <w:rsid w:val="00570D8F"/>
    <w:rsid w:val="005815EE"/>
    <w:rsid w:val="00584408"/>
    <w:rsid w:val="005914D0"/>
    <w:rsid w:val="005934BE"/>
    <w:rsid w:val="00594AC2"/>
    <w:rsid w:val="005B0266"/>
    <w:rsid w:val="005B48EF"/>
    <w:rsid w:val="005B5DB1"/>
    <w:rsid w:val="005C51CB"/>
    <w:rsid w:val="005D4B1C"/>
    <w:rsid w:val="005E23BC"/>
    <w:rsid w:val="005E75C5"/>
    <w:rsid w:val="005F21F2"/>
    <w:rsid w:val="006368A2"/>
    <w:rsid w:val="00642DB1"/>
    <w:rsid w:val="00647BB9"/>
    <w:rsid w:val="00655F58"/>
    <w:rsid w:val="006636FE"/>
    <w:rsid w:val="006800C6"/>
    <w:rsid w:val="00692CAC"/>
    <w:rsid w:val="006A6F14"/>
    <w:rsid w:val="006A71BF"/>
    <w:rsid w:val="006A7997"/>
    <w:rsid w:val="006E3DD0"/>
    <w:rsid w:val="006E44DE"/>
    <w:rsid w:val="006F1F08"/>
    <w:rsid w:val="007119E1"/>
    <w:rsid w:val="00727A67"/>
    <w:rsid w:val="0073020C"/>
    <w:rsid w:val="0073475D"/>
    <w:rsid w:val="007429FD"/>
    <w:rsid w:val="00754D60"/>
    <w:rsid w:val="00773B59"/>
    <w:rsid w:val="007A072C"/>
    <w:rsid w:val="007B1505"/>
    <w:rsid w:val="007B5AFA"/>
    <w:rsid w:val="007B7972"/>
    <w:rsid w:val="007D0147"/>
    <w:rsid w:val="007E10AE"/>
    <w:rsid w:val="007E4BA4"/>
    <w:rsid w:val="007E4CA6"/>
    <w:rsid w:val="00802103"/>
    <w:rsid w:val="00817671"/>
    <w:rsid w:val="0082067D"/>
    <w:rsid w:val="00820D78"/>
    <w:rsid w:val="00826693"/>
    <w:rsid w:val="00841061"/>
    <w:rsid w:val="00867FC0"/>
    <w:rsid w:val="008958B0"/>
    <w:rsid w:val="00895B7B"/>
    <w:rsid w:val="008C4F29"/>
    <w:rsid w:val="008D566A"/>
    <w:rsid w:val="008D65FD"/>
    <w:rsid w:val="008D6EF8"/>
    <w:rsid w:val="008E2FA9"/>
    <w:rsid w:val="008F37F9"/>
    <w:rsid w:val="0090207F"/>
    <w:rsid w:val="009040D2"/>
    <w:rsid w:val="00924531"/>
    <w:rsid w:val="00943D3C"/>
    <w:rsid w:val="00950084"/>
    <w:rsid w:val="00964286"/>
    <w:rsid w:val="00966E0B"/>
    <w:rsid w:val="00977396"/>
    <w:rsid w:val="00977BAC"/>
    <w:rsid w:val="00984146"/>
    <w:rsid w:val="009928F3"/>
    <w:rsid w:val="00996943"/>
    <w:rsid w:val="00997E83"/>
    <w:rsid w:val="009A4905"/>
    <w:rsid w:val="009A5384"/>
    <w:rsid w:val="009B046F"/>
    <w:rsid w:val="009B1B47"/>
    <w:rsid w:val="009C5659"/>
    <w:rsid w:val="009C5D0B"/>
    <w:rsid w:val="009D1A54"/>
    <w:rsid w:val="009D749E"/>
    <w:rsid w:val="009E3AA1"/>
    <w:rsid w:val="009F60D0"/>
    <w:rsid w:val="00A05C17"/>
    <w:rsid w:val="00A2567A"/>
    <w:rsid w:val="00A30F9D"/>
    <w:rsid w:val="00A3290B"/>
    <w:rsid w:val="00A4717F"/>
    <w:rsid w:val="00A477AD"/>
    <w:rsid w:val="00A51F34"/>
    <w:rsid w:val="00A53515"/>
    <w:rsid w:val="00A5589D"/>
    <w:rsid w:val="00A61064"/>
    <w:rsid w:val="00A63742"/>
    <w:rsid w:val="00A6433C"/>
    <w:rsid w:val="00A71E1A"/>
    <w:rsid w:val="00A740D8"/>
    <w:rsid w:val="00A76A34"/>
    <w:rsid w:val="00A83FD5"/>
    <w:rsid w:val="00A90885"/>
    <w:rsid w:val="00A91C0D"/>
    <w:rsid w:val="00A931EC"/>
    <w:rsid w:val="00AA5904"/>
    <w:rsid w:val="00AA623B"/>
    <w:rsid w:val="00AA68F5"/>
    <w:rsid w:val="00AB4D2F"/>
    <w:rsid w:val="00AC6A3F"/>
    <w:rsid w:val="00AC6EF8"/>
    <w:rsid w:val="00AD259F"/>
    <w:rsid w:val="00B13F71"/>
    <w:rsid w:val="00B413D2"/>
    <w:rsid w:val="00B54264"/>
    <w:rsid w:val="00B71E42"/>
    <w:rsid w:val="00B72BAC"/>
    <w:rsid w:val="00B73264"/>
    <w:rsid w:val="00B750B5"/>
    <w:rsid w:val="00B77984"/>
    <w:rsid w:val="00B803F2"/>
    <w:rsid w:val="00B8117E"/>
    <w:rsid w:val="00B91CCC"/>
    <w:rsid w:val="00B93FA4"/>
    <w:rsid w:val="00BA148C"/>
    <w:rsid w:val="00BA2227"/>
    <w:rsid w:val="00BB0EBD"/>
    <w:rsid w:val="00BB1CF7"/>
    <w:rsid w:val="00BC2066"/>
    <w:rsid w:val="00BE2588"/>
    <w:rsid w:val="00BE40DF"/>
    <w:rsid w:val="00BE424F"/>
    <w:rsid w:val="00BF4EDA"/>
    <w:rsid w:val="00C266FA"/>
    <w:rsid w:val="00C26FD1"/>
    <w:rsid w:val="00C30621"/>
    <w:rsid w:val="00C42039"/>
    <w:rsid w:val="00C44B0F"/>
    <w:rsid w:val="00C57816"/>
    <w:rsid w:val="00C62D20"/>
    <w:rsid w:val="00C6750A"/>
    <w:rsid w:val="00C75B39"/>
    <w:rsid w:val="00C80399"/>
    <w:rsid w:val="00C8173A"/>
    <w:rsid w:val="00C832E8"/>
    <w:rsid w:val="00C85F05"/>
    <w:rsid w:val="00C92603"/>
    <w:rsid w:val="00C973CE"/>
    <w:rsid w:val="00CB5DF0"/>
    <w:rsid w:val="00CC1515"/>
    <w:rsid w:val="00CD7BF4"/>
    <w:rsid w:val="00CF2013"/>
    <w:rsid w:val="00CF7280"/>
    <w:rsid w:val="00CF77C2"/>
    <w:rsid w:val="00D2369B"/>
    <w:rsid w:val="00D430F4"/>
    <w:rsid w:val="00D523B3"/>
    <w:rsid w:val="00D53E21"/>
    <w:rsid w:val="00D63373"/>
    <w:rsid w:val="00D7182D"/>
    <w:rsid w:val="00D7324A"/>
    <w:rsid w:val="00D77B00"/>
    <w:rsid w:val="00D827E3"/>
    <w:rsid w:val="00D87954"/>
    <w:rsid w:val="00D93F18"/>
    <w:rsid w:val="00DB43E9"/>
    <w:rsid w:val="00DC4616"/>
    <w:rsid w:val="00DC7DEE"/>
    <w:rsid w:val="00DE21AD"/>
    <w:rsid w:val="00DE6BFD"/>
    <w:rsid w:val="00DF423B"/>
    <w:rsid w:val="00DF6B90"/>
    <w:rsid w:val="00E0526E"/>
    <w:rsid w:val="00E05E43"/>
    <w:rsid w:val="00E12A25"/>
    <w:rsid w:val="00E13BED"/>
    <w:rsid w:val="00E260BD"/>
    <w:rsid w:val="00E27D3E"/>
    <w:rsid w:val="00E62C23"/>
    <w:rsid w:val="00E720DC"/>
    <w:rsid w:val="00E868F2"/>
    <w:rsid w:val="00E86F61"/>
    <w:rsid w:val="00E9567C"/>
    <w:rsid w:val="00EA4148"/>
    <w:rsid w:val="00EC1DCD"/>
    <w:rsid w:val="00ED4467"/>
    <w:rsid w:val="00ED49EF"/>
    <w:rsid w:val="00ED6890"/>
    <w:rsid w:val="00EE461D"/>
    <w:rsid w:val="00F01CC5"/>
    <w:rsid w:val="00F0583A"/>
    <w:rsid w:val="00F1050D"/>
    <w:rsid w:val="00F20AC6"/>
    <w:rsid w:val="00F25DEF"/>
    <w:rsid w:val="00F303FA"/>
    <w:rsid w:val="00F31B63"/>
    <w:rsid w:val="00F4704C"/>
    <w:rsid w:val="00F561C0"/>
    <w:rsid w:val="00F579DA"/>
    <w:rsid w:val="00F714E0"/>
    <w:rsid w:val="00F7699E"/>
    <w:rsid w:val="00F8235A"/>
    <w:rsid w:val="00F93BE8"/>
    <w:rsid w:val="00F97E13"/>
    <w:rsid w:val="00FB2C6A"/>
    <w:rsid w:val="00FB7AF5"/>
    <w:rsid w:val="00FC5FDE"/>
    <w:rsid w:val="00FC75FF"/>
    <w:rsid w:val="00FD17DA"/>
    <w:rsid w:val="00FD1A34"/>
    <w:rsid w:val="00FF0675"/>
    <w:rsid w:val="08A76039"/>
    <w:rsid w:val="144C2A52"/>
    <w:rsid w:val="31B6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24"/>
      <w:szCs w:val="32"/>
      <w:u w:val="single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7">
    <w:name w:val="footer"/>
    <w:basedOn w:val="1"/>
    <w:link w:val="14"/>
    <w:unhideWhenUsed/>
    <w:uiPriority w:val="99"/>
    <w:pPr>
      <w:tabs>
        <w:tab w:val="center" w:pos="4513"/>
        <w:tab w:val="right" w:pos="9026"/>
      </w:tabs>
    </w:pPr>
  </w:style>
  <w:style w:type="paragraph" w:styleId="8">
    <w:name w:val="header"/>
    <w:basedOn w:val="1"/>
    <w:link w:val="12"/>
    <w:uiPriority w:val="0"/>
    <w:pPr>
      <w:tabs>
        <w:tab w:val="center" w:pos="4320"/>
        <w:tab w:val="right" w:pos="8640"/>
      </w:tabs>
    </w:pPr>
    <w:rPr>
      <w:sz w:val="24"/>
      <w:szCs w:val="24"/>
    </w:rPr>
  </w:style>
  <w:style w:type="character" w:styleId="9">
    <w:name w:val="Hyperlink"/>
    <w:basedOn w:val="3"/>
    <w:semiHidden/>
    <w:unhideWhenUsed/>
    <w:uiPriority w:val="99"/>
    <w:rPr>
      <w:color w:val="0000FF"/>
      <w:u w:val="single"/>
    </w:rPr>
  </w:style>
  <w:style w:type="table" w:styleId="10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12">
    <w:name w:val="Header Char"/>
    <w:basedOn w:val="3"/>
    <w:link w:val="8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apple-converted-space"/>
    <w:basedOn w:val="3"/>
    <w:uiPriority w:val="0"/>
  </w:style>
  <w:style w:type="character" w:customStyle="1" w:styleId="14">
    <w:name w:val="Footer Char"/>
    <w:basedOn w:val="3"/>
    <w:link w:val="7"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15">
    <w:name w:val="Heading 1 Char"/>
    <w:basedOn w:val="3"/>
    <w:link w:val="2"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32"/>
      <w:u w:val="single"/>
      <w14:textFill>
        <w14:solidFill>
          <w14:schemeClr w14:val="tx1"/>
        </w14:solidFill>
      </w14:textFill>
    </w:rPr>
  </w:style>
  <w:style w:type="character" w:customStyle="1" w:styleId="16">
    <w:name w:val="fontstyle01"/>
    <w:basedOn w:val="3"/>
    <w:uiPriority w:val="0"/>
    <w:rPr>
      <w:rFonts w:hint="default" w:ascii="Calibri" w:hAnsi="Calibri" w:cs="Calibri"/>
      <w:color w:val="000000"/>
      <w:sz w:val="22"/>
      <w:szCs w:val="22"/>
    </w:rPr>
  </w:style>
  <w:style w:type="character" w:customStyle="1" w:styleId="17">
    <w:name w:val="fontstyle21"/>
    <w:basedOn w:val="3"/>
    <w:uiPriority w:val="0"/>
    <w:rPr>
      <w:rFonts w:hint="default" w:ascii="Calibri" w:hAnsi="Calibri" w:cs="Calibri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5ABD07-1E93-4E89-A5EB-1D1252D44D1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6</Pages>
  <Words>904</Words>
  <Characters>5157</Characters>
  <Lines>42</Lines>
  <Paragraphs>12</Paragraphs>
  <TotalTime>524</TotalTime>
  <ScaleCrop>false</ScaleCrop>
  <LinksUpToDate>false</LinksUpToDate>
  <CharactersWithSpaces>6049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2017-08-23T09:47:00Z</dcterms:created>
  <dc:creator>ZAIN</dc:creator>
  <cp:lastModifiedBy>Ali</cp:lastModifiedBy>
  <dcterms:modified xsi:type="dcterms:W3CDTF">2024-02-27T06:12:29Z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31F8C0207FFA46F4866EA9E6C3D2CD65</vt:lpwstr>
  </property>
</Properties>
</file>