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2EBD0" wp14:paraId="10425D93" wp14:textId="300C6D2E">
      <w:pPr>
        <w:rPr>
          <w:b w:val="1"/>
          <w:bCs w:val="1"/>
          <w:color w:val="92D050"/>
          <w:sz w:val="52"/>
          <w:szCs w:val="52"/>
        </w:rPr>
      </w:pPr>
      <w:r w:rsidRPr="76B2EBD0" w:rsidR="4F65C215">
        <w:rPr>
          <w:b w:val="1"/>
          <w:bCs w:val="1"/>
          <w:color w:val="92D050"/>
          <w:sz w:val="52"/>
          <w:szCs w:val="52"/>
        </w:rPr>
        <w:t>FINAL REPORT (Assignment 5)</w:t>
      </w:r>
    </w:p>
    <w:p xmlns:wp14="http://schemas.microsoft.com/office/word/2010/wordml" w:rsidP="76B2EBD0" wp14:paraId="76C8CDF6" wp14:textId="031CEC6E">
      <w:pPr>
        <w:pStyle w:val="Normal"/>
      </w:pPr>
      <w:r w:rsidRPr="76B2EBD0" w:rsidR="4F65C215">
        <w:rPr>
          <w:color w:val="92D050"/>
          <w:sz w:val="40"/>
          <w:szCs w:val="40"/>
        </w:rPr>
        <w:t>Project Title:</w:t>
      </w:r>
      <w:r w:rsidR="4F65C215">
        <w:rPr/>
        <w:t xml:space="preserve"> </w:t>
      </w:r>
      <w:r w:rsidRPr="76B2EBD0" w:rsidR="4F65C215">
        <w:rPr>
          <w:sz w:val="36"/>
          <w:szCs w:val="36"/>
        </w:rPr>
        <w:t>Cloud Deployment, Monitoring &amp; Business Continuity Blueprint</w:t>
      </w:r>
    </w:p>
    <w:p xmlns:wp14="http://schemas.microsoft.com/office/word/2010/wordml" w:rsidP="76B2EBD0" wp14:paraId="6C61A6D5" wp14:textId="196DDEF7">
      <w:pPr>
        <w:pStyle w:val="Normal"/>
      </w:pPr>
      <w:r w:rsidRPr="76B2EBD0" w:rsidR="4F65C215">
        <w:rPr>
          <w:color w:val="92D050"/>
          <w:sz w:val="40"/>
          <w:szCs w:val="40"/>
        </w:rPr>
        <w:t>I</w:t>
      </w:r>
      <w:r w:rsidRPr="76B2EBD0" w:rsidR="4F65C215">
        <w:rPr>
          <w:color w:val="92D050"/>
          <w:sz w:val="40"/>
          <w:szCs w:val="40"/>
        </w:rPr>
        <w:t>nternship Program:</w:t>
      </w:r>
      <w:r w:rsidR="4F65C215">
        <w:rPr/>
        <w:t xml:space="preserve"> </w:t>
      </w:r>
      <w:r w:rsidRPr="76B2EBD0" w:rsidR="4F65C215">
        <w:rPr>
          <w:sz w:val="36"/>
          <w:szCs w:val="36"/>
        </w:rPr>
        <w:t>LIFT CLUB PK - Information Technology Internship Program (v1.0)</w:t>
      </w:r>
    </w:p>
    <w:p xmlns:wp14="http://schemas.microsoft.com/office/word/2010/wordml" w:rsidP="76B2EBD0" wp14:paraId="0D72446D" wp14:textId="6EA671DE">
      <w:pPr>
        <w:pStyle w:val="Normal"/>
      </w:pPr>
      <w:r w:rsidRPr="76B2EBD0" w:rsidR="47FB5B91">
        <w:rPr>
          <w:color w:val="92D050"/>
          <w:sz w:val="40"/>
          <w:szCs w:val="40"/>
        </w:rPr>
        <w:t xml:space="preserve">Assignment: </w:t>
      </w:r>
      <w:r w:rsidRPr="76B2EBD0" w:rsidR="4F65C215">
        <w:rPr>
          <w:sz w:val="36"/>
          <w:szCs w:val="36"/>
        </w:rPr>
        <w:t xml:space="preserve">Assignment 5 – Cloud </w:t>
      </w:r>
      <w:r w:rsidRPr="76B2EBD0" w:rsidR="4F65C215">
        <w:rPr>
          <w:sz w:val="36"/>
          <w:szCs w:val="36"/>
        </w:rPr>
        <w:t>Depl</w:t>
      </w:r>
      <w:r w:rsidRPr="76B2EBD0" w:rsidR="4F65C215">
        <w:rPr>
          <w:sz w:val="36"/>
          <w:szCs w:val="36"/>
        </w:rPr>
        <w:t>oyment</w:t>
      </w:r>
      <w:r w:rsidRPr="76B2EBD0" w:rsidR="4F65C215">
        <w:rPr>
          <w:sz w:val="36"/>
          <w:szCs w:val="36"/>
        </w:rPr>
        <w:t>, Monitoring &amp; Business Continuity</w:t>
      </w:r>
    </w:p>
    <w:p xmlns:wp14="http://schemas.microsoft.com/office/word/2010/wordml" w:rsidP="76B2EBD0" wp14:paraId="582D8A56" wp14:textId="4BF618D0">
      <w:pPr>
        <w:pStyle w:val="Normal"/>
      </w:pPr>
      <w:r w:rsidRPr="76B2EBD0" w:rsidR="4F65C215">
        <w:rPr>
          <w:color w:val="92D050"/>
          <w:sz w:val="40"/>
          <w:szCs w:val="40"/>
        </w:rPr>
        <w:t>Prepared By:</w:t>
      </w:r>
      <w:r w:rsidR="4F65C215">
        <w:rPr/>
        <w:t xml:space="preserve"> </w:t>
      </w:r>
      <w:r w:rsidRPr="76B2EBD0" w:rsidR="4F65C215">
        <w:rPr>
          <w:sz w:val="36"/>
          <w:szCs w:val="36"/>
        </w:rPr>
        <w:t>LAIBA</w:t>
      </w:r>
    </w:p>
    <w:p xmlns:wp14="http://schemas.microsoft.com/office/word/2010/wordml" w:rsidP="76B2EBD0" wp14:paraId="4C8E3EDA" wp14:textId="73112CA6">
      <w:pPr>
        <w:pStyle w:val="Normal"/>
        <w:rPr>
          <w:b w:val="1"/>
          <w:bCs w:val="1"/>
          <w:color w:val="92D050"/>
          <w:sz w:val="36"/>
          <w:szCs w:val="36"/>
        </w:rPr>
      </w:pPr>
      <w:r w:rsidRPr="76B2EBD0" w:rsidR="4F65C215">
        <w:rPr>
          <w:b w:val="1"/>
          <w:bCs w:val="1"/>
          <w:color w:val="92D050"/>
          <w:sz w:val="36"/>
          <w:szCs w:val="36"/>
        </w:rPr>
        <w:t>1. Introduction &amp; Objective</w:t>
      </w:r>
    </w:p>
    <w:p xmlns:wp14="http://schemas.microsoft.com/office/word/2010/wordml" w:rsidP="76B2EBD0" wp14:paraId="61D6170E" wp14:textId="06C3F00A">
      <w:pPr>
        <w:pStyle w:val="Normal"/>
      </w:pPr>
      <w:r w:rsidRPr="76B2EBD0" w:rsidR="4F65C215">
        <w:rPr>
          <w:color w:val="92D050"/>
          <w:sz w:val="36"/>
          <w:szCs w:val="36"/>
        </w:rPr>
        <w:t>Objective: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To design a secure, scalable, and resilient cloud deployment architecture for a hypothetical digital application. This blueprint ensures high availability, robust monitoring, and a clear business continuity (backup/recovery) plan using simulated environments, without exposing any live production data</w:t>
      </w:r>
      <w:r w:rsidR="4F65C215">
        <w:rPr/>
        <w:t>.</w:t>
      </w:r>
    </w:p>
    <w:p xmlns:wp14="http://schemas.microsoft.com/office/word/2010/wordml" w:rsidP="76B2EBD0" wp14:paraId="4F3555E5" wp14:textId="114C3174">
      <w:pPr>
        <w:pStyle w:val="Normal"/>
      </w:pPr>
    </w:p>
    <w:p xmlns:wp14="http://schemas.microsoft.com/office/word/2010/wordml" w:rsidP="76B2EBD0" wp14:paraId="4C4C5412" wp14:textId="7DC3079F">
      <w:pPr>
        <w:pStyle w:val="Normal"/>
      </w:pPr>
      <w:r w:rsidRPr="76B2EBD0" w:rsidR="4F65C215">
        <w:rPr>
          <w:b w:val="1"/>
          <w:bCs w:val="1"/>
          <w:color w:val="92D050"/>
          <w:sz w:val="36"/>
          <w:szCs w:val="36"/>
        </w:rPr>
        <w:t xml:space="preserve">Platform Chosen: </w:t>
      </w:r>
      <w:r w:rsidR="4F65C215">
        <w:rPr/>
        <w:t>A</w:t>
      </w:r>
      <w:r w:rsidRPr="76B2EBD0" w:rsidR="4F65C215">
        <w:rPr>
          <w:sz w:val="28"/>
          <w:szCs w:val="28"/>
        </w:rPr>
        <w:t>mazon Web Services (AWS) – Selected for its industry-standard reliability, comprehensive security features, and transparent pricing model.</w:t>
      </w:r>
    </w:p>
    <w:p xmlns:wp14="http://schemas.microsoft.com/office/word/2010/wordml" w:rsidP="76B2EBD0" wp14:paraId="0A4B23AE" wp14:textId="2585DAC0">
      <w:pPr>
        <w:pStyle w:val="Normal"/>
        <w:rPr>
          <w:b w:val="1"/>
          <w:bCs w:val="1"/>
          <w:color w:val="92D050"/>
          <w:sz w:val="36"/>
          <w:szCs w:val="36"/>
        </w:rPr>
      </w:pPr>
      <w:r w:rsidRPr="76B2EBD0" w:rsidR="4F65C215">
        <w:rPr>
          <w:b w:val="1"/>
          <w:bCs w:val="1"/>
          <w:color w:val="92D050"/>
          <w:sz w:val="36"/>
          <w:szCs w:val="36"/>
        </w:rPr>
        <w:t>2. Cloud Reference Architecture</w:t>
      </w:r>
    </w:p>
    <w:p xmlns:wp14="http://schemas.microsoft.com/office/word/2010/wordml" w:rsidP="76B2EBD0" wp14:paraId="2395540E" wp14:textId="56BF55C5">
      <w:pPr>
        <w:pStyle w:val="Normal"/>
      </w:pPr>
      <w:r w:rsidRPr="76B2EBD0" w:rsidR="4F65C215">
        <w:rPr>
          <w:sz w:val="28"/>
          <w:szCs w:val="28"/>
        </w:rPr>
        <w:t>The proposed architecture follows a secure, multi-tier design to ensure maximum uptime and security:</w:t>
      </w:r>
    </w:p>
    <w:p xmlns:wp14="http://schemas.microsoft.com/office/word/2010/wordml" w:rsidP="76B2EBD0" wp14:paraId="7DA45D4D" wp14:textId="5D624F70">
      <w:pPr>
        <w:pStyle w:val="Normal"/>
      </w:pPr>
      <w:r w:rsidRPr="76B2EBD0" w:rsidR="4F65C215">
        <w:rPr>
          <w:color w:val="92D050"/>
          <w:sz w:val="36"/>
          <w:szCs w:val="36"/>
        </w:rPr>
        <w:t>Entry &amp; Security Layer: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Amazon Route 53 (DNS) directs traffic through AWS WAF (Web Application Firewall) to block malicious requests and DDoS attacks.</w:t>
      </w:r>
    </w:p>
    <w:p xmlns:wp14="http://schemas.microsoft.com/office/word/2010/wordml" w:rsidP="76B2EBD0" wp14:paraId="41F46E54" wp14:textId="01D4FE44">
      <w:pPr>
        <w:pStyle w:val="Normal"/>
      </w:pPr>
      <w:r w:rsidRPr="76B2EBD0" w:rsidR="4F65C215">
        <w:rPr>
          <w:color w:val="92D050"/>
          <w:sz w:val="36"/>
          <w:szCs w:val="36"/>
        </w:rPr>
        <w:t>Compute Layer: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Amazon EC2 instances host the application backend, ensuring scalable processing power.</w:t>
      </w:r>
    </w:p>
    <w:p xmlns:wp14="http://schemas.microsoft.com/office/word/2010/wordml" w:rsidP="76B2EBD0" wp14:paraId="58DB475E" wp14:textId="6AF7C138">
      <w:pPr>
        <w:pStyle w:val="Normal"/>
      </w:pPr>
      <w:r w:rsidRPr="76B2EBD0" w:rsidR="4F65C215">
        <w:rPr>
          <w:color w:val="92D050"/>
          <w:sz w:val="36"/>
          <w:szCs w:val="36"/>
        </w:rPr>
        <w:t>Database Layer: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Amazon RDS (PostgreSQL) manages structured data with automated Multi-AZ (Availability Zone) backups for high durability.</w:t>
      </w:r>
    </w:p>
    <w:p xmlns:wp14="http://schemas.microsoft.com/office/word/2010/wordml" w:rsidP="76B2EBD0" wp14:paraId="1712BABD" wp14:textId="5AC2A5F4">
      <w:pPr>
        <w:pStyle w:val="Normal"/>
      </w:pPr>
      <w:r w:rsidRPr="76B2EBD0" w:rsidR="4F65C215">
        <w:rPr>
          <w:color w:val="92D050"/>
          <w:sz w:val="36"/>
          <w:szCs w:val="36"/>
        </w:rPr>
        <w:t>Storage Layer: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Amazon S3 is used for secure storage of static assets and automated database snapshots.</w:t>
      </w:r>
    </w:p>
    <w:p xmlns:wp14="http://schemas.microsoft.com/office/word/2010/wordml" w:rsidP="76B2EBD0" wp14:paraId="59175576" wp14:textId="14D69DAF">
      <w:pPr>
        <w:pStyle w:val="Normal"/>
        <w:rPr>
          <w:sz w:val="28"/>
          <w:szCs w:val="28"/>
        </w:rPr>
      </w:pPr>
      <w:r w:rsidR="2EB8B0D7">
        <w:drawing>
          <wp:inline xmlns:wp14="http://schemas.microsoft.com/office/word/2010/wordprocessingDrawing" wp14:editId="7B000544" wp14:anchorId="06A3CB45">
            <wp:extent cx="5257800" cy="3343275"/>
            <wp:effectExtent l="0" t="0" r="0" b="0"/>
            <wp:docPr id="1030616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616787" name="Picture 1030616787"/>
                    <pic:cNvPicPr/>
                  </pic:nvPicPr>
                  <pic:blipFill>
                    <a:blip xmlns:r="http://schemas.openxmlformats.org/officeDocument/2006/relationships" r:embed="rId1971965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B2EBD0" wp14:paraId="03D0D910" wp14:textId="58B3F1BC">
      <w:pPr>
        <w:pStyle w:val="Normal"/>
      </w:pPr>
    </w:p>
    <w:p xmlns:wp14="http://schemas.microsoft.com/office/word/2010/wordml" w:rsidP="76B2EBD0" wp14:paraId="12FE8FBC" wp14:textId="56C305B7">
      <w:pPr>
        <w:pStyle w:val="Normal"/>
      </w:pPr>
      <w:r w:rsidRPr="76B2EBD0" w:rsidR="4F65C215">
        <w:rPr>
          <w:color w:val="92D050"/>
          <w:sz w:val="36"/>
          <w:szCs w:val="36"/>
        </w:rPr>
        <w:t>Figure 1:</w:t>
      </w:r>
      <w:r w:rsidR="4F65C215">
        <w:rPr/>
        <w:t xml:space="preserve"> Proposed AWS Cloud Reference Architecture</w:t>
      </w:r>
    </w:p>
    <w:p xmlns:wp14="http://schemas.microsoft.com/office/word/2010/wordml" w:rsidP="76B2EBD0" wp14:paraId="073AA6BA" wp14:textId="278313CB">
      <w:pPr>
        <w:pStyle w:val="Normal"/>
      </w:pPr>
    </w:p>
    <w:p xmlns:wp14="http://schemas.microsoft.com/office/word/2010/wordml" w:rsidP="76B2EBD0" wp14:paraId="1F401111" wp14:textId="3E179B2D">
      <w:pPr>
        <w:pStyle w:val="Normal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3. Identity, Access &amp; Secret Management</w:t>
      </w:r>
    </w:p>
    <w:p xmlns:wp14="http://schemas.microsoft.com/office/word/2010/wordml" w:rsidP="76B2EBD0" wp14:paraId="60B66CEA" wp14:textId="3288FAC5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To ensure strict security and compliance with the Principle of Least Privilege:</w:t>
      </w:r>
    </w:p>
    <w:p xmlns:wp14="http://schemas.microsoft.com/office/word/2010/wordml" w:rsidP="76B2EBD0" wp14:paraId="27B257CB" wp14:textId="274B4E11">
      <w:pPr>
        <w:pStyle w:val="Normal"/>
        <w:rPr>
          <w:sz w:val="28"/>
          <w:szCs w:val="28"/>
        </w:rPr>
      </w:pPr>
      <w:r w:rsidRPr="76B2EBD0" w:rsidR="4F65C215">
        <w:rPr>
          <w:color w:val="92D050"/>
          <w:sz w:val="36"/>
          <w:szCs w:val="36"/>
        </w:rPr>
        <w:t>IAM (Identity and Access Management):</w:t>
      </w:r>
      <w:r w:rsidRPr="76B2EBD0" w:rsidR="4F65C215">
        <w:rPr>
          <w:sz w:val="28"/>
          <w:szCs w:val="28"/>
        </w:rPr>
        <w:t xml:space="preserve"> Role-Based Access Control (RBAC) is enforced. Administrators receive full access, while developers are granted limited, read-only, or specific deployment access.</w:t>
      </w:r>
    </w:p>
    <w:p xmlns:wp14="http://schemas.microsoft.com/office/word/2010/wordml" w:rsidP="76B2EBD0" wp14:paraId="5A1BFC04" wp14:textId="616B6F8E">
      <w:pPr>
        <w:pStyle w:val="Normal"/>
      </w:pPr>
      <w:r w:rsidRPr="76B2EBD0" w:rsidR="4F65C215">
        <w:rPr>
          <w:color w:val="92D050"/>
          <w:sz w:val="36"/>
          <w:szCs w:val="36"/>
        </w:rPr>
        <w:t>Secret Management: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Database passwords, API keys, and credentials are never hardcoded in the application source code. They are securely stored and retrieved using AWS Secrets Manager.</w:t>
      </w:r>
    </w:p>
    <w:p xmlns:wp14="http://schemas.microsoft.com/office/word/2010/wordml" w:rsidP="76B2EBD0" wp14:paraId="1C518301" wp14:textId="797B8BE6">
      <w:pPr>
        <w:pStyle w:val="Normal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4. Business Continuity: Backup &amp; Recovery SOP</w:t>
      </w:r>
    </w:p>
    <w:p xmlns:wp14="http://schemas.microsoft.com/office/word/2010/wordml" w:rsidP="76B2EBD0" wp14:paraId="41540150" wp14:textId="7F7B39E1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In the event of data loss, server crash, or security breach, the following Standard Operating Procedure (SOP) will be executed to ensure business continuity:</w:t>
      </w:r>
    </w:p>
    <w:p xmlns:wp14="http://schemas.microsoft.com/office/word/2010/wordml" w:rsidP="76B2EBD0" wp14:paraId="0FB5C271" wp14:textId="4C0BAD55">
      <w:pPr>
        <w:pStyle w:val="Normal"/>
      </w:pPr>
      <w:r w:rsidRPr="76B2EBD0" w:rsidR="4F65C215">
        <w:rPr>
          <w:color w:val="92D050"/>
          <w:sz w:val="36"/>
          <w:szCs w:val="36"/>
        </w:rPr>
        <w:t>SOP Title:</w:t>
      </w:r>
      <w:r w:rsidR="4F65C215">
        <w:rPr/>
        <w:t xml:space="preserve"> </w:t>
      </w:r>
      <w:r w:rsidRPr="76B2EBD0" w:rsidR="4F65C215">
        <w:rPr>
          <w:color w:val="92D050"/>
          <w:sz w:val="36"/>
          <w:szCs w:val="36"/>
        </w:rPr>
        <w:t>Disaster Recovery &amp; Data Restoration</w:t>
      </w:r>
    </w:p>
    <w:p xmlns:wp14="http://schemas.microsoft.com/office/word/2010/wordml" w:rsidP="76B2EBD0" wp14:paraId="4198E335" wp14:textId="145AB041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Trigger: Automated monitoring alert or manual incident report of system failure.</w:t>
      </w:r>
    </w:p>
    <w:p xmlns:wp14="http://schemas.microsoft.com/office/word/2010/wordml" w:rsidP="76B2EBD0" wp14:paraId="46E29666" wp14:textId="0B6FE2A8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Recovery Time Objective (RTO): &lt; 2 Hours</w:t>
      </w:r>
    </w:p>
    <w:p xmlns:wp14="http://schemas.microsoft.com/office/word/2010/wordml" w:rsidP="76B2EBD0" wp14:paraId="77CA62E5" wp14:textId="4E7AE755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Recovery Point Objective (RPO): &lt; 24 Hours</w:t>
      </w:r>
    </w:p>
    <w:p xmlns:wp14="http://schemas.microsoft.com/office/word/2010/wordml" w:rsidP="76B2EBD0" wp14:paraId="00594562" wp14:textId="27B8D35A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Step-by-Step Recovery Procedure:</w:t>
      </w:r>
    </w:p>
    <w:p xmlns:wp14="http://schemas.microsoft.com/office/word/2010/wordml" w:rsidP="76B2EBD0" wp14:paraId="24C26E32" wp14:textId="7A1CD5B6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Isolate: Immediately isolate the compromised or failed EC2 instance from the network to prevent further damage.</w:t>
      </w:r>
    </w:p>
    <w:p xmlns:wp14="http://schemas.microsoft.com/office/word/2010/wordml" w:rsidP="76B2EBD0" wp14:paraId="48844136" wp14:textId="143FD689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Provision: Spin up a new, healthy EC2 instance using the latest verified Amazon Machine Image (AMI).</w:t>
      </w:r>
    </w:p>
    <w:p xmlns:wp14="http://schemas.microsoft.com/office/word/2010/wordml" w:rsidP="76B2EBD0" wp14:paraId="4D5D82F7" wp14:textId="5E44B71D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Restore Database: Restore the Amazon RDS database to the last known good state using the most recent automated daily snapshot.</w:t>
      </w:r>
    </w:p>
    <w:p xmlns:wp14="http://schemas.microsoft.com/office/word/2010/wordml" w:rsidP="76B2EBD0" wp14:paraId="5BB129F5" wp14:textId="59C9659E">
      <w:pPr>
        <w:pStyle w:val="Normal"/>
      </w:pPr>
      <w:r w:rsidRPr="76B2EBD0" w:rsidR="4F65C215">
        <w:rPr>
          <w:sz w:val="28"/>
          <w:szCs w:val="28"/>
        </w:rPr>
        <w:t>Redirect Traffic: Update Amazon Route 53 DNS records to point user traffic to the new, healthy EC2 instance.</w:t>
      </w:r>
    </w:p>
    <w:p xmlns:wp14="http://schemas.microsoft.com/office/word/2010/wordml" w:rsidP="76B2EBD0" wp14:paraId="363453AA" wp14:textId="29A8CE5C">
      <w:pPr>
        <w:pStyle w:val="Normal"/>
      </w:pPr>
      <w:r w:rsidRPr="76B2EBD0" w:rsidR="4F65C215">
        <w:rPr>
          <w:sz w:val="28"/>
          <w:szCs w:val="28"/>
        </w:rPr>
        <w:t>Verify &amp; Document: Test the application functionality, confirm data integrity, and document the incident in the IT log.</w:t>
      </w:r>
    </w:p>
    <w:p xmlns:wp14="http://schemas.microsoft.com/office/word/2010/wordml" w:rsidP="76B2EBD0" wp14:paraId="30CD13C2" wp14:textId="2D5AE719">
      <w:pPr>
        <w:pStyle w:val="Normal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5. Monitoring &amp; Incident Response Plan</w:t>
      </w:r>
    </w:p>
    <w:p xmlns:wp14="http://schemas.microsoft.com/office/word/2010/wordml" w:rsidP="76B2EBD0" wp14:paraId="3F11B2C7" wp14:textId="1A6E8F2A">
      <w:pPr>
        <w:pStyle w:val="Normal"/>
      </w:pPr>
      <w:r w:rsidRPr="76B2EBD0" w:rsidR="4F65C215">
        <w:rPr>
          <w:sz w:val="28"/>
          <w:szCs w:val="28"/>
        </w:rPr>
        <w:t>Proactive monitoring is essential to detect issues before they impact users</w:t>
      </w:r>
      <w:r w:rsidR="4F65C215">
        <w:rPr/>
        <w:t>:</w:t>
      </w:r>
    </w:p>
    <w:p xmlns:wp14="http://schemas.microsoft.com/office/word/2010/wordml" w:rsidP="76B2EBD0" wp14:paraId="1B6C66E6" wp14:textId="5F90232E">
      <w:pPr>
        <w:pStyle w:val="Normal"/>
      </w:pPr>
      <w:r w:rsidRPr="76B2EBD0" w:rsidR="4F65C215">
        <w:rPr>
          <w:color w:val="92D050"/>
          <w:sz w:val="36"/>
          <w:szCs w:val="36"/>
        </w:rPr>
        <w:t>Monitoring Tool: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Amazon CloudWatch.</w:t>
      </w:r>
    </w:p>
    <w:p xmlns:wp14="http://schemas.microsoft.com/office/word/2010/wordml" w:rsidP="76B2EBD0" wp14:paraId="7CCECBAC" wp14:textId="47E97AF8">
      <w:pPr>
        <w:pStyle w:val="Normal"/>
      </w:pPr>
      <w:r w:rsidRPr="76B2EBD0" w:rsidR="4F65C215">
        <w:rPr>
          <w:color w:val="92D050"/>
          <w:sz w:val="36"/>
          <w:szCs w:val="36"/>
        </w:rPr>
        <w:t>Key Metrics Monitored:</w:t>
      </w:r>
      <w:r w:rsidR="4F65C215">
        <w:rPr/>
        <w:t xml:space="preserve"> </w:t>
      </w:r>
      <w:r w:rsidRPr="76B2EBD0" w:rsidR="4F65C215">
        <w:rPr>
          <w:sz w:val="28"/>
          <w:szCs w:val="28"/>
        </w:rPr>
        <w:t>CPU Utilization (Threshold: &gt;80%), Database Connection Count, and Disk Space.</w:t>
      </w:r>
    </w:p>
    <w:p xmlns:wp14="http://schemas.microsoft.com/office/word/2010/wordml" w:rsidP="76B2EBD0" wp14:paraId="30F0E335" wp14:textId="2ACE337C">
      <w:pPr>
        <w:pStyle w:val="Normal"/>
      </w:pPr>
      <w:r w:rsidRPr="76B2EBD0" w:rsidR="4F65C215">
        <w:rPr>
          <w:color w:val="92D050"/>
          <w:sz w:val="36"/>
          <w:szCs w:val="36"/>
        </w:rPr>
        <w:t xml:space="preserve">Alerting Mechanism: </w:t>
      </w:r>
      <w:r w:rsidRPr="76B2EBD0" w:rsidR="4F65C215">
        <w:rPr>
          <w:sz w:val="28"/>
          <w:szCs w:val="28"/>
        </w:rPr>
        <w:t>Amazon SNS (Simple Notification Service) is configured to send an immediate Email/SMS alert to the IT Admin if any metric breaches the threshold for more than 5 minutes.</w:t>
      </w:r>
    </w:p>
    <w:p xmlns:wp14="http://schemas.microsoft.com/office/word/2010/wordml" w:rsidP="76B2EBD0" wp14:paraId="6BDD7D8B" wp14:textId="54197D81">
      <w:pPr>
        <w:pStyle w:val="Normal"/>
      </w:pPr>
      <w:r w:rsidRPr="76B2EBD0" w:rsidR="4F65C215">
        <w:rPr>
          <w:color w:val="92D050"/>
          <w:sz w:val="36"/>
          <w:szCs w:val="36"/>
        </w:rPr>
        <w:t>Automated Response:</w:t>
      </w:r>
      <w:r w:rsidRPr="76B2EBD0" w:rsidR="4F65C215">
        <w:rPr>
          <w:sz w:val="28"/>
          <w:szCs w:val="28"/>
        </w:rPr>
        <w:t xml:space="preserve"> If an EC2 instance becomes unhealthy, an Auto-Scaling Group is configured to automatically terminate it and replace it with a new instance, minimizing downtime.</w:t>
      </w:r>
    </w:p>
    <w:p xmlns:wp14="http://schemas.microsoft.com/office/word/2010/wordml" w:rsidP="76B2EBD0" wp14:paraId="4D32AD1D" wp14:textId="12384A97">
      <w:pPr>
        <w:pStyle w:val="Normal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6. Estimated Operational Cost (Monthly)</w:t>
      </w:r>
    </w:p>
    <w:p xmlns:wp14="http://schemas.microsoft.com/office/word/2010/wordml" w:rsidP="76B2EBD0" wp14:paraId="63A16F74" wp14:textId="07664818">
      <w:pPr>
        <w:pStyle w:val="Normal"/>
      </w:pPr>
      <w:r w:rsidR="4F65C215">
        <w:rPr/>
        <w:t>Based on AWS public pricing (approximate for a small-scale, entry-level application):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50"/>
      </w:tblGrid>
      <w:tr w:rsidR="76B2EBD0" w:rsidTr="76B2EBD0" w14:paraId="11182FA7">
        <w:trPr>
          <w:trHeight w:val="300"/>
        </w:trPr>
        <w:tc>
          <w:tcPr>
            <w:tcW w:w="3120" w:type="dxa"/>
            <w:tcMar/>
          </w:tcPr>
          <w:p w:rsidR="6EC26F71" w:rsidP="76B2EBD0" w:rsidRDefault="6EC26F71" w14:paraId="23B5F159" w14:textId="72806161">
            <w:pPr>
              <w:pStyle w:val="Normal"/>
            </w:pPr>
            <w:r w:rsidR="6EC26F71">
              <w:rPr/>
              <w:t>Resource</w:t>
            </w:r>
          </w:p>
        </w:tc>
        <w:tc>
          <w:tcPr>
            <w:tcW w:w="3120" w:type="dxa"/>
            <w:tcMar/>
          </w:tcPr>
          <w:p w:rsidR="6EC26F71" w:rsidP="76B2EBD0" w:rsidRDefault="6EC26F71" w14:paraId="509D5B1D" w14:textId="3BC6E051">
            <w:pPr>
              <w:pStyle w:val="Normal"/>
            </w:pPr>
            <w:r w:rsidR="6EC26F71">
              <w:rPr/>
              <w:t xml:space="preserve">Specification </w:t>
            </w:r>
          </w:p>
        </w:tc>
        <w:tc>
          <w:tcPr>
            <w:tcW w:w="3150" w:type="dxa"/>
            <w:tcMar/>
          </w:tcPr>
          <w:p w:rsidR="6EC26F71" w:rsidP="76B2EBD0" w:rsidRDefault="6EC26F71" w14:paraId="2482323C" w14:textId="2FC87D7F">
            <w:pPr>
              <w:pStyle w:val="Normal"/>
            </w:pPr>
            <w:r w:rsidR="6EC26F71">
              <w:rPr/>
              <w:t>Estimated monthly cost (USD)</w:t>
            </w:r>
          </w:p>
        </w:tc>
      </w:tr>
      <w:tr w:rsidR="76B2EBD0" w:rsidTr="76B2EBD0" w14:paraId="746BD6EE">
        <w:trPr>
          <w:trHeight w:val="300"/>
        </w:trPr>
        <w:tc>
          <w:tcPr>
            <w:tcW w:w="3120" w:type="dxa"/>
            <w:tcMar/>
          </w:tcPr>
          <w:p w:rsidR="39B602FB" w:rsidP="76B2EBD0" w:rsidRDefault="39B602FB" w14:paraId="7FF1B971" w14:textId="54E5B961">
            <w:pPr>
              <w:pStyle w:val="Normal"/>
            </w:pPr>
            <w:r w:rsidR="39B602FB">
              <w:rPr/>
              <w:t>Amazon EC2</w:t>
            </w:r>
          </w:p>
        </w:tc>
        <w:tc>
          <w:tcPr>
            <w:tcW w:w="3120" w:type="dxa"/>
            <w:tcMar/>
          </w:tcPr>
          <w:p w:rsidR="4911E439" w:rsidP="76B2EBD0" w:rsidRDefault="4911E439" w14:paraId="3D780838" w14:textId="4F04DCAC">
            <w:pPr>
              <w:pStyle w:val="Normal"/>
            </w:pPr>
            <w:r w:rsidR="4911E439">
              <w:rPr/>
              <w:t>t3.micro (Linux, General Purpose)</w:t>
            </w:r>
          </w:p>
        </w:tc>
        <w:tc>
          <w:tcPr>
            <w:tcW w:w="3150" w:type="dxa"/>
            <w:tcMar/>
          </w:tcPr>
          <w:p w:rsidR="6EC26F71" w:rsidP="76B2EBD0" w:rsidRDefault="6EC26F71" w14:paraId="049CD372" w14:textId="3B27F061">
            <w:pPr>
              <w:pStyle w:val="Normal"/>
            </w:pPr>
            <w:r w:rsidR="6EC26F71">
              <w:rPr/>
              <w:t>$8.50</w:t>
            </w:r>
          </w:p>
        </w:tc>
      </w:tr>
      <w:tr w:rsidR="76B2EBD0" w:rsidTr="76B2EBD0" w14:paraId="72879333">
        <w:trPr>
          <w:trHeight w:val="300"/>
        </w:trPr>
        <w:tc>
          <w:tcPr>
            <w:tcW w:w="3120" w:type="dxa"/>
            <w:tcMar/>
          </w:tcPr>
          <w:p w:rsidR="1F562C75" w:rsidP="76B2EBD0" w:rsidRDefault="1F562C75" w14:paraId="1B072860" w14:textId="427059BE">
            <w:pPr>
              <w:pStyle w:val="Normal"/>
            </w:pPr>
            <w:r w:rsidR="1F562C75">
              <w:rPr/>
              <w:t>Amazon RDS</w:t>
            </w:r>
          </w:p>
        </w:tc>
        <w:tc>
          <w:tcPr>
            <w:tcW w:w="3120" w:type="dxa"/>
            <w:tcMar/>
          </w:tcPr>
          <w:p w:rsidR="204B9A29" w:rsidP="76B2EBD0" w:rsidRDefault="204B9A29" w14:paraId="5DF0821D" w14:textId="3BB2A124">
            <w:pPr>
              <w:pStyle w:val="Normal"/>
            </w:pPr>
            <w:r w:rsidR="204B9A29">
              <w:rPr/>
              <w:t>db.t3.micro (PostgreSQL, Single-AZ)</w:t>
            </w:r>
          </w:p>
        </w:tc>
        <w:tc>
          <w:tcPr>
            <w:tcW w:w="3150" w:type="dxa"/>
            <w:tcMar/>
          </w:tcPr>
          <w:p w:rsidR="6EC26F71" w:rsidP="76B2EBD0" w:rsidRDefault="6EC26F71" w14:paraId="0FAEFB65" w14:textId="515721B8">
            <w:pPr>
              <w:pStyle w:val="Normal"/>
            </w:pPr>
            <w:r w:rsidR="6EC26F71">
              <w:rPr/>
              <w:t>$15.00</w:t>
            </w:r>
          </w:p>
        </w:tc>
      </w:tr>
      <w:tr w:rsidR="76B2EBD0" w:rsidTr="76B2EBD0" w14:paraId="74EBAE62">
        <w:trPr>
          <w:trHeight w:val="300"/>
        </w:trPr>
        <w:tc>
          <w:tcPr>
            <w:tcW w:w="3120" w:type="dxa"/>
            <w:tcMar/>
          </w:tcPr>
          <w:p w:rsidR="55C82D9B" w:rsidP="76B2EBD0" w:rsidRDefault="55C82D9B" w14:paraId="0457D6D7" w14:textId="17BFC7BB">
            <w:pPr>
              <w:pStyle w:val="Normal"/>
            </w:pPr>
            <w:r w:rsidR="55C82D9B">
              <w:rPr/>
              <w:t>Amazon S3</w:t>
            </w:r>
          </w:p>
        </w:tc>
        <w:tc>
          <w:tcPr>
            <w:tcW w:w="3120" w:type="dxa"/>
            <w:tcMar/>
          </w:tcPr>
          <w:p w:rsidR="7AA8514D" w:rsidP="76B2EBD0" w:rsidRDefault="7AA8514D" w14:paraId="3ADF46F3" w14:textId="377ABAE8">
            <w:pPr>
              <w:pStyle w:val="Normal"/>
            </w:pPr>
            <w:r w:rsidR="7AA8514D">
              <w:rPr/>
              <w:t>50 GB Standard Storage</w:t>
            </w:r>
          </w:p>
        </w:tc>
        <w:tc>
          <w:tcPr>
            <w:tcW w:w="3150" w:type="dxa"/>
            <w:tcMar/>
          </w:tcPr>
          <w:p w:rsidR="6EC26F71" w:rsidP="76B2EBD0" w:rsidRDefault="6EC26F71" w14:paraId="4782FF1A" w14:textId="43121C25">
            <w:pPr>
              <w:pStyle w:val="Normal"/>
            </w:pPr>
            <w:r w:rsidR="6EC26F71">
              <w:rPr/>
              <w:t>$1.15</w:t>
            </w:r>
          </w:p>
        </w:tc>
      </w:tr>
      <w:tr w:rsidR="76B2EBD0" w:rsidTr="76B2EBD0" w14:paraId="488761D5">
        <w:trPr>
          <w:trHeight w:val="300"/>
        </w:trPr>
        <w:tc>
          <w:tcPr>
            <w:tcW w:w="3120" w:type="dxa"/>
            <w:tcMar/>
          </w:tcPr>
          <w:p w:rsidR="2822A464" w:rsidP="76B2EBD0" w:rsidRDefault="2822A464" w14:paraId="12EFBAB4" w14:textId="6CCBE36C">
            <w:pPr>
              <w:pStyle w:val="Normal"/>
            </w:pPr>
            <w:r w:rsidR="2822A464">
              <w:rPr/>
              <w:t xml:space="preserve">Data </w:t>
            </w:r>
            <w:r w:rsidR="2822A464">
              <w:rPr/>
              <w:t>transfer</w:t>
            </w:r>
          </w:p>
        </w:tc>
        <w:tc>
          <w:tcPr>
            <w:tcW w:w="3120" w:type="dxa"/>
            <w:tcMar/>
          </w:tcPr>
          <w:p w:rsidR="6FF84D24" w:rsidP="76B2EBD0" w:rsidRDefault="6FF84D24" w14:paraId="5E2F95A4" w14:textId="2BB8A5EE">
            <w:pPr>
              <w:pStyle w:val="Normal"/>
            </w:pPr>
            <w:r w:rsidR="6FF84D24">
              <w:rPr/>
              <w:t>100 GB Outbound to Internet</w:t>
            </w:r>
          </w:p>
        </w:tc>
        <w:tc>
          <w:tcPr>
            <w:tcW w:w="3150" w:type="dxa"/>
            <w:tcMar/>
          </w:tcPr>
          <w:p w:rsidR="6EC26F71" w:rsidP="76B2EBD0" w:rsidRDefault="6EC26F71" w14:paraId="64D3F39C" w14:textId="5D29640E">
            <w:pPr>
              <w:pStyle w:val="Normal"/>
            </w:pPr>
            <w:r w:rsidR="6EC26F71">
              <w:rPr/>
              <w:t>$9.00</w:t>
            </w:r>
          </w:p>
        </w:tc>
      </w:tr>
      <w:tr w:rsidR="76B2EBD0" w:rsidTr="76B2EBD0" w14:paraId="01091BD1">
        <w:trPr>
          <w:trHeight w:val="300"/>
        </w:trPr>
        <w:tc>
          <w:tcPr>
            <w:tcW w:w="3120" w:type="dxa"/>
            <w:tcMar/>
          </w:tcPr>
          <w:p w:rsidR="08A5D535" w:rsidP="76B2EBD0" w:rsidRDefault="08A5D535" w14:paraId="7C85B69A" w14:textId="0CE19CB8">
            <w:pPr>
              <w:pStyle w:val="Normal"/>
            </w:pPr>
            <w:r w:rsidR="08A5D535">
              <w:rPr/>
              <w:t xml:space="preserve">Total estimated cost </w:t>
            </w:r>
          </w:p>
        </w:tc>
        <w:tc>
          <w:tcPr>
            <w:tcW w:w="3120" w:type="dxa"/>
            <w:tcMar/>
          </w:tcPr>
          <w:p w:rsidR="76B2EBD0" w:rsidP="76B2EBD0" w:rsidRDefault="76B2EBD0" w14:paraId="497B8442" w14:textId="77B672B7">
            <w:pPr>
              <w:pStyle w:val="Normal"/>
            </w:pPr>
          </w:p>
        </w:tc>
        <w:tc>
          <w:tcPr>
            <w:tcW w:w="3150" w:type="dxa"/>
            <w:tcMar/>
          </w:tcPr>
          <w:p w:rsidR="6EC26F71" w:rsidP="76B2EBD0" w:rsidRDefault="6EC26F71" w14:paraId="5BBEEECE" w14:textId="2D32B59A">
            <w:pPr>
              <w:pStyle w:val="Normal"/>
            </w:pPr>
            <w:r w:rsidR="6EC26F71">
              <w:rPr/>
              <w:t>$33.65/month</w:t>
            </w:r>
          </w:p>
        </w:tc>
      </w:tr>
    </w:tbl>
    <w:p xmlns:wp14="http://schemas.microsoft.com/office/word/2010/wordml" w:rsidP="76B2EBD0" wp14:paraId="396DCF38" wp14:textId="049E3F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76B2EBD0" wp14:paraId="3BB893DF" wp14:textId="280DDBCC">
      <w:pPr>
        <w:pStyle w:val="Normal"/>
        <w:ind w:left="0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7. Challenges, Lessons Learned &amp; Conclusion</w:t>
      </w:r>
    </w:p>
    <w:p xmlns:wp14="http://schemas.microsoft.com/office/word/2010/wordml" w:rsidP="76B2EBD0" wp14:paraId="342679FE" wp14:textId="375F1F9C">
      <w:pPr>
        <w:pStyle w:val="Normal"/>
        <w:rPr>
          <w:sz w:val="28"/>
          <w:szCs w:val="28"/>
        </w:rPr>
      </w:pPr>
      <w:r w:rsidRPr="76B2EBD0" w:rsidR="4F65C215">
        <w:rPr>
          <w:color w:val="92D050"/>
          <w:sz w:val="36"/>
          <w:szCs w:val="36"/>
        </w:rPr>
        <w:t>Challenges:</w:t>
      </w:r>
      <w:r w:rsidRPr="76B2EBD0" w:rsidR="4F65C215">
        <w:rPr>
          <w:sz w:val="28"/>
          <w:szCs w:val="28"/>
        </w:rPr>
        <w:t xml:space="preserve"> Designing a balance between high security (implementing WAF and Secrets Manager) and keeping operational costs low for a small-scale application.</w:t>
      </w:r>
    </w:p>
    <w:p xmlns:wp14="http://schemas.microsoft.com/office/word/2010/wordml" w:rsidP="76B2EBD0" wp14:paraId="333DD3D5" wp14:textId="6609E8EB">
      <w:pPr>
        <w:pStyle w:val="Normal"/>
      </w:pPr>
      <w:r w:rsidRPr="76B2EBD0" w:rsidR="4F65C215">
        <w:rPr>
          <w:color w:val="92D050"/>
          <w:sz w:val="36"/>
          <w:szCs w:val="36"/>
        </w:rPr>
        <w:t>Solution:</w:t>
      </w:r>
      <w:r w:rsidRPr="76B2EBD0" w:rsidR="4F65C215">
        <w:rPr>
          <w:sz w:val="28"/>
          <w:szCs w:val="28"/>
        </w:rPr>
        <w:t xml:space="preserve"> Opted for entry-level but highly reliable instance types (t3.micro) and utilized native AWS automated tools to reduce manual administrative overhead and human error.</w:t>
      </w:r>
    </w:p>
    <w:p xmlns:wp14="http://schemas.microsoft.com/office/word/2010/wordml" w:rsidP="76B2EBD0" wp14:paraId="178AB878" wp14:textId="7C563ADF">
      <w:pPr>
        <w:pStyle w:val="Normal"/>
        <w:rPr>
          <w:sz w:val="28"/>
          <w:szCs w:val="28"/>
        </w:rPr>
      </w:pPr>
    </w:p>
    <w:p xmlns:wp14="http://schemas.microsoft.com/office/word/2010/wordml" w:rsidP="76B2EBD0" wp14:paraId="0423AC83" wp14:textId="01D4E40F">
      <w:pPr>
        <w:pStyle w:val="Normal"/>
        <w:rPr>
          <w:sz w:val="28"/>
          <w:szCs w:val="28"/>
        </w:rPr>
      </w:pPr>
    </w:p>
    <w:p xmlns:wp14="http://schemas.microsoft.com/office/word/2010/wordml" w:rsidP="76B2EBD0" wp14:paraId="0EAE4C59" wp14:textId="344D938D">
      <w:pPr>
        <w:pStyle w:val="Normal"/>
        <w:rPr>
          <w:sz w:val="28"/>
          <w:szCs w:val="28"/>
        </w:rPr>
      </w:pPr>
    </w:p>
    <w:p xmlns:wp14="http://schemas.microsoft.com/office/word/2010/wordml" w:rsidP="76B2EBD0" wp14:paraId="03B5353E" wp14:textId="1F00E254">
      <w:pPr>
        <w:pStyle w:val="Normal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Conclusion:</w:t>
      </w:r>
    </w:p>
    <w:p xmlns:wp14="http://schemas.microsoft.com/office/word/2010/wordml" w:rsidP="76B2EBD0" wp14:paraId="2A879BF4" wp14:textId="5CCBB8F0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 xml:space="preserve"> This blueprint provides a production-ready, secure, and cost-effective cloud deployment strategy. It ensures that the application is protected against common threats, monitored 24/7, and can be quickly recovered in case of failure, fully meeting the business continuity requirements of the LIFT CLUB PK program.</w:t>
      </w:r>
    </w:p>
    <w:p xmlns:wp14="http://schemas.microsoft.com/office/word/2010/wordml" w:rsidP="76B2EBD0" wp14:paraId="229159B4" wp14:textId="2DD69167">
      <w:pPr>
        <w:pStyle w:val="Normal"/>
        <w:rPr>
          <w:b w:val="1"/>
          <w:bCs w:val="1"/>
          <w:color w:val="92D050"/>
          <w:sz w:val="40"/>
          <w:szCs w:val="40"/>
        </w:rPr>
      </w:pPr>
      <w:r w:rsidRPr="76B2EBD0" w:rsidR="4F65C215">
        <w:rPr>
          <w:b w:val="1"/>
          <w:bCs w:val="1"/>
          <w:color w:val="92D050"/>
          <w:sz w:val="40"/>
          <w:szCs w:val="40"/>
        </w:rPr>
        <w:t>References:</w:t>
      </w:r>
    </w:p>
    <w:p xmlns:wp14="http://schemas.microsoft.com/office/word/2010/wordml" w:rsidP="76B2EBD0" wp14:paraId="27FA8AEF" wp14:textId="1C9915FF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AWS Well-Architected Framework.</w:t>
      </w:r>
    </w:p>
    <w:p xmlns:wp14="http://schemas.microsoft.com/office/word/2010/wordml" w:rsidP="76B2EBD0" wp14:paraId="2C078E63" wp14:textId="67185607">
      <w:pPr>
        <w:pStyle w:val="Normal"/>
        <w:rPr>
          <w:sz w:val="28"/>
          <w:szCs w:val="28"/>
        </w:rPr>
      </w:pPr>
      <w:r w:rsidRPr="76B2EBD0" w:rsidR="4F65C215">
        <w:rPr>
          <w:sz w:val="28"/>
          <w:szCs w:val="28"/>
        </w:rPr>
        <w:t>NIST Cybersecurity Framework (CSF) 2.0 (Protect &amp; Recover functions).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DC9CF"/>
    <w:rsid w:val="00CA9D3D"/>
    <w:rsid w:val="00F68FAE"/>
    <w:rsid w:val="01826FC5"/>
    <w:rsid w:val="066551C0"/>
    <w:rsid w:val="085F7454"/>
    <w:rsid w:val="08A5D535"/>
    <w:rsid w:val="0E8639FA"/>
    <w:rsid w:val="0FAD75B9"/>
    <w:rsid w:val="102FF1DE"/>
    <w:rsid w:val="1040E551"/>
    <w:rsid w:val="12D06348"/>
    <w:rsid w:val="16C6C50A"/>
    <w:rsid w:val="1F05F681"/>
    <w:rsid w:val="1F562C75"/>
    <w:rsid w:val="204B9A29"/>
    <w:rsid w:val="2088FC3F"/>
    <w:rsid w:val="22E0CED5"/>
    <w:rsid w:val="2822A464"/>
    <w:rsid w:val="2C26B44E"/>
    <w:rsid w:val="2EB8B0D7"/>
    <w:rsid w:val="34E31895"/>
    <w:rsid w:val="353D569D"/>
    <w:rsid w:val="359D2791"/>
    <w:rsid w:val="39B602FB"/>
    <w:rsid w:val="3A726FAF"/>
    <w:rsid w:val="3C3B0448"/>
    <w:rsid w:val="3CE9F4FF"/>
    <w:rsid w:val="3FDB5051"/>
    <w:rsid w:val="46938CB5"/>
    <w:rsid w:val="47FB5B91"/>
    <w:rsid w:val="4800AA7A"/>
    <w:rsid w:val="4911E439"/>
    <w:rsid w:val="4A871279"/>
    <w:rsid w:val="4D9B80B8"/>
    <w:rsid w:val="4F0ED2E9"/>
    <w:rsid w:val="4F65C215"/>
    <w:rsid w:val="5582320A"/>
    <w:rsid w:val="55C82D9B"/>
    <w:rsid w:val="55DEE504"/>
    <w:rsid w:val="575A6526"/>
    <w:rsid w:val="5E8DC9CF"/>
    <w:rsid w:val="5FED4E33"/>
    <w:rsid w:val="6234F19C"/>
    <w:rsid w:val="63F3294F"/>
    <w:rsid w:val="6EC26F71"/>
    <w:rsid w:val="6FE5B4FD"/>
    <w:rsid w:val="6FF84D24"/>
    <w:rsid w:val="70A9EDAE"/>
    <w:rsid w:val="712BA17B"/>
    <w:rsid w:val="7459BFA9"/>
    <w:rsid w:val="752E6BDD"/>
    <w:rsid w:val="76B2EBD0"/>
    <w:rsid w:val="7AA8514D"/>
    <w:rsid w:val="7D2BABA0"/>
    <w:rsid w:val="7E7BA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DB4B"/>
  <w15:chartTrackingRefBased/>
  <w15:docId w15:val="{A4928D77-93AB-422E-89FD-3BBDAB628F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1965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2026-10-23T11:59:48.4000542Z</dcterms:created>
  <dcterms:modified xsi:type="dcterms:W3CDTF">2026-10-23T13:19:54.0697067Z</dcterms:modified>
  <dc:creator>nashra zahid</dc:creator>
  <lastModifiedBy>nashra zahid</lastModifiedBy>
</coreProperties>
</file>