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077D04" wp14:paraId="0630F713" wp14:textId="7886E811">
      <w:pPr>
        <w:rPr>
          <w:b w:val="1"/>
          <w:bCs w:val="1"/>
          <w:color w:val="124F1A" w:themeColor="accent3" w:themeTint="FF" w:themeShade="BF"/>
          <w:sz w:val="36"/>
          <w:szCs w:val="36"/>
        </w:rPr>
      </w:pPr>
      <w:r w:rsidRPr="38077D04" w:rsidR="30489172">
        <w:rPr>
          <w:b w:val="1"/>
          <w:bCs w:val="1"/>
          <w:color w:val="124F1A" w:themeColor="accent3" w:themeTint="FF" w:themeShade="BF"/>
          <w:sz w:val="36"/>
          <w:szCs w:val="36"/>
        </w:rPr>
        <w:t>Security Controls &amp; User Roles – E-Commerce Order Management System</w:t>
      </w:r>
    </w:p>
    <w:p xmlns:wp14="http://schemas.microsoft.com/office/word/2010/wordml" w:rsidP="38077D04" wp14:paraId="0BE0B3D2" wp14:textId="3FB03C4F">
      <w:pPr>
        <w:pStyle w:val="Normal"/>
        <w:rPr>
          <w:color w:val="124F1A" w:themeColor="accent3" w:themeTint="FF" w:themeShade="BF"/>
          <w:sz w:val="32"/>
          <w:szCs w:val="32"/>
        </w:rPr>
      </w:pPr>
      <w:r w:rsidRPr="38077D04" w:rsidR="30489172">
        <w:rPr>
          <w:b w:val="1"/>
          <w:bCs w:val="1"/>
          <w:color w:val="124F1A" w:themeColor="accent3" w:themeTint="FF" w:themeShade="BF"/>
          <w:sz w:val="32"/>
          <w:szCs w:val="32"/>
        </w:rPr>
        <w:t>1. User Roles</w:t>
      </w:r>
    </w:p>
    <w:p xmlns:wp14="http://schemas.microsoft.com/office/word/2010/wordml" w:rsidP="38077D04" wp14:paraId="784E2D45" wp14:textId="4AF92568">
      <w:pPr>
        <w:pStyle w:val="Normal"/>
        <w:rPr>
          <w:sz w:val="28"/>
          <w:szCs w:val="28"/>
        </w:rPr>
      </w:pPr>
      <w:r w:rsidRPr="38077D04" w:rsidR="30489172">
        <w:rPr>
          <w:sz w:val="28"/>
          <w:szCs w:val="28"/>
        </w:rPr>
        <w:t xml:space="preserve">Customer: Can browse products, add items to </w:t>
      </w:r>
      <w:r w:rsidRPr="38077D04" w:rsidR="21801713">
        <w:rPr>
          <w:sz w:val="28"/>
          <w:szCs w:val="28"/>
        </w:rPr>
        <w:t>carts</w:t>
      </w:r>
      <w:r w:rsidRPr="38077D04" w:rsidR="30489172">
        <w:rPr>
          <w:sz w:val="28"/>
          <w:szCs w:val="28"/>
        </w:rPr>
        <w:t>, place orders, and view their own order history.</w:t>
      </w:r>
    </w:p>
    <w:p xmlns:wp14="http://schemas.microsoft.com/office/word/2010/wordml" w:rsidP="38077D04" wp14:paraId="1548AFF9" wp14:textId="4749D7E1">
      <w:pPr>
        <w:pStyle w:val="Normal"/>
      </w:pPr>
      <w:r w:rsidRPr="38077D04" w:rsidR="30489172">
        <w:rPr>
          <w:sz w:val="28"/>
          <w:szCs w:val="28"/>
        </w:rPr>
        <w:t>Admin: Can manage product inventory, view all orders, update order status, and manage user accounts.</w:t>
      </w:r>
    </w:p>
    <w:p xmlns:wp14="http://schemas.microsoft.com/office/word/2010/wordml" w:rsidP="38077D04" wp14:paraId="172A8D72" wp14:textId="7AA9CDD6">
      <w:pPr>
        <w:pStyle w:val="Normal"/>
        <w:rPr>
          <w:sz w:val="28"/>
          <w:szCs w:val="28"/>
        </w:rPr>
      </w:pPr>
    </w:p>
    <w:p xmlns:wp14="http://schemas.microsoft.com/office/word/2010/wordml" w:rsidP="38077D04" wp14:paraId="59A4031B" wp14:textId="4E8D84FC">
      <w:pPr>
        <w:pStyle w:val="Normal"/>
        <w:rPr>
          <w:b w:val="1"/>
          <w:bCs w:val="1"/>
          <w:color w:val="124F1A" w:themeColor="accent3" w:themeTint="FF" w:themeShade="BF"/>
          <w:sz w:val="32"/>
          <w:szCs w:val="32"/>
        </w:rPr>
      </w:pPr>
      <w:r w:rsidRPr="38077D04" w:rsidR="30489172">
        <w:rPr>
          <w:b w:val="1"/>
          <w:bCs w:val="1"/>
          <w:color w:val="124F1A" w:themeColor="accent3" w:themeTint="FF" w:themeShade="BF"/>
          <w:sz w:val="32"/>
          <w:szCs w:val="32"/>
        </w:rPr>
        <w:t>2. Security Controls</w:t>
      </w:r>
    </w:p>
    <w:p xmlns:wp14="http://schemas.microsoft.com/office/word/2010/wordml" w:rsidP="38077D04" wp14:paraId="117EFD51" wp14:textId="3D054281">
      <w:pPr>
        <w:pStyle w:val="Normal"/>
        <w:rPr>
          <w:sz w:val="28"/>
          <w:szCs w:val="28"/>
        </w:rPr>
      </w:pPr>
      <w:r w:rsidRPr="38077D04" w:rsidR="30489172">
        <w:rPr>
          <w:sz w:val="28"/>
          <w:szCs w:val="28"/>
        </w:rPr>
        <w:t>Data Encryption: All sensitive data (passwords, payment info) is encrypted using AES-256 standards.</w:t>
      </w:r>
    </w:p>
    <w:p xmlns:wp14="http://schemas.microsoft.com/office/word/2010/wordml" w:rsidP="38077D04" wp14:paraId="1AB74075" wp14:textId="0F5FAFB4">
      <w:pPr>
        <w:pStyle w:val="Normal"/>
        <w:rPr>
          <w:sz w:val="28"/>
          <w:szCs w:val="28"/>
        </w:rPr>
      </w:pPr>
      <w:r w:rsidRPr="38077D04" w:rsidR="30489172">
        <w:rPr>
          <w:sz w:val="28"/>
          <w:szCs w:val="28"/>
        </w:rPr>
        <w:t>Access Control: Role-Based Access Control (RBAC) ensures customers cannot access admin panels.</w:t>
      </w:r>
    </w:p>
    <w:p xmlns:wp14="http://schemas.microsoft.com/office/word/2010/wordml" w:rsidP="38077D04" wp14:paraId="356B9019" wp14:textId="7511ECC9">
      <w:pPr>
        <w:pStyle w:val="Normal"/>
        <w:rPr>
          <w:sz w:val="28"/>
          <w:szCs w:val="28"/>
        </w:rPr>
      </w:pPr>
      <w:r w:rsidRPr="38077D04" w:rsidR="30489172">
        <w:rPr>
          <w:sz w:val="28"/>
          <w:szCs w:val="28"/>
        </w:rPr>
        <w:t>Secure Authentication: JWT (JSON Web Tokens) are used for secure, stateless user sessions.</w:t>
      </w:r>
    </w:p>
    <w:p xmlns:wp14="http://schemas.microsoft.com/office/word/2010/wordml" w:rsidP="38077D04" wp14:paraId="201FF703" wp14:textId="0A611BAA">
      <w:pPr>
        <w:pStyle w:val="Normal"/>
        <w:rPr>
          <w:sz w:val="28"/>
          <w:szCs w:val="28"/>
        </w:rPr>
      </w:pPr>
      <w:r w:rsidRPr="38077D04" w:rsidR="30489172">
        <w:rPr>
          <w:sz w:val="28"/>
          <w:szCs w:val="28"/>
        </w:rPr>
        <w:t>Regular Backups: Automated daily database backups to prevent data loss in case of system failure.</w:t>
      </w:r>
    </w:p>
    <w:p xmlns:wp14="http://schemas.microsoft.com/office/word/2010/wordml" w:rsidP="38077D04" wp14:paraId="0A234D70" wp14:textId="2D6E945A">
      <w:pPr>
        <w:pStyle w:val="Normal"/>
      </w:pPr>
      <w:r w:rsidRPr="38077D04" w:rsidR="30489172">
        <w:rPr>
          <w:sz w:val="28"/>
          <w:szCs w:val="28"/>
        </w:rPr>
        <w:t>Secure Payments: Integration with Stripe API ensures PCI-DSS compliance for all financial transactions.</w:t>
      </w:r>
    </w:p>
    <w:p xmlns:wp14="http://schemas.microsoft.com/office/word/2010/wordml" wp14:paraId="2C078E63" wp14:textId="781266D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9B69"/>
    <w:rsid w:val="003D9B69"/>
    <w:rsid w:val="21801713"/>
    <w:rsid w:val="30489172"/>
    <w:rsid w:val="3532C747"/>
    <w:rsid w:val="38077D04"/>
    <w:rsid w:val="4D154AEF"/>
    <w:rsid w:val="62F6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1CB4"/>
  <w15:chartTrackingRefBased/>
  <w15:docId w15:val="{71A4ABBE-5FA1-47CB-84F4-BB702DB415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2026-09-12T11:52:44.6653963Z</dcterms:created>
  <dcterms:modified xsi:type="dcterms:W3CDTF">2026-09-12T11:56:15.8369045Z</dcterms:modified>
  <dc:creator>nashra zahid</dc:creator>
  <lastModifiedBy>nashra zahid</lastModifiedBy>
</coreProperties>
</file>