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055350E" wp14:paraId="5E07D04C" wp14:textId="6243354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5350E" w:rsidR="2CB4FF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Sequence diagram of Recycling Bin :</w:t>
      </w:r>
    </w:p>
    <w:p xmlns:wp14="http://schemas.microsoft.com/office/word/2010/wordml" w:rsidP="7055350E" wp14:paraId="75B06FA2" wp14:textId="0E792D3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7055350E" wp14:paraId="4B2FC658" wp14:textId="6CE80AC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CB4FFC0">
        <w:drawing>
          <wp:inline xmlns:wp14="http://schemas.microsoft.com/office/word/2010/wordprocessingDrawing" wp14:editId="2725E6F1" wp14:anchorId="210EE426">
            <wp:extent cx="5943600" cy="4800600"/>
            <wp:effectExtent l="0" t="0" r="0" b="0"/>
            <wp:docPr id="18087302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8730247" name=""/>
                    <pic:cNvPicPr/>
                  </pic:nvPicPr>
                  <pic:blipFill>
                    <a:blip xmlns:r="http://schemas.openxmlformats.org/officeDocument/2006/relationships" r:embed="rId12871124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6B24BAE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8D471"/>
    <w:rsid w:val="2CB4FFC0"/>
    <w:rsid w:val="2D9636D7"/>
    <w:rsid w:val="30D22CEF"/>
    <w:rsid w:val="3907196D"/>
    <w:rsid w:val="5368D471"/>
    <w:rsid w:val="7055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D471"/>
  <w15:chartTrackingRefBased/>
  <w15:docId w15:val="{C0E80E5F-FD28-4E13-8321-BF49ED465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871124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2025-10-29T18:56:03.0724082Z</dcterms:created>
  <dcterms:modified xsi:type="dcterms:W3CDTF">2025-10-29T18:58:48.5189842Z</dcterms:modified>
  <dc:creator>Laiba Azhar</dc:creator>
  <lastModifiedBy>Laiba Azhar</lastModifiedBy>
</coreProperties>
</file>