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Rule="auto"/>
        <w:jc w:val="right"/>
        <w:rPr>
          <w:rFonts w:ascii="Times New Roman" w:cs="Times New Roman" w:eastAsia="Times New Roman" w:hAnsi="Times New Roman"/>
          <w:b w:val="1"/>
          <w:color w:val="000000"/>
          <w:sz w:val="44"/>
          <w:szCs w:val="44"/>
          <w:u w:val="single"/>
        </w:rPr>
      </w:pPr>
      <w:bookmarkStart w:colFirst="0" w:colLast="0" w:name="_ujegoodfrjuc" w:id="0"/>
      <w:bookmarkEnd w:id="0"/>
      <w:r w:rsidDel="00000000" w:rsidR="00000000" w:rsidRPr="00000000">
        <w:rPr>
          <w:rFonts w:ascii="Times New Roman" w:cs="Times New Roman" w:eastAsia="Times New Roman" w:hAnsi="Times New Roman"/>
          <w:b w:val="1"/>
          <w:color w:val="000000"/>
          <w:sz w:val="44"/>
          <w:szCs w:val="44"/>
          <w:u w:val="single"/>
          <w:rtl w:val="0"/>
        </w:rPr>
        <w:t xml:space="preserve">Programming for AI</w:t>
      </w:r>
    </w:p>
    <w:p w:rsidR="00000000" w:rsidDel="00000000" w:rsidP="00000000" w:rsidRDefault="00000000" w:rsidRPr="00000000" w14:paraId="00000002">
      <w:pPr>
        <w:pStyle w:val="Heading3"/>
        <w:keepNext w:val="0"/>
        <w:keepLines w:val="0"/>
        <w:spacing w:after="240" w:before="240" w:lineRule="auto"/>
        <w:jc w:val="right"/>
        <w:rPr>
          <w:rFonts w:ascii="Times New Roman" w:cs="Times New Roman" w:eastAsia="Times New Roman" w:hAnsi="Times New Roman"/>
          <w:b w:val="1"/>
          <w:color w:val="000000"/>
          <w:sz w:val="44"/>
          <w:szCs w:val="44"/>
          <w:highlight w:val="white"/>
          <w:u w:val="single"/>
        </w:rPr>
      </w:pPr>
      <w:bookmarkStart w:colFirst="0" w:colLast="0" w:name="_ujegoodfrjuc" w:id="0"/>
      <w:bookmarkEnd w:id="0"/>
      <w:r w:rsidDel="00000000" w:rsidR="00000000" w:rsidRPr="00000000">
        <w:rPr>
          <w:rFonts w:ascii="Times New Roman" w:cs="Times New Roman" w:eastAsia="Times New Roman" w:hAnsi="Times New Roman"/>
          <w:b w:val="1"/>
          <w:color w:val="000000"/>
          <w:sz w:val="44"/>
          <w:szCs w:val="44"/>
          <w:highlight w:val="white"/>
          <w:u w:val="single"/>
          <w:rtl w:val="0"/>
        </w:rPr>
        <w:t xml:space="preserve">(AL2001)</w:t>
      </w:r>
    </w:p>
    <w:p w:rsidR="00000000" w:rsidDel="00000000" w:rsidP="00000000" w:rsidRDefault="00000000" w:rsidRPr="00000000" w14:paraId="00000003">
      <w:pPr>
        <w:pStyle w:val="Heading3"/>
        <w:keepNext w:val="0"/>
        <w:keepLines w:val="0"/>
        <w:spacing w:after="240" w:before="240" w:lineRule="auto"/>
        <w:jc w:val="right"/>
        <w:rPr>
          <w:rFonts w:ascii="Times New Roman" w:cs="Times New Roman" w:eastAsia="Times New Roman" w:hAnsi="Times New Roman"/>
          <w:b w:val="1"/>
          <w:color w:val="000000"/>
          <w:sz w:val="44"/>
          <w:szCs w:val="44"/>
          <w:highlight w:val="white"/>
          <w:u w:val="single"/>
        </w:rPr>
      </w:pPr>
      <w:bookmarkStart w:colFirst="0" w:colLast="0" w:name="_ujegoodfrjuc" w:id="0"/>
      <w:bookmarkEnd w:id="0"/>
      <w:r w:rsidDel="00000000" w:rsidR="00000000" w:rsidRPr="00000000">
        <w:rPr>
          <w:rFonts w:ascii="Times New Roman" w:cs="Times New Roman" w:eastAsia="Times New Roman" w:hAnsi="Times New Roman"/>
          <w:b w:val="1"/>
          <w:color w:val="000000"/>
          <w:sz w:val="44"/>
          <w:szCs w:val="44"/>
          <w:highlight w:val="white"/>
          <w:u w:val="single"/>
          <w:rtl w:val="0"/>
        </w:rPr>
        <w:t xml:space="preserve">Project Proposal</w:t>
      </w:r>
    </w:p>
    <w:p w:rsidR="00000000" w:rsidDel="00000000" w:rsidP="00000000" w:rsidRDefault="00000000" w:rsidRPr="00000000" w14:paraId="00000004">
      <w:pPr>
        <w:pStyle w:val="Heading3"/>
        <w:keepNext w:val="0"/>
        <w:keepLines w:val="0"/>
        <w:spacing w:after="240" w:before="240" w:lineRule="auto"/>
        <w:jc w:val="center"/>
        <w:rPr>
          <w:rFonts w:ascii="Times New Roman" w:cs="Times New Roman" w:eastAsia="Times New Roman" w:hAnsi="Times New Roman"/>
          <w:b w:val="1"/>
          <w:color w:val="000000"/>
          <w:sz w:val="40"/>
          <w:szCs w:val="40"/>
          <w:u w:val="single"/>
        </w:rPr>
      </w:pPr>
      <w:bookmarkStart w:colFirst="0" w:colLast="0" w:name="_ujegoodfrjuc" w:id="0"/>
      <w:bookmarkEnd w:id="0"/>
      <w:r w:rsidDel="00000000" w:rsidR="00000000" w:rsidRPr="00000000">
        <w:rPr>
          <w:rFonts w:ascii="Times New Roman" w:cs="Times New Roman" w:eastAsia="Times New Roman" w:hAnsi="Times New Roman"/>
          <w:b w:val="1"/>
          <w:color w:val="000000"/>
          <w:sz w:val="40"/>
          <w:szCs w:val="40"/>
          <w:u w:val="single"/>
          <w:rtl w:val="0"/>
        </w:rPr>
        <w:t xml:space="preserve"> </w:t>
      </w:r>
      <w:r w:rsidDel="00000000" w:rsidR="00000000" w:rsidRPr="00000000">
        <w:rPr>
          <w:rFonts w:ascii="Times New Roman" w:cs="Times New Roman" w:eastAsia="Times New Roman" w:hAnsi="Times New Roman"/>
          <w:b w:val="1"/>
          <w:color w:val="000000"/>
          <w:sz w:val="40"/>
          <w:szCs w:val="40"/>
          <w:u w:val="single"/>
        </w:rPr>
        <w:drawing>
          <wp:inline distB="114300" distT="114300" distL="114300" distR="114300">
            <wp:extent cx="2640020" cy="264002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40020" cy="26400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after="240" w:before="240" w:lineRule="auto"/>
        <w:jc w:val="center"/>
        <w:rPr>
          <w:rFonts w:ascii="Times New Roman" w:cs="Times New Roman" w:eastAsia="Times New Roman" w:hAnsi="Times New Roman"/>
          <w:b w:val="1"/>
          <w:color w:val="000000"/>
          <w:sz w:val="40"/>
          <w:szCs w:val="40"/>
          <w:u w:val="single"/>
        </w:rPr>
      </w:pPr>
      <w:bookmarkStart w:colFirst="0" w:colLast="0" w:name="_ujegoodfrjuc" w:id="0"/>
      <w:bookmarkEnd w:id="0"/>
      <w:r w:rsidDel="00000000" w:rsidR="00000000" w:rsidRPr="00000000">
        <w:rPr>
          <w:rFonts w:ascii="Times New Roman" w:cs="Times New Roman" w:eastAsia="Times New Roman" w:hAnsi="Times New Roman"/>
          <w:b w:val="1"/>
          <w:color w:val="000000"/>
          <w:sz w:val="40"/>
          <w:szCs w:val="40"/>
          <w:u w:val="single"/>
          <w:rtl w:val="0"/>
        </w:rPr>
        <w:t xml:space="preserve">Concrete Slump Dataset</w:t>
      </w:r>
    </w:p>
    <w:p w:rsidR="00000000" w:rsidDel="00000000" w:rsidP="00000000" w:rsidRDefault="00000000" w:rsidRPr="00000000" w14:paraId="00000006">
      <w:pPr>
        <w:pStyle w:val="Heading3"/>
        <w:keepNext w:val="0"/>
        <w:keepLines w:val="0"/>
        <w:spacing w:after="240" w:before="240" w:lineRule="auto"/>
        <w:jc w:val="center"/>
        <w:rPr>
          <w:rFonts w:ascii="Times New Roman" w:cs="Times New Roman" w:eastAsia="Times New Roman" w:hAnsi="Times New Roman"/>
          <w:b w:val="1"/>
          <w:color w:val="000000"/>
          <w:sz w:val="40"/>
          <w:szCs w:val="40"/>
          <w:u w:val="single"/>
        </w:rPr>
      </w:pPr>
      <w:bookmarkStart w:colFirst="0" w:colLast="0" w:name="_ujegoodfrjuc" w:id="0"/>
      <w:bookmarkEnd w:id="0"/>
      <w:r w:rsidDel="00000000" w:rsidR="00000000" w:rsidRPr="00000000">
        <w:rPr>
          <w:rFonts w:ascii="Times New Roman" w:cs="Times New Roman" w:eastAsia="Times New Roman" w:hAnsi="Times New Roman"/>
          <w:b w:val="1"/>
          <w:color w:val="000000"/>
          <w:sz w:val="40"/>
          <w:szCs w:val="40"/>
          <w:u w:val="single"/>
          <w:rtl w:val="0"/>
        </w:rPr>
        <w:t xml:space="preserve"> </w:t>
      </w:r>
    </w:p>
    <w:p w:rsidR="00000000" w:rsidDel="00000000" w:rsidP="00000000" w:rsidRDefault="00000000" w:rsidRPr="00000000" w14:paraId="00000007">
      <w:pPr>
        <w:pStyle w:val="Heading3"/>
        <w:keepNext w:val="0"/>
        <w:keepLines w:val="0"/>
        <w:spacing w:after="240" w:before="240" w:lineRule="auto"/>
        <w:jc w:val="center"/>
        <w:rPr>
          <w:rFonts w:ascii="Times New Roman" w:cs="Times New Roman" w:eastAsia="Times New Roman" w:hAnsi="Times New Roman"/>
          <w:b w:val="1"/>
          <w:color w:val="000000"/>
          <w:sz w:val="36"/>
          <w:szCs w:val="36"/>
          <w:u w:val="single"/>
        </w:rPr>
      </w:pPr>
      <w:bookmarkStart w:colFirst="0" w:colLast="0" w:name="_6hn3vysosehb" w:id="1"/>
      <w:bookmarkEnd w:id="1"/>
      <w:r w:rsidDel="00000000" w:rsidR="00000000" w:rsidRPr="00000000">
        <w:rPr>
          <w:rFonts w:ascii="Times New Roman" w:cs="Times New Roman" w:eastAsia="Times New Roman" w:hAnsi="Times New Roman"/>
          <w:b w:val="1"/>
          <w:color w:val="000000"/>
          <w:sz w:val="36"/>
          <w:szCs w:val="36"/>
          <w:u w:val="single"/>
          <w:rtl w:val="0"/>
        </w:rPr>
        <w:t xml:space="preserve">Group Members:</w:t>
      </w:r>
    </w:p>
    <w:p w:rsidR="00000000" w:rsidDel="00000000" w:rsidP="00000000" w:rsidRDefault="00000000" w:rsidRPr="00000000" w14:paraId="00000008">
      <w:pPr>
        <w:pStyle w:val="Heading3"/>
        <w:keepNext w:val="0"/>
        <w:keepLines w:val="0"/>
        <w:spacing w:before="280" w:lineRule="auto"/>
        <w:jc w:val="center"/>
        <w:rPr>
          <w:color w:val="000000"/>
        </w:rPr>
      </w:pPr>
      <w:bookmarkStart w:colFirst="0" w:colLast="0" w:name="_ujegoodfrjuc" w:id="0"/>
      <w:bookmarkEnd w:id="0"/>
      <w:r w:rsidDel="00000000" w:rsidR="00000000" w:rsidRPr="00000000">
        <w:rPr>
          <w:color w:val="000000"/>
          <w:rtl w:val="0"/>
        </w:rPr>
        <w:t xml:space="preserve">Alisha Zaidi [23K-0025]</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Laiba Bint-e-Zia[23K-0006]</w: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jc w:val="center"/>
        <w:rPr>
          <w:b w:val="1"/>
          <w:color w:val="000000"/>
          <w:sz w:val="30"/>
          <w:szCs w:val="30"/>
          <w:u w:val="single"/>
        </w:rPr>
      </w:pPr>
      <w:bookmarkStart w:colFirst="0" w:colLast="0" w:name="_7yzpeq7jeee7" w:id="2"/>
      <w:bookmarkEnd w:id="2"/>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jc w:val="center"/>
        <w:rPr>
          <w:b w:val="1"/>
          <w:color w:val="000000"/>
          <w:sz w:val="30"/>
          <w:szCs w:val="30"/>
          <w:u w:val="single"/>
        </w:rPr>
      </w:pPr>
      <w:bookmarkStart w:colFirst="0" w:colLast="0" w:name="_9ebp6h28z895" w:id="3"/>
      <w:bookmarkEnd w:id="3"/>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30"/>
          <w:szCs w:val="30"/>
          <w:u w:val="single"/>
        </w:rPr>
      </w:pPr>
      <w:bookmarkStart w:colFirst="0" w:colLast="0" w:name="_bnwp9ti1i97r" w:id="4"/>
      <w:bookmarkEnd w:id="4"/>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2"/>
          <w:szCs w:val="22"/>
        </w:rPr>
      </w:pPr>
      <w:bookmarkStart w:colFirst="0" w:colLast="0" w:name="_sayl6xg8tv97" w:id="5"/>
      <w:bookmarkEnd w:id="5"/>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2"/>
          <w:szCs w:val="22"/>
        </w:rPr>
      </w:pPr>
      <w:bookmarkStart w:colFirst="0" w:colLast="0" w:name="_xg37ougli5my" w:id="6"/>
      <w:bookmarkEnd w:id="6"/>
      <w:r w:rsidDel="00000000" w:rsidR="00000000" w:rsidRPr="00000000">
        <w:rPr>
          <w:b w:val="1"/>
          <w:color w:val="000000"/>
          <w:sz w:val="22"/>
          <w:szCs w:val="22"/>
          <w:rtl w:val="0"/>
        </w:rPr>
        <w:t xml:space="preserve">Dataset Overview</w:t>
      </w:r>
    </w:p>
    <w:p w:rsidR="00000000" w:rsidDel="00000000" w:rsidP="00000000" w:rsidRDefault="00000000" w:rsidRPr="00000000" w14:paraId="0000000F">
      <w:pPr>
        <w:spacing w:after="240" w:before="240" w:lineRule="auto"/>
        <w:rPr>
          <w:sz w:val="18"/>
          <w:szCs w:val="18"/>
        </w:rPr>
      </w:pPr>
      <w:r w:rsidDel="00000000" w:rsidR="00000000" w:rsidRPr="00000000">
        <w:rPr>
          <w:sz w:val="18"/>
          <w:szCs w:val="18"/>
          <w:rtl w:val="0"/>
        </w:rPr>
        <w:t xml:space="preserve">The dataset that is been working on is the </w:t>
      </w:r>
      <w:r w:rsidDel="00000000" w:rsidR="00000000" w:rsidRPr="00000000">
        <w:rPr>
          <w:i w:val="1"/>
          <w:sz w:val="18"/>
          <w:szCs w:val="18"/>
          <w:rtl w:val="0"/>
        </w:rPr>
        <w:t xml:space="preserve">Concrete Slump</w:t>
      </w:r>
      <w:r w:rsidDel="00000000" w:rsidR="00000000" w:rsidRPr="00000000">
        <w:rPr>
          <w:sz w:val="18"/>
          <w:szCs w:val="18"/>
          <w:rtl w:val="0"/>
        </w:rPr>
        <w:t xml:space="preserve"> dataset from Kaggle. It contains </w:t>
      </w:r>
      <w:r w:rsidDel="00000000" w:rsidR="00000000" w:rsidRPr="00000000">
        <w:rPr>
          <w:b w:val="1"/>
          <w:sz w:val="18"/>
          <w:szCs w:val="18"/>
          <w:rtl w:val="0"/>
        </w:rPr>
        <w:t xml:space="preserve">103 rows</w:t>
      </w:r>
      <w:r w:rsidDel="00000000" w:rsidR="00000000" w:rsidRPr="00000000">
        <w:rPr>
          <w:sz w:val="18"/>
          <w:szCs w:val="18"/>
          <w:rtl w:val="0"/>
        </w:rPr>
        <w:t xml:space="preserve"> and </w:t>
      </w:r>
      <w:r w:rsidDel="00000000" w:rsidR="00000000" w:rsidRPr="00000000">
        <w:rPr>
          <w:b w:val="1"/>
          <w:sz w:val="18"/>
          <w:szCs w:val="18"/>
          <w:rtl w:val="0"/>
        </w:rPr>
        <w:t xml:space="preserve">10 columns</w:t>
      </w:r>
      <w:r w:rsidDel="00000000" w:rsidR="00000000" w:rsidRPr="00000000">
        <w:rPr>
          <w:sz w:val="18"/>
          <w:szCs w:val="18"/>
          <w:rtl w:val="0"/>
        </w:rPr>
        <w:t xml:space="preserve"> of data. Each row represents a different concrete mixture and slump test result. The columns include inputs like cement amount, water, fine and coarse aggregates, and outputs like compressive strength and slump values.</w:t>
      </w:r>
    </w:p>
    <w:p w:rsidR="00000000" w:rsidDel="00000000" w:rsidP="00000000" w:rsidRDefault="00000000" w:rsidRPr="00000000" w14:paraId="00000010">
      <w:pPr>
        <w:pStyle w:val="Heading3"/>
        <w:keepNext w:val="0"/>
        <w:keepLines w:val="0"/>
        <w:spacing w:before="280" w:lineRule="auto"/>
        <w:rPr>
          <w:b w:val="1"/>
          <w:color w:val="000000"/>
          <w:sz w:val="22"/>
          <w:szCs w:val="22"/>
        </w:rPr>
      </w:pPr>
      <w:bookmarkStart w:colFirst="0" w:colLast="0" w:name="_fnannrxkrrh9" w:id="7"/>
      <w:bookmarkEnd w:id="7"/>
      <w:r w:rsidDel="00000000" w:rsidR="00000000" w:rsidRPr="00000000">
        <w:rPr>
          <w:b w:val="1"/>
          <w:color w:val="000000"/>
          <w:sz w:val="22"/>
          <w:szCs w:val="22"/>
          <w:rtl w:val="0"/>
        </w:rPr>
        <w:t xml:space="preserve">Data Cleaning and Preparation</w:t>
      </w:r>
    </w:p>
    <w:p w:rsidR="00000000" w:rsidDel="00000000" w:rsidP="00000000" w:rsidRDefault="00000000" w:rsidRPr="00000000" w14:paraId="00000011">
      <w:pPr>
        <w:rPr>
          <w:sz w:val="18"/>
          <w:szCs w:val="18"/>
        </w:rPr>
      </w:pPr>
      <w:r w:rsidDel="00000000" w:rsidR="00000000" w:rsidRPr="00000000">
        <w:rPr>
          <w:sz w:val="18"/>
          <w:szCs w:val="18"/>
        </w:rPr>
        <w:drawing>
          <wp:inline distB="114300" distT="114300" distL="114300" distR="114300">
            <wp:extent cx="3376613" cy="63147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76613" cy="63147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sz w:val="18"/>
          <w:szCs w:val="18"/>
        </w:rPr>
      </w:pPr>
      <w:r w:rsidDel="00000000" w:rsidR="00000000" w:rsidRPr="00000000">
        <w:rPr>
          <w:sz w:val="18"/>
          <w:szCs w:val="18"/>
          <w:rtl w:val="0"/>
        </w:rPr>
        <w:t xml:space="preserve">To ensure the dataset is clean, Pandas will be used to:</w:t>
      </w:r>
    </w:p>
    <w:p w:rsidR="00000000" w:rsidDel="00000000" w:rsidP="00000000" w:rsidRDefault="00000000" w:rsidRPr="00000000" w14:paraId="00000013">
      <w:pPr>
        <w:numPr>
          <w:ilvl w:val="0"/>
          <w:numId w:val="3"/>
        </w:numPr>
        <w:spacing w:after="0" w:afterAutospacing="0" w:before="240" w:lineRule="auto"/>
        <w:ind w:left="720" w:hanging="360"/>
        <w:rPr>
          <w:sz w:val="18"/>
          <w:szCs w:val="18"/>
        </w:rPr>
      </w:pPr>
      <w:r w:rsidDel="00000000" w:rsidR="00000000" w:rsidRPr="00000000">
        <w:rPr>
          <w:sz w:val="18"/>
          <w:szCs w:val="18"/>
          <w:rtl w:val="0"/>
        </w:rPr>
        <w:t xml:space="preserve">Fill in any missing values.</w:t>
      </w:r>
    </w:p>
    <w:p w:rsidR="00000000" w:rsidDel="00000000" w:rsidP="00000000" w:rsidRDefault="00000000" w:rsidRPr="00000000" w14:paraId="00000014">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Convert string data to numeric types where necessary.</w:t>
      </w:r>
    </w:p>
    <w:p w:rsidR="00000000" w:rsidDel="00000000" w:rsidP="00000000" w:rsidRDefault="00000000" w:rsidRPr="00000000" w14:paraId="00000015">
      <w:pPr>
        <w:numPr>
          <w:ilvl w:val="0"/>
          <w:numId w:val="3"/>
        </w:numPr>
        <w:spacing w:after="240" w:before="0" w:beforeAutospacing="0" w:lineRule="auto"/>
        <w:ind w:left="720" w:hanging="360"/>
        <w:rPr>
          <w:sz w:val="18"/>
          <w:szCs w:val="18"/>
        </w:rPr>
      </w:pPr>
      <w:r w:rsidDel="00000000" w:rsidR="00000000" w:rsidRPr="00000000">
        <w:rPr>
          <w:sz w:val="18"/>
          <w:szCs w:val="18"/>
          <w:rtl w:val="0"/>
        </w:rPr>
        <w:t xml:space="preserve">Ensure no invalid values remain (e.g., negative values where they don’t make sense).</w:t>
      </w:r>
    </w:p>
    <w:p w:rsidR="00000000" w:rsidDel="00000000" w:rsidP="00000000" w:rsidRDefault="00000000" w:rsidRPr="00000000" w14:paraId="00000016">
      <w:pPr>
        <w:spacing w:after="240" w:before="240" w:lineRule="auto"/>
        <w:rPr>
          <w:sz w:val="18"/>
          <w:szCs w:val="18"/>
        </w:rPr>
      </w:pPr>
      <w:r w:rsidDel="00000000" w:rsidR="00000000" w:rsidRPr="00000000">
        <w:rPr>
          <w:sz w:val="18"/>
          <w:szCs w:val="18"/>
          <w:rtl w:val="0"/>
        </w:rPr>
        <w:t xml:space="preserve">In case the data was already clean, some intentional missing values will be introduced and inconsistencies to demonstrate data cleaning techniques.</w:t>
      </w:r>
    </w:p>
    <w:p w:rsidR="00000000" w:rsidDel="00000000" w:rsidP="00000000" w:rsidRDefault="00000000" w:rsidRPr="00000000" w14:paraId="00000017">
      <w:pPr>
        <w:pStyle w:val="Heading3"/>
        <w:keepNext w:val="0"/>
        <w:keepLines w:val="0"/>
        <w:spacing w:before="280" w:lineRule="auto"/>
        <w:rPr>
          <w:b w:val="1"/>
          <w:color w:val="000000"/>
          <w:sz w:val="22"/>
          <w:szCs w:val="22"/>
        </w:rPr>
      </w:pPr>
      <w:bookmarkStart w:colFirst="0" w:colLast="0" w:name="_r63zd6jmxbl1" w:id="8"/>
      <w:bookmarkEnd w:id="8"/>
      <w:r w:rsidDel="00000000" w:rsidR="00000000" w:rsidRPr="00000000">
        <w:rPr>
          <w:b w:val="1"/>
          <w:color w:val="000000"/>
          <w:sz w:val="22"/>
          <w:szCs w:val="22"/>
          <w:rtl w:val="0"/>
        </w:rPr>
        <w:t xml:space="preserve">Statistical Insights and Visualization</w:t>
      </w:r>
    </w:p>
    <w:p w:rsidR="00000000" w:rsidDel="00000000" w:rsidP="00000000" w:rsidRDefault="00000000" w:rsidRPr="00000000" w14:paraId="00000018">
      <w:pPr>
        <w:rPr>
          <w:sz w:val="18"/>
          <w:szCs w:val="18"/>
        </w:rPr>
      </w:pPr>
      <w:r w:rsidDel="00000000" w:rsidR="00000000" w:rsidRPr="00000000">
        <w:rPr>
          <w:sz w:val="18"/>
          <w:szCs w:val="18"/>
        </w:rPr>
        <w:drawing>
          <wp:inline distB="114300" distT="114300" distL="114300" distR="114300">
            <wp:extent cx="2560796" cy="2687033"/>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60796" cy="2687033"/>
                    </a:xfrm>
                    <a:prstGeom prst="rect"/>
                    <a:ln/>
                  </pic:spPr>
                </pic:pic>
              </a:graphicData>
            </a:graphic>
          </wp:inline>
        </w:drawing>
      </w:r>
      <w:r w:rsidDel="00000000" w:rsidR="00000000" w:rsidRPr="00000000">
        <w:rPr>
          <w:sz w:val="18"/>
          <w:szCs w:val="18"/>
        </w:rPr>
        <w:drawing>
          <wp:inline distB="114300" distT="114300" distL="114300" distR="114300">
            <wp:extent cx="2490788" cy="1388944"/>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90788" cy="138894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sz w:val="18"/>
          <w:szCs w:val="18"/>
        </w:rPr>
      </w:pPr>
      <w:r w:rsidDel="00000000" w:rsidR="00000000" w:rsidRPr="00000000">
        <w:rPr>
          <w:sz w:val="18"/>
          <w:szCs w:val="18"/>
          <w:rtl w:val="0"/>
        </w:rPr>
        <w:t xml:space="preserve">Using </w:t>
      </w:r>
      <w:r w:rsidDel="00000000" w:rsidR="00000000" w:rsidRPr="00000000">
        <w:rPr>
          <w:b w:val="1"/>
          <w:sz w:val="18"/>
          <w:szCs w:val="18"/>
          <w:rtl w:val="0"/>
        </w:rPr>
        <w:t xml:space="preserve">Numpy</w:t>
      </w:r>
      <w:r w:rsidDel="00000000" w:rsidR="00000000" w:rsidRPr="00000000">
        <w:rPr>
          <w:sz w:val="18"/>
          <w:szCs w:val="18"/>
          <w:rtl w:val="0"/>
        </w:rPr>
        <w:t xml:space="preserve">, </w:t>
      </w:r>
      <w:r w:rsidDel="00000000" w:rsidR="00000000" w:rsidRPr="00000000">
        <w:rPr>
          <w:b w:val="1"/>
          <w:sz w:val="18"/>
          <w:szCs w:val="18"/>
          <w:rtl w:val="0"/>
        </w:rPr>
        <w:t xml:space="preserve">Pandas,</w:t>
      </w:r>
      <w:r w:rsidDel="00000000" w:rsidR="00000000" w:rsidRPr="00000000">
        <w:rPr>
          <w:sz w:val="18"/>
          <w:szCs w:val="18"/>
          <w:rtl w:val="0"/>
        </w:rPr>
        <w:t xml:space="preserve"> </w:t>
      </w:r>
      <w:r w:rsidDel="00000000" w:rsidR="00000000" w:rsidRPr="00000000">
        <w:rPr>
          <w:b w:val="1"/>
          <w:sz w:val="18"/>
          <w:szCs w:val="18"/>
          <w:rtl w:val="0"/>
        </w:rPr>
        <w:t xml:space="preserve">Matplotlib</w:t>
      </w:r>
      <w:r w:rsidDel="00000000" w:rsidR="00000000" w:rsidRPr="00000000">
        <w:rPr>
          <w:sz w:val="18"/>
          <w:szCs w:val="18"/>
          <w:rtl w:val="0"/>
        </w:rPr>
        <w:t xml:space="preserve"> and </w:t>
      </w:r>
      <w:r w:rsidDel="00000000" w:rsidR="00000000" w:rsidRPr="00000000">
        <w:rPr>
          <w:b w:val="1"/>
          <w:sz w:val="18"/>
          <w:szCs w:val="18"/>
          <w:rtl w:val="0"/>
        </w:rPr>
        <w:t xml:space="preserve">Seaborn</w:t>
      </w:r>
      <w:r w:rsidDel="00000000" w:rsidR="00000000" w:rsidRPr="00000000">
        <w:rPr>
          <w:sz w:val="18"/>
          <w:szCs w:val="18"/>
          <w:rtl w:val="0"/>
        </w:rPr>
        <w:t xml:space="preserve">, to extract key statistical information, including:</w:t>
      </w:r>
    </w:p>
    <w:p w:rsidR="00000000" w:rsidDel="00000000" w:rsidP="00000000" w:rsidRDefault="00000000" w:rsidRPr="00000000" w14:paraId="0000001A">
      <w:pPr>
        <w:numPr>
          <w:ilvl w:val="0"/>
          <w:numId w:val="2"/>
        </w:numPr>
        <w:spacing w:after="0" w:afterAutospacing="0" w:before="240" w:lineRule="auto"/>
        <w:ind w:left="720" w:hanging="360"/>
        <w:rPr>
          <w:sz w:val="18"/>
          <w:szCs w:val="18"/>
        </w:rPr>
      </w:pPr>
      <w:r w:rsidDel="00000000" w:rsidR="00000000" w:rsidRPr="00000000">
        <w:rPr>
          <w:b w:val="1"/>
          <w:sz w:val="18"/>
          <w:szCs w:val="18"/>
          <w:rtl w:val="0"/>
        </w:rPr>
        <w:t xml:space="preserve">Mean, Median, Mode</w:t>
      </w:r>
      <w:r w:rsidDel="00000000" w:rsidR="00000000" w:rsidRPr="00000000">
        <w:rPr>
          <w:sz w:val="18"/>
          <w:szCs w:val="18"/>
          <w:rtl w:val="0"/>
        </w:rPr>
        <w:t xml:space="preserve">: These will provide insight into the average trends in materials used.</w:t>
      </w:r>
    </w:p>
    <w:p w:rsidR="00000000" w:rsidDel="00000000" w:rsidP="00000000" w:rsidRDefault="00000000" w:rsidRPr="00000000" w14:paraId="0000001B">
      <w:pPr>
        <w:numPr>
          <w:ilvl w:val="0"/>
          <w:numId w:val="2"/>
        </w:numPr>
        <w:spacing w:after="0" w:afterAutospacing="0" w:before="0" w:beforeAutospacing="0" w:lineRule="auto"/>
        <w:ind w:left="720" w:hanging="360"/>
        <w:rPr>
          <w:sz w:val="18"/>
          <w:szCs w:val="18"/>
        </w:rPr>
      </w:pPr>
      <w:r w:rsidDel="00000000" w:rsidR="00000000" w:rsidRPr="00000000">
        <w:rPr>
          <w:b w:val="1"/>
          <w:sz w:val="18"/>
          <w:szCs w:val="18"/>
          <w:rtl w:val="0"/>
        </w:rPr>
        <w:t xml:space="preserve">Standard Deviation and Variance</w:t>
      </w:r>
      <w:r w:rsidDel="00000000" w:rsidR="00000000" w:rsidRPr="00000000">
        <w:rPr>
          <w:sz w:val="18"/>
          <w:szCs w:val="18"/>
          <w:rtl w:val="0"/>
        </w:rPr>
        <w:t xml:space="preserve">: These measures help understand the variability in the dataset.</w:t>
      </w:r>
    </w:p>
    <w:p w:rsidR="00000000" w:rsidDel="00000000" w:rsidP="00000000" w:rsidRDefault="00000000" w:rsidRPr="00000000" w14:paraId="0000001C">
      <w:pPr>
        <w:numPr>
          <w:ilvl w:val="0"/>
          <w:numId w:val="2"/>
        </w:numPr>
        <w:spacing w:after="240" w:before="0" w:beforeAutospacing="0" w:lineRule="auto"/>
        <w:ind w:left="720" w:hanging="360"/>
        <w:rPr>
          <w:sz w:val="18"/>
          <w:szCs w:val="18"/>
        </w:rPr>
      </w:pPr>
      <w:r w:rsidDel="00000000" w:rsidR="00000000" w:rsidRPr="00000000">
        <w:rPr>
          <w:b w:val="1"/>
          <w:sz w:val="18"/>
          <w:szCs w:val="18"/>
          <w:rtl w:val="0"/>
        </w:rPr>
        <w:t xml:space="preserve">Correlation Matrix</w:t>
      </w:r>
      <w:r w:rsidDel="00000000" w:rsidR="00000000" w:rsidRPr="00000000">
        <w:rPr>
          <w:sz w:val="18"/>
          <w:szCs w:val="18"/>
          <w:rtl w:val="0"/>
        </w:rPr>
        <w:t xml:space="preserve">: This will show how different ingredients correlate with the slump value and compressive strength.</w:t>
      </w:r>
    </w:p>
    <w:p w:rsidR="00000000" w:rsidDel="00000000" w:rsidP="00000000" w:rsidRDefault="00000000" w:rsidRPr="00000000" w14:paraId="0000001D">
      <w:pPr>
        <w:spacing w:after="240" w:before="240" w:lineRule="auto"/>
        <w:rPr>
          <w:sz w:val="18"/>
          <w:szCs w:val="18"/>
        </w:rPr>
      </w:pPr>
      <w:r w:rsidDel="00000000" w:rsidR="00000000" w:rsidRPr="00000000">
        <w:rPr>
          <w:sz w:val="18"/>
          <w:szCs w:val="18"/>
          <w:rtl w:val="0"/>
        </w:rPr>
        <w:t xml:space="preserve">Visualizations:</w:t>
      </w:r>
    </w:p>
    <w:p w:rsidR="00000000" w:rsidDel="00000000" w:rsidP="00000000" w:rsidRDefault="00000000" w:rsidRPr="00000000" w14:paraId="0000001E">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Histograms</w:t>
      </w:r>
      <w:r w:rsidDel="00000000" w:rsidR="00000000" w:rsidRPr="00000000">
        <w:rPr>
          <w:sz w:val="18"/>
          <w:szCs w:val="18"/>
          <w:rtl w:val="0"/>
        </w:rPr>
        <w:t xml:space="preserve"> for distribution of materials like cement, water, etc.</w:t>
      </w:r>
    </w:p>
    <w:p w:rsidR="00000000" w:rsidDel="00000000" w:rsidP="00000000" w:rsidRDefault="00000000" w:rsidRPr="00000000" w14:paraId="0000001F">
      <w:pPr>
        <w:numPr>
          <w:ilvl w:val="0"/>
          <w:numId w:val="1"/>
        </w:numPr>
        <w:spacing w:after="0" w:afterAutospacing="0" w:before="0" w:beforeAutospacing="0" w:lineRule="auto"/>
        <w:ind w:left="720" w:hanging="360"/>
        <w:rPr>
          <w:sz w:val="18"/>
          <w:szCs w:val="18"/>
        </w:rPr>
      </w:pPr>
      <w:r w:rsidDel="00000000" w:rsidR="00000000" w:rsidRPr="00000000">
        <w:rPr>
          <w:b w:val="1"/>
          <w:sz w:val="18"/>
          <w:szCs w:val="18"/>
          <w:rtl w:val="0"/>
        </w:rPr>
        <w:t xml:space="preserve">Box plots</w:t>
      </w:r>
      <w:r w:rsidDel="00000000" w:rsidR="00000000" w:rsidRPr="00000000">
        <w:rPr>
          <w:sz w:val="18"/>
          <w:szCs w:val="18"/>
          <w:rtl w:val="0"/>
        </w:rPr>
        <w:t xml:space="preserve"> to observe outliers in slump values.</w:t>
      </w:r>
    </w:p>
    <w:p w:rsidR="00000000" w:rsidDel="00000000" w:rsidP="00000000" w:rsidRDefault="00000000" w:rsidRPr="00000000" w14:paraId="00000020">
      <w:pPr>
        <w:numPr>
          <w:ilvl w:val="0"/>
          <w:numId w:val="1"/>
        </w:numPr>
        <w:spacing w:after="240" w:before="0" w:beforeAutospacing="0" w:lineRule="auto"/>
        <w:ind w:left="720" w:hanging="360"/>
        <w:rPr>
          <w:sz w:val="18"/>
          <w:szCs w:val="18"/>
        </w:rPr>
      </w:pPr>
      <w:r w:rsidDel="00000000" w:rsidR="00000000" w:rsidRPr="00000000">
        <w:rPr>
          <w:b w:val="1"/>
          <w:sz w:val="18"/>
          <w:szCs w:val="18"/>
          <w:rtl w:val="0"/>
        </w:rPr>
        <w:t xml:space="preserve">Heatmaps</w:t>
      </w:r>
      <w:r w:rsidDel="00000000" w:rsidR="00000000" w:rsidRPr="00000000">
        <w:rPr>
          <w:sz w:val="18"/>
          <w:szCs w:val="18"/>
          <w:rtl w:val="0"/>
        </w:rPr>
        <w:t xml:space="preserve"> for correlations between different variables.</w:t>
      </w:r>
    </w:p>
    <w:p w:rsidR="00000000" w:rsidDel="00000000" w:rsidP="00000000" w:rsidRDefault="00000000" w:rsidRPr="00000000" w14:paraId="00000021">
      <w:pPr>
        <w:spacing w:after="240" w:before="240" w:lineRule="auto"/>
        <w:rPr>
          <w:sz w:val="18"/>
          <w:szCs w:val="18"/>
        </w:rPr>
      </w:pPr>
      <w:r w:rsidDel="00000000" w:rsidR="00000000" w:rsidRPr="00000000">
        <w:rPr>
          <w:i w:val="1"/>
          <w:sz w:val="18"/>
          <w:szCs w:val="18"/>
          <w:rtl w:val="0"/>
        </w:rPr>
        <w:t xml:space="preserve">Graph Example</w:t>
      </w:r>
      <w:r w:rsidDel="00000000" w:rsidR="00000000" w:rsidRPr="00000000">
        <w:rPr>
          <w:sz w:val="18"/>
          <w:szCs w:val="18"/>
          <w:rtl w:val="0"/>
        </w:rPr>
        <w:t xml:space="preserve">: A heatmap of the correlation matrix will clearly show relationships between input materials and the concrete slump value. This visualization helps in identifying which materials have the most impact on the final concrete mix properties.</w:t>
      </w:r>
    </w:p>
    <w:p w:rsidR="00000000" w:rsidDel="00000000" w:rsidP="00000000" w:rsidRDefault="00000000" w:rsidRPr="00000000" w14:paraId="00000022">
      <w:pPr>
        <w:pStyle w:val="Heading3"/>
        <w:keepNext w:val="0"/>
        <w:keepLines w:val="0"/>
        <w:spacing w:before="280" w:lineRule="auto"/>
        <w:rPr>
          <w:b w:val="1"/>
          <w:color w:val="000000"/>
          <w:sz w:val="22"/>
          <w:szCs w:val="22"/>
        </w:rPr>
      </w:pPr>
      <w:bookmarkStart w:colFirst="0" w:colLast="0" w:name="_of5poxi4peo9" w:id="9"/>
      <w:bookmarkEnd w:id="9"/>
      <w:r w:rsidDel="00000000" w:rsidR="00000000" w:rsidRPr="00000000">
        <w:rPr>
          <w:b w:val="1"/>
          <w:color w:val="000000"/>
          <w:sz w:val="22"/>
          <w:szCs w:val="22"/>
          <w:rtl w:val="0"/>
        </w:rPr>
        <w:t xml:space="preserve">Machine Learning Model</w:t>
      </w:r>
    </w:p>
    <w:p w:rsidR="00000000" w:rsidDel="00000000" w:rsidP="00000000" w:rsidRDefault="00000000" w:rsidRPr="00000000" w14:paraId="00000023">
      <w:pPr>
        <w:rPr>
          <w:sz w:val="18"/>
          <w:szCs w:val="18"/>
        </w:rPr>
      </w:pPr>
      <w:r w:rsidDel="00000000" w:rsidR="00000000" w:rsidRPr="00000000">
        <w:rPr>
          <w:sz w:val="18"/>
          <w:szCs w:val="18"/>
        </w:rPr>
        <w:drawing>
          <wp:inline distB="114300" distT="114300" distL="114300" distR="114300">
            <wp:extent cx="2124075" cy="161925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2407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sz w:val="18"/>
          <w:szCs w:val="18"/>
        </w:rPr>
      </w:pPr>
      <w:r w:rsidDel="00000000" w:rsidR="00000000" w:rsidRPr="00000000">
        <w:rPr>
          <w:sz w:val="18"/>
          <w:szCs w:val="18"/>
          <w:rtl w:val="0"/>
        </w:rPr>
        <w:t xml:space="preserve">A</w:t>
      </w:r>
      <w:r w:rsidDel="00000000" w:rsidR="00000000" w:rsidRPr="00000000">
        <w:rPr>
          <w:sz w:val="18"/>
          <w:szCs w:val="18"/>
          <w:rtl w:val="0"/>
        </w:rPr>
        <w:t xml:space="preserve"> </w:t>
      </w:r>
      <w:r w:rsidDel="00000000" w:rsidR="00000000" w:rsidRPr="00000000">
        <w:rPr>
          <w:b w:val="1"/>
          <w:sz w:val="18"/>
          <w:szCs w:val="18"/>
          <w:rtl w:val="0"/>
        </w:rPr>
        <w:t xml:space="preserve">Linear Regression</w:t>
      </w:r>
      <w:r w:rsidDel="00000000" w:rsidR="00000000" w:rsidRPr="00000000">
        <w:rPr>
          <w:sz w:val="18"/>
          <w:szCs w:val="18"/>
          <w:rtl w:val="0"/>
        </w:rPr>
        <w:t xml:space="preserve"> model will be applied using the </w:t>
      </w:r>
      <w:r w:rsidDel="00000000" w:rsidR="00000000" w:rsidRPr="00000000">
        <w:rPr>
          <w:b w:val="1"/>
          <w:sz w:val="18"/>
          <w:szCs w:val="18"/>
          <w:rtl w:val="0"/>
        </w:rPr>
        <w:t xml:space="preserve">Scikit-learn</w:t>
      </w:r>
      <w:r w:rsidDel="00000000" w:rsidR="00000000" w:rsidRPr="00000000">
        <w:rPr>
          <w:sz w:val="18"/>
          <w:szCs w:val="18"/>
          <w:rtl w:val="0"/>
        </w:rPr>
        <w:t xml:space="preserve"> library. The model will predict the slump value based on input features like cement, water, and aggregate amounts. the model will be evaluated using metrics like Mean Squared Error (MSE) and R-squared (R²).</w:t>
      </w:r>
    </w:p>
    <w:p w:rsidR="00000000" w:rsidDel="00000000" w:rsidP="00000000" w:rsidRDefault="00000000" w:rsidRPr="00000000" w14:paraId="00000025">
      <w:pPr>
        <w:spacing w:after="240" w:before="240" w:lineRule="auto"/>
        <w:rPr>
          <w:b w:val="1"/>
          <w:color w:val="000000"/>
          <w:sz w:val="22"/>
          <w:szCs w:val="22"/>
        </w:rPr>
      </w:pPr>
      <w:r w:rsidDel="00000000" w:rsidR="00000000" w:rsidRPr="00000000">
        <w:rPr>
          <w:b w:val="1"/>
          <w:color w:val="000000"/>
          <w:sz w:val="22"/>
          <w:szCs w:val="22"/>
          <w:rtl w:val="0"/>
        </w:rPr>
        <w:t xml:space="preserve">User Interface</w:t>
      </w:r>
    </w:p>
    <w:p w:rsidR="00000000" w:rsidDel="00000000" w:rsidP="00000000" w:rsidRDefault="00000000" w:rsidRPr="00000000" w14:paraId="00000026">
      <w:pPr>
        <w:spacing w:after="240" w:before="240" w:lineRule="auto"/>
        <w:rPr>
          <w:sz w:val="18"/>
          <w:szCs w:val="18"/>
        </w:rPr>
      </w:pPr>
      <w:r w:rsidDel="00000000" w:rsidR="00000000" w:rsidRPr="00000000">
        <w:rPr>
          <w:sz w:val="18"/>
          <w:szCs w:val="18"/>
          <w:rtl w:val="0"/>
        </w:rPr>
        <w:t xml:space="preserve">A simple UI will be developed using </w:t>
      </w:r>
      <w:r w:rsidDel="00000000" w:rsidR="00000000" w:rsidRPr="00000000">
        <w:rPr>
          <w:b w:val="1"/>
          <w:sz w:val="18"/>
          <w:szCs w:val="18"/>
          <w:rtl w:val="0"/>
        </w:rPr>
        <w:t xml:space="preserve">Tkinter</w:t>
      </w:r>
      <w:r w:rsidDel="00000000" w:rsidR="00000000" w:rsidRPr="00000000">
        <w:rPr>
          <w:sz w:val="18"/>
          <w:szCs w:val="18"/>
          <w:rtl w:val="0"/>
        </w:rPr>
        <w:t xml:space="preserve">, where users can input different material proportions and predict the slump value. Alternatively, a web version can be built using </w:t>
      </w:r>
      <w:r w:rsidDel="00000000" w:rsidR="00000000" w:rsidRPr="00000000">
        <w:rPr>
          <w:b w:val="1"/>
          <w:sz w:val="18"/>
          <w:szCs w:val="18"/>
          <w:rtl w:val="0"/>
        </w:rPr>
        <w:t xml:space="preserve">Flask</w:t>
      </w:r>
      <w:r w:rsidDel="00000000" w:rsidR="00000000" w:rsidRPr="00000000">
        <w:rPr>
          <w:sz w:val="18"/>
          <w:szCs w:val="18"/>
          <w:rtl w:val="0"/>
        </w:rPr>
        <w:t xml:space="preserve"> or </w:t>
      </w:r>
      <w:r w:rsidDel="00000000" w:rsidR="00000000" w:rsidRPr="00000000">
        <w:rPr>
          <w:b w:val="1"/>
          <w:sz w:val="18"/>
          <w:szCs w:val="18"/>
          <w:rtl w:val="0"/>
        </w:rPr>
        <w:t xml:space="preserve">Django</w:t>
      </w:r>
      <w:r w:rsidDel="00000000" w:rsidR="00000000" w:rsidRPr="00000000">
        <w:rPr>
          <w:sz w:val="18"/>
          <w:szCs w:val="18"/>
          <w:rtl w:val="0"/>
        </w:rPr>
        <w:t xml:space="preserve">.</w:t>
      </w:r>
    </w:p>
    <w:p w:rsidR="00000000" w:rsidDel="00000000" w:rsidP="00000000" w:rsidRDefault="00000000" w:rsidRPr="00000000" w14:paraId="00000027">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