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C98" w:rsidRPr="004948B3" w:rsidRDefault="00882C98" w:rsidP="00414C51">
      <w:pPr>
        <w:spacing w:before="100" w:beforeAutospacing="1" w:after="100" w:afterAutospacing="1" w:line="240" w:lineRule="auto"/>
        <w:jc w:val="center"/>
        <w:outlineLvl w:val="0"/>
        <w:rPr>
          <w:rFonts w:asciiTheme="majorBidi" w:eastAsia="Times New Roman" w:hAnsiTheme="majorBidi" w:cstheme="majorBidi"/>
          <w:b/>
          <w:bCs/>
          <w:kern w:val="36"/>
          <w:sz w:val="48"/>
          <w:szCs w:val="48"/>
        </w:rPr>
      </w:pPr>
      <w:r w:rsidRPr="004948B3">
        <w:rPr>
          <w:rFonts w:asciiTheme="majorBidi" w:eastAsia="Times New Roman" w:hAnsiTheme="majorBidi" w:cstheme="majorBidi"/>
          <w:b/>
          <w:bCs/>
          <w:kern w:val="36"/>
          <w:sz w:val="48"/>
          <w:szCs w:val="48"/>
        </w:rPr>
        <w:t>Abstract</w:t>
      </w:r>
    </w:p>
    <w:p w:rsidR="00882C98" w:rsidRPr="004948B3" w:rsidRDefault="00882C98" w:rsidP="009F7990">
      <w:pPr>
        <w:spacing w:after="0" w:line="240" w:lineRule="auto"/>
        <w:rPr>
          <w:rFonts w:asciiTheme="majorBidi" w:eastAsia="Times New Roman" w:hAnsiTheme="majorBidi" w:cstheme="majorBidi"/>
        </w:rPr>
      </w:pPr>
      <w:r w:rsidRPr="004948B3">
        <w:rPr>
          <w:rFonts w:asciiTheme="majorBidi" w:eastAsia="Times New Roman" w:hAnsiTheme="majorBidi" w:cstheme="majorBidi"/>
        </w:rPr>
        <w:t xml:space="preserve">This document describes the software design of the </w:t>
      </w:r>
      <w:r w:rsidRPr="004948B3">
        <w:rPr>
          <w:rFonts w:asciiTheme="majorBidi" w:eastAsia="Times New Roman" w:hAnsiTheme="majorBidi" w:cstheme="majorBidi"/>
          <w:i/>
          <w:iCs/>
        </w:rPr>
        <w:t>WhatsApp Management System</w:t>
      </w:r>
      <w:r w:rsidRPr="004948B3">
        <w:rPr>
          <w:rFonts w:asciiTheme="majorBidi" w:eastAsia="Times New Roman" w:hAnsiTheme="majorBidi" w:cstheme="majorBidi"/>
        </w:rPr>
        <w:t>. The purpose of this system is to manage messaging activities including user accounts, chats, groups, media sharing, and message notifications.</w:t>
      </w:r>
    </w:p>
    <w:p w:rsidR="00882C98" w:rsidRPr="004948B3" w:rsidRDefault="00882C98" w:rsidP="009F7990">
      <w:pPr>
        <w:spacing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rPr>
        <w:t>The document explains the architectural design, system components, design views, and design decisions</w:t>
      </w:r>
      <w:r w:rsidR="00B3787B" w:rsidRPr="004948B3">
        <w:rPr>
          <w:rFonts w:asciiTheme="majorBidi" w:eastAsia="Times New Roman" w:hAnsiTheme="majorBidi" w:cstheme="majorBidi"/>
        </w:rPr>
        <w:t xml:space="preserve"> etc</w:t>
      </w:r>
      <w:r w:rsidRPr="004948B3">
        <w:rPr>
          <w:rFonts w:asciiTheme="majorBidi" w:eastAsia="Times New Roman" w:hAnsiTheme="majorBidi" w:cstheme="majorBidi"/>
        </w:rPr>
        <w:t xml:space="preserve">. </w:t>
      </w:r>
    </w:p>
    <w:p w:rsidR="00632D44" w:rsidRPr="004948B3" w:rsidRDefault="00632D44" w:rsidP="00A716E1">
      <w:pPr>
        <w:pStyle w:val="Heading1"/>
        <w:jc w:val="center"/>
        <w:rPr>
          <w:rFonts w:asciiTheme="majorBidi" w:hAnsiTheme="majorBidi" w:cstheme="majorBidi"/>
        </w:rPr>
      </w:pPr>
      <w:r w:rsidRPr="004948B3">
        <w:rPr>
          <w:rFonts w:asciiTheme="majorBidi" w:hAnsiTheme="majorBidi" w:cstheme="majorBidi"/>
        </w:rPr>
        <w:t>Introduction</w:t>
      </w:r>
    </w:p>
    <w:p w:rsidR="00632D44" w:rsidRPr="004948B3" w:rsidRDefault="00632D44" w:rsidP="00632D44">
      <w:pPr>
        <w:pStyle w:val="Heading2"/>
        <w:rPr>
          <w:rFonts w:asciiTheme="majorBidi" w:hAnsiTheme="majorBidi"/>
          <w:sz w:val="20"/>
          <w:szCs w:val="20"/>
          <w:u w:val="single"/>
        </w:rPr>
      </w:pPr>
      <w:r w:rsidRPr="004948B3">
        <w:rPr>
          <w:rFonts w:asciiTheme="majorBidi" w:hAnsiTheme="majorBidi"/>
          <w:sz w:val="24"/>
          <w:szCs w:val="24"/>
          <w:u w:val="single"/>
        </w:rPr>
        <w:t>Scope</w:t>
      </w:r>
    </w:p>
    <w:p w:rsidR="00632D44" w:rsidRPr="004948B3" w:rsidRDefault="00632D44" w:rsidP="006C10BD">
      <w:pPr>
        <w:pStyle w:val="NormalWeb"/>
        <w:spacing w:before="0" w:beforeAutospacing="0" w:after="0" w:afterAutospacing="0"/>
        <w:rPr>
          <w:rFonts w:asciiTheme="majorBidi" w:hAnsiTheme="majorBidi" w:cstheme="majorBidi"/>
          <w:sz w:val="20"/>
          <w:szCs w:val="20"/>
        </w:rPr>
      </w:pPr>
      <w:r w:rsidRPr="004948B3">
        <w:rPr>
          <w:rFonts w:asciiTheme="majorBidi" w:hAnsiTheme="majorBidi" w:cstheme="majorBidi"/>
          <w:sz w:val="20"/>
          <w:szCs w:val="20"/>
        </w:rPr>
        <w:t>The WhatsApp Management System is designed to:</w:t>
      </w:r>
    </w:p>
    <w:p w:rsidR="00632D44" w:rsidRPr="004948B3" w:rsidRDefault="00632D44" w:rsidP="006C10BD">
      <w:pPr>
        <w:numPr>
          <w:ilvl w:val="0"/>
          <w:numId w:val="1"/>
        </w:numPr>
        <w:spacing w:after="0" w:line="240" w:lineRule="auto"/>
        <w:rPr>
          <w:rFonts w:asciiTheme="majorBidi" w:hAnsiTheme="majorBidi" w:cstheme="majorBidi"/>
          <w:sz w:val="20"/>
          <w:szCs w:val="20"/>
        </w:rPr>
      </w:pPr>
      <w:r w:rsidRPr="004948B3">
        <w:rPr>
          <w:rFonts w:asciiTheme="majorBidi" w:hAnsiTheme="majorBidi" w:cstheme="majorBidi"/>
          <w:sz w:val="20"/>
          <w:szCs w:val="20"/>
        </w:rPr>
        <w:t xml:space="preserve">Allow users to register and login </w:t>
      </w:r>
    </w:p>
    <w:p w:rsidR="00632D44" w:rsidRPr="004948B3" w:rsidRDefault="00632D44" w:rsidP="006C10BD">
      <w:pPr>
        <w:numPr>
          <w:ilvl w:val="0"/>
          <w:numId w:val="1"/>
        </w:numPr>
        <w:spacing w:after="0" w:line="240" w:lineRule="auto"/>
        <w:rPr>
          <w:rFonts w:asciiTheme="majorBidi" w:hAnsiTheme="majorBidi" w:cstheme="majorBidi"/>
          <w:sz w:val="20"/>
          <w:szCs w:val="20"/>
        </w:rPr>
      </w:pPr>
      <w:r w:rsidRPr="004948B3">
        <w:rPr>
          <w:rFonts w:asciiTheme="majorBidi" w:hAnsiTheme="majorBidi" w:cstheme="majorBidi"/>
          <w:sz w:val="20"/>
          <w:szCs w:val="20"/>
        </w:rPr>
        <w:t xml:space="preserve">Send and receive messages </w:t>
      </w:r>
    </w:p>
    <w:p w:rsidR="00632D44" w:rsidRPr="004948B3" w:rsidRDefault="00632D44" w:rsidP="006C10BD">
      <w:pPr>
        <w:numPr>
          <w:ilvl w:val="0"/>
          <w:numId w:val="1"/>
        </w:numPr>
        <w:spacing w:after="0" w:line="240" w:lineRule="auto"/>
        <w:rPr>
          <w:rFonts w:asciiTheme="majorBidi" w:hAnsiTheme="majorBidi" w:cstheme="majorBidi"/>
          <w:sz w:val="20"/>
          <w:szCs w:val="20"/>
        </w:rPr>
      </w:pPr>
      <w:r w:rsidRPr="004948B3">
        <w:rPr>
          <w:rFonts w:asciiTheme="majorBidi" w:hAnsiTheme="majorBidi" w:cstheme="majorBidi"/>
          <w:sz w:val="20"/>
          <w:szCs w:val="20"/>
        </w:rPr>
        <w:t xml:space="preserve">Create and manage groups </w:t>
      </w:r>
    </w:p>
    <w:p w:rsidR="00632D44" w:rsidRPr="004948B3" w:rsidRDefault="00632D44" w:rsidP="006C10BD">
      <w:pPr>
        <w:numPr>
          <w:ilvl w:val="0"/>
          <w:numId w:val="1"/>
        </w:numPr>
        <w:spacing w:after="0" w:line="240" w:lineRule="auto"/>
        <w:rPr>
          <w:rFonts w:asciiTheme="majorBidi" w:hAnsiTheme="majorBidi" w:cstheme="majorBidi"/>
          <w:sz w:val="20"/>
          <w:szCs w:val="20"/>
        </w:rPr>
      </w:pPr>
      <w:r w:rsidRPr="004948B3">
        <w:rPr>
          <w:rFonts w:asciiTheme="majorBidi" w:hAnsiTheme="majorBidi" w:cstheme="majorBidi"/>
          <w:sz w:val="20"/>
          <w:szCs w:val="20"/>
        </w:rPr>
        <w:t xml:space="preserve">Share media files </w:t>
      </w:r>
    </w:p>
    <w:p w:rsidR="00632D44" w:rsidRPr="004948B3" w:rsidRDefault="00632D44" w:rsidP="006C10BD">
      <w:pPr>
        <w:numPr>
          <w:ilvl w:val="0"/>
          <w:numId w:val="1"/>
        </w:numPr>
        <w:spacing w:after="0" w:line="240" w:lineRule="auto"/>
        <w:rPr>
          <w:rFonts w:asciiTheme="majorBidi" w:hAnsiTheme="majorBidi" w:cstheme="majorBidi"/>
          <w:sz w:val="20"/>
          <w:szCs w:val="20"/>
        </w:rPr>
      </w:pPr>
      <w:r w:rsidRPr="004948B3">
        <w:rPr>
          <w:rFonts w:asciiTheme="majorBidi" w:hAnsiTheme="majorBidi" w:cstheme="majorBidi"/>
          <w:sz w:val="20"/>
          <w:szCs w:val="20"/>
        </w:rPr>
        <w:t xml:space="preserve">Manage contacts </w:t>
      </w:r>
    </w:p>
    <w:p w:rsidR="00632D44" w:rsidRPr="004948B3" w:rsidRDefault="00632D44" w:rsidP="006C10BD">
      <w:pPr>
        <w:numPr>
          <w:ilvl w:val="0"/>
          <w:numId w:val="1"/>
        </w:numPr>
        <w:spacing w:after="0" w:line="240" w:lineRule="auto"/>
        <w:rPr>
          <w:rFonts w:asciiTheme="majorBidi" w:hAnsiTheme="majorBidi" w:cstheme="majorBidi"/>
          <w:sz w:val="20"/>
          <w:szCs w:val="20"/>
        </w:rPr>
      </w:pPr>
      <w:r w:rsidRPr="004948B3">
        <w:rPr>
          <w:rFonts w:asciiTheme="majorBidi" w:hAnsiTheme="majorBidi" w:cstheme="majorBidi"/>
          <w:sz w:val="20"/>
          <w:szCs w:val="20"/>
        </w:rPr>
        <w:t xml:space="preserve">Handle notifications </w:t>
      </w:r>
    </w:p>
    <w:p w:rsidR="00632D44" w:rsidRPr="004948B3" w:rsidRDefault="00632D44" w:rsidP="006C10BD">
      <w:pPr>
        <w:pStyle w:val="NormalWeb"/>
        <w:spacing w:before="0" w:beforeAutospacing="0" w:after="0" w:afterAutospacing="0"/>
        <w:rPr>
          <w:rFonts w:asciiTheme="majorBidi" w:hAnsiTheme="majorBidi" w:cstheme="majorBidi"/>
          <w:sz w:val="20"/>
          <w:szCs w:val="20"/>
        </w:rPr>
      </w:pPr>
      <w:r w:rsidRPr="004948B3">
        <w:rPr>
          <w:rFonts w:asciiTheme="majorBidi" w:hAnsiTheme="majorBidi" w:cstheme="majorBidi"/>
          <w:sz w:val="20"/>
          <w:szCs w:val="20"/>
        </w:rPr>
        <w:t xml:space="preserve">The system is limited to </w:t>
      </w:r>
      <w:proofErr w:type="gramStart"/>
      <w:r w:rsidRPr="004948B3">
        <w:rPr>
          <w:rFonts w:asciiTheme="majorBidi" w:hAnsiTheme="majorBidi" w:cstheme="majorBidi"/>
          <w:sz w:val="20"/>
          <w:szCs w:val="20"/>
        </w:rPr>
        <w:t>chat</w:t>
      </w:r>
      <w:proofErr w:type="gramEnd"/>
      <w:r w:rsidRPr="004948B3">
        <w:rPr>
          <w:rFonts w:asciiTheme="majorBidi" w:hAnsiTheme="majorBidi" w:cstheme="majorBidi"/>
          <w:sz w:val="20"/>
          <w:szCs w:val="20"/>
        </w:rPr>
        <w:t xml:space="preserve"> management features and does not include payment integration or external APIs.</w:t>
      </w:r>
    </w:p>
    <w:p w:rsidR="00632D44" w:rsidRPr="004948B3" w:rsidRDefault="00632D44" w:rsidP="00632D44">
      <w:pPr>
        <w:pStyle w:val="Heading2"/>
        <w:rPr>
          <w:rFonts w:asciiTheme="majorBidi" w:hAnsiTheme="majorBidi"/>
          <w:sz w:val="20"/>
          <w:szCs w:val="20"/>
          <w:u w:val="single"/>
        </w:rPr>
      </w:pPr>
      <w:r w:rsidRPr="004948B3">
        <w:rPr>
          <w:rFonts w:asciiTheme="majorBidi" w:hAnsiTheme="majorBidi"/>
          <w:sz w:val="24"/>
          <w:szCs w:val="24"/>
          <w:u w:val="single"/>
        </w:rPr>
        <w:t>Purpose</w:t>
      </w:r>
    </w:p>
    <w:p w:rsidR="00632D44" w:rsidRPr="004948B3" w:rsidRDefault="00632D44" w:rsidP="008F737A">
      <w:pPr>
        <w:pStyle w:val="NormalWeb"/>
        <w:spacing w:before="0" w:beforeAutospacing="0" w:after="0" w:afterAutospacing="0"/>
        <w:rPr>
          <w:rFonts w:asciiTheme="majorBidi" w:hAnsiTheme="majorBidi" w:cstheme="majorBidi"/>
          <w:sz w:val="20"/>
          <w:szCs w:val="20"/>
        </w:rPr>
      </w:pPr>
      <w:r w:rsidRPr="004948B3">
        <w:rPr>
          <w:rFonts w:asciiTheme="majorBidi" w:hAnsiTheme="majorBidi" w:cstheme="majorBidi"/>
          <w:sz w:val="20"/>
          <w:szCs w:val="20"/>
        </w:rPr>
        <w:t>The purpose of this SDD is to:</w:t>
      </w:r>
    </w:p>
    <w:p w:rsidR="00632D44" w:rsidRPr="004948B3" w:rsidRDefault="00632D44" w:rsidP="008F737A">
      <w:pPr>
        <w:numPr>
          <w:ilvl w:val="0"/>
          <w:numId w:val="2"/>
        </w:numPr>
        <w:spacing w:after="0" w:line="240" w:lineRule="auto"/>
        <w:rPr>
          <w:rFonts w:asciiTheme="majorBidi" w:hAnsiTheme="majorBidi" w:cstheme="majorBidi"/>
          <w:sz w:val="20"/>
          <w:szCs w:val="20"/>
        </w:rPr>
      </w:pPr>
      <w:r w:rsidRPr="004948B3">
        <w:rPr>
          <w:rFonts w:asciiTheme="majorBidi" w:hAnsiTheme="majorBidi" w:cstheme="majorBidi"/>
          <w:sz w:val="20"/>
          <w:szCs w:val="20"/>
        </w:rPr>
        <w:t xml:space="preserve">Describe the architecture of the system </w:t>
      </w:r>
    </w:p>
    <w:p w:rsidR="00632D44" w:rsidRPr="004948B3" w:rsidRDefault="00632D44" w:rsidP="008F737A">
      <w:pPr>
        <w:numPr>
          <w:ilvl w:val="0"/>
          <w:numId w:val="2"/>
        </w:numPr>
        <w:spacing w:after="0" w:line="240" w:lineRule="auto"/>
        <w:rPr>
          <w:rFonts w:asciiTheme="majorBidi" w:hAnsiTheme="majorBidi" w:cstheme="majorBidi"/>
          <w:sz w:val="20"/>
          <w:szCs w:val="20"/>
        </w:rPr>
      </w:pPr>
      <w:r w:rsidRPr="004948B3">
        <w:rPr>
          <w:rFonts w:asciiTheme="majorBidi" w:hAnsiTheme="majorBidi" w:cstheme="majorBidi"/>
          <w:sz w:val="20"/>
          <w:szCs w:val="20"/>
        </w:rPr>
        <w:t xml:space="preserve">Provide design details to developers </w:t>
      </w:r>
    </w:p>
    <w:p w:rsidR="00632D44" w:rsidRPr="004948B3" w:rsidRDefault="00632D44" w:rsidP="008F737A">
      <w:pPr>
        <w:numPr>
          <w:ilvl w:val="0"/>
          <w:numId w:val="2"/>
        </w:numPr>
        <w:spacing w:after="0" w:line="240" w:lineRule="auto"/>
        <w:rPr>
          <w:rFonts w:asciiTheme="majorBidi" w:hAnsiTheme="majorBidi" w:cstheme="majorBidi"/>
          <w:sz w:val="20"/>
          <w:szCs w:val="20"/>
        </w:rPr>
      </w:pPr>
      <w:r w:rsidRPr="004948B3">
        <w:rPr>
          <w:rFonts w:asciiTheme="majorBidi" w:hAnsiTheme="majorBidi" w:cstheme="majorBidi"/>
          <w:sz w:val="20"/>
          <w:szCs w:val="20"/>
        </w:rPr>
        <w:t xml:space="preserve">Help testers understand system structure </w:t>
      </w:r>
    </w:p>
    <w:p w:rsidR="00632D44" w:rsidRPr="004948B3" w:rsidRDefault="00632D44" w:rsidP="008F737A">
      <w:pPr>
        <w:numPr>
          <w:ilvl w:val="0"/>
          <w:numId w:val="2"/>
        </w:numPr>
        <w:spacing w:after="0" w:line="240" w:lineRule="auto"/>
        <w:rPr>
          <w:rFonts w:asciiTheme="majorBidi" w:hAnsiTheme="majorBidi" w:cstheme="majorBidi"/>
          <w:sz w:val="20"/>
          <w:szCs w:val="20"/>
        </w:rPr>
      </w:pPr>
      <w:r w:rsidRPr="004948B3">
        <w:rPr>
          <w:rFonts w:asciiTheme="majorBidi" w:hAnsiTheme="majorBidi" w:cstheme="majorBidi"/>
          <w:sz w:val="20"/>
          <w:szCs w:val="20"/>
        </w:rPr>
        <w:t xml:space="preserve">Maintain documentation for future updates </w:t>
      </w:r>
    </w:p>
    <w:p w:rsidR="00632D44" w:rsidRPr="004948B3" w:rsidRDefault="00632D44" w:rsidP="00632D44">
      <w:pPr>
        <w:pStyle w:val="Heading2"/>
        <w:rPr>
          <w:rFonts w:asciiTheme="majorBidi" w:hAnsiTheme="majorBidi"/>
          <w:sz w:val="20"/>
          <w:szCs w:val="20"/>
          <w:u w:val="single"/>
        </w:rPr>
      </w:pPr>
      <w:r w:rsidRPr="004948B3">
        <w:rPr>
          <w:rFonts w:asciiTheme="majorBidi" w:hAnsiTheme="majorBidi"/>
          <w:sz w:val="24"/>
          <w:szCs w:val="24"/>
          <w:u w:val="single"/>
        </w:rPr>
        <w:t>Context</w:t>
      </w:r>
    </w:p>
    <w:p w:rsidR="00632D44" w:rsidRPr="004948B3" w:rsidRDefault="00632D44" w:rsidP="006C4C1F">
      <w:pPr>
        <w:pStyle w:val="NormalWeb"/>
        <w:spacing w:before="0" w:beforeAutospacing="0" w:after="0" w:afterAutospacing="0"/>
        <w:rPr>
          <w:rFonts w:asciiTheme="majorBidi" w:hAnsiTheme="majorBidi" w:cstheme="majorBidi"/>
          <w:sz w:val="20"/>
          <w:szCs w:val="20"/>
        </w:rPr>
      </w:pPr>
      <w:r w:rsidRPr="004948B3">
        <w:rPr>
          <w:rFonts w:asciiTheme="majorBidi" w:hAnsiTheme="majorBidi" w:cstheme="majorBidi"/>
          <w:sz w:val="20"/>
          <w:szCs w:val="20"/>
        </w:rPr>
        <w:t>The system interacts with:</w:t>
      </w:r>
    </w:p>
    <w:p w:rsidR="00632D44" w:rsidRPr="004948B3" w:rsidRDefault="00632D44" w:rsidP="006C4C1F">
      <w:pPr>
        <w:numPr>
          <w:ilvl w:val="0"/>
          <w:numId w:val="3"/>
        </w:numPr>
        <w:spacing w:after="0" w:line="240" w:lineRule="auto"/>
        <w:rPr>
          <w:rFonts w:asciiTheme="majorBidi" w:hAnsiTheme="majorBidi" w:cstheme="majorBidi"/>
          <w:sz w:val="20"/>
          <w:szCs w:val="20"/>
        </w:rPr>
      </w:pPr>
      <w:r w:rsidRPr="004948B3">
        <w:rPr>
          <w:rFonts w:asciiTheme="majorBidi" w:hAnsiTheme="majorBidi" w:cstheme="majorBidi"/>
          <w:sz w:val="20"/>
          <w:szCs w:val="20"/>
        </w:rPr>
        <w:t xml:space="preserve">Users (Mobile/Web users) </w:t>
      </w:r>
    </w:p>
    <w:p w:rsidR="00632D44" w:rsidRPr="004948B3" w:rsidRDefault="00632D44" w:rsidP="006C4C1F">
      <w:pPr>
        <w:numPr>
          <w:ilvl w:val="0"/>
          <w:numId w:val="3"/>
        </w:numPr>
        <w:spacing w:after="0" w:line="240" w:lineRule="auto"/>
        <w:rPr>
          <w:rFonts w:asciiTheme="majorBidi" w:hAnsiTheme="majorBidi" w:cstheme="majorBidi"/>
          <w:sz w:val="20"/>
          <w:szCs w:val="20"/>
        </w:rPr>
      </w:pPr>
      <w:r w:rsidRPr="004948B3">
        <w:rPr>
          <w:rFonts w:asciiTheme="majorBidi" w:hAnsiTheme="majorBidi" w:cstheme="majorBidi"/>
          <w:sz w:val="20"/>
          <w:szCs w:val="20"/>
        </w:rPr>
        <w:t xml:space="preserve">Database Server </w:t>
      </w:r>
    </w:p>
    <w:p w:rsidR="00632D44" w:rsidRPr="004948B3" w:rsidRDefault="00632D44" w:rsidP="006C4C1F">
      <w:pPr>
        <w:numPr>
          <w:ilvl w:val="0"/>
          <w:numId w:val="3"/>
        </w:numPr>
        <w:spacing w:after="0" w:line="240" w:lineRule="auto"/>
        <w:rPr>
          <w:rFonts w:asciiTheme="majorBidi" w:hAnsiTheme="majorBidi" w:cstheme="majorBidi"/>
          <w:sz w:val="20"/>
          <w:szCs w:val="20"/>
        </w:rPr>
      </w:pPr>
      <w:r w:rsidRPr="004948B3">
        <w:rPr>
          <w:rFonts w:asciiTheme="majorBidi" w:hAnsiTheme="majorBidi" w:cstheme="majorBidi"/>
          <w:sz w:val="20"/>
          <w:szCs w:val="20"/>
        </w:rPr>
        <w:t xml:space="preserve">Authentication Service </w:t>
      </w:r>
    </w:p>
    <w:p w:rsidR="00632D44" w:rsidRPr="004948B3" w:rsidRDefault="00632D44" w:rsidP="006C4C1F">
      <w:pPr>
        <w:numPr>
          <w:ilvl w:val="0"/>
          <w:numId w:val="3"/>
        </w:numPr>
        <w:spacing w:after="0" w:line="240" w:lineRule="auto"/>
        <w:rPr>
          <w:rFonts w:asciiTheme="majorBidi" w:hAnsiTheme="majorBidi" w:cstheme="majorBidi"/>
          <w:sz w:val="20"/>
          <w:szCs w:val="20"/>
        </w:rPr>
      </w:pPr>
      <w:r w:rsidRPr="004948B3">
        <w:rPr>
          <w:rFonts w:asciiTheme="majorBidi" w:hAnsiTheme="majorBidi" w:cstheme="majorBidi"/>
          <w:sz w:val="20"/>
          <w:szCs w:val="20"/>
        </w:rPr>
        <w:t xml:space="preserve">Notification Service </w:t>
      </w:r>
    </w:p>
    <w:p w:rsidR="00632D44" w:rsidRPr="004948B3" w:rsidRDefault="00632D44" w:rsidP="006C4C1F">
      <w:pPr>
        <w:pStyle w:val="NormalWeb"/>
        <w:spacing w:before="0" w:beforeAutospacing="0" w:after="0" w:afterAutospacing="0"/>
        <w:rPr>
          <w:rFonts w:asciiTheme="majorBidi" w:hAnsiTheme="majorBidi" w:cstheme="majorBidi"/>
          <w:sz w:val="20"/>
          <w:szCs w:val="20"/>
        </w:rPr>
      </w:pPr>
      <w:r w:rsidRPr="004948B3">
        <w:rPr>
          <w:rFonts w:asciiTheme="majorBidi" w:hAnsiTheme="majorBidi" w:cstheme="majorBidi"/>
          <w:sz w:val="20"/>
          <w:szCs w:val="20"/>
        </w:rPr>
        <w:t>The system works in a client-server environment.</w:t>
      </w:r>
    </w:p>
    <w:p w:rsidR="00632D44" w:rsidRPr="004948B3" w:rsidRDefault="00632D44" w:rsidP="00632D44">
      <w:pPr>
        <w:pStyle w:val="Heading1"/>
        <w:rPr>
          <w:rFonts w:asciiTheme="majorBidi" w:hAnsiTheme="majorBidi" w:cstheme="majorBidi"/>
          <w:sz w:val="20"/>
          <w:szCs w:val="20"/>
        </w:rPr>
      </w:pPr>
      <w:r w:rsidRPr="004948B3">
        <w:rPr>
          <w:rFonts w:asciiTheme="majorBidi" w:hAnsiTheme="majorBidi" w:cstheme="majorBidi"/>
          <w:sz w:val="24"/>
          <w:szCs w:val="24"/>
        </w:rPr>
        <w:t>Stakeholders and Concerns</w:t>
      </w:r>
    </w:p>
    <w:tbl>
      <w:tblPr>
        <w:tblStyle w:val="LightShading-Accent3"/>
        <w:tblW w:w="0" w:type="auto"/>
        <w:tblLook w:val="04A0" w:firstRow="1" w:lastRow="0" w:firstColumn="1" w:lastColumn="0" w:noHBand="0" w:noVBand="1"/>
      </w:tblPr>
      <w:tblGrid>
        <w:gridCol w:w="1172"/>
        <w:gridCol w:w="3215"/>
      </w:tblGrid>
      <w:tr w:rsidR="00632D44" w:rsidRPr="004948B3" w:rsidTr="00C944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32D44" w:rsidRPr="004948B3" w:rsidRDefault="00632D44">
            <w:pPr>
              <w:jc w:val="center"/>
              <w:rPr>
                <w:rFonts w:asciiTheme="majorBidi" w:hAnsiTheme="majorBidi" w:cstheme="majorBidi"/>
                <w:sz w:val="20"/>
                <w:szCs w:val="20"/>
              </w:rPr>
            </w:pPr>
            <w:r w:rsidRPr="004948B3">
              <w:rPr>
                <w:rFonts w:asciiTheme="majorBidi" w:hAnsiTheme="majorBidi" w:cstheme="majorBidi"/>
                <w:b w:val="0"/>
                <w:bCs w:val="0"/>
                <w:sz w:val="20"/>
                <w:szCs w:val="20"/>
              </w:rPr>
              <w:t>Stakeholder</w:t>
            </w:r>
          </w:p>
        </w:tc>
        <w:tc>
          <w:tcPr>
            <w:tcW w:w="0" w:type="auto"/>
            <w:hideMark/>
          </w:tcPr>
          <w:p w:rsidR="00632D44" w:rsidRPr="004948B3" w:rsidRDefault="00632D4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948B3">
              <w:rPr>
                <w:rFonts w:asciiTheme="majorBidi" w:hAnsiTheme="majorBidi" w:cstheme="majorBidi"/>
                <w:b w:val="0"/>
                <w:bCs w:val="0"/>
                <w:sz w:val="20"/>
                <w:szCs w:val="20"/>
              </w:rPr>
              <w:t>Concern</w:t>
            </w:r>
          </w:p>
        </w:tc>
      </w:tr>
      <w:tr w:rsidR="00632D44" w:rsidRPr="004948B3" w:rsidTr="00C94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32D44" w:rsidRPr="004948B3" w:rsidRDefault="00632D44">
            <w:pPr>
              <w:rPr>
                <w:rFonts w:asciiTheme="majorBidi" w:hAnsiTheme="majorBidi" w:cstheme="majorBidi"/>
                <w:sz w:val="20"/>
                <w:szCs w:val="20"/>
              </w:rPr>
            </w:pPr>
            <w:r w:rsidRPr="004948B3">
              <w:rPr>
                <w:rFonts w:asciiTheme="majorBidi" w:hAnsiTheme="majorBidi" w:cstheme="majorBidi"/>
                <w:sz w:val="20"/>
                <w:szCs w:val="20"/>
              </w:rPr>
              <w:t>Developers</w:t>
            </w:r>
          </w:p>
        </w:tc>
        <w:tc>
          <w:tcPr>
            <w:tcW w:w="0" w:type="auto"/>
            <w:hideMark/>
          </w:tcPr>
          <w:p w:rsidR="00632D44" w:rsidRPr="004948B3" w:rsidRDefault="00632D4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4948B3">
              <w:rPr>
                <w:rFonts w:asciiTheme="majorBidi" w:hAnsiTheme="majorBidi" w:cstheme="majorBidi"/>
                <w:sz w:val="20"/>
                <w:szCs w:val="20"/>
              </w:rPr>
              <w:t>Clear module structure and interfaces</w:t>
            </w:r>
          </w:p>
        </w:tc>
      </w:tr>
      <w:tr w:rsidR="00632D44" w:rsidRPr="004948B3" w:rsidTr="00C94441">
        <w:tc>
          <w:tcPr>
            <w:cnfStyle w:val="001000000000" w:firstRow="0" w:lastRow="0" w:firstColumn="1" w:lastColumn="0" w:oddVBand="0" w:evenVBand="0" w:oddHBand="0" w:evenHBand="0" w:firstRowFirstColumn="0" w:firstRowLastColumn="0" w:lastRowFirstColumn="0" w:lastRowLastColumn="0"/>
            <w:tcW w:w="0" w:type="auto"/>
            <w:hideMark/>
          </w:tcPr>
          <w:p w:rsidR="00632D44" w:rsidRPr="004948B3" w:rsidRDefault="00632D44">
            <w:pPr>
              <w:rPr>
                <w:rFonts w:asciiTheme="majorBidi" w:hAnsiTheme="majorBidi" w:cstheme="majorBidi"/>
                <w:sz w:val="20"/>
                <w:szCs w:val="20"/>
              </w:rPr>
            </w:pPr>
            <w:r w:rsidRPr="004948B3">
              <w:rPr>
                <w:rFonts w:asciiTheme="majorBidi" w:hAnsiTheme="majorBidi" w:cstheme="majorBidi"/>
                <w:sz w:val="20"/>
                <w:szCs w:val="20"/>
              </w:rPr>
              <w:t>Testers</w:t>
            </w:r>
          </w:p>
        </w:tc>
        <w:tc>
          <w:tcPr>
            <w:tcW w:w="0" w:type="auto"/>
            <w:hideMark/>
          </w:tcPr>
          <w:p w:rsidR="00632D44" w:rsidRPr="004948B3" w:rsidRDefault="00632D4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948B3">
              <w:rPr>
                <w:rFonts w:asciiTheme="majorBidi" w:hAnsiTheme="majorBidi" w:cstheme="majorBidi"/>
                <w:sz w:val="20"/>
                <w:szCs w:val="20"/>
              </w:rPr>
              <w:t>Testable components</w:t>
            </w:r>
          </w:p>
        </w:tc>
      </w:tr>
      <w:tr w:rsidR="00632D44" w:rsidRPr="004948B3" w:rsidTr="00C944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32D44" w:rsidRPr="004948B3" w:rsidRDefault="00632D44">
            <w:pPr>
              <w:rPr>
                <w:rFonts w:asciiTheme="majorBidi" w:hAnsiTheme="majorBidi" w:cstheme="majorBidi"/>
                <w:sz w:val="20"/>
                <w:szCs w:val="20"/>
              </w:rPr>
            </w:pPr>
            <w:r w:rsidRPr="004948B3">
              <w:rPr>
                <w:rFonts w:asciiTheme="majorBidi" w:hAnsiTheme="majorBidi" w:cstheme="majorBidi"/>
                <w:sz w:val="20"/>
                <w:szCs w:val="20"/>
              </w:rPr>
              <w:t>Users</w:t>
            </w:r>
          </w:p>
        </w:tc>
        <w:tc>
          <w:tcPr>
            <w:tcW w:w="0" w:type="auto"/>
            <w:hideMark/>
          </w:tcPr>
          <w:p w:rsidR="00632D44" w:rsidRPr="004948B3" w:rsidRDefault="00632D4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4948B3">
              <w:rPr>
                <w:rFonts w:asciiTheme="majorBidi" w:hAnsiTheme="majorBidi" w:cstheme="majorBidi"/>
                <w:sz w:val="20"/>
                <w:szCs w:val="20"/>
              </w:rPr>
              <w:t>Fast messaging and reliability</w:t>
            </w:r>
          </w:p>
        </w:tc>
      </w:tr>
    </w:tbl>
    <w:p w:rsidR="00632D44" w:rsidRPr="004948B3" w:rsidRDefault="00632D44" w:rsidP="006A462D">
      <w:pPr>
        <w:pStyle w:val="Heading1"/>
        <w:jc w:val="center"/>
        <w:rPr>
          <w:rFonts w:asciiTheme="majorBidi" w:hAnsiTheme="majorBidi" w:cstheme="majorBidi"/>
        </w:rPr>
      </w:pPr>
      <w:r w:rsidRPr="004948B3">
        <w:rPr>
          <w:rFonts w:asciiTheme="majorBidi" w:hAnsiTheme="majorBidi" w:cstheme="majorBidi"/>
        </w:rPr>
        <w:t>Design Views</w:t>
      </w:r>
    </w:p>
    <w:p w:rsidR="000C3F8D" w:rsidRPr="004948B3" w:rsidRDefault="000C3F8D" w:rsidP="00AE710E">
      <w:pPr>
        <w:spacing w:before="344"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rPr>
        <w:t>5.2 Context viewpoint  </w:t>
      </w:r>
    </w:p>
    <w:p w:rsidR="000C3F8D" w:rsidRPr="004948B3" w:rsidRDefault="000C3F8D" w:rsidP="00AE710E">
      <w:pPr>
        <w:spacing w:before="235" w:after="0" w:line="240" w:lineRule="auto"/>
        <w:ind w:right="1305"/>
        <w:jc w:val="both"/>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t>The Context viewpoint depicts services provided by a design subject with reference to an explicit context.  That context is defined by reference to actors that include users and other stakeholders, which interact with</w:t>
      </w:r>
      <w:proofErr w:type="gramStart"/>
      <w:r w:rsidRPr="004948B3">
        <w:rPr>
          <w:rFonts w:asciiTheme="majorBidi" w:eastAsia="Times New Roman" w:hAnsiTheme="majorBidi" w:cstheme="majorBidi"/>
          <w:color w:val="000000"/>
          <w:sz w:val="20"/>
          <w:szCs w:val="20"/>
        </w:rPr>
        <w:t>  the</w:t>
      </w:r>
      <w:proofErr w:type="gramEnd"/>
      <w:r w:rsidRPr="004948B3">
        <w:rPr>
          <w:rFonts w:asciiTheme="majorBidi" w:eastAsia="Times New Roman" w:hAnsiTheme="majorBidi" w:cstheme="majorBidi"/>
          <w:color w:val="000000"/>
          <w:sz w:val="20"/>
          <w:szCs w:val="20"/>
        </w:rPr>
        <w:t xml:space="preserve"> design subject in its environment. The Context viewpoint provides a “black box” perspective on the</w:t>
      </w:r>
      <w:proofErr w:type="gramStart"/>
      <w:r w:rsidRPr="004948B3">
        <w:rPr>
          <w:rFonts w:asciiTheme="majorBidi" w:eastAsia="Times New Roman" w:hAnsiTheme="majorBidi" w:cstheme="majorBidi"/>
          <w:color w:val="000000"/>
          <w:sz w:val="20"/>
          <w:szCs w:val="20"/>
        </w:rPr>
        <w:t>  design</w:t>
      </w:r>
      <w:proofErr w:type="gramEnd"/>
      <w:r w:rsidRPr="004948B3">
        <w:rPr>
          <w:rFonts w:asciiTheme="majorBidi" w:eastAsia="Times New Roman" w:hAnsiTheme="majorBidi" w:cstheme="majorBidi"/>
          <w:color w:val="000000"/>
          <w:sz w:val="20"/>
          <w:szCs w:val="20"/>
        </w:rPr>
        <w:t xml:space="preserve"> subject.  </w:t>
      </w:r>
    </w:p>
    <w:p w:rsidR="000C3F8D" w:rsidRPr="004948B3" w:rsidRDefault="000C3F8D" w:rsidP="00AE710E">
      <w:pPr>
        <w:spacing w:before="244" w:after="0" w:line="240" w:lineRule="auto"/>
        <w:ind w:right="1305"/>
        <w:jc w:val="both"/>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lastRenderedPageBreak/>
        <w:t>Services depict an inherently functional aspect or anticipated cases of use of the design subject (hence “use</w:t>
      </w:r>
      <w:proofErr w:type="gramStart"/>
      <w:r w:rsidRPr="004948B3">
        <w:rPr>
          <w:rFonts w:asciiTheme="majorBidi" w:eastAsia="Times New Roman" w:hAnsiTheme="majorBidi" w:cstheme="majorBidi"/>
          <w:color w:val="000000"/>
          <w:sz w:val="20"/>
          <w:szCs w:val="20"/>
        </w:rPr>
        <w:t>  cases</w:t>
      </w:r>
      <w:proofErr w:type="gramEnd"/>
      <w:r w:rsidRPr="004948B3">
        <w:rPr>
          <w:rFonts w:asciiTheme="majorBidi" w:eastAsia="Times New Roman" w:hAnsiTheme="majorBidi" w:cstheme="majorBidi"/>
          <w:color w:val="000000"/>
          <w:sz w:val="20"/>
          <w:szCs w:val="20"/>
        </w:rPr>
        <w:t>” in UML). Stratification of services and their descriptions in the form of scenarios of actors’</w:t>
      </w:r>
      <w:proofErr w:type="gramStart"/>
      <w:r w:rsidRPr="004948B3">
        <w:rPr>
          <w:rFonts w:asciiTheme="majorBidi" w:eastAsia="Times New Roman" w:hAnsiTheme="majorBidi" w:cstheme="majorBidi"/>
          <w:color w:val="000000"/>
          <w:sz w:val="20"/>
          <w:szCs w:val="20"/>
        </w:rPr>
        <w:t>  interactions</w:t>
      </w:r>
      <w:proofErr w:type="gramEnd"/>
      <w:r w:rsidRPr="004948B3">
        <w:rPr>
          <w:rFonts w:asciiTheme="majorBidi" w:eastAsia="Times New Roman" w:hAnsiTheme="majorBidi" w:cstheme="majorBidi"/>
          <w:color w:val="000000"/>
          <w:sz w:val="20"/>
          <w:szCs w:val="20"/>
        </w:rPr>
        <w:t xml:space="preserve"> with the system provide a mechanism for adding detail. Services may also be associated with</w:t>
      </w:r>
      <w:proofErr w:type="gramStart"/>
      <w:r w:rsidRPr="004948B3">
        <w:rPr>
          <w:rFonts w:asciiTheme="majorBidi" w:eastAsia="Times New Roman" w:hAnsiTheme="majorBidi" w:cstheme="majorBidi"/>
          <w:color w:val="000000"/>
          <w:sz w:val="20"/>
          <w:szCs w:val="20"/>
        </w:rPr>
        <w:t>  actors</w:t>
      </w:r>
      <w:proofErr w:type="gramEnd"/>
      <w:r w:rsidRPr="004948B3">
        <w:rPr>
          <w:rFonts w:asciiTheme="majorBidi" w:eastAsia="Times New Roman" w:hAnsiTheme="majorBidi" w:cstheme="majorBidi"/>
          <w:color w:val="000000"/>
          <w:sz w:val="20"/>
          <w:szCs w:val="20"/>
        </w:rPr>
        <w:t xml:space="preserve"> through information flows. The content and manner of information exchange with the environment</w:t>
      </w:r>
      <w:proofErr w:type="gramStart"/>
      <w:r w:rsidRPr="004948B3">
        <w:rPr>
          <w:rFonts w:asciiTheme="majorBidi" w:eastAsia="Times New Roman" w:hAnsiTheme="majorBidi" w:cstheme="majorBidi"/>
          <w:color w:val="000000"/>
          <w:sz w:val="20"/>
          <w:szCs w:val="20"/>
        </w:rPr>
        <w:t>  implies</w:t>
      </w:r>
      <w:proofErr w:type="gramEnd"/>
      <w:r w:rsidRPr="004948B3">
        <w:rPr>
          <w:rFonts w:asciiTheme="majorBidi" w:eastAsia="Times New Roman" w:hAnsiTheme="majorBidi" w:cstheme="majorBidi"/>
          <w:color w:val="000000"/>
          <w:sz w:val="20"/>
          <w:szCs w:val="20"/>
        </w:rPr>
        <w:t xml:space="preserve"> additional design information and the need for additional viewpoints (see 5.10).  </w:t>
      </w:r>
    </w:p>
    <w:p w:rsidR="000C3F8D" w:rsidRPr="004948B3" w:rsidRDefault="000C3F8D" w:rsidP="002C24EF">
      <w:pPr>
        <w:spacing w:before="245" w:after="0" w:line="240" w:lineRule="auto"/>
        <w:ind w:right="1303"/>
        <w:jc w:val="both"/>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t>A Deployment overlay to a Context view can be transformed into a Deployment view whenever the</w:t>
      </w:r>
      <w:proofErr w:type="gramStart"/>
      <w:r w:rsidRPr="004948B3">
        <w:rPr>
          <w:rFonts w:asciiTheme="majorBidi" w:eastAsia="Times New Roman" w:hAnsiTheme="majorBidi" w:cstheme="majorBidi"/>
          <w:color w:val="000000"/>
          <w:sz w:val="20"/>
          <w:szCs w:val="20"/>
        </w:rPr>
        <w:t>  execution</w:t>
      </w:r>
      <w:proofErr w:type="gramEnd"/>
      <w:r w:rsidRPr="004948B3">
        <w:rPr>
          <w:rFonts w:asciiTheme="majorBidi" w:eastAsia="Times New Roman" w:hAnsiTheme="majorBidi" w:cstheme="majorBidi"/>
          <w:color w:val="000000"/>
          <w:sz w:val="20"/>
          <w:szCs w:val="20"/>
        </w:rPr>
        <w:t xml:space="preserve"> hardware platform is part of the design subject; for stand-alone software design, a Deployment  overlay maps software entities onto externally available entities not subject of the current design effort.  Similarly, work allocation to teams and other management perspectives are overlays in the design.  </w:t>
      </w:r>
    </w:p>
    <w:p w:rsidR="000C3F8D" w:rsidRPr="004948B3" w:rsidRDefault="000C3F8D" w:rsidP="002C24EF">
      <w:pPr>
        <w:spacing w:before="487"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5.2.1 Design concerns  </w:t>
      </w:r>
    </w:p>
    <w:p w:rsidR="000C3F8D" w:rsidRPr="004948B3" w:rsidRDefault="000C3F8D" w:rsidP="002C24EF">
      <w:pPr>
        <w:spacing w:before="234" w:after="0" w:line="240" w:lineRule="auto"/>
        <w:ind w:right="1304"/>
        <w:jc w:val="both"/>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t>The purpose of the Context viewpoint is to identify a design subject’s offered services, its actors (users and</w:t>
      </w:r>
      <w:proofErr w:type="gramStart"/>
      <w:r w:rsidRPr="004948B3">
        <w:rPr>
          <w:rFonts w:asciiTheme="majorBidi" w:eastAsia="Times New Roman" w:hAnsiTheme="majorBidi" w:cstheme="majorBidi"/>
          <w:color w:val="000000"/>
          <w:sz w:val="20"/>
          <w:szCs w:val="20"/>
        </w:rPr>
        <w:t>  other</w:t>
      </w:r>
      <w:proofErr w:type="gramEnd"/>
      <w:r w:rsidRPr="004948B3">
        <w:rPr>
          <w:rFonts w:asciiTheme="majorBidi" w:eastAsia="Times New Roman" w:hAnsiTheme="majorBidi" w:cstheme="majorBidi"/>
          <w:color w:val="000000"/>
          <w:sz w:val="20"/>
          <w:szCs w:val="20"/>
        </w:rPr>
        <w:t xml:space="preserve"> interacting stakeholders), to establish the system boundary and to effectively delineate the design  subject’s scope of use and operation.  </w:t>
      </w:r>
    </w:p>
    <w:p w:rsidR="000C3F8D" w:rsidRPr="004948B3" w:rsidRDefault="000C3F8D" w:rsidP="002C24EF">
      <w:pPr>
        <w:spacing w:before="245" w:after="0" w:line="240" w:lineRule="auto"/>
        <w:ind w:right="1303"/>
        <w:jc w:val="both"/>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t>Drawing a boundary separating a design subject from its environment, determining a set of services to be  provided, and the information flows between design subject and its environment, is typically a key design  decision. That makes this viewpoint applicable to most design efforts.  </w:t>
      </w:r>
    </w:p>
    <w:p w:rsidR="000C3F8D" w:rsidRPr="004948B3" w:rsidRDefault="000C3F8D" w:rsidP="002C24EF">
      <w:pPr>
        <w:spacing w:before="245" w:after="0" w:line="240" w:lineRule="auto"/>
        <w:ind w:right="1303"/>
        <w:jc w:val="both"/>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t>When the system is portrayed as a black box, with internal decisions hidden, the Context view is often a</w:t>
      </w:r>
      <w:proofErr w:type="gramStart"/>
      <w:r w:rsidRPr="004948B3">
        <w:rPr>
          <w:rFonts w:asciiTheme="majorBidi" w:eastAsia="Times New Roman" w:hAnsiTheme="majorBidi" w:cstheme="majorBidi"/>
          <w:color w:val="000000"/>
          <w:sz w:val="20"/>
          <w:szCs w:val="20"/>
        </w:rPr>
        <w:t>  starting</w:t>
      </w:r>
      <w:proofErr w:type="gramEnd"/>
      <w:r w:rsidRPr="004948B3">
        <w:rPr>
          <w:rFonts w:asciiTheme="majorBidi" w:eastAsia="Times New Roman" w:hAnsiTheme="majorBidi" w:cstheme="majorBidi"/>
          <w:color w:val="000000"/>
          <w:sz w:val="20"/>
          <w:szCs w:val="20"/>
        </w:rPr>
        <w:t xml:space="preserve"> point of design, showing what is to be designed functionally as the only available information  about the design subject: a name and an associated set of externally identifiable services. Requirements</w:t>
      </w:r>
      <w:proofErr w:type="gramStart"/>
      <w:r w:rsidRPr="004948B3">
        <w:rPr>
          <w:rFonts w:asciiTheme="majorBidi" w:eastAsia="Times New Roman" w:hAnsiTheme="majorBidi" w:cstheme="majorBidi"/>
          <w:color w:val="000000"/>
          <w:sz w:val="20"/>
          <w:szCs w:val="20"/>
        </w:rPr>
        <w:t>  analysis</w:t>
      </w:r>
      <w:proofErr w:type="gramEnd"/>
      <w:r w:rsidRPr="004948B3">
        <w:rPr>
          <w:rFonts w:asciiTheme="majorBidi" w:eastAsia="Times New Roman" w:hAnsiTheme="majorBidi" w:cstheme="majorBidi"/>
          <w:color w:val="000000"/>
          <w:sz w:val="20"/>
          <w:szCs w:val="20"/>
        </w:rPr>
        <w:t xml:space="preserve"> identifies these services with the specification of quality of service attributes, henceforth invoking  many non-functional requirements. Frequently incomplete, a Context view is begun in requirements</w:t>
      </w:r>
      <w:proofErr w:type="gramStart"/>
      <w:r w:rsidRPr="004948B3">
        <w:rPr>
          <w:rFonts w:asciiTheme="majorBidi" w:eastAsia="Times New Roman" w:hAnsiTheme="majorBidi" w:cstheme="majorBidi"/>
          <w:color w:val="000000"/>
          <w:sz w:val="20"/>
          <w:szCs w:val="20"/>
        </w:rPr>
        <w:t>  analysis</w:t>
      </w:r>
      <w:proofErr w:type="gramEnd"/>
      <w:r w:rsidRPr="004948B3">
        <w:rPr>
          <w:rFonts w:asciiTheme="majorBidi" w:eastAsia="Times New Roman" w:hAnsiTheme="majorBidi" w:cstheme="majorBidi"/>
          <w:color w:val="000000"/>
          <w:sz w:val="20"/>
          <w:szCs w:val="20"/>
        </w:rPr>
        <w:t>. Work to complete this view continues during design.  </w:t>
      </w:r>
    </w:p>
    <w:p w:rsidR="000C3F8D" w:rsidRPr="004948B3" w:rsidRDefault="000C3F8D" w:rsidP="002C24EF">
      <w:pPr>
        <w:spacing w:before="488"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5.2.2 Design elements  </w:t>
      </w:r>
    </w:p>
    <w:p w:rsidR="000C3F8D" w:rsidRPr="004948B3" w:rsidRDefault="000C3F8D" w:rsidP="00161014">
      <w:pPr>
        <w:spacing w:before="233" w:after="0" w:line="240" w:lineRule="auto"/>
        <w:ind w:right="1304"/>
        <w:jc w:val="both"/>
        <w:rPr>
          <w:rFonts w:asciiTheme="majorBidi" w:eastAsia="Times New Roman" w:hAnsiTheme="majorBidi" w:cstheme="majorBidi"/>
          <w:sz w:val="24"/>
          <w:szCs w:val="24"/>
        </w:rPr>
      </w:pPr>
      <w:r w:rsidRPr="004948B3">
        <w:rPr>
          <w:rFonts w:asciiTheme="majorBidi" w:eastAsia="Times New Roman" w:hAnsiTheme="majorBidi" w:cstheme="majorBidi"/>
          <w:i/>
          <w:iCs/>
          <w:color w:val="000000"/>
          <w:sz w:val="20"/>
          <w:szCs w:val="20"/>
        </w:rPr>
        <w:t>Design entities</w:t>
      </w:r>
      <w:r w:rsidRPr="004948B3">
        <w:rPr>
          <w:rFonts w:asciiTheme="majorBidi" w:eastAsia="Times New Roman" w:hAnsiTheme="majorBidi" w:cstheme="majorBidi"/>
          <w:color w:val="000000"/>
          <w:sz w:val="20"/>
          <w:szCs w:val="20"/>
        </w:rPr>
        <w:t>: actors—external active elements interacting with the design subject, including users, other</w:t>
      </w:r>
      <w:proofErr w:type="gramStart"/>
      <w:r w:rsidRPr="004948B3">
        <w:rPr>
          <w:rFonts w:asciiTheme="majorBidi" w:eastAsia="Times New Roman" w:hAnsiTheme="majorBidi" w:cstheme="majorBidi"/>
          <w:color w:val="000000"/>
          <w:sz w:val="20"/>
          <w:szCs w:val="20"/>
        </w:rPr>
        <w:t>  stakeholders</w:t>
      </w:r>
      <w:proofErr w:type="gramEnd"/>
      <w:r w:rsidRPr="004948B3">
        <w:rPr>
          <w:rFonts w:asciiTheme="majorBidi" w:eastAsia="Times New Roman" w:hAnsiTheme="majorBidi" w:cstheme="majorBidi"/>
          <w:color w:val="000000"/>
          <w:sz w:val="20"/>
          <w:szCs w:val="20"/>
        </w:rPr>
        <w:t xml:space="preserve"> and external systems, or other items; services—also called </w:t>
      </w:r>
      <w:r w:rsidRPr="004948B3">
        <w:rPr>
          <w:rFonts w:asciiTheme="majorBidi" w:eastAsia="Times New Roman" w:hAnsiTheme="majorBidi" w:cstheme="majorBidi"/>
          <w:i/>
          <w:iCs/>
          <w:color w:val="000000"/>
          <w:sz w:val="20"/>
          <w:szCs w:val="20"/>
        </w:rPr>
        <w:t xml:space="preserve">use cases; </w:t>
      </w:r>
      <w:r w:rsidRPr="004948B3">
        <w:rPr>
          <w:rFonts w:asciiTheme="majorBidi" w:eastAsia="Times New Roman" w:hAnsiTheme="majorBidi" w:cstheme="majorBidi"/>
          <w:color w:val="000000"/>
          <w:sz w:val="20"/>
          <w:szCs w:val="20"/>
        </w:rPr>
        <w:t>and directed information  flows between the design subject, treated as a black box, and its actors associating actors with services.  Flows capture the expected information content exchanged.  </w:t>
      </w:r>
    </w:p>
    <w:p w:rsidR="000C3F8D" w:rsidRPr="004948B3" w:rsidRDefault="000C3F8D" w:rsidP="00161014">
      <w:pPr>
        <w:spacing w:before="245"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i/>
          <w:iCs/>
          <w:color w:val="000000"/>
          <w:sz w:val="20"/>
          <w:szCs w:val="20"/>
        </w:rPr>
        <w:t>Design relationships</w:t>
      </w:r>
      <w:r w:rsidRPr="004948B3">
        <w:rPr>
          <w:rFonts w:asciiTheme="majorBidi" w:eastAsia="Times New Roman" w:hAnsiTheme="majorBidi" w:cstheme="majorBidi"/>
          <w:color w:val="000000"/>
          <w:sz w:val="20"/>
          <w:szCs w:val="20"/>
        </w:rPr>
        <w:t>: receive output and provide input (between actors and the design subject).  </w:t>
      </w:r>
    </w:p>
    <w:p w:rsidR="000C3F8D" w:rsidRPr="004948B3" w:rsidRDefault="000C3F8D" w:rsidP="00161014">
      <w:pPr>
        <w:spacing w:before="236" w:after="0" w:line="240" w:lineRule="auto"/>
        <w:ind w:right="1305"/>
        <w:rPr>
          <w:rFonts w:asciiTheme="majorBidi" w:eastAsia="Times New Roman" w:hAnsiTheme="majorBidi" w:cstheme="majorBidi"/>
          <w:sz w:val="24"/>
          <w:szCs w:val="24"/>
        </w:rPr>
      </w:pPr>
      <w:r w:rsidRPr="004948B3">
        <w:rPr>
          <w:rFonts w:asciiTheme="majorBidi" w:eastAsia="Times New Roman" w:hAnsiTheme="majorBidi" w:cstheme="majorBidi"/>
          <w:i/>
          <w:iCs/>
          <w:color w:val="000000"/>
          <w:sz w:val="20"/>
          <w:szCs w:val="20"/>
        </w:rPr>
        <w:t>Design constraints</w:t>
      </w:r>
      <w:r w:rsidRPr="004948B3">
        <w:rPr>
          <w:rFonts w:asciiTheme="majorBidi" w:eastAsia="Times New Roman" w:hAnsiTheme="majorBidi" w:cstheme="majorBidi"/>
          <w:color w:val="000000"/>
          <w:sz w:val="20"/>
          <w:szCs w:val="20"/>
        </w:rPr>
        <w:t>: qualities of service; form and medium of interaction (provided to and received from)</w:t>
      </w:r>
      <w:proofErr w:type="gramStart"/>
      <w:r w:rsidRPr="004948B3">
        <w:rPr>
          <w:rFonts w:asciiTheme="majorBidi" w:eastAsia="Times New Roman" w:hAnsiTheme="majorBidi" w:cstheme="majorBidi"/>
          <w:color w:val="000000"/>
          <w:sz w:val="20"/>
          <w:szCs w:val="20"/>
        </w:rPr>
        <w:t>  with</w:t>
      </w:r>
      <w:proofErr w:type="gramEnd"/>
      <w:r w:rsidRPr="004948B3">
        <w:rPr>
          <w:rFonts w:asciiTheme="majorBidi" w:eastAsia="Times New Roman" w:hAnsiTheme="majorBidi" w:cstheme="majorBidi"/>
          <w:color w:val="000000"/>
          <w:sz w:val="20"/>
          <w:szCs w:val="20"/>
        </w:rPr>
        <w:t xml:space="preserve"> environment.  </w:t>
      </w:r>
    </w:p>
    <w:p w:rsidR="000C3F8D" w:rsidRPr="004948B3" w:rsidRDefault="000C3F8D" w:rsidP="00161014">
      <w:pPr>
        <w:spacing w:before="488"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5.2.3 Example languages  </w:t>
      </w:r>
    </w:p>
    <w:p w:rsidR="000C3F8D" w:rsidRPr="004948B3" w:rsidRDefault="000C3F8D" w:rsidP="00161014">
      <w:pPr>
        <w:spacing w:before="234" w:after="0" w:line="240" w:lineRule="auto"/>
        <w:ind w:right="1305"/>
        <w:rPr>
          <w:rFonts w:asciiTheme="majorBidi" w:eastAsia="Times New Roman" w:hAnsiTheme="majorBidi" w:cstheme="majorBidi"/>
          <w:color w:val="000000"/>
          <w:sz w:val="20"/>
          <w:szCs w:val="20"/>
        </w:rPr>
      </w:pPr>
      <w:r w:rsidRPr="004948B3">
        <w:rPr>
          <w:rFonts w:asciiTheme="majorBidi" w:eastAsia="Times New Roman" w:hAnsiTheme="majorBidi" w:cstheme="majorBidi"/>
          <w:color w:val="000000"/>
          <w:sz w:val="20"/>
          <w:szCs w:val="20"/>
        </w:rPr>
        <w:t>Any black-box type diagrams can be used to realize the Context viewpoint. Appropriate languages include</w:t>
      </w:r>
      <w:proofErr w:type="gramStart"/>
      <w:r w:rsidRPr="004948B3">
        <w:rPr>
          <w:rFonts w:asciiTheme="majorBidi" w:eastAsia="Times New Roman" w:hAnsiTheme="majorBidi" w:cstheme="majorBidi"/>
          <w:color w:val="000000"/>
          <w:sz w:val="20"/>
          <w:szCs w:val="20"/>
        </w:rPr>
        <w:t>  Structured</w:t>
      </w:r>
      <w:proofErr w:type="gramEnd"/>
      <w:r w:rsidRPr="004948B3">
        <w:rPr>
          <w:rFonts w:asciiTheme="majorBidi" w:eastAsia="Times New Roman" w:hAnsiTheme="majorBidi" w:cstheme="majorBidi"/>
          <w:color w:val="000000"/>
          <w:sz w:val="20"/>
          <w:szCs w:val="20"/>
        </w:rPr>
        <w:t xml:space="preserve"> Analysis [e.g., IDEF0 (IEEE Std 1320.1-1998 [B18]), Structured Analysis and Design  </w:t>
      </w:r>
    </w:p>
    <w:p w:rsidR="00C53E97" w:rsidRPr="004948B3" w:rsidRDefault="005D628C" w:rsidP="00161014">
      <w:pPr>
        <w:spacing w:before="234" w:after="0" w:line="240" w:lineRule="auto"/>
        <w:ind w:right="1305"/>
        <w:rPr>
          <w:rFonts w:asciiTheme="majorBidi" w:eastAsia="Times New Roman" w:hAnsiTheme="majorBidi" w:cstheme="majorBidi"/>
          <w:sz w:val="24"/>
          <w:szCs w:val="24"/>
        </w:rPr>
      </w:pPr>
      <w:r>
        <w:rPr>
          <w:rFonts w:asciiTheme="majorBidi" w:eastAsia="Times New Roman" w:hAnsiTheme="majorBidi" w:cstheme="majorBidi"/>
          <w:noProof/>
          <w:sz w:val="24"/>
          <w:szCs w:val="24"/>
        </w:rPr>
        <w:lastRenderedPageBreak/>
        <w:drawing>
          <wp:inline distT="0" distB="0" distL="0" distR="0">
            <wp:extent cx="5731510" cy="2757805"/>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clrs.drawi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57805"/>
                    </a:xfrm>
                    <a:prstGeom prst="rect">
                      <a:avLst/>
                    </a:prstGeom>
                  </pic:spPr>
                </pic:pic>
              </a:graphicData>
            </a:graphic>
          </wp:inline>
        </w:drawing>
      </w:r>
    </w:p>
    <w:p w:rsidR="000C3F8D" w:rsidRPr="004948B3" w:rsidRDefault="000C3F8D" w:rsidP="00161014">
      <w:pPr>
        <w:spacing w:before="606"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rPr>
        <w:t>5.3 Composition viewpoint  </w:t>
      </w:r>
    </w:p>
    <w:p w:rsidR="000C3F8D" w:rsidRPr="004948B3" w:rsidRDefault="000C3F8D" w:rsidP="00161014">
      <w:pPr>
        <w:spacing w:before="235" w:after="0" w:line="240" w:lineRule="auto"/>
        <w:ind w:right="1308"/>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t>The Composition viewpoint describes the way the design subject is (recursively) structured into constituent</w:t>
      </w:r>
      <w:proofErr w:type="gramStart"/>
      <w:r w:rsidRPr="004948B3">
        <w:rPr>
          <w:rFonts w:asciiTheme="majorBidi" w:eastAsia="Times New Roman" w:hAnsiTheme="majorBidi" w:cstheme="majorBidi"/>
          <w:color w:val="000000"/>
          <w:sz w:val="20"/>
          <w:szCs w:val="20"/>
        </w:rPr>
        <w:t>  parts</w:t>
      </w:r>
      <w:proofErr w:type="gramEnd"/>
      <w:r w:rsidRPr="004948B3">
        <w:rPr>
          <w:rFonts w:asciiTheme="majorBidi" w:eastAsia="Times New Roman" w:hAnsiTheme="majorBidi" w:cstheme="majorBidi"/>
          <w:color w:val="000000"/>
          <w:sz w:val="20"/>
          <w:szCs w:val="20"/>
        </w:rPr>
        <w:t xml:space="preserve"> and establishes the roles of those parts.  </w:t>
      </w:r>
    </w:p>
    <w:p w:rsidR="000C3F8D" w:rsidRPr="004948B3" w:rsidRDefault="000C3F8D" w:rsidP="00161014">
      <w:pPr>
        <w:spacing w:before="486"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5.3.1 Design concerns  </w:t>
      </w:r>
    </w:p>
    <w:p w:rsidR="000C3F8D" w:rsidRPr="004948B3" w:rsidRDefault="000C3F8D" w:rsidP="00161014">
      <w:pPr>
        <w:spacing w:before="234" w:after="0" w:line="240" w:lineRule="auto"/>
        <w:ind w:right="1303"/>
        <w:jc w:val="both"/>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t>Software developers and maintainers use this viewpoint to identify the major design constituents of the</w:t>
      </w:r>
      <w:proofErr w:type="gramStart"/>
      <w:r w:rsidRPr="004948B3">
        <w:rPr>
          <w:rFonts w:asciiTheme="majorBidi" w:eastAsia="Times New Roman" w:hAnsiTheme="majorBidi" w:cstheme="majorBidi"/>
          <w:color w:val="000000"/>
          <w:sz w:val="20"/>
          <w:szCs w:val="20"/>
        </w:rPr>
        <w:t>  design</w:t>
      </w:r>
      <w:proofErr w:type="gramEnd"/>
      <w:r w:rsidRPr="004948B3">
        <w:rPr>
          <w:rFonts w:asciiTheme="majorBidi" w:eastAsia="Times New Roman" w:hAnsiTheme="majorBidi" w:cstheme="majorBidi"/>
          <w:color w:val="000000"/>
          <w:sz w:val="20"/>
          <w:szCs w:val="20"/>
        </w:rPr>
        <w:t xml:space="preserve"> subject, to localize and allocate functionality, responsibilities, or other design roles to these  constituents. In maintenance, it can be used to conduct impact analysis and localize the efforts of making</w:t>
      </w:r>
      <w:proofErr w:type="gramStart"/>
      <w:r w:rsidRPr="004948B3">
        <w:rPr>
          <w:rFonts w:asciiTheme="majorBidi" w:eastAsia="Times New Roman" w:hAnsiTheme="majorBidi" w:cstheme="majorBidi"/>
          <w:color w:val="000000"/>
          <w:sz w:val="20"/>
          <w:szCs w:val="20"/>
        </w:rPr>
        <w:t>  changes</w:t>
      </w:r>
      <w:proofErr w:type="gramEnd"/>
      <w:r w:rsidRPr="004948B3">
        <w:rPr>
          <w:rFonts w:asciiTheme="majorBidi" w:eastAsia="Times New Roman" w:hAnsiTheme="majorBidi" w:cstheme="majorBidi"/>
          <w:color w:val="000000"/>
          <w:sz w:val="20"/>
          <w:szCs w:val="20"/>
        </w:rPr>
        <w:t>. Reuse, on the level of existing subsystems and large-grained components, can be addressed as</w:t>
      </w:r>
      <w:proofErr w:type="gramStart"/>
      <w:r w:rsidRPr="004948B3">
        <w:rPr>
          <w:rFonts w:asciiTheme="majorBidi" w:eastAsia="Times New Roman" w:hAnsiTheme="majorBidi" w:cstheme="majorBidi"/>
          <w:color w:val="000000"/>
          <w:sz w:val="20"/>
          <w:szCs w:val="20"/>
        </w:rPr>
        <w:t>  well</w:t>
      </w:r>
      <w:proofErr w:type="gramEnd"/>
      <w:r w:rsidRPr="004948B3">
        <w:rPr>
          <w:rFonts w:asciiTheme="majorBidi" w:eastAsia="Times New Roman" w:hAnsiTheme="majorBidi" w:cstheme="majorBidi"/>
          <w:color w:val="000000"/>
          <w:sz w:val="20"/>
          <w:szCs w:val="20"/>
        </w:rPr>
        <w:t>. The information in a Composition view can be used by acquisition management and in project</w:t>
      </w:r>
      <w:proofErr w:type="gramStart"/>
      <w:r w:rsidRPr="004948B3">
        <w:rPr>
          <w:rFonts w:asciiTheme="majorBidi" w:eastAsia="Times New Roman" w:hAnsiTheme="majorBidi" w:cstheme="majorBidi"/>
          <w:color w:val="000000"/>
          <w:sz w:val="20"/>
          <w:szCs w:val="20"/>
        </w:rPr>
        <w:t>  management</w:t>
      </w:r>
      <w:proofErr w:type="gramEnd"/>
      <w:r w:rsidRPr="004948B3">
        <w:rPr>
          <w:rFonts w:asciiTheme="majorBidi" w:eastAsia="Times New Roman" w:hAnsiTheme="majorBidi" w:cstheme="majorBidi"/>
          <w:color w:val="000000"/>
          <w:sz w:val="20"/>
          <w:szCs w:val="20"/>
        </w:rPr>
        <w:t xml:space="preserve"> for specification and assignment of work packages, and for planning, monitoring, and control  of a software project. This information, together with other project information, can be used in estimating</w:t>
      </w:r>
      <w:proofErr w:type="gramStart"/>
      <w:r w:rsidRPr="004948B3">
        <w:rPr>
          <w:rFonts w:asciiTheme="majorBidi" w:eastAsia="Times New Roman" w:hAnsiTheme="majorBidi" w:cstheme="majorBidi"/>
          <w:color w:val="000000"/>
          <w:sz w:val="20"/>
          <w:szCs w:val="20"/>
        </w:rPr>
        <w:t>  cost</w:t>
      </w:r>
      <w:proofErr w:type="gramEnd"/>
      <w:r w:rsidRPr="004948B3">
        <w:rPr>
          <w:rFonts w:asciiTheme="majorBidi" w:eastAsia="Times New Roman" w:hAnsiTheme="majorBidi" w:cstheme="majorBidi"/>
          <w:color w:val="000000"/>
          <w:sz w:val="20"/>
          <w:szCs w:val="20"/>
        </w:rPr>
        <w:t>, staffing, and schedule for the development effort. Configuration management may use the information</w:t>
      </w:r>
      <w:proofErr w:type="gramStart"/>
      <w:r w:rsidRPr="004948B3">
        <w:rPr>
          <w:rFonts w:asciiTheme="majorBidi" w:eastAsia="Times New Roman" w:hAnsiTheme="majorBidi" w:cstheme="majorBidi"/>
          <w:color w:val="000000"/>
          <w:sz w:val="20"/>
          <w:szCs w:val="20"/>
        </w:rPr>
        <w:t>  to</w:t>
      </w:r>
      <w:proofErr w:type="gramEnd"/>
      <w:r w:rsidRPr="004948B3">
        <w:rPr>
          <w:rFonts w:asciiTheme="majorBidi" w:eastAsia="Times New Roman" w:hAnsiTheme="majorBidi" w:cstheme="majorBidi"/>
          <w:color w:val="000000"/>
          <w:sz w:val="20"/>
          <w:szCs w:val="20"/>
        </w:rPr>
        <w:t xml:space="preserve"> establish the organization, tracking, and change management of emerging work products (see  IEEE Std 12207-2008 [B21]).  </w:t>
      </w:r>
    </w:p>
    <w:p w:rsidR="000C3F8D" w:rsidRPr="004948B3" w:rsidRDefault="000C3F8D" w:rsidP="00161014">
      <w:pPr>
        <w:spacing w:before="487"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5.3.2 Design elements  </w:t>
      </w:r>
    </w:p>
    <w:p w:rsidR="000C3F8D" w:rsidRPr="004948B3" w:rsidRDefault="000C3F8D" w:rsidP="00161014">
      <w:pPr>
        <w:spacing w:before="232" w:after="0" w:line="240" w:lineRule="auto"/>
        <w:ind w:right="1305"/>
        <w:rPr>
          <w:rFonts w:asciiTheme="majorBidi" w:eastAsia="Times New Roman" w:hAnsiTheme="majorBidi" w:cstheme="majorBidi"/>
          <w:sz w:val="24"/>
          <w:szCs w:val="24"/>
        </w:rPr>
      </w:pPr>
      <w:r w:rsidRPr="004948B3">
        <w:rPr>
          <w:rFonts w:asciiTheme="majorBidi" w:eastAsia="Times New Roman" w:hAnsiTheme="majorBidi" w:cstheme="majorBidi"/>
          <w:i/>
          <w:iCs/>
          <w:color w:val="000000"/>
          <w:sz w:val="20"/>
          <w:szCs w:val="20"/>
        </w:rPr>
        <w:t>Design entities</w:t>
      </w:r>
      <w:r w:rsidRPr="004948B3">
        <w:rPr>
          <w:rFonts w:asciiTheme="majorBidi" w:eastAsia="Times New Roman" w:hAnsiTheme="majorBidi" w:cstheme="majorBidi"/>
          <w:color w:val="000000"/>
          <w:sz w:val="20"/>
          <w:szCs w:val="20"/>
        </w:rPr>
        <w:t>: types of constituents of a system: subsystems, components, modules; ports and (provided</w:t>
      </w:r>
      <w:proofErr w:type="gramStart"/>
      <w:r w:rsidRPr="004948B3">
        <w:rPr>
          <w:rFonts w:asciiTheme="majorBidi" w:eastAsia="Times New Roman" w:hAnsiTheme="majorBidi" w:cstheme="majorBidi"/>
          <w:color w:val="000000"/>
          <w:sz w:val="20"/>
          <w:szCs w:val="20"/>
        </w:rPr>
        <w:t>  and</w:t>
      </w:r>
      <w:proofErr w:type="gramEnd"/>
      <w:r w:rsidRPr="004948B3">
        <w:rPr>
          <w:rFonts w:asciiTheme="majorBidi" w:eastAsia="Times New Roman" w:hAnsiTheme="majorBidi" w:cstheme="majorBidi"/>
          <w:color w:val="000000"/>
          <w:sz w:val="20"/>
          <w:szCs w:val="20"/>
        </w:rPr>
        <w:t xml:space="preserve"> required) interfaces; also libraries, frameworks, software repositories, catalogs, and templates.  </w:t>
      </w:r>
    </w:p>
    <w:p w:rsidR="000C3F8D" w:rsidRPr="004948B3" w:rsidRDefault="000C3F8D" w:rsidP="00FB00B0">
      <w:pPr>
        <w:spacing w:before="245" w:after="0" w:line="240" w:lineRule="auto"/>
        <w:ind w:right="1306"/>
        <w:jc w:val="both"/>
        <w:rPr>
          <w:rFonts w:asciiTheme="majorBidi" w:eastAsia="Times New Roman" w:hAnsiTheme="majorBidi" w:cstheme="majorBidi"/>
          <w:sz w:val="24"/>
          <w:szCs w:val="24"/>
        </w:rPr>
      </w:pPr>
      <w:r w:rsidRPr="004948B3">
        <w:rPr>
          <w:rFonts w:asciiTheme="majorBidi" w:eastAsia="Times New Roman" w:hAnsiTheme="majorBidi" w:cstheme="majorBidi"/>
          <w:i/>
          <w:iCs/>
          <w:color w:val="000000"/>
          <w:sz w:val="20"/>
          <w:szCs w:val="20"/>
        </w:rPr>
        <w:t>Design relationships</w:t>
      </w:r>
      <w:r w:rsidRPr="004948B3">
        <w:rPr>
          <w:rFonts w:asciiTheme="majorBidi" w:eastAsia="Times New Roman" w:hAnsiTheme="majorBidi" w:cstheme="majorBidi"/>
          <w:color w:val="000000"/>
          <w:sz w:val="20"/>
          <w:szCs w:val="20"/>
        </w:rPr>
        <w:t>: composition, use, and generalization. The Composition viewpoint supports the</w:t>
      </w:r>
      <w:proofErr w:type="gramStart"/>
      <w:r w:rsidRPr="004948B3">
        <w:rPr>
          <w:rFonts w:asciiTheme="majorBidi" w:eastAsia="Times New Roman" w:hAnsiTheme="majorBidi" w:cstheme="majorBidi"/>
          <w:color w:val="000000"/>
          <w:sz w:val="20"/>
          <w:szCs w:val="20"/>
        </w:rPr>
        <w:t>  recording</w:t>
      </w:r>
      <w:proofErr w:type="gramEnd"/>
      <w:r w:rsidRPr="004948B3">
        <w:rPr>
          <w:rFonts w:asciiTheme="majorBidi" w:eastAsia="Times New Roman" w:hAnsiTheme="majorBidi" w:cstheme="majorBidi"/>
          <w:color w:val="000000"/>
          <w:sz w:val="20"/>
          <w:szCs w:val="20"/>
        </w:rPr>
        <w:t xml:space="preserve"> of the part-whole relationships between design entities using realization, dependency,  aggregation, composition, and generalization relationships. Additional design relationships are required and</w:t>
      </w:r>
      <w:proofErr w:type="gramStart"/>
      <w:r w:rsidRPr="004948B3">
        <w:rPr>
          <w:rFonts w:asciiTheme="majorBidi" w:eastAsia="Times New Roman" w:hAnsiTheme="majorBidi" w:cstheme="majorBidi"/>
          <w:color w:val="000000"/>
          <w:sz w:val="20"/>
          <w:szCs w:val="20"/>
        </w:rPr>
        <w:t>  provided</w:t>
      </w:r>
      <w:proofErr w:type="gramEnd"/>
      <w:r w:rsidRPr="004948B3">
        <w:rPr>
          <w:rFonts w:asciiTheme="majorBidi" w:eastAsia="Times New Roman" w:hAnsiTheme="majorBidi" w:cstheme="majorBidi"/>
          <w:color w:val="000000"/>
          <w:sz w:val="20"/>
          <w:szCs w:val="20"/>
        </w:rPr>
        <w:t xml:space="preserve"> (interfaces), and the attachment of ports to components.  </w:t>
      </w:r>
    </w:p>
    <w:p w:rsidR="000C3F8D" w:rsidRPr="004948B3" w:rsidRDefault="000C3F8D" w:rsidP="00FB00B0">
      <w:pPr>
        <w:spacing w:before="246" w:after="0" w:line="240" w:lineRule="auto"/>
        <w:ind w:right="1305"/>
        <w:jc w:val="both"/>
        <w:rPr>
          <w:rFonts w:asciiTheme="majorBidi" w:eastAsia="Times New Roman" w:hAnsiTheme="majorBidi" w:cstheme="majorBidi"/>
          <w:sz w:val="24"/>
          <w:szCs w:val="24"/>
        </w:rPr>
      </w:pPr>
      <w:r w:rsidRPr="004948B3">
        <w:rPr>
          <w:rFonts w:asciiTheme="majorBidi" w:eastAsia="Times New Roman" w:hAnsiTheme="majorBidi" w:cstheme="majorBidi"/>
          <w:i/>
          <w:iCs/>
          <w:color w:val="000000"/>
          <w:sz w:val="20"/>
          <w:szCs w:val="20"/>
        </w:rPr>
        <w:t>Design attributes</w:t>
      </w:r>
      <w:r w:rsidRPr="004948B3">
        <w:rPr>
          <w:rFonts w:asciiTheme="majorBidi" w:eastAsia="Times New Roman" w:hAnsiTheme="majorBidi" w:cstheme="majorBidi"/>
          <w:color w:val="000000"/>
          <w:sz w:val="20"/>
          <w:szCs w:val="20"/>
        </w:rPr>
        <w:t>: For each design entity, the viewpoint provides a reference to a detailed description via</w:t>
      </w:r>
      <w:proofErr w:type="gramStart"/>
      <w:r w:rsidRPr="004948B3">
        <w:rPr>
          <w:rFonts w:asciiTheme="majorBidi" w:eastAsia="Times New Roman" w:hAnsiTheme="majorBidi" w:cstheme="majorBidi"/>
          <w:color w:val="000000"/>
          <w:sz w:val="20"/>
          <w:szCs w:val="20"/>
        </w:rPr>
        <w:t>  the</w:t>
      </w:r>
      <w:proofErr w:type="gramEnd"/>
      <w:r w:rsidRPr="004948B3">
        <w:rPr>
          <w:rFonts w:asciiTheme="majorBidi" w:eastAsia="Times New Roman" w:hAnsiTheme="majorBidi" w:cstheme="majorBidi"/>
          <w:color w:val="000000"/>
          <w:sz w:val="20"/>
          <w:szCs w:val="20"/>
        </w:rPr>
        <w:t xml:space="preserve"> identification attribute. The attribute descriptions for identification, type, purpose, function, and</w:t>
      </w:r>
      <w:proofErr w:type="gramStart"/>
      <w:r w:rsidRPr="004948B3">
        <w:rPr>
          <w:rFonts w:asciiTheme="majorBidi" w:eastAsia="Times New Roman" w:hAnsiTheme="majorBidi" w:cstheme="majorBidi"/>
          <w:color w:val="000000"/>
          <w:sz w:val="20"/>
          <w:szCs w:val="20"/>
        </w:rPr>
        <w:t>  definition</w:t>
      </w:r>
      <w:proofErr w:type="gramEnd"/>
      <w:r w:rsidRPr="004948B3">
        <w:rPr>
          <w:rFonts w:asciiTheme="majorBidi" w:eastAsia="Times New Roman" w:hAnsiTheme="majorBidi" w:cstheme="majorBidi"/>
          <w:color w:val="000000"/>
          <w:sz w:val="20"/>
          <w:szCs w:val="20"/>
        </w:rPr>
        <w:t xml:space="preserve"> attribute should be utilized.  </w:t>
      </w:r>
    </w:p>
    <w:p w:rsidR="000C3F8D" w:rsidRPr="004948B3" w:rsidRDefault="000C3F8D" w:rsidP="00FB00B0">
      <w:pPr>
        <w:spacing w:before="488"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lastRenderedPageBreak/>
        <w:t>5.3.2.1 Function attribute  </w:t>
      </w:r>
    </w:p>
    <w:p w:rsidR="000C3F8D" w:rsidRPr="004948B3" w:rsidRDefault="000C3F8D" w:rsidP="00FB00B0">
      <w:pPr>
        <w:spacing w:before="234" w:after="0" w:line="240" w:lineRule="auto"/>
        <w:ind w:right="1307"/>
        <w:jc w:val="both"/>
        <w:rPr>
          <w:rFonts w:asciiTheme="majorBidi" w:eastAsia="Times New Roman" w:hAnsiTheme="majorBidi" w:cstheme="majorBidi"/>
          <w:sz w:val="24"/>
          <w:szCs w:val="24"/>
        </w:rPr>
      </w:pPr>
      <w:r w:rsidRPr="004948B3">
        <w:rPr>
          <w:rFonts w:asciiTheme="majorBidi" w:eastAsia="Times New Roman" w:hAnsiTheme="majorBidi" w:cstheme="majorBidi"/>
          <w:i/>
          <w:iCs/>
          <w:color w:val="000000"/>
          <w:sz w:val="20"/>
          <w:szCs w:val="20"/>
        </w:rPr>
        <w:t xml:space="preserve">A statement of what the entity does. </w:t>
      </w:r>
      <w:r w:rsidRPr="004948B3">
        <w:rPr>
          <w:rFonts w:asciiTheme="majorBidi" w:eastAsia="Times New Roman" w:hAnsiTheme="majorBidi" w:cstheme="majorBidi"/>
          <w:color w:val="000000"/>
          <w:sz w:val="20"/>
          <w:szCs w:val="20"/>
        </w:rPr>
        <w:t>The function attribute states the transformation applied by the entity to</w:t>
      </w:r>
      <w:proofErr w:type="gramStart"/>
      <w:r w:rsidRPr="004948B3">
        <w:rPr>
          <w:rFonts w:asciiTheme="majorBidi" w:eastAsia="Times New Roman" w:hAnsiTheme="majorBidi" w:cstheme="majorBidi"/>
          <w:color w:val="000000"/>
          <w:sz w:val="20"/>
          <w:szCs w:val="20"/>
        </w:rPr>
        <w:t>  its</w:t>
      </w:r>
      <w:proofErr w:type="gramEnd"/>
      <w:r w:rsidRPr="004948B3">
        <w:rPr>
          <w:rFonts w:asciiTheme="majorBidi" w:eastAsia="Times New Roman" w:hAnsiTheme="majorBidi" w:cstheme="majorBidi"/>
          <w:color w:val="000000"/>
          <w:sz w:val="20"/>
          <w:szCs w:val="20"/>
        </w:rPr>
        <w:t xml:space="preserve"> inputs to produce the output. In the case of a data entity, this attribute states the type of information</w:t>
      </w:r>
      <w:proofErr w:type="gramStart"/>
      <w:r w:rsidRPr="004948B3">
        <w:rPr>
          <w:rFonts w:asciiTheme="majorBidi" w:eastAsia="Times New Roman" w:hAnsiTheme="majorBidi" w:cstheme="majorBidi"/>
          <w:color w:val="000000"/>
          <w:sz w:val="20"/>
          <w:szCs w:val="20"/>
        </w:rPr>
        <w:t>  stored</w:t>
      </w:r>
      <w:proofErr w:type="gramEnd"/>
      <w:r w:rsidRPr="004948B3">
        <w:rPr>
          <w:rFonts w:asciiTheme="majorBidi" w:eastAsia="Times New Roman" w:hAnsiTheme="majorBidi" w:cstheme="majorBidi"/>
          <w:color w:val="000000"/>
          <w:sz w:val="20"/>
          <w:szCs w:val="20"/>
        </w:rPr>
        <w:t xml:space="preserve"> or transmitted by the entity.  </w:t>
      </w:r>
    </w:p>
    <w:p w:rsidR="000C3F8D" w:rsidRPr="004948B3" w:rsidRDefault="000C3F8D" w:rsidP="00FB00B0">
      <w:pPr>
        <w:spacing w:before="365"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color w:val="000000"/>
          <w:sz w:val="18"/>
          <w:szCs w:val="18"/>
        </w:rPr>
        <w:t>NOTE—</w:t>
      </w:r>
      <w:proofErr w:type="gramStart"/>
      <w:r w:rsidRPr="004948B3">
        <w:rPr>
          <w:rFonts w:asciiTheme="majorBidi" w:eastAsia="Times New Roman" w:hAnsiTheme="majorBidi" w:cstheme="majorBidi"/>
          <w:color w:val="000000"/>
          <w:sz w:val="18"/>
          <w:szCs w:val="18"/>
        </w:rPr>
        <w:t>This</w:t>
      </w:r>
      <w:proofErr w:type="gramEnd"/>
      <w:r w:rsidRPr="004948B3">
        <w:rPr>
          <w:rFonts w:asciiTheme="majorBidi" w:eastAsia="Times New Roman" w:hAnsiTheme="majorBidi" w:cstheme="majorBidi"/>
          <w:color w:val="000000"/>
          <w:sz w:val="18"/>
          <w:szCs w:val="18"/>
        </w:rPr>
        <w:t xml:space="preserve"> design attribute is retained for compatibility with IEEE Std 1016-1998.  </w:t>
      </w:r>
    </w:p>
    <w:p w:rsidR="000C3F8D" w:rsidRPr="004948B3" w:rsidRDefault="000C3F8D" w:rsidP="00FB00B0">
      <w:pPr>
        <w:spacing w:before="359"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5.3.2.2 Subordinates attribute  </w:t>
      </w:r>
    </w:p>
    <w:p w:rsidR="000C3F8D" w:rsidRPr="004948B3" w:rsidRDefault="000C3F8D" w:rsidP="00FB00B0">
      <w:pPr>
        <w:spacing w:before="234" w:after="0" w:line="240" w:lineRule="auto"/>
        <w:ind w:right="1305"/>
        <w:jc w:val="both"/>
        <w:rPr>
          <w:rFonts w:asciiTheme="majorBidi" w:eastAsia="Times New Roman" w:hAnsiTheme="majorBidi" w:cstheme="majorBidi"/>
          <w:sz w:val="24"/>
          <w:szCs w:val="24"/>
        </w:rPr>
      </w:pPr>
      <w:proofErr w:type="gramStart"/>
      <w:r w:rsidRPr="004948B3">
        <w:rPr>
          <w:rFonts w:asciiTheme="majorBidi" w:eastAsia="Times New Roman" w:hAnsiTheme="majorBidi" w:cstheme="majorBidi"/>
          <w:i/>
          <w:iCs/>
          <w:color w:val="000000"/>
          <w:sz w:val="20"/>
          <w:szCs w:val="20"/>
        </w:rPr>
        <w:t>The identification of all entities composing this entity</w:t>
      </w:r>
      <w:r w:rsidRPr="004948B3">
        <w:rPr>
          <w:rFonts w:asciiTheme="majorBidi" w:eastAsia="Times New Roman" w:hAnsiTheme="majorBidi" w:cstheme="majorBidi"/>
          <w:color w:val="000000"/>
          <w:sz w:val="20"/>
          <w:szCs w:val="20"/>
        </w:rPr>
        <w:t>.</w:t>
      </w:r>
      <w:proofErr w:type="gramEnd"/>
      <w:r w:rsidRPr="004948B3">
        <w:rPr>
          <w:rFonts w:asciiTheme="majorBidi" w:eastAsia="Times New Roman" w:hAnsiTheme="majorBidi" w:cstheme="majorBidi"/>
          <w:color w:val="000000"/>
          <w:sz w:val="20"/>
          <w:szCs w:val="20"/>
        </w:rPr>
        <w:t xml:space="preserve"> The subordinates attribute identifies the “composed</w:t>
      </w:r>
      <w:proofErr w:type="gramStart"/>
      <w:r w:rsidRPr="004948B3">
        <w:rPr>
          <w:rFonts w:asciiTheme="majorBidi" w:eastAsia="Times New Roman" w:hAnsiTheme="majorBidi" w:cstheme="majorBidi"/>
          <w:color w:val="000000"/>
          <w:sz w:val="20"/>
          <w:szCs w:val="20"/>
        </w:rPr>
        <w:t>  of</w:t>
      </w:r>
      <w:proofErr w:type="gramEnd"/>
      <w:r w:rsidRPr="004948B3">
        <w:rPr>
          <w:rFonts w:asciiTheme="majorBidi" w:eastAsia="Times New Roman" w:hAnsiTheme="majorBidi" w:cstheme="majorBidi"/>
          <w:color w:val="000000"/>
          <w:sz w:val="20"/>
          <w:szCs w:val="20"/>
        </w:rPr>
        <w:t>” relationship for an entity. This information is used to trace requirements to design entities and to</w:t>
      </w:r>
      <w:proofErr w:type="gramStart"/>
      <w:r w:rsidRPr="004948B3">
        <w:rPr>
          <w:rFonts w:asciiTheme="majorBidi" w:eastAsia="Times New Roman" w:hAnsiTheme="majorBidi" w:cstheme="majorBidi"/>
          <w:color w:val="000000"/>
          <w:sz w:val="20"/>
          <w:szCs w:val="20"/>
        </w:rPr>
        <w:t>  identify</w:t>
      </w:r>
      <w:proofErr w:type="gramEnd"/>
      <w:r w:rsidRPr="004948B3">
        <w:rPr>
          <w:rFonts w:asciiTheme="majorBidi" w:eastAsia="Times New Roman" w:hAnsiTheme="majorBidi" w:cstheme="majorBidi"/>
          <w:color w:val="000000"/>
          <w:sz w:val="20"/>
          <w:szCs w:val="20"/>
        </w:rPr>
        <w:t xml:space="preserve"> parent/child structural relationships through a design subject.  </w:t>
      </w:r>
    </w:p>
    <w:p w:rsidR="000C3F8D" w:rsidRPr="004948B3" w:rsidRDefault="000C3F8D" w:rsidP="00FB00B0">
      <w:pPr>
        <w:spacing w:before="368"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5.3.3 Example languages  </w:t>
      </w:r>
    </w:p>
    <w:p w:rsidR="000C3F8D" w:rsidRPr="004948B3" w:rsidRDefault="000C3F8D" w:rsidP="00FB00B0">
      <w:pPr>
        <w:spacing w:before="234" w:after="0" w:line="240" w:lineRule="auto"/>
        <w:ind w:right="1305"/>
        <w:jc w:val="both"/>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t>UML component diagrams (see OMG [B28]) cover this viewpoint. The simplest graphical technique used  to describe functional system decomposition is a hierarchical decomposition diagram; such diagram can be  used together with natural language descriptions of purpose and function for each entity, such as is  provided by IDEF0 (IEEE Std 1320.1-1998 [B18]), the Structure Chart (Yourdon and Constantine [B38],  and the HIPO Diagram. Run-time composition can also use structured diagrams (Page-Jones [B29]).  </w:t>
      </w:r>
    </w:p>
    <w:p w:rsidR="00FB00B0" w:rsidRPr="004948B3" w:rsidRDefault="007E4A34" w:rsidP="00FB00B0">
      <w:pPr>
        <w:spacing w:before="608" w:after="0" w:line="240" w:lineRule="auto"/>
        <w:rPr>
          <w:rFonts w:asciiTheme="majorBidi" w:eastAsia="Times New Roman" w:hAnsiTheme="majorBidi" w:cstheme="majorBidi"/>
          <w:b/>
          <w:bCs/>
          <w:color w:val="000000"/>
        </w:rPr>
      </w:pPr>
      <w:r w:rsidRPr="004948B3">
        <w:rPr>
          <w:rFonts w:asciiTheme="majorBidi" w:eastAsia="Times New Roman" w:hAnsiTheme="majorBidi" w:cstheme="majorBidi"/>
          <w:b/>
          <w:bCs/>
          <w:noProof/>
          <w:color w:val="000000"/>
        </w:rPr>
        <w:drawing>
          <wp:inline distT="0" distB="0" distL="0" distR="0" wp14:anchorId="4AB1C3E9" wp14:editId="20B5A5C0">
            <wp:extent cx="5725059" cy="20589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 diagram.drawio.png"/>
                    <pic:cNvPicPr/>
                  </pic:nvPicPr>
                  <pic:blipFill rotWithShape="1">
                    <a:blip r:embed="rId7" cstate="print">
                      <a:extLst>
                        <a:ext uri="{28A0092B-C50C-407E-A947-70E740481C1C}">
                          <a14:useLocalDpi xmlns:a14="http://schemas.microsoft.com/office/drawing/2010/main" val="0"/>
                        </a:ext>
                      </a:extLst>
                    </a:blip>
                    <a:srcRect b="28721"/>
                    <a:stretch/>
                  </pic:blipFill>
                  <pic:spPr bwMode="auto">
                    <a:xfrm>
                      <a:off x="0" y="0"/>
                      <a:ext cx="5731510" cy="2061234"/>
                    </a:xfrm>
                    <a:prstGeom prst="rect">
                      <a:avLst/>
                    </a:prstGeom>
                    <a:ln>
                      <a:noFill/>
                    </a:ln>
                    <a:extLst>
                      <a:ext uri="{53640926-AAD7-44D8-BBD7-CCE9431645EC}">
                        <a14:shadowObscured xmlns:a14="http://schemas.microsoft.com/office/drawing/2010/main"/>
                      </a:ext>
                    </a:extLst>
                  </pic:spPr>
                </pic:pic>
              </a:graphicData>
            </a:graphic>
          </wp:inline>
        </w:drawing>
      </w:r>
    </w:p>
    <w:p w:rsidR="000C3F8D" w:rsidRPr="004948B3" w:rsidRDefault="000C3F8D" w:rsidP="00FB00B0">
      <w:pPr>
        <w:spacing w:before="608"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rPr>
        <w:t>5.4 Logical viewpoint  </w:t>
      </w:r>
    </w:p>
    <w:p w:rsidR="000C3F8D" w:rsidRPr="004948B3" w:rsidRDefault="000C3F8D" w:rsidP="00DA5BFE">
      <w:pPr>
        <w:spacing w:before="235" w:after="0" w:line="240" w:lineRule="auto"/>
        <w:ind w:right="1305"/>
        <w:jc w:val="both"/>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t>The purpose of the Logical viewpoint is to elaborate existing and designed types and their implementations</w:t>
      </w:r>
      <w:proofErr w:type="gramStart"/>
      <w:r w:rsidRPr="004948B3">
        <w:rPr>
          <w:rFonts w:asciiTheme="majorBidi" w:eastAsia="Times New Roman" w:hAnsiTheme="majorBidi" w:cstheme="majorBidi"/>
          <w:color w:val="000000"/>
          <w:sz w:val="20"/>
          <w:szCs w:val="20"/>
        </w:rPr>
        <w:t>  as</w:t>
      </w:r>
      <w:proofErr w:type="gramEnd"/>
      <w:r w:rsidRPr="004948B3">
        <w:rPr>
          <w:rFonts w:asciiTheme="majorBidi" w:eastAsia="Times New Roman" w:hAnsiTheme="majorBidi" w:cstheme="majorBidi"/>
          <w:color w:val="000000"/>
          <w:sz w:val="20"/>
          <w:szCs w:val="20"/>
        </w:rPr>
        <w:t xml:space="preserve"> classes and interfaces with their structural static relationships. This viewpoint also uses examples of</w:t>
      </w:r>
      <w:proofErr w:type="gramStart"/>
      <w:r w:rsidRPr="004948B3">
        <w:rPr>
          <w:rFonts w:asciiTheme="majorBidi" w:eastAsia="Times New Roman" w:hAnsiTheme="majorBidi" w:cstheme="majorBidi"/>
          <w:color w:val="000000"/>
          <w:sz w:val="20"/>
          <w:szCs w:val="20"/>
        </w:rPr>
        <w:t>  instances</w:t>
      </w:r>
      <w:proofErr w:type="gramEnd"/>
      <w:r w:rsidRPr="004948B3">
        <w:rPr>
          <w:rFonts w:asciiTheme="majorBidi" w:eastAsia="Times New Roman" w:hAnsiTheme="majorBidi" w:cstheme="majorBidi"/>
          <w:color w:val="000000"/>
          <w:sz w:val="20"/>
          <w:szCs w:val="20"/>
        </w:rPr>
        <w:t xml:space="preserve"> of types in outlining design ideas.  </w:t>
      </w:r>
    </w:p>
    <w:p w:rsidR="000C3F8D" w:rsidRPr="004948B3" w:rsidRDefault="000C3F8D" w:rsidP="00DA5BFE">
      <w:pPr>
        <w:spacing w:before="488"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5.4.1 Design concerns  </w:t>
      </w:r>
    </w:p>
    <w:p w:rsidR="000C3F8D" w:rsidRPr="004948B3" w:rsidRDefault="000C3F8D" w:rsidP="00DA5BFE">
      <w:pPr>
        <w:spacing w:before="473" w:after="0" w:line="240" w:lineRule="auto"/>
        <w:ind w:right="1304"/>
        <w:jc w:val="both"/>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t>The Logical viewpoint is used to address the development and reuse of adequate abstractions and their</w:t>
      </w:r>
      <w:proofErr w:type="gramStart"/>
      <w:r w:rsidRPr="004948B3">
        <w:rPr>
          <w:rFonts w:asciiTheme="majorBidi" w:eastAsia="Times New Roman" w:hAnsiTheme="majorBidi" w:cstheme="majorBidi"/>
          <w:color w:val="000000"/>
          <w:sz w:val="20"/>
          <w:szCs w:val="20"/>
        </w:rPr>
        <w:t>  implementations</w:t>
      </w:r>
      <w:proofErr w:type="gramEnd"/>
      <w:r w:rsidRPr="004948B3">
        <w:rPr>
          <w:rFonts w:asciiTheme="majorBidi" w:eastAsia="Times New Roman" w:hAnsiTheme="majorBidi" w:cstheme="majorBidi"/>
          <w:color w:val="000000"/>
          <w:sz w:val="20"/>
          <w:szCs w:val="20"/>
        </w:rPr>
        <w:t>. For any implementation platform, a set of types is readily available for the domain</w:t>
      </w:r>
      <w:proofErr w:type="gramStart"/>
      <w:r w:rsidRPr="004948B3">
        <w:rPr>
          <w:rFonts w:asciiTheme="majorBidi" w:eastAsia="Times New Roman" w:hAnsiTheme="majorBidi" w:cstheme="majorBidi"/>
          <w:color w:val="000000"/>
          <w:sz w:val="20"/>
          <w:szCs w:val="20"/>
        </w:rPr>
        <w:t>  abstractions</w:t>
      </w:r>
      <w:proofErr w:type="gramEnd"/>
      <w:r w:rsidRPr="004948B3">
        <w:rPr>
          <w:rFonts w:asciiTheme="majorBidi" w:eastAsia="Times New Roman" w:hAnsiTheme="majorBidi" w:cstheme="majorBidi"/>
          <w:color w:val="000000"/>
          <w:sz w:val="20"/>
          <w:szCs w:val="20"/>
        </w:rPr>
        <w:t xml:space="preserve"> of interest in a design subject, and a number of new types is to be designed, some of which  may be considered for reuse. The main concern is the proper choice of abstractions and their expression in</w:t>
      </w:r>
      <w:proofErr w:type="gramStart"/>
      <w:r w:rsidRPr="004948B3">
        <w:rPr>
          <w:rFonts w:asciiTheme="majorBidi" w:eastAsia="Times New Roman" w:hAnsiTheme="majorBidi" w:cstheme="majorBidi"/>
          <w:color w:val="000000"/>
          <w:sz w:val="20"/>
          <w:szCs w:val="20"/>
        </w:rPr>
        <w:t>  terms</w:t>
      </w:r>
      <w:proofErr w:type="gramEnd"/>
      <w:r w:rsidRPr="004948B3">
        <w:rPr>
          <w:rFonts w:asciiTheme="majorBidi" w:eastAsia="Times New Roman" w:hAnsiTheme="majorBidi" w:cstheme="majorBidi"/>
          <w:color w:val="000000"/>
          <w:sz w:val="20"/>
          <w:szCs w:val="20"/>
        </w:rPr>
        <w:t xml:space="preserve"> of existing types (some of which may had been specific to the design subject).  </w:t>
      </w:r>
    </w:p>
    <w:p w:rsidR="000C3F8D" w:rsidRPr="004948B3" w:rsidRDefault="000C3F8D" w:rsidP="00DA5BFE">
      <w:pPr>
        <w:spacing w:before="248"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lastRenderedPageBreak/>
        <w:t>5.4.2 Design elements  </w:t>
      </w:r>
    </w:p>
    <w:p w:rsidR="000C3F8D" w:rsidRPr="004948B3" w:rsidRDefault="000C3F8D" w:rsidP="00DA5BFE">
      <w:pPr>
        <w:spacing w:before="233" w:after="0" w:line="240" w:lineRule="auto"/>
        <w:ind w:right="1302"/>
        <w:rPr>
          <w:rFonts w:asciiTheme="majorBidi" w:eastAsia="Times New Roman" w:hAnsiTheme="majorBidi" w:cstheme="majorBidi"/>
          <w:sz w:val="24"/>
          <w:szCs w:val="24"/>
        </w:rPr>
      </w:pPr>
      <w:r w:rsidRPr="004948B3">
        <w:rPr>
          <w:rFonts w:asciiTheme="majorBidi" w:eastAsia="Times New Roman" w:hAnsiTheme="majorBidi" w:cstheme="majorBidi"/>
          <w:i/>
          <w:iCs/>
          <w:color w:val="000000"/>
          <w:sz w:val="20"/>
          <w:szCs w:val="20"/>
        </w:rPr>
        <w:t>Design entities</w:t>
      </w:r>
      <w:r w:rsidRPr="004948B3">
        <w:rPr>
          <w:rFonts w:asciiTheme="majorBidi" w:eastAsia="Times New Roman" w:hAnsiTheme="majorBidi" w:cstheme="majorBidi"/>
          <w:color w:val="000000"/>
          <w:sz w:val="20"/>
          <w:szCs w:val="20"/>
        </w:rPr>
        <w:t>: class, interface, power type, data type, object, attribute, method, association class, template,</w:t>
      </w:r>
      <w:proofErr w:type="gramStart"/>
      <w:r w:rsidRPr="004948B3">
        <w:rPr>
          <w:rFonts w:asciiTheme="majorBidi" w:eastAsia="Times New Roman" w:hAnsiTheme="majorBidi" w:cstheme="majorBidi"/>
          <w:color w:val="000000"/>
          <w:sz w:val="20"/>
          <w:szCs w:val="20"/>
        </w:rPr>
        <w:t>  and</w:t>
      </w:r>
      <w:proofErr w:type="gramEnd"/>
      <w:r w:rsidRPr="004948B3">
        <w:rPr>
          <w:rFonts w:asciiTheme="majorBidi" w:eastAsia="Times New Roman" w:hAnsiTheme="majorBidi" w:cstheme="majorBidi"/>
          <w:color w:val="000000"/>
          <w:sz w:val="20"/>
          <w:szCs w:val="20"/>
        </w:rPr>
        <w:t xml:space="preserve"> namespace.  </w:t>
      </w:r>
    </w:p>
    <w:p w:rsidR="000C3F8D" w:rsidRPr="004948B3" w:rsidRDefault="000C3F8D" w:rsidP="00DA5BFE">
      <w:pPr>
        <w:spacing w:before="244" w:after="0" w:line="240" w:lineRule="auto"/>
        <w:ind w:right="1305"/>
        <w:rPr>
          <w:rFonts w:asciiTheme="majorBidi" w:eastAsia="Times New Roman" w:hAnsiTheme="majorBidi" w:cstheme="majorBidi"/>
          <w:sz w:val="24"/>
          <w:szCs w:val="24"/>
        </w:rPr>
      </w:pPr>
      <w:r w:rsidRPr="004948B3">
        <w:rPr>
          <w:rFonts w:asciiTheme="majorBidi" w:eastAsia="Times New Roman" w:hAnsiTheme="majorBidi" w:cstheme="majorBidi"/>
          <w:i/>
          <w:iCs/>
          <w:color w:val="000000"/>
          <w:sz w:val="20"/>
          <w:szCs w:val="20"/>
        </w:rPr>
        <w:t>Design relationships</w:t>
      </w:r>
      <w:r w:rsidRPr="004948B3">
        <w:rPr>
          <w:rFonts w:asciiTheme="majorBidi" w:eastAsia="Times New Roman" w:hAnsiTheme="majorBidi" w:cstheme="majorBidi"/>
          <w:color w:val="000000"/>
          <w:sz w:val="20"/>
          <w:szCs w:val="20"/>
        </w:rPr>
        <w:t>: association, generalization, dependency, realization, implementation, instance of,</w:t>
      </w:r>
      <w:proofErr w:type="gramStart"/>
      <w:r w:rsidRPr="004948B3">
        <w:rPr>
          <w:rFonts w:asciiTheme="majorBidi" w:eastAsia="Times New Roman" w:hAnsiTheme="majorBidi" w:cstheme="majorBidi"/>
          <w:color w:val="000000"/>
          <w:sz w:val="20"/>
          <w:szCs w:val="20"/>
        </w:rPr>
        <w:t>  composition</w:t>
      </w:r>
      <w:proofErr w:type="gramEnd"/>
      <w:r w:rsidRPr="004948B3">
        <w:rPr>
          <w:rFonts w:asciiTheme="majorBidi" w:eastAsia="Times New Roman" w:hAnsiTheme="majorBidi" w:cstheme="majorBidi"/>
          <w:color w:val="000000"/>
          <w:sz w:val="20"/>
          <w:szCs w:val="20"/>
        </w:rPr>
        <w:t>, and aggregation.  </w:t>
      </w:r>
    </w:p>
    <w:p w:rsidR="000C3F8D" w:rsidRPr="004948B3" w:rsidRDefault="000C3F8D" w:rsidP="00DA5BFE">
      <w:pPr>
        <w:spacing w:before="245" w:after="0" w:line="240" w:lineRule="auto"/>
        <w:ind w:right="1302"/>
        <w:rPr>
          <w:rFonts w:asciiTheme="majorBidi" w:eastAsia="Times New Roman" w:hAnsiTheme="majorBidi" w:cstheme="majorBidi"/>
          <w:sz w:val="24"/>
          <w:szCs w:val="24"/>
        </w:rPr>
      </w:pPr>
      <w:r w:rsidRPr="004948B3">
        <w:rPr>
          <w:rFonts w:asciiTheme="majorBidi" w:eastAsia="Times New Roman" w:hAnsiTheme="majorBidi" w:cstheme="majorBidi"/>
          <w:i/>
          <w:iCs/>
          <w:color w:val="000000"/>
          <w:sz w:val="20"/>
          <w:szCs w:val="20"/>
        </w:rPr>
        <w:t xml:space="preserve">Design attributes: </w:t>
      </w:r>
      <w:r w:rsidRPr="004948B3">
        <w:rPr>
          <w:rFonts w:asciiTheme="majorBidi" w:eastAsia="Times New Roman" w:hAnsiTheme="majorBidi" w:cstheme="majorBidi"/>
          <w:color w:val="000000"/>
          <w:sz w:val="20"/>
          <w:szCs w:val="20"/>
        </w:rPr>
        <w:t>name, role name, visibility, cardinality, type, stereotype, redefinition, tagged value,</w:t>
      </w:r>
      <w:proofErr w:type="gramStart"/>
      <w:r w:rsidRPr="004948B3">
        <w:rPr>
          <w:rFonts w:asciiTheme="majorBidi" w:eastAsia="Times New Roman" w:hAnsiTheme="majorBidi" w:cstheme="majorBidi"/>
          <w:color w:val="000000"/>
          <w:sz w:val="20"/>
          <w:szCs w:val="20"/>
        </w:rPr>
        <w:t>  parameter</w:t>
      </w:r>
      <w:proofErr w:type="gramEnd"/>
      <w:r w:rsidRPr="004948B3">
        <w:rPr>
          <w:rFonts w:asciiTheme="majorBidi" w:eastAsia="Times New Roman" w:hAnsiTheme="majorBidi" w:cstheme="majorBidi"/>
          <w:color w:val="000000"/>
          <w:sz w:val="20"/>
          <w:szCs w:val="20"/>
        </w:rPr>
        <w:t>, and navigation efficiency.  </w:t>
      </w:r>
    </w:p>
    <w:p w:rsidR="000C3F8D" w:rsidRPr="004948B3" w:rsidRDefault="000C3F8D" w:rsidP="00DA5BFE">
      <w:pPr>
        <w:spacing w:before="246" w:after="0" w:line="240" w:lineRule="auto"/>
        <w:ind w:right="1303"/>
        <w:jc w:val="both"/>
        <w:rPr>
          <w:rFonts w:asciiTheme="majorBidi" w:eastAsia="Times New Roman" w:hAnsiTheme="majorBidi" w:cstheme="majorBidi"/>
          <w:sz w:val="24"/>
          <w:szCs w:val="24"/>
        </w:rPr>
      </w:pPr>
      <w:r w:rsidRPr="004948B3">
        <w:rPr>
          <w:rFonts w:asciiTheme="majorBidi" w:eastAsia="Times New Roman" w:hAnsiTheme="majorBidi" w:cstheme="majorBidi"/>
          <w:i/>
          <w:iCs/>
          <w:color w:val="000000"/>
          <w:sz w:val="20"/>
          <w:szCs w:val="20"/>
        </w:rPr>
        <w:t>Design constraints</w:t>
      </w:r>
      <w:r w:rsidRPr="004948B3">
        <w:rPr>
          <w:rFonts w:asciiTheme="majorBidi" w:eastAsia="Times New Roman" w:hAnsiTheme="majorBidi" w:cstheme="majorBidi"/>
          <w:color w:val="000000"/>
          <w:sz w:val="20"/>
          <w:szCs w:val="20"/>
        </w:rPr>
        <w:t>: value constraints, relationships exclusivity constraints, navigability, generalization sets,</w:t>
      </w:r>
      <w:proofErr w:type="gramStart"/>
      <w:r w:rsidRPr="004948B3">
        <w:rPr>
          <w:rFonts w:asciiTheme="majorBidi" w:eastAsia="Times New Roman" w:hAnsiTheme="majorBidi" w:cstheme="majorBidi"/>
          <w:color w:val="000000"/>
          <w:sz w:val="20"/>
          <w:szCs w:val="20"/>
        </w:rPr>
        <w:t>  multiplicity</w:t>
      </w:r>
      <w:proofErr w:type="gramEnd"/>
      <w:r w:rsidRPr="004948B3">
        <w:rPr>
          <w:rFonts w:asciiTheme="majorBidi" w:eastAsia="Times New Roman" w:hAnsiTheme="majorBidi" w:cstheme="majorBidi"/>
          <w:color w:val="000000"/>
          <w:sz w:val="20"/>
          <w:szCs w:val="20"/>
        </w:rPr>
        <w:t>, derivation, changeability, initial value, qualifier, ordering, static, pre-condition, post-condition,  and generalization set constraints.  </w:t>
      </w:r>
    </w:p>
    <w:p w:rsidR="000C3F8D" w:rsidRPr="004948B3" w:rsidRDefault="000C3F8D" w:rsidP="00DA5BFE">
      <w:pPr>
        <w:spacing w:before="488"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5.4.3 Example languages  </w:t>
      </w:r>
    </w:p>
    <w:p w:rsidR="000C3F8D" w:rsidRPr="004948B3" w:rsidRDefault="000C3F8D" w:rsidP="00DA5BFE">
      <w:pPr>
        <w:spacing w:before="234" w:after="0" w:line="240" w:lineRule="auto"/>
        <w:ind w:right="1305"/>
        <w:jc w:val="both"/>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t>UML class diagrams and UML object diagrams (showing objects as instances of their respective classes)</w:t>
      </w:r>
      <w:proofErr w:type="gramStart"/>
      <w:r w:rsidRPr="004948B3">
        <w:rPr>
          <w:rFonts w:asciiTheme="majorBidi" w:eastAsia="Times New Roman" w:hAnsiTheme="majorBidi" w:cstheme="majorBidi"/>
          <w:color w:val="000000"/>
          <w:sz w:val="20"/>
          <w:szCs w:val="20"/>
        </w:rPr>
        <w:t>  (</w:t>
      </w:r>
      <w:proofErr w:type="gramEnd"/>
      <w:r w:rsidRPr="004948B3">
        <w:rPr>
          <w:rFonts w:asciiTheme="majorBidi" w:eastAsia="Times New Roman" w:hAnsiTheme="majorBidi" w:cstheme="majorBidi"/>
          <w:color w:val="000000"/>
          <w:sz w:val="20"/>
          <w:szCs w:val="20"/>
        </w:rPr>
        <w:t>OMG [B28]). Lattices of types and references to implemented types are commonly used as supplementary</w:t>
      </w:r>
      <w:proofErr w:type="gramStart"/>
      <w:r w:rsidRPr="004948B3">
        <w:rPr>
          <w:rFonts w:asciiTheme="majorBidi" w:eastAsia="Times New Roman" w:hAnsiTheme="majorBidi" w:cstheme="majorBidi"/>
          <w:color w:val="000000"/>
          <w:sz w:val="20"/>
          <w:szCs w:val="20"/>
        </w:rPr>
        <w:t>  information</w:t>
      </w:r>
      <w:proofErr w:type="gramEnd"/>
      <w:r w:rsidRPr="004948B3">
        <w:rPr>
          <w:rFonts w:asciiTheme="majorBidi" w:eastAsia="Times New Roman" w:hAnsiTheme="majorBidi" w:cstheme="majorBidi"/>
          <w:color w:val="000000"/>
          <w:sz w:val="20"/>
          <w:szCs w:val="20"/>
        </w:rPr>
        <w:t>.  </w:t>
      </w:r>
    </w:p>
    <w:p w:rsidR="00DA5BFE" w:rsidRPr="004948B3" w:rsidRDefault="00627D55" w:rsidP="00DA5BFE">
      <w:pPr>
        <w:spacing w:before="344" w:after="0" w:line="240" w:lineRule="auto"/>
        <w:rPr>
          <w:rFonts w:asciiTheme="majorBidi" w:eastAsia="Times New Roman" w:hAnsiTheme="majorBidi" w:cstheme="majorBidi"/>
          <w:b/>
          <w:bCs/>
          <w:color w:val="000000"/>
        </w:rPr>
      </w:pPr>
      <w:r w:rsidRPr="004948B3">
        <w:rPr>
          <w:rFonts w:asciiTheme="majorBidi" w:eastAsia="Times New Roman" w:hAnsiTheme="majorBidi" w:cstheme="majorBidi"/>
          <w:b/>
          <w:bCs/>
          <w:noProof/>
          <w:color w:val="000000"/>
        </w:rPr>
        <w:drawing>
          <wp:inline distT="0" distB="0" distL="0" distR="0" wp14:anchorId="73A48400" wp14:editId="0968D842">
            <wp:extent cx="5731510" cy="512953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02 at 11.02.31 AM.jpeg"/>
                    <pic:cNvPicPr/>
                  </pic:nvPicPr>
                  <pic:blipFill>
                    <a:blip r:embed="rId8">
                      <a:extLst>
                        <a:ext uri="{28A0092B-C50C-407E-A947-70E740481C1C}">
                          <a14:useLocalDpi xmlns:a14="http://schemas.microsoft.com/office/drawing/2010/main" val="0"/>
                        </a:ext>
                      </a:extLst>
                    </a:blip>
                    <a:stretch>
                      <a:fillRect/>
                    </a:stretch>
                  </pic:blipFill>
                  <pic:spPr>
                    <a:xfrm>
                      <a:off x="0" y="0"/>
                      <a:ext cx="5731510" cy="5129530"/>
                    </a:xfrm>
                    <a:prstGeom prst="rect">
                      <a:avLst/>
                    </a:prstGeom>
                  </pic:spPr>
                </pic:pic>
              </a:graphicData>
            </a:graphic>
          </wp:inline>
        </w:drawing>
      </w:r>
    </w:p>
    <w:p w:rsidR="000C3F8D" w:rsidRPr="004948B3" w:rsidRDefault="000C3F8D" w:rsidP="00DA5BFE">
      <w:pPr>
        <w:spacing w:before="344"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rPr>
        <w:t>5.5 Dependency viewpoint  </w:t>
      </w:r>
    </w:p>
    <w:p w:rsidR="000C3F8D" w:rsidRPr="004948B3" w:rsidRDefault="000C3F8D" w:rsidP="005140F8">
      <w:pPr>
        <w:spacing w:before="235" w:after="0" w:line="240" w:lineRule="auto"/>
        <w:ind w:right="1306"/>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lastRenderedPageBreak/>
        <w:t>The Dependency viewpoint specifies the relationships of interconnection and access among entities. These</w:t>
      </w:r>
      <w:proofErr w:type="gramStart"/>
      <w:r w:rsidRPr="004948B3">
        <w:rPr>
          <w:rFonts w:asciiTheme="majorBidi" w:eastAsia="Times New Roman" w:hAnsiTheme="majorBidi" w:cstheme="majorBidi"/>
          <w:color w:val="000000"/>
          <w:sz w:val="20"/>
          <w:szCs w:val="20"/>
        </w:rPr>
        <w:t>  relationships</w:t>
      </w:r>
      <w:proofErr w:type="gramEnd"/>
      <w:r w:rsidRPr="004948B3">
        <w:rPr>
          <w:rFonts w:asciiTheme="majorBidi" w:eastAsia="Times New Roman" w:hAnsiTheme="majorBidi" w:cstheme="majorBidi"/>
          <w:color w:val="000000"/>
          <w:sz w:val="20"/>
          <w:szCs w:val="20"/>
        </w:rPr>
        <w:t xml:space="preserve"> include shared information, order of execution, or parameterization of interfaces.  </w:t>
      </w:r>
    </w:p>
    <w:p w:rsidR="000C3F8D" w:rsidRPr="004948B3" w:rsidRDefault="000C3F8D" w:rsidP="005140F8">
      <w:pPr>
        <w:spacing w:before="488"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5.5.1 Design concerns  </w:t>
      </w:r>
    </w:p>
    <w:p w:rsidR="000C3F8D" w:rsidRPr="004948B3" w:rsidRDefault="000C3F8D" w:rsidP="005140F8">
      <w:pPr>
        <w:spacing w:before="234" w:after="0" w:line="240" w:lineRule="auto"/>
        <w:ind w:right="1301"/>
        <w:jc w:val="both"/>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t>A Dependency view provides an overall picture of the design subject in order to assess the impact of</w:t>
      </w:r>
      <w:proofErr w:type="gramStart"/>
      <w:r w:rsidRPr="004948B3">
        <w:rPr>
          <w:rFonts w:asciiTheme="majorBidi" w:eastAsia="Times New Roman" w:hAnsiTheme="majorBidi" w:cstheme="majorBidi"/>
          <w:color w:val="000000"/>
          <w:sz w:val="20"/>
          <w:szCs w:val="20"/>
        </w:rPr>
        <w:t>  requirements</w:t>
      </w:r>
      <w:proofErr w:type="gramEnd"/>
      <w:r w:rsidRPr="004948B3">
        <w:rPr>
          <w:rFonts w:asciiTheme="majorBidi" w:eastAsia="Times New Roman" w:hAnsiTheme="majorBidi" w:cstheme="majorBidi"/>
          <w:color w:val="000000"/>
          <w:sz w:val="20"/>
          <w:szCs w:val="20"/>
        </w:rPr>
        <w:t xml:space="preserve"> or design changes. It can help maintainers to isolate entities causing system failures or</w:t>
      </w:r>
      <w:proofErr w:type="gramStart"/>
      <w:r w:rsidRPr="004948B3">
        <w:rPr>
          <w:rFonts w:asciiTheme="majorBidi" w:eastAsia="Times New Roman" w:hAnsiTheme="majorBidi" w:cstheme="majorBidi"/>
          <w:color w:val="000000"/>
          <w:sz w:val="20"/>
          <w:szCs w:val="20"/>
        </w:rPr>
        <w:t>  resource</w:t>
      </w:r>
      <w:proofErr w:type="gramEnd"/>
      <w:r w:rsidRPr="004948B3">
        <w:rPr>
          <w:rFonts w:asciiTheme="majorBidi" w:eastAsia="Times New Roman" w:hAnsiTheme="majorBidi" w:cstheme="majorBidi"/>
          <w:color w:val="000000"/>
          <w:sz w:val="20"/>
          <w:szCs w:val="20"/>
        </w:rPr>
        <w:t xml:space="preserve"> bottlenecks. It can aid in producing the system integration plan by identifying the entities that are</w:t>
      </w:r>
      <w:proofErr w:type="gramStart"/>
      <w:r w:rsidRPr="004948B3">
        <w:rPr>
          <w:rFonts w:asciiTheme="majorBidi" w:eastAsia="Times New Roman" w:hAnsiTheme="majorBidi" w:cstheme="majorBidi"/>
          <w:color w:val="000000"/>
          <w:sz w:val="20"/>
          <w:szCs w:val="20"/>
        </w:rPr>
        <w:t>  needed</w:t>
      </w:r>
      <w:proofErr w:type="gramEnd"/>
      <w:r w:rsidRPr="004948B3">
        <w:rPr>
          <w:rFonts w:asciiTheme="majorBidi" w:eastAsia="Times New Roman" w:hAnsiTheme="majorBidi" w:cstheme="majorBidi"/>
          <w:color w:val="000000"/>
          <w:sz w:val="20"/>
          <w:szCs w:val="20"/>
        </w:rPr>
        <w:t xml:space="preserve"> by other entities and that must be developed first. This description can also be used by integration</w:t>
      </w:r>
      <w:proofErr w:type="gramStart"/>
      <w:r w:rsidRPr="004948B3">
        <w:rPr>
          <w:rFonts w:asciiTheme="majorBidi" w:eastAsia="Times New Roman" w:hAnsiTheme="majorBidi" w:cstheme="majorBidi"/>
          <w:color w:val="000000"/>
          <w:sz w:val="20"/>
          <w:szCs w:val="20"/>
        </w:rPr>
        <w:t>  testing</w:t>
      </w:r>
      <w:proofErr w:type="gramEnd"/>
      <w:r w:rsidRPr="004948B3">
        <w:rPr>
          <w:rFonts w:asciiTheme="majorBidi" w:eastAsia="Times New Roman" w:hAnsiTheme="majorBidi" w:cstheme="majorBidi"/>
          <w:color w:val="000000"/>
          <w:sz w:val="20"/>
          <w:szCs w:val="20"/>
        </w:rPr>
        <w:t xml:space="preserve"> to aid in the production of integration test cases.  </w:t>
      </w:r>
    </w:p>
    <w:p w:rsidR="000C3F8D" w:rsidRPr="004948B3" w:rsidRDefault="000C3F8D" w:rsidP="005140F8">
      <w:pPr>
        <w:spacing w:before="488"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5.5.2 Design elements  </w:t>
      </w:r>
    </w:p>
    <w:p w:rsidR="000C3F8D" w:rsidRPr="004948B3" w:rsidRDefault="000C3F8D" w:rsidP="005140F8">
      <w:pPr>
        <w:spacing w:before="234"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i/>
          <w:iCs/>
          <w:color w:val="000000"/>
          <w:sz w:val="20"/>
          <w:szCs w:val="20"/>
        </w:rPr>
        <w:t xml:space="preserve">Design entities: </w:t>
      </w:r>
      <w:r w:rsidRPr="004948B3">
        <w:rPr>
          <w:rFonts w:asciiTheme="majorBidi" w:eastAsia="Times New Roman" w:hAnsiTheme="majorBidi" w:cstheme="majorBidi"/>
          <w:color w:val="000000"/>
          <w:sz w:val="20"/>
          <w:szCs w:val="20"/>
        </w:rPr>
        <w:t>subsystem, component, and module.  </w:t>
      </w:r>
    </w:p>
    <w:p w:rsidR="000C3F8D" w:rsidRPr="004948B3" w:rsidRDefault="000C3F8D" w:rsidP="005140F8">
      <w:pPr>
        <w:spacing w:before="235"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i/>
          <w:iCs/>
          <w:color w:val="000000"/>
          <w:sz w:val="20"/>
          <w:szCs w:val="20"/>
        </w:rPr>
        <w:t>Design relationships</w:t>
      </w:r>
      <w:r w:rsidRPr="004948B3">
        <w:rPr>
          <w:rFonts w:asciiTheme="majorBidi" w:eastAsia="Times New Roman" w:hAnsiTheme="majorBidi" w:cstheme="majorBidi"/>
          <w:color w:val="000000"/>
          <w:sz w:val="20"/>
          <w:szCs w:val="20"/>
        </w:rPr>
        <w:t>: uses, provides, and requires.  </w:t>
      </w:r>
    </w:p>
    <w:p w:rsidR="000C3F8D" w:rsidRPr="004948B3" w:rsidRDefault="000C3F8D" w:rsidP="005140F8">
      <w:pPr>
        <w:spacing w:before="236" w:after="0" w:line="240" w:lineRule="auto"/>
        <w:ind w:right="1305"/>
        <w:rPr>
          <w:rFonts w:asciiTheme="majorBidi" w:eastAsia="Times New Roman" w:hAnsiTheme="majorBidi" w:cstheme="majorBidi"/>
          <w:sz w:val="24"/>
          <w:szCs w:val="24"/>
        </w:rPr>
      </w:pPr>
      <w:r w:rsidRPr="004948B3">
        <w:rPr>
          <w:rFonts w:asciiTheme="majorBidi" w:eastAsia="Times New Roman" w:hAnsiTheme="majorBidi" w:cstheme="majorBidi"/>
          <w:i/>
          <w:iCs/>
          <w:color w:val="000000"/>
          <w:sz w:val="20"/>
          <w:szCs w:val="20"/>
        </w:rPr>
        <w:t>Design attribute</w:t>
      </w:r>
      <w:r w:rsidRPr="004948B3">
        <w:rPr>
          <w:rFonts w:asciiTheme="majorBidi" w:eastAsia="Times New Roman" w:hAnsiTheme="majorBidi" w:cstheme="majorBidi"/>
          <w:color w:val="000000"/>
          <w:sz w:val="20"/>
          <w:szCs w:val="20"/>
        </w:rPr>
        <w:t>: name (4.6.2.1), type (4.6.2.2), purpose (4.6.2.3), dependencies (5.5.2.1), and resources.  These attributes should be provided for all design entities.  </w:t>
      </w:r>
    </w:p>
    <w:p w:rsidR="000C3F8D" w:rsidRPr="004948B3" w:rsidRDefault="000C3F8D" w:rsidP="005140F8">
      <w:pPr>
        <w:spacing w:before="486"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5.5.2.1 Dependencies attribute  </w:t>
      </w:r>
    </w:p>
    <w:p w:rsidR="000C3F8D" w:rsidRPr="004948B3" w:rsidRDefault="000C3F8D" w:rsidP="005140F8">
      <w:pPr>
        <w:spacing w:before="234" w:after="0" w:line="240" w:lineRule="auto"/>
        <w:ind w:right="1305"/>
        <w:jc w:val="both"/>
        <w:rPr>
          <w:rFonts w:asciiTheme="majorBidi" w:eastAsia="Times New Roman" w:hAnsiTheme="majorBidi" w:cstheme="majorBidi"/>
          <w:sz w:val="24"/>
          <w:szCs w:val="24"/>
        </w:rPr>
      </w:pPr>
      <w:proofErr w:type="gramStart"/>
      <w:r w:rsidRPr="004948B3">
        <w:rPr>
          <w:rFonts w:asciiTheme="majorBidi" w:eastAsia="Times New Roman" w:hAnsiTheme="majorBidi" w:cstheme="majorBidi"/>
          <w:i/>
          <w:iCs/>
          <w:color w:val="000000"/>
          <w:sz w:val="20"/>
          <w:szCs w:val="20"/>
        </w:rPr>
        <w:t>A description of the relationships of this entity with other entities</w:t>
      </w:r>
      <w:r w:rsidRPr="004948B3">
        <w:rPr>
          <w:rFonts w:asciiTheme="majorBidi" w:eastAsia="Times New Roman" w:hAnsiTheme="majorBidi" w:cstheme="majorBidi"/>
          <w:color w:val="000000"/>
          <w:sz w:val="20"/>
          <w:szCs w:val="20"/>
        </w:rPr>
        <w:t>.</w:t>
      </w:r>
      <w:proofErr w:type="gramEnd"/>
      <w:r w:rsidRPr="004948B3">
        <w:rPr>
          <w:rFonts w:asciiTheme="majorBidi" w:eastAsia="Times New Roman" w:hAnsiTheme="majorBidi" w:cstheme="majorBidi"/>
          <w:color w:val="000000"/>
          <w:sz w:val="20"/>
          <w:szCs w:val="20"/>
        </w:rPr>
        <w:t xml:space="preserve"> The dependencies attribute identifies the</w:t>
      </w:r>
      <w:proofErr w:type="gramStart"/>
      <w:r w:rsidRPr="004948B3">
        <w:rPr>
          <w:rFonts w:asciiTheme="majorBidi" w:eastAsia="Times New Roman" w:hAnsiTheme="majorBidi" w:cstheme="majorBidi"/>
          <w:color w:val="000000"/>
          <w:sz w:val="20"/>
          <w:szCs w:val="20"/>
        </w:rPr>
        <w:t>  uses</w:t>
      </w:r>
      <w:proofErr w:type="gramEnd"/>
      <w:r w:rsidRPr="004948B3">
        <w:rPr>
          <w:rFonts w:asciiTheme="majorBidi" w:eastAsia="Times New Roman" w:hAnsiTheme="majorBidi" w:cstheme="majorBidi"/>
          <w:color w:val="000000"/>
          <w:sz w:val="20"/>
          <w:szCs w:val="20"/>
        </w:rPr>
        <w:t xml:space="preserve"> or requires the presence of relationship for an entity. This attribute is used to describe the nature of</w:t>
      </w:r>
      <w:proofErr w:type="gramStart"/>
      <w:r w:rsidRPr="004948B3">
        <w:rPr>
          <w:rFonts w:asciiTheme="majorBidi" w:eastAsia="Times New Roman" w:hAnsiTheme="majorBidi" w:cstheme="majorBidi"/>
          <w:color w:val="000000"/>
          <w:sz w:val="20"/>
          <w:szCs w:val="20"/>
        </w:rPr>
        <w:t>  each</w:t>
      </w:r>
      <w:proofErr w:type="gramEnd"/>
      <w:r w:rsidRPr="004948B3">
        <w:rPr>
          <w:rFonts w:asciiTheme="majorBidi" w:eastAsia="Times New Roman" w:hAnsiTheme="majorBidi" w:cstheme="majorBidi"/>
          <w:color w:val="000000"/>
          <w:sz w:val="20"/>
          <w:szCs w:val="20"/>
        </w:rPr>
        <w:t xml:space="preserve"> interaction including such characteristics as timing and conditions for interaction. The interactions</w:t>
      </w:r>
      <w:proofErr w:type="gramStart"/>
      <w:r w:rsidRPr="004948B3">
        <w:rPr>
          <w:rFonts w:asciiTheme="majorBidi" w:eastAsia="Times New Roman" w:hAnsiTheme="majorBidi" w:cstheme="majorBidi"/>
          <w:color w:val="000000"/>
          <w:sz w:val="20"/>
          <w:szCs w:val="20"/>
        </w:rPr>
        <w:t>  involve</w:t>
      </w:r>
      <w:proofErr w:type="gramEnd"/>
      <w:r w:rsidRPr="004948B3">
        <w:rPr>
          <w:rFonts w:asciiTheme="majorBidi" w:eastAsia="Times New Roman" w:hAnsiTheme="majorBidi" w:cstheme="majorBidi"/>
          <w:color w:val="000000"/>
          <w:sz w:val="20"/>
          <w:szCs w:val="20"/>
        </w:rPr>
        <w:t xml:space="preserve"> the initiation, order of execution, data sharing, creation, duplicating, usage, storage, or destruction  of entities.  </w:t>
      </w:r>
    </w:p>
    <w:p w:rsidR="000C3F8D" w:rsidRPr="004948B3" w:rsidRDefault="000C3F8D" w:rsidP="005140F8">
      <w:pPr>
        <w:spacing w:before="364"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color w:val="000000"/>
          <w:sz w:val="18"/>
          <w:szCs w:val="18"/>
        </w:rPr>
        <w:t>NOTE—</w:t>
      </w:r>
      <w:proofErr w:type="gramStart"/>
      <w:r w:rsidRPr="004948B3">
        <w:rPr>
          <w:rFonts w:asciiTheme="majorBidi" w:eastAsia="Times New Roman" w:hAnsiTheme="majorBidi" w:cstheme="majorBidi"/>
          <w:color w:val="000000"/>
          <w:sz w:val="18"/>
          <w:szCs w:val="18"/>
        </w:rPr>
        <w:t>This</w:t>
      </w:r>
      <w:proofErr w:type="gramEnd"/>
      <w:r w:rsidRPr="004948B3">
        <w:rPr>
          <w:rFonts w:asciiTheme="majorBidi" w:eastAsia="Times New Roman" w:hAnsiTheme="majorBidi" w:cstheme="majorBidi"/>
          <w:color w:val="000000"/>
          <w:sz w:val="18"/>
          <w:szCs w:val="18"/>
        </w:rPr>
        <w:t xml:space="preserve"> design entity attribute is retained for compatibility with IEEE Std 1016-1998.  </w:t>
      </w:r>
    </w:p>
    <w:p w:rsidR="000C3F8D" w:rsidRPr="004948B3" w:rsidRDefault="000C3F8D" w:rsidP="005140F8">
      <w:pPr>
        <w:spacing w:before="360"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5.5.3 Example languages  </w:t>
      </w:r>
    </w:p>
    <w:p w:rsidR="000C3F8D" w:rsidRPr="004948B3" w:rsidRDefault="000C3F8D" w:rsidP="005140F8">
      <w:pPr>
        <w:spacing w:before="233" w:after="0" w:line="240" w:lineRule="auto"/>
        <w:ind w:right="1305"/>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t>UML component diagrams and UML package diagrams showing dependencies among subsystems (OMG</w:t>
      </w:r>
      <w:proofErr w:type="gramStart"/>
      <w:r w:rsidRPr="004948B3">
        <w:rPr>
          <w:rFonts w:asciiTheme="majorBidi" w:eastAsia="Times New Roman" w:hAnsiTheme="majorBidi" w:cstheme="majorBidi"/>
          <w:color w:val="000000"/>
          <w:sz w:val="20"/>
          <w:szCs w:val="20"/>
        </w:rPr>
        <w:t>  [</w:t>
      </w:r>
      <w:proofErr w:type="gramEnd"/>
      <w:r w:rsidRPr="004948B3">
        <w:rPr>
          <w:rFonts w:asciiTheme="majorBidi" w:eastAsia="Times New Roman" w:hAnsiTheme="majorBidi" w:cstheme="majorBidi"/>
          <w:color w:val="000000"/>
          <w:sz w:val="20"/>
          <w:szCs w:val="20"/>
        </w:rPr>
        <w:t>B28]).  </w:t>
      </w:r>
    </w:p>
    <w:p w:rsidR="00FC392D" w:rsidRPr="004948B3" w:rsidRDefault="00C618D5" w:rsidP="00673A20">
      <w:pPr>
        <w:spacing w:before="607" w:after="0" w:line="240" w:lineRule="auto"/>
        <w:jc w:val="center"/>
        <w:rPr>
          <w:rFonts w:asciiTheme="majorBidi" w:eastAsia="Times New Roman" w:hAnsiTheme="majorBidi" w:cstheme="majorBidi"/>
          <w:b/>
          <w:bCs/>
          <w:color w:val="000000"/>
        </w:rPr>
      </w:pPr>
      <w:r w:rsidRPr="00C618D5">
        <w:rPr>
          <w:rFonts w:asciiTheme="majorBidi" w:eastAsia="Times New Roman" w:hAnsiTheme="majorBidi" w:cstheme="majorBidi"/>
          <w:b/>
          <w:bCs/>
          <w:noProof/>
          <w:color w:val="000000"/>
        </w:rPr>
        <w:lastRenderedPageBreak/>
        <w:drawing>
          <wp:inline distT="0" distB="0" distL="0" distR="0" wp14:anchorId="30CA51DD" wp14:editId="5CB36B58">
            <wp:extent cx="3608709" cy="45231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608709" cy="4523133"/>
                    </a:xfrm>
                    <a:prstGeom prst="rect">
                      <a:avLst/>
                    </a:prstGeom>
                  </pic:spPr>
                </pic:pic>
              </a:graphicData>
            </a:graphic>
          </wp:inline>
        </w:drawing>
      </w:r>
    </w:p>
    <w:p w:rsidR="000C3F8D" w:rsidRPr="004948B3" w:rsidRDefault="000C3F8D" w:rsidP="005140F8">
      <w:pPr>
        <w:spacing w:before="607"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rPr>
        <w:t>5.6 Information viewpoint  </w:t>
      </w:r>
    </w:p>
    <w:p w:rsidR="000C3F8D" w:rsidRPr="004948B3" w:rsidRDefault="000C3F8D" w:rsidP="00A21378">
      <w:pPr>
        <w:spacing w:before="233" w:after="0" w:line="240" w:lineRule="auto"/>
        <w:ind w:right="1304"/>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t>The Information viewpoint is applicable when there is a substantial persistent data content expected with</w:t>
      </w:r>
      <w:proofErr w:type="gramStart"/>
      <w:r w:rsidRPr="004948B3">
        <w:rPr>
          <w:rFonts w:asciiTheme="majorBidi" w:eastAsia="Times New Roman" w:hAnsiTheme="majorBidi" w:cstheme="majorBidi"/>
          <w:color w:val="000000"/>
          <w:sz w:val="20"/>
          <w:szCs w:val="20"/>
        </w:rPr>
        <w:t>  the</w:t>
      </w:r>
      <w:proofErr w:type="gramEnd"/>
      <w:r w:rsidRPr="004948B3">
        <w:rPr>
          <w:rFonts w:asciiTheme="majorBidi" w:eastAsia="Times New Roman" w:hAnsiTheme="majorBidi" w:cstheme="majorBidi"/>
          <w:color w:val="000000"/>
          <w:sz w:val="20"/>
          <w:szCs w:val="20"/>
        </w:rPr>
        <w:t xml:space="preserve"> design subject.  </w:t>
      </w:r>
    </w:p>
    <w:p w:rsidR="000C3F8D" w:rsidRPr="004948B3" w:rsidRDefault="000C3F8D" w:rsidP="00A21378">
      <w:pPr>
        <w:spacing w:before="487"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5.6.1 Design concerns  </w:t>
      </w:r>
    </w:p>
    <w:p w:rsidR="000C3F8D" w:rsidRPr="004948B3" w:rsidRDefault="000C3F8D" w:rsidP="00A21378">
      <w:pPr>
        <w:spacing w:before="233" w:after="0" w:line="240" w:lineRule="auto"/>
        <w:ind w:right="1305"/>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t>Key concerns include persistent data structure, data content, data management strategies, data access</w:t>
      </w:r>
      <w:proofErr w:type="gramStart"/>
      <w:r w:rsidRPr="004948B3">
        <w:rPr>
          <w:rFonts w:asciiTheme="majorBidi" w:eastAsia="Times New Roman" w:hAnsiTheme="majorBidi" w:cstheme="majorBidi"/>
          <w:color w:val="000000"/>
          <w:sz w:val="20"/>
          <w:szCs w:val="20"/>
        </w:rPr>
        <w:t>  schemes</w:t>
      </w:r>
      <w:proofErr w:type="gramEnd"/>
      <w:r w:rsidRPr="004948B3">
        <w:rPr>
          <w:rFonts w:asciiTheme="majorBidi" w:eastAsia="Times New Roman" w:hAnsiTheme="majorBidi" w:cstheme="majorBidi"/>
          <w:color w:val="000000"/>
          <w:sz w:val="20"/>
          <w:szCs w:val="20"/>
        </w:rPr>
        <w:t>, and definition of metadata.  </w:t>
      </w:r>
    </w:p>
    <w:p w:rsidR="000C3F8D" w:rsidRPr="004948B3" w:rsidRDefault="000C3F8D" w:rsidP="00A21378">
      <w:pPr>
        <w:spacing w:before="344"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5.6.2 Design elements  </w:t>
      </w:r>
    </w:p>
    <w:p w:rsidR="000C3F8D" w:rsidRPr="004948B3" w:rsidRDefault="000C3F8D" w:rsidP="00A21378">
      <w:pPr>
        <w:spacing w:before="234"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i/>
          <w:iCs/>
          <w:color w:val="000000"/>
          <w:sz w:val="20"/>
          <w:szCs w:val="20"/>
        </w:rPr>
        <w:t>Design entities</w:t>
      </w:r>
      <w:r w:rsidRPr="004948B3">
        <w:rPr>
          <w:rFonts w:asciiTheme="majorBidi" w:eastAsia="Times New Roman" w:hAnsiTheme="majorBidi" w:cstheme="majorBidi"/>
          <w:color w:val="000000"/>
          <w:sz w:val="20"/>
          <w:szCs w:val="20"/>
        </w:rPr>
        <w:t>: data items, data types and classes, data stores, and access mechanisms.  </w:t>
      </w:r>
    </w:p>
    <w:p w:rsidR="000C3F8D" w:rsidRPr="004948B3" w:rsidRDefault="000C3F8D" w:rsidP="00A21378">
      <w:pPr>
        <w:spacing w:before="235" w:after="0" w:line="240" w:lineRule="auto"/>
        <w:ind w:right="1305"/>
        <w:rPr>
          <w:rFonts w:asciiTheme="majorBidi" w:eastAsia="Times New Roman" w:hAnsiTheme="majorBidi" w:cstheme="majorBidi"/>
          <w:sz w:val="24"/>
          <w:szCs w:val="24"/>
        </w:rPr>
      </w:pPr>
      <w:r w:rsidRPr="004948B3">
        <w:rPr>
          <w:rFonts w:asciiTheme="majorBidi" w:eastAsia="Times New Roman" w:hAnsiTheme="majorBidi" w:cstheme="majorBidi"/>
          <w:i/>
          <w:iCs/>
          <w:color w:val="000000"/>
          <w:sz w:val="20"/>
          <w:szCs w:val="20"/>
        </w:rPr>
        <w:t xml:space="preserve">Design relationships: </w:t>
      </w:r>
      <w:r w:rsidRPr="004948B3">
        <w:rPr>
          <w:rFonts w:asciiTheme="majorBidi" w:eastAsia="Times New Roman" w:hAnsiTheme="majorBidi" w:cstheme="majorBidi"/>
          <w:color w:val="000000"/>
          <w:sz w:val="20"/>
          <w:szCs w:val="20"/>
        </w:rPr>
        <w:t>association, uses, implements. Data attributes, their constraints and static</w:t>
      </w:r>
      <w:proofErr w:type="gramStart"/>
      <w:r w:rsidRPr="004948B3">
        <w:rPr>
          <w:rFonts w:asciiTheme="majorBidi" w:eastAsia="Times New Roman" w:hAnsiTheme="majorBidi" w:cstheme="majorBidi"/>
          <w:color w:val="000000"/>
          <w:sz w:val="20"/>
          <w:szCs w:val="20"/>
        </w:rPr>
        <w:t>  relationships</w:t>
      </w:r>
      <w:proofErr w:type="gramEnd"/>
      <w:r w:rsidRPr="004948B3">
        <w:rPr>
          <w:rFonts w:asciiTheme="majorBidi" w:eastAsia="Times New Roman" w:hAnsiTheme="majorBidi" w:cstheme="majorBidi"/>
          <w:color w:val="000000"/>
          <w:sz w:val="20"/>
          <w:szCs w:val="20"/>
        </w:rPr>
        <w:t xml:space="preserve"> among data entities, aggregates of attributes, and relationships.  </w:t>
      </w:r>
    </w:p>
    <w:p w:rsidR="000C3F8D" w:rsidRPr="004948B3" w:rsidRDefault="000C3F8D" w:rsidP="00A21378">
      <w:pPr>
        <w:spacing w:before="245"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i/>
          <w:iCs/>
          <w:color w:val="000000"/>
          <w:sz w:val="20"/>
          <w:szCs w:val="20"/>
        </w:rPr>
        <w:t>Design attributes</w:t>
      </w:r>
      <w:r w:rsidRPr="004948B3">
        <w:rPr>
          <w:rFonts w:asciiTheme="majorBidi" w:eastAsia="Times New Roman" w:hAnsiTheme="majorBidi" w:cstheme="majorBidi"/>
          <w:color w:val="000000"/>
          <w:sz w:val="20"/>
          <w:szCs w:val="20"/>
        </w:rPr>
        <w:t>: persistence and quality properties.  </w:t>
      </w:r>
    </w:p>
    <w:p w:rsidR="000C3F8D" w:rsidRPr="004948B3" w:rsidRDefault="000C3F8D" w:rsidP="00A21378">
      <w:pPr>
        <w:spacing w:before="478"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5.6.2.1 Data attribute  </w:t>
      </w:r>
    </w:p>
    <w:p w:rsidR="000C3F8D" w:rsidRPr="004948B3" w:rsidRDefault="000C3F8D" w:rsidP="00A21378">
      <w:pPr>
        <w:spacing w:before="234" w:after="0" w:line="240" w:lineRule="auto"/>
        <w:ind w:right="1304"/>
        <w:jc w:val="both"/>
        <w:rPr>
          <w:rFonts w:asciiTheme="majorBidi" w:eastAsia="Times New Roman" w:hAnsiTheme="majorBidi" w:cstheme="majorBidi"/>
          <w:sz w:val="24"/>
          <w:szCs w:val="24"/>
        </w:rPr>
      </w:pPr>
      <w:proofErr w:type="gramStart"/>
      <w:r w:rsidRPr="004948B3">
        <w:rPr>
          <w:rFonts w:asciiTheme="majorBidi" w:eastAsia="Times New Roman" w:hAnsiTheme="majorBidi" w:cstheme="majorBidi"/>
          <w:i/>
          <w:iCs/>
          <w:color w:val="000000"/>
          <w:sz w:val="20"/>
          <w:szCs w:val="20"/>
        </w:rPr>
        <w:t>A description of data elements internal to the entity.</w:t>
      </w:r>
      <w:proofErr w:type="gramEnd"/>
      <w:r w:rsidRPr="004948B3">
        <w:rPr>
          <w:rFonts w:asciiTheme="majorBidi" w:eastAsia="Times New Roman" w:hAnsiTheme="majorBidi" w:cstheme="majorBidi"/>
          <w:i/>
          <w:iCs/>
          <w:color w:val="000000"/>
          <w:sz w:val="20"/>
          <w:szCs w:val="20"/>
        </w:rPr>
        <w:t xml:space="preserve"> </w:t>
      </w:r>
      <w:r w:rsidRPr="004948B3">
        <w:rPr>
          <w:rFonts w:asciiTheme="majorBidi" w:eastAsia="Times New Roman" w:hAnsiTheme="majorBidi" w:cstheme="majorBidi"/>
          <w:color w:val="000000"/>
          <w:sz w:val="20"/>
          <w:szCs w:val="20"/>
        </w:rPr>
        <w:t>The data attribute describes the method of</w:t>
      </w:r>
      <w:proofErr w:type="gramStart"/>
      <w:r w:rsidRPr="004948B3">
        <w:rPr>
          <w:rFonts w:asciiTheme="majorBidi" w:eastAsia="Times New Roman" w:hAnsiTheme="majorBidi" w:cstheme="majorBidi"/>
          <w:color w:val="000000"/>
          <w:sz w:val="20"/>
          <w:szCs w:val="20"/>
        </w:rPr>
        <w:t>  representation</w:t>
      </w:r>
      <w:proofErr w:type="gramEnd"/>
      <w:r w:rsidRPr="004948B3">
        <w:rPr>
          <w:rFonts w:asciiTheme="majorBidi" w:eastAsia="Times New Roman" w:hAnsiTheme="majorBidi" w:cstheme="majorBidi"/>
          <w:color w:val="000000"/>
          <w:sz w:val="20"/>
          <w:szCs w:val="20"/>
        </w:rPr>
        <w:t>, initial values, use, semantics, format, and acceptable values of internal data. The description</w:t>
      </w:r>
      <w:proofErr w:type="gramStart"/>
      <w:r w:rsidRPr="004948B3">
        <w:rPr>
          <w:rFonts w:asciiTheme="majorBidi" w:eastAsia="Times New Roman" w:hAnsiTheme="majorBidi" w:cstheme="majorBidi"/>
          <w:color w:val="000000"/>
          <w:sz w:val="20"/>
          <w:szCs w:val="20"/>
        </w:rPr>
        <w:t>  of</w:t>
      </w:r>
      <w:proofErr w:type="gramEnd"/>
      <w:r w:rsidRPr="004948B3">
        <w:rPr>
          <w:rFonts w:asciiTheme="majorBidi" w:eastAsia="Times New Roman" w:hAnsiTheme="majorBidi" w:cstheme="majorBidi"/>
          <w:color w:val="000000"/>
          <w:sz w:val="20"/>
          <w:szCs w:val="20"/>
        </w:rPr>
        <w:t xml:space="preserve"> data may be in the form of a data dictionary that describes the content, </w:t>
      </w:r>
      <w:r w:rsidRPr="004948B3">
        <w:rPr>
          <w:rFonts w:asciiTheme="majorBidi" w:eastAsia="Times New Roman" w:hAnsiTheme="majorBidi" w:cstheme="majorBidi"/>
          <w:color w:val="000000"/>
          <w:sz w:val="20"/>
          <w:szCs w:val="20"/>
        </w:rPr>
        <w:lastRenderedPageBreak/>
        <w:t>structure, and use of all data  elements. Data information should describe everything pertaining to the use of data or internal data</w:t>
      </w:r>
      <w:proofErr w:type="gramStart"/>
      <w:r w:rsidRPr="004948B3">
        <w:rPr>
          <w:rFonts w:asciiTheme="majorBidi" w:eastAsia="Times New Roman" w:hAnsiTheme="majorBidi" w:cstheme="majorBidi"/>
          <w:color w:val="000000"/>
          <w:sz w:val="20"/>
          <w:szCs w:val="20"/>
        </w:rPr>
        <w:t>  structures</w:t>
      </w:r>
      <w:proofErr w:type="gramEnd"/>
      <w:r w:rsidRPr="004948B3">
        <w:rPr>
          <w:rFonts w:asciiTheme="majorBidi" w:eastAsia="Times New Roman" w:hAnsiTheme="majorBidi" w:cstheme="majorBidi"/>
          <w:color w:val="000000"/>
          <w:sz w:val="20"/>
          <w:szCs w:val="20"/>
        </w:rPr>
        <w:t xml:space="preserve"> by this entity. It should include data specifications such as formats, number of elements, and</w:t>
      </w:r>
      <w:proofErr w:type="gramStart"/>
      <w:r w:rsidRPr="004948B3">
        <w:rPr>
          <w:rFonts w:asciiTheme="majorBidi" w:eastAsia="Times New Roman" w:hAnsiTheme="majorBidi" w:cstheme="majorBidi"/>
          <w:color w:val="000000"/>
          <w:sz w:val="20"/>
          <w:szCs w:val="20"/>
        </w:rPr>
        <w:t>  initial</w:t>
      </w:r>
      <w:proofErr w:type="gramEnd"/>
      <w:r w:rsidRPr="004948B3">
        <w:rPr>
          <w:rFonts w:asciiTheme="majorBidi" w:eastAsia="Times New Roman" w:hAnsiTheme="majorBidi" w:cstheme="majorBidi"/>
          <w:color w:val="000000"/>
          <w:sz w:val="20"/>
          <w:szCs w:val="20"/>
        </w:rPr>
        <w:t xml:space="preserve"> values. It should also include the structures to be used for representing data such as file structures,</w:t>
      </w:r>
      <w:proofErr w:type="gramStart"/>
      <w:r w:rsidRPr="004948B3">
        <w:rPr>
          <w:rFonts w:asciiTheme="majorBidi" w:eastAsia="Times New Roman" w:hAnsiTheme="majorBidi" w:cstheme="majorBidi"/>
          <w:color w:val="000000"/>
          <w:sz w:val="20"/>
          <w:szCs w:val="20"/>
        </w:rPr>
        <w:t>  arrays</w:t>
      </w:r>
      <w:proofErr w:type="gramEnd"/>
      <w:r w:rsidRPr="004948B3">
        <w:rPr>
          <w:rFonts w:asciiTheme="majorBidi" w:eastAsia="Times New Roman" w:hAnsiTheme="majorBidi" w:cstheme="majorBidi"/>
          <w:color w:val="000000"/>
          <w:sz w:val="20"/>
          <w:szCs w:val="20"/>
        </w:rPr>
        <w:t>, stacks, queues, and memory partitions.  </w:t>
      </w:r>
    </w:p>
    <w:p w:rsidR="000C3F8D" w:rsidRPr="004948B3" w:rsidRDefault="000C3F8D" w:rsidP="00A21378">
      <w:pPr>
        <w:spacing w:before="244" w:after="0" w:line="240" w:lineRule="auto"/>
        <w:ind w:right="1304"/>
        <w:jc w:val="both"/>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t>The meaning and use of data elements should be specified. This description includes such things as static</w:t>
      </w:r>
      <w:proofErr w:type="gramStart"/>
      <w:r w:rsidRPr="004948B3">
        <w:rPr>
          <w:rFonts w:asciiTheme="majorBidi" w:eastAsia="Times New Roman" w:hAnsiTheme="majorBidi" w:cstheme="majorBidi"/>
          <w:color w:val="000000"/>
          <w:sz w:val="20"/>
          <w:szCs w:val="20"/>
        </w:rPr>
        <w:t>  versus</w:t>
      </w:r>
      <w:proofErr w:type="gramEnd"/>
      <w:r w:rsidRPr="004948B3">
        <w:rPr>
          <w:rFonts w:asciiTheme="majorBidi" w:eastAsia="Times New Roman" w:hAnsiTheme="majorBidi" w:cstheme="majorBidi"/>
          <w:color w:val="000000"/>
          <w:sz w:val="20"/>
          <w:szCs w:val="20"/>
        </w:rPr>
        <w:t xml:space="preserve"> dynamic, whether it is to be shared by transactions, used as a control parameter, or used as a value,  loop iteration count, pointer, or link field. In addition, data information should include a description of data</w:t>
      </w:r>
      <w:proofErr w:type="gramStart"/>
      <w:r w:rsidRPr="004948B3">
        <w:rPr>
          <w:rFonts w:asciiTheme="majorBidi" w:eastAsia="Times New Roman" w:hAnsiTheme="majorBidi" w:cstheme="majorBidi"/>
          <w:color w:val="000000"/>
          <w:sz w:val="20"/>
          <w:szCs w:val="20"/>
        </w:rPr>
        <w:t>  validation</w:t>
      </w:r>
      <w:proofErr w:type="gramEnd"/>
      <w:r w:rsidRPr="004948B3">
        <w:rPr>
          <w:rFonts w:asciiTheme="majorBidi" w:eastAsia="Times New Roman" w:hAnsiTheme="majorBidi" w:cstheme="majorBidi"/>
          <w:color w:val="000000"/>
          <w:sz w:val="20"/>
          <w:szCs w:val="20"/>
        </w:rPr>
        <w:t xml:space="preserve"> needed for the process.  </w:t>
      </w:r>
    </w:p>
    <w:p w:rsidR="000C3F8D" w:rsidRPr="004948B3" w:rsidRDefault="000C3F8D" w:rsidP="00A21378">
      <w:pPr>
        <w:spacing w:before="365"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color w:val="000000"/>
          <w:sz w:val="18"/>
          <w:szCs w:val="18"/>
        </w:rPr>
        <w:t>NOTE—</w:t>
      </w:r>
      <w:proofErr w:type="gramStart"/>
      <w:r w:rsidRPr="004948B3">
        <w:rPr>
          <w:rFonts w:asciiTheme="majorBidi" w:eastAsia="Times New Roman" w:hAnsiTheme="majorBidi" w:cstheme="majorBidi"/>
          <w:color w:val="000000"/>
          <w:sz w:val="18"/>
          <w:szCs w:val="18"/>
        </w:rPr>
        <w:t>This</w:t>
      </w:r>
      <w:proofErr w:type="gramEnd"/>
      <w:r w:rsidRPr="004948B3">
        <w:rPr>
          <w:rFonts w:asciiTheme="majorBidi" w:eastAsia="Times New Roman" w:hAnsiTheme="majorBidi" w:cstheme="majorBidi"/>
          <w:color w:val="000000"/>
          <w:sz w:val="18"/>
          <w:szCs w:val="18"/>
        </w:rPr>
        <w:t xml:space="preserve"> design attribute is retained for compatibility with IEEE Std 1016-1998.  </w:t>
      </w:r>
    </w:p>
    <w:p w:rsidR="000C3F8D" w:rsidRPr="004948B3" w:rsidRDefault="000C3F8D" w:rsidP="00A21378">
      <w:pPr>
        <w:spacing w:before="360"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5.6.3 Example languages  </w:t>
      </w:r>
    </w:p>
    <w:p w:rsidR="000C3F8D" w:rsidRPr="004948B3" w:rsidRDefault="000C3F8D" w:rsidP="00A21378">
      <w:pPr>
        <w:spacing w:before="233"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t>IDEF1X (IEEE Std 1320.2™-1998 [B19]), UML class diagrams (OMG [B28]).  </w:t>
      </w:r>
    </w:p>
    <w:p w:rsidR="00A21378" w:rsidRPr="004948B3" w:rsidRDefault="00B24183" w:rsidP="00A21378">
      <w:pPr>
        <w:spacing w:before="599" w:after="0" w:line="240" w:lineRule="auto"/>
        <w:rPr>
          <w:rFonts w:asciiTheme="majorBidi" w:eastAsia="Times New Roman" w:hAnsiTheme="majorBidi" w:cstheme="majorBidi"/>
          <w:b/>
          <w:bCs/>
          <w:color w:val="000000"/>
        </w:rPr>
      </w:pPr>
      <w:r>
        <w:rPr>
          <w:rFonts w:asciiTheme="majorBidi" w:eastAsia="Times New Roman" w:hAnsiTheme="majorBidi" w:cstheme="majorBidi"/>
          <w:b/>
          <w:bCs/>
          <w:noProof/>
          <w:color w:val="000000"/>
        </w:rPr>
        <w:drawing>
          <wp:inline distT="0" distB="0" distL="0" distR="0">
            <wp:extent cx="5731510" cy="4112260"/>
            <wp:effectExtent l="0" t="0" r="254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02 at 11.02.31 AM (2).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112260"/>
                    </a:xfrm>
                    <a:prstGeom prst="rect">
                      <a:avLst/>
                    </a:prstGeom>
                  </pic:spPr>
                </pic:pic>
              </a:graphicData>
            </a:graphic>
          </wp:inline>
        </w:drawing>
      </w:r>
    </w:p>
    <w:p w:rsidR="000C3F8D" w:rsidRPr="004948B3" w:rsidRDefault="000C3F8D" w:rsidP="00A21378">
      <w:pPr>
        <w:spacing w:before="599"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rPr>
        <w:t>5.7 Patterns use viewpoint  </w:t>
      </w:r>
    </w:p>
    <w:p w:rsidR="000C3F8D" w:rsidRPr="004948B3" w:rsidRDefault="000C3F8D" w:rsidP="009F119F">
      <w:pPr>
        <w:spacing w:before="235" w:after="0" w:line="240" w:lineRule="auto"/>
        <w:ind w:right="1305"/>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t>This viewpoint addresses design ideas (emergent concepts) as collaboration patterns involving abstracted</w:t>
      </w:r>
      <w:proofErr w:type="gramStart"/>
      <w:r w:rsidRPr="004948B3">
        <w:rPr>
          <w:rFonts w:asciiTheme="majorBidi" w:eastAsia="Times New Roman" w:hAnsiTheme="majorBidi" w:cstheme="majorBidi"/>
          <w:color w:val="000000"/>
          <w:sz w:val="20"/>
          <w:szCs w:val="20"/>
        </w:rPr>
        <w:t>  roles</w:t>
      </w:r>
      <w:proofErr w:type="gramEnd"/>
      <w:r w:rsidRPr="004948B3">
        <w:rPr>
          <w:rFonts w:asciiTheme="majorBidi" w:eastAsia="Times New Roman" w:hAnsiTheme="majorBidi" w:cstheme="majorBidi"/>
          <w:color w:val="000000"/>
          <w:sz w:val="20"/>
          <w:szCs w:val="20"/>
        </w:rPr>
        <w:t xml:space="preserve"> and connectors.  </w:t>
      </w:r>
    </w:p>
    <w:p w:rsidR="000C3F8D" w:rsidRPr="004948B3" w:rsidRDefault="000C3F8D" w:rsidP="009F119F">
      <w:pPr>
        <w:spacing w:before="488"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5.7.1 Design concerns  </w:t>
      </w:r>
    </w:p>
    <w:p w:rsidR="000C3F8D" w:rsidRPr="004948B3" w:rsidRDefault="000C3F8D" w:rsidP="009F119F">
      <w:pPr>
        <w:spacing w:before="234" w:after="0" w:line="240" w:lineRule="auto"/>
        <w:ind w:right="1304"/>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lastRenderedPageBreak/>
        <w:t>Key concerns include reuse at the level of design ideas (design patterns), architectural styles, and</w:t>
      </w:r>
      <w:proofErr w:type="gramStart"/>
      <w:r w:rsidRPr="004948B3">
        <w:rPr>
          <w:rFonts w:asciiTheme="majorBidi" w:eastAsia="Times New Roman" w:hAnsiTheme="majorBidi" w:cstheme="majorBidi"/>
          <w:color w:val="000000"/>
          <w:sz w:val="20"/>
          <w:szCs w:val="20"/>
        </w:rPr>
        <w:t>  framework</w:t>
      </w:r>
      <w:proofErr w:type="gramEnd"/>
      <w:r w:rsidRPr="004948B3">
        <w:rPr>
          <w:rFonts w:asciiTheme="majorBidi" w:eastAsia="Times New Roman" w:hAnsiTheme="majorBidi" w:cstheme="majorBidi"/>
          <w:color w:val="000000"/>
          <w:sz w:val="20"/>
          <w:szCs w:val="20"/>
        </w:rPr>
        <w:t xml:space="preserve"> templates.  </w:t>
      </w:r>
    </w:p>
    <w:p w:rsidR="000C3F8D" w:rsidRPr="004948B3" w:rsidRDefault="000C3F8D" w:rsidP="009F119F">
      <w:pPr>
        <w:spacing w:before="488"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5.7.2 Design elements  </w:t>
      </w:r>
    </w:p>
    <w:p w:rsidR="000C3F8D" w:rsidRPr="004948B3" w:rsidRDefault="000C3F8D" w:rsidP="009F119F">
      <w:pPr>
        <w:spacing w:before="234"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i/>
          <w:iCs/>
          <w:color w:val="000000"/>
          <w:sz w:val="20"/>
          <w:szCs w:val="20"/>
        </w:rPr>
        <w:t>Design entities</w:t>
      </w:r>
      <w:r w:rsidRPr="004948B3">
        <w:rPr>
          <w:rFonts w:asciiTheme="majorBidi" w:eastAsia="Times New Roman" w:hAnsiTheme="majorBidi" w:cstheme="majorBidi"/>
          <w:color w:val="000000"/>
          <w:sz w:val="20"/>
          <w:szCs w:val="20"/>
        </w:rPr>
        <w:t>: collaboration, class, connector, role, framework template, and pattern.  </w:t>
      </w:r>
    </w:p>
    <w:p w:rsidR="000C3F8D" w:rsidRPr="004948B3" w:rsidRDefault="000C3F8D" w:rsidP="009F119F">
      <w:pPr>
        <w:spacing w:before="235"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i/>
          <w:iCs/>
          <w:color w:val="000000"/>
          <w:sz w:val="20"/>
          <w:szCs w:val="20"/>
        </w:rPr>
        <w:t>Design relationships</w:t>
      </w:r>
      <w:r w:rsidRPr="004948B3">
        <w:rPr>
          <w:rFonts w:asciiTheme="majorBidi" w:eastAsia="Times New Roman" w:hAnsiTheme="majorBidi" w:cstheme="majorBidi"/>
          <w:color w:val="000000"/>
          <w:sz w:val="20"/>
          <w:szCs w:val="20"/>
        </w:rPr>
        <w:t>: association, collaboration use, and connector.  </w:t>
      </w:r>
    </w:p>
    <w:p w:rsidR="000C3F8D" w:rsidRPr="004948B3" w:rsidRDefault="000C3F8D" w:rsidP="009F119F">
      <w:pPr>
        <w:spacing w:before="236"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i/>
          <w:iCs/>
          <w:color w:val="000000"/>
          <w:sz w:val="20"/>
          <w:szCs w:val="20"/>
        </w:rPr>
        <w:t>Design attributes</w:t>
      </w:r>
      <w:r w:rsidRPr="004948B3">
        <w:rPr>
          <w:rFonts w:asciiTheme="majorBidi" w:eastAsia="Times New Roman" w:hAnsiTheme="majorBidi" w:cstheme="majorBidi"/>
          <w:color w:val="000000"/>
          <w:sz w:val="20"/>
          <w:szCs w:val="20"/>
        </w:rPr>
        <w:t>: name.  </w:t>
      </w:r>
    </w:p>
    <w:p w:rsidR="000C3F8D" w:rsidRPr="004948B3" w:rsidRDefault="000C3F8D" w:rsidP="009F119F">
      <w:pPr>
        <w:spacing w:before="236"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i/>
          <w:iCs/>
          <w:color w:val="000000"/>
          <w:sz w:val="20"/>
          <w:szCs w:val="20"/>
        </w:rPr>
        <w:t>Design constraints</w:t>
      </w:r>
      <w:r w:rsidRPr="004948B3">
        <w:rPr>
          <w:rFonts w:asciiTheme="majorBidi" w:eastAsia="Times New Roman" w:hAnsiTheme="majorBidi" w:cstheme="majorBidi"/>
          <w:color w:val="000000"/>
          <w:sz w:val="20"/>
          <w:szCs w:val="20"/>
        </w:rPr>
        <w:t>: collaboration constraints.  </w:t>
      </w:r>
    </w:p>
    <w:p w:rsidR="000C3F8D" w:rsidRPr="004948B3" w:rsidRDefault="000C3F8D" w:rsidP="009F119F">
      <w:pPr>
        <w:spacing w:before="344"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5.7.3 Example languages  </w:t>
      </w:r>
    </w:p>
    <w:p w:rsidR="000C3F8D" w:rsidRPr="004948B3" w:rsidRDefault="000C3F8D" w:rsidP="009F119F">
      <w:pPr>
        <w:spacing w:before="234" w:after="0" w:line="240" w:lineRule="auto"/>
        <w:ind w:right="1306"/>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t>UML composite structure diagram and a combination of the UML class diagram and the UML package</w:t>
      </w:r>
      <w:proofErr w:type="gramStart"/>
      <w:r w:rsidRPr="004948B3">
        <w:rPr>
          <w:rFonts w:asciiTheme="majorBidi" w:eastAsia="Times New Roman" w:hAnsiTheme="majorBidi" w:cstheme="majorBidi"/>
          <w:color w:val="000000"/>
          <w:sz w:val="20"/>
          <w:szCs w:val="20"/>
        </w:rPr>
        <w:t>  diagram</w:t>
      </w:r>
      <w:proofErr w:type="gramEnd"/>
      <w:r w:rsidRPr="004948B3">
        <w:rPr>
          <w:rFonts w:asciiTheme="majorBidi" w:eastAsia="Times New Roman" w:hAnsiTheme="majorBidi" w:cstheme="majorBidi"/>
          <w:color w:val="000000"/>
          <w:sz w:val="20"/>
          <w:szCs w:val="20"/>
        </w:rPr>
        <w:t xml:space="preserve"> (OMG [B28]).  </w:t>
      </w:r>
    </w:p>
    <w:p w:rsidR="0049441D" w:rsidRDefault="00D862D2" w:rsidP="009F119F">
      <w:pPr>
        <w:spacing w:before="608" w:after="0" w:line="240" w:lineRule="auto"/>
        <w:rPr>
          <w:rFonts w:asciiTheme="majorBidi" w:eastAsia="Times New Roman" w:hAnsiTheme="majorBidi" w:cstheme="majorBidi"/>
          <w:b/>
          <w:bCs/>
          <w:color w:val="000000"/>
        </w:rPr>
      </w:pPr>
      <w:r>
        <w:rPr>
          <w:rFonts w:asciiTheme="majorBidi" w:eastAsia="Times New Roman" w:hAnsiTheme="majorBidi" w:cstheme="majorBidi"/>
          <w:b/>
          <w:bCs/>
          <w:noProof/>
          <w:color w:val="000000"/>
        </w:rPr>
        <w:drawing>
          <wp:inline distT="0" distB="0" distL="0" distR="0">
            <wp:extent cx="4844143" cy="48659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02 at 4.41.05 PM.jpeg"/>
                    <pic:cNvPicPr/>
                  </pic:nvPicPr>
                  <pic:blipFill>
                    <a:blip r:embed="rId11">
                      <a:extLst>
                        <a:ext uri="{28A0092B-C50C-407E-A947-70E740481C1C}">
                          <a14:useLocalDpi xmlns:a14="http://schemas.microsoft.com/office/drawing/2010/main" val="0"/>
                        </a:ext>
                      </a:extLst>
                    </a:blip>
                    <a:stretch>
                      <a:fillRect/>
                    </a:stretch>
                  </pic:blipFill>
                  <pic:spPr>
                    <a:xfrm>
                      <a:off x="0" y="0"/>
                      <a:ext cx="4844143" cy="4865914"/>
                    </a:xfrm>
                    <a:prstGeom prst="rect">
                      <a:avLst/>
                    </a:prstGeom>
                  </pic:spPr>
                </pic:pic>
              </a:graphicData>
            </a:graphic>
          </wp:inline>
        </w:drawing>
      </w:r>
    </w:p>
    <w:p w:rsidR="000C3F8D" w:rsidRPr="004948B3" w:rsidRDefault="000C3F8D" w:rsidP="009F119F">
      <w:pPr>
        <w:spacing w:before="608"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rPr>
        <w:t>5.8 Interface viewpoint  </w:t>
      </w:r>
    </w:p>
    <w:p w:rsidR="000C3F8D" w:rsidRPr="004948B3" w:rsidRDefault="000C3F8D" w:rsidP="009F119F">
      <w:pPr>
        <w:spacing w:before="235" w:after="0" w:line="240" w:lineRule="auto"/>
        <w:ind w:right="1305"/>
        <w:jc w:val="both"/>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lastRenderedPageBreak/>
        <w:t>The Interface viewpoint provides information designers, programmers, and testers the means to know how</w:t>
      </w:r>
      <w:proofErr w:type="gramStart"/>
      <w:r w:rsidRPr="004948B3">
        <w:rPr>
          <w:rFonts w:asciiTheme="majorBidi" w:eastAsia="Times New Roman" w:hAnsiTheme="majorBidi" w:cstheme="majorBidi"/>
          <w:color w:val="000000"/>
          <w:sz w:val="20"/>
          <w:szCs w:val="20"/>
        </w:rPr>
        <w:t>  to</w:t>
      </w:r>
      <w:proofErr w:type="gramEnd"/>
      <w:r w:rsidRPr="004948B3">
        <w:rPr>
          <w:rFonts w:asciiTheme="majorBidi" w:eastAsia="Times New Roman" w:hAnsiTheme="majorBidi" w:cstheme="majorBidi"/>
          <w:color w:val="000000"/>
          <w:sz w:val="20"/>
          <w:szCs w:val="20"/>
        </w:rPr>
        <w:t xml:space="preserve"> correctly use the services provided by a design subject. This description includes the details of external</w:t>
      </w:r>
      <w:proofErr w:type="gramStart"/>
      <w:r w:rsidRPr="004948B3">
        <w:rPr>
          <w:rFonts w:asciiTheme="majorBidi" w:eastAsia="Times New Roman" w:hAnsiTheme="majorBidi" w:cstheme="majorBidi"/>
          <w:color w:val="000000"/>
          <w:sz w:val="20"/>
          <w:szCs w:val="20"/>
        </w:rPr>
        <w:t>  and</w:t>
      </w:r>
      <w:proofErr w:type="gramEnd"/>
      <w:r w:rsidRPr="004948B3">
        <w:rPr>
          <w:rFonts w:asciiTheme="majorBidi" w:eastAsia="Times New Roman" w:hAnsiTheme="majorBidi" w:cstheme="majorBidi"/>
          <w:color w:val="000000"/>
          <w:sz w:val="20"/>
          <w:szCs w:val="20"/>
        </w:rPr>
        <w:t xml:space="preserve"> internal interfaces not provided in the SRS. This viewpoint consists of a set of interface specifications</w:t>
      </w:r>
      <w:proofErr w:type="gramStart"/>
      <w:r w:rsidRPr="004948B3">
        <w:rPr>
          <w:rFonts w:asciiTheme="majorBidi" w:eastAsia="Times New Roman" w:hAnsiTheme="majorBidi" w:cstheme="majorBidi"/>
          <w:color w:val="000000"/>
          <w:sz w:val="20"/>
          <w:szCs w:val="20"/>
        </w:rPr>
        <w:t>  for</w:t>
      </w:r>
      <w:proofErr w:type="gramEnd"/>
      <w:r w:rsidRPr="004948B3">
        <w:rPr>
          <w:rFonts w:asciiTheme="majorBidi" w:eastAsia="Times New Roman" w:hAnsiTheme="majorBidi" w:cstheme="majorBidi"/>
          <w:color w:val="000000"/>
          <w:sz w:val="20"/>
          <w:szCs w:val="20"/>
        </w:rPr>
        <w:t xml:space="preserve"> each entity.  </w:t>
      </w:r>
    </w:p>
    <w:p w:rsidR="000C3F8D" w:rsidRPr="004948B3" w:rsidRDefault="000C3F8D" w:rsidP="009F119F">
      <w:pPr>
        <w:spacing w:before="364"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color w:val="000000"/>
          <w:sz w:val="18"/>
          <w:szCs w:val="18"/>
        </w:rPr>
        <w:t>NOTE—User interfaces are addressed separately.  </w:t>
      </w:r>
    </w:p>
    <w:p w:rsidR="000C3F8D" w:rsidRPr="004948B3" w:rsidRDefault="000C3F8D" w:rsidP="009F119F">
      <w:pPr>
        <w:spacing w:before="360"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5.8.1 Design concerns  </w:t>
      </w:r>
    </w:p>
    <w:p w:rsidR="000C3F8D" w:rsidRPr="004948B3" w:rsidRDefault="000C3F8D" w:rsidP="009F119F">
      <w:pPr>
        <w:spacing w:before="234" w:after="0" w:line="240" w:lineRule="auto"/>
        <w:ind w:right="1304"/>
        <w:jc w:val="both"/>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t>An Interface view description serves as a binding contract among designers, programmers, customers, and</w:t>
      </w:r>
      <w:proofErr w:type="gramStart"/>
      <w:r w:rsidRPr="004948B3">
        <w:rPr>
          <w:rFonts w:asciiTheme="majorBidi" w:eastAsia="Times New Roman" w:hAnsiTheme="majorBidi" w:cstheme="majorBidi"/>
          <w:color w:val="000000"/>
          <w:sz w:val="20"/>
          <w:szCs w:val="20"/>
        </w:rPr>
        <w:t>  testers</w:t>
      </w:r>
      <w:proofErr w:type="gramEnd"/>
      <w:r w:rsidRPr="004948B3">
        <w:rPr>
          <w:rFonts w:asciiTheme="majorBidi" w:eastAsia="Times New Roman" w:hAnsiTheme="majorBidi" w:cstheme="majorBidi"/>
          <w:color w:val="000000"/>
          <w:sz w:val="20"/>
          <w:szCs w:val="20"/>
        </w:rPr>
        <w:t>. It provides them with an agreement needed before proceeding with the detailed design of entities.  The interface description is used by technical writers to produce customer documentation or may be used</w:t>
      </w:r>
      <w:proofErr w:type="gramStart"/>
      <w:r w:rsidRPr="004948B3">
        <w:rPr>
          <w:rFonts w:asciiTheme="majorBidi" w:eastAsia="Times New Roman" w:hAnsiTheme="majorBidi" w:cstheme="majorBidi"/>
          <w:color w:val="000000"/>
          <w:sz w:val="20"/>
          <w:szCs w:val="20"/>
        </w:rPr>
        <w:t>  directly</w:t>
      </w:r>
      <w:proofErr w:type="gramEnd"/>
      <w:r w:rsidRPr="004948B3">
        <w:rPr>
          <w:rFonts w:asciiTheme="majorBidi" w:eastAsia="Times New Roman" w:hAnsiTheme="majorBidi" w:cstheme="majorBidi"/>
          <w:color w:val="000000"/>
          <w:sz w:val="20"/>
          <w:szCs w:val="20"/>
        </w:rPr>
        <w:t xml:space="preserve"> by customers. In the latter case, the interface description could result in the production of a human</w:t>
      </w:r>
      <w:proofErr w:type="gramStart"/>
      <w:r w:rsidRPr="004948B3">
        <w:rPr>
          <w:rFonts w:asciiTheme="majorBidi" w:eastAsia="Times New Roman" w:hAnsiTheme="majorBidi" w:cstheme="majorBidi"/>
          <w:color w:val="000000"/>
          <w:sz w:val="20"/>
          <w:szCs w:val="20"/>
        </w:rPr>
        <w:t>  interface</w:t>
      </w:r>
      <w:proofErr w:type="gramEnd"/>
      <w:r w:rsidRPr="004948B3">
        <w:rPr>
          <w:rFonts w:asciiTheme="majorBidi" w:eastAsia="Times New Roman" w:hAnsiTheme="majorBidi" w:cstheme="majorBidi"/>
          <w:color w:val="000000"/>
          <w:sz w:val="20"/>
          <w:szCs w:val="20"/>
        </w:rPr>
        <w:t xml:space="preserve"> view.  </w:t>
      </w:r>
    </w:p>
    <w:p w:rsidR="000C3F8D" w:rsidRPr="004948B3" w:rsidRDefault="000C3F8D" w:rsidP="009F119F">
      <w:pPr>
        <w:spacing w:before="245" w:after="0" w:line="240" w:lineRule="auto"/>
        <w:ind w:right="1304"/>
        <w:jc w:val="both"/>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t>Designers, programmers, and testers often use design entities that they did not develop. These entities can</w:t>
      </w:r>
      <w:proofErr w:type="gramStart"/>
      <w:r w:rsidRPr="004948B3">
        <w:rPr>
          <w:rFonts w:asciiTheme="majorBidi" w:eastAsia="Times New Roman" w:hAnsiTheme="majorBidi" w:cstheme="majorBidi"/>
          <w:color w:val="000000"/>
          <w:sz w:val="20"/>
          <w:szCs w:val="20"/>
        </w:rPr>
        <w:t>  be</w:t>
      </w:r>
      <w:proofErr w:type="gramEnd"/>
      <w:r w:rsidRPr="004948B3">
        <w:rPr>
          <w:rFonts w:asciiTheme="majorBidi" w:eastAsia="Times New Roman" w:hAnsiTheme="majorBidi" w:cstheme="majorBidi"/>
          <w:color w:val="000000"/>
          <w:sz w:val="20"/>
          <w:szCs w:val="20"/>
        </w:rPr>
        <w:t xml:space="preserve"> reused from earlier projects, contracted from an external source, or produced by other developers. The</w:t>
      </w:r>
      <w:proofErr w:type="gramStart"/>
      <w:r w:rsidRPr="004948B3">
        <w:rPr>
          <w:rFonts w:asciiTheme="majorBidi" w:eastAsia="Times New Roman" w:hAnsiTheme="majorBidi" w:cstheme="majorBidi"/>
          <w:color w:val="000000"/>
          <w:sz w:val="20"/>
          <w:szCs w:val="20"/>
        </w:rPr>
        <w:t>  interface</w:t>
      </w:r>
      <w:proofErr w:type="gramEnd"/>
      <w:r w:rsidRPr="004948B3">
        <w:rPr>
          <w:rFonts w:asciiTheme="majorBidi" w:eastAsia="Times New Roman" w:hAnsiTheme="majorBidi" w:cstheme="majorBidi"/>
          <w:color w:val="000000"/>
          <w:sz w:val="20"/>
          <w:szCs w:val="20"/>
        </w:rPr>
        <w:t xml:space="preserve"> description establishes an agreement among designers, programmers, and testers about how  cooperating entities will interact. Each entity interface description should contain everything another</w:t>
      </w:r>
      <w:proofErr w:type="gramStart"/>
      <w:r w:rsidRPr="004948B3">
        <w:rPr>
          <w:rFonts w:asciiTheme="majorBidi" w:eastAsia="Times New Roman" w:hAnsiTheme="majorBidi" w:cstheme="majorBidi"/>
          <w:color w:val="000000"/>
          <w:sz w:val="20"/>
          <w:szCs w:val="20"/>
        </w:rPr>
        <w:t>  designer</w:t>
      </w:r>
      <w:proofErr w:type="gramEnd"/>
      <w:r w:rsidRPr="004948B3">
        <w:rPr>
          <w:rFonts w:asciiTheme="majorBidi" w:eastAsia="Times New Roman" w:hAnsiTheme="majorBidi" w:cstheme="majorBidi"/>
          <w:color w:val="000000"/>
          <w:sz w:val="20"/>
          <w:szCs w:val="20"/>
        </w:rPr>
        <w:t xml:space="preserve"> or programmer needs to know to develop software that interacts with that entity. A clear</w:t>
      </w:r>
      <w:proofErr w:type="gramStart"/>
      <w:r w:rsidRPr="004948B3">
        <w:rPr>
          <w:rFonts w:asciiTheme="majorBidi" w:eastAsia="Times New Roman" w:hAnsiTheme="majorBidi" w:cstheme="majorBidi"/>
          <w:color w:val="000000"/>
          <w:sz w:val="20"/>
          <w:szCs w:val="20"/>
        </w:rPr>
        <w:t>  description</w:t>
      </w:r>
      <w:proofErr w:type="gramEnd"/>
      <w:r w:rsidRPr="004948B3">
        <w:rPr>
          <w:rFonts w:asciiTheme="majorBidi" w:eastAsia="Times New Roman" w:hAnsiTheme="majorBidi" w:cstheme="majorBidi"/>
          <w:color w:val="000000"/>
          <w:sz w:val="20"/>
          <w:szCs w:val="20"/>
        </w:rPr>
        <w:t xml:space="preserve"> of entity interfaces is essential on a multi-person development for smooth integration and ease  of maintenance.  </w:t>
      </w:r>
    </w:p>
    <w:p w:rsidR="000C3F8D" w:rsidRPr="004948B3" w:rsidRDefault="000C3F8D" w:rsidP="009F119F">
      <w:pPr>
        <w:spacing w:before="487"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5.8.2 Design elements  </w:t>
      </w:r>
    </w:p>
    <w:p w:rsidR="000C3F8D" w:rsidRPr="004948B3" w:rsidRDefault="000C3F8D" w:rsidP="009F119F">
      <w:pPr>
        <w:spacing w:before="234" w:after="0" w:line="240" w:lineRule="auto"/>
        <w:ind w:right="1306"/>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t>The attributes for identification (4.6.2.1), function (5.3.2.1), and interface (5.8.2.1) should be provided for</w:t>
      </w:r>
      <w:proofErr w:type="gramStart"/>
      <w:r w:rsidRPr="004948B3">
        <w:rPr>
          <w:rFonts w:asciiTheme="majorBidi" w:eastAsia="Times New Roman" w:hAnsiTheme="majorBidi" w:cstheme="majorBidi"/>
          <w:color w:val="000000"/>
          <w:sz w:val="20"/>
          <w:szCs w:val="20"/>
        </w:rPr>
        <w:t>  all</w:t>
      </w:r>
      <w:proofErr w:type="gramEnd"/>
      <w:r w:rsidRPr="004948B3">
        <w:rPr>
          <w:rFonts w:asciiTheme="majorBidi" w:eastAsia="Times New Roman" w:hAnsiTheme="majorBidi" w:cstheme="majorBidi"/>
          <w:color w:val="000000"/>
          <w:sz w:val="20"/>
          <w:szCs w:val="20"/>
        </w:rPr>
        <w:t xml:space="preserve"> design entities.  </w:t>
      </w:r>
    </w:p>
    <w:p w:rsidR="000C3F8D" w:rsidRPr="004948B3" w:rsidRDefault="000C3F8D" w:rsidP="009F119F">
      <w:pPr>
        <w:spacing w:before="486"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5.8.2.1 Interface attribute  </w:t>
      </w:r>
    </w:p>
    <w:p w:rsidR="000C3F8D" w:rsidRPr="004948B3" w:rsidRDefault="000C3F8D" w:rsidP="009F119F">
      <w:pPr>
        <w:spacing w:before="234" w:after="0" w:line="240" w:lineRule="auto"/>
        <w:ind w:right="1304"/>
        <w:jc w:val="both"/>
        <w:rPr>
          <w:rFonts w:asciiTheme="majorBidi" w:eastAsia="Times New Roman" w:hAnsiTheme="majorBidi" w:cstheme="majorBidi"/>
          <w:sz w:val="24"/>
          <w:szCs w:val="24"/>
        </w:rPr>
      </w:pPr>
      <w:r w:rsidRPr="004948B3">
        <w:rPr>
          <w:rFonts w:asciiTheme="majorBidi" w:eastAsia="Times New Roman" w:hAnsiTheme="majorBidi" w:cstheme="majorBidi"/>
          <w:i/>
          <w:iCs/>
          <w:color w:val="000000"/>
          <w:sz w:val="20"/>
          <w:szCs w:val="20"/>
        </w:rPr>
        <w:t>A description of how other entities interact with this entity</w:t>
      </w:r>
      <w:r w:rsidRPr="004948B3">
        <w:rPr>
          <w:rFonts w:asciiTheme="majorBidi" w:eastAsia="Times New Roman" w:hAnsiTheme="majorBidi" w:cstheme="majorBidi"/>
          <w:color w:val="000000"/>
          <w:sz w:val="20"/>
          <w:szCs w:val="20"/>
        </w:rPr>
        <w:t>. The interface attribute describes the methods of</w:t>
      </w:r>
      <w:proofErr w:type="gramStart"/>
      <w:r w:rsidRPr="004948B3">
        <w:rPr>
          <w:rFonts w:asciiTheme="majorBidi" w:eastAsia="Times New Roman" w:hAnsiTheme="majorBidi" w:cstheme="majorBidi"/>
          <w:color w:val="000000"/>
          <w:sz w:val="20"/>
          <w:szCs w:val="20"/>
        </w:rPr>
        <w:t>  interaction</w:t>
      </w:r>
      <w:proofErr w:type="gramEnd"/>
      <w:r w:rsidRPr="004948B3">
        <w:rPr>
          <w:rFonts w:asciiTheme="majorBidi" w:eastAsia="Times New Roman" w:hAnsiTheme="majorBidi" w:cstheme="majorBidi"/>
          <w:color w:val="000000"/>
          <w:sz w:val="20"/>
          <w:szCs w:val="20"/>
        </w:rPr>
        <w:t xml:space="preserve"> and the rules governing those interactions. Methods of interaction include the mechanisms for</w:t>
      </w:r>
      <w:proofErr w:type="gramStart"/>
      <w:r w:rsidRPr="004948B3">
        <w:rPr>
          <w:rFonts w:asciiTheme="majorBidi" w:eastAsia="Times New Roman" w:hAnsiTheme="majorBidi" w:cstheme="majorBidi"/>
          <w:color w:val="000000"/>
          <w:sz w:val="20"/>
          <w:szCs w:val="20"/>
        </w:rPr>
        <w:t>  invoking</w:t>
      </w:r>
      <w:proofErr w:type="gramEnd"/>
      <w:r w:rsidRPr="004948B3">
        <w:rPr>
          <w:rFonts w:asciiTheme="majorBidi" w:eastAsia="Times New Roman" w:hAnsiTheme="majorBidi" w:cstheme="majorBidi"/>
          <w:color w:val="000000"/>
          <w:sz w:val="20"/>
          <w:szCs w:val="20"/>
        </w:rPr>
        <w:t xml:space="preserve"> or interrupting the entity, for communicating through parameters, common data areas or  messages, and for direct access to internal data. The rules governing the interaction include the</w:t>
      </w:r>
      <w:proofErr w:type="gramStart"/>
      <w:r w:rsidRPr="004948B3">
        <w:rPr>
          <w:rFonts w:asciiTheme="majorBidi" w:eastAsia="Times New Roman" w:hAnsiTheme="majorBidi" w:cstheme="majorBidi"/>
          <w:color w:val="000000"/>
          <w:sz w:val="20"/>
          <w:szCs w:val="20"/>
        </w:rPr>
        <w:t>  commu</w:t>
      </w:r>
      <w:bookmarkStart w:id="0" w:name="_GoBack"/>
      <w:bookmarkEnd w:id="0"/>
      <w:r w:rsidRPr="004948B3">
        <w:rPr>
          <w:rFonts w:asciiTheme="majorBidi" w:eastAsia="Times New Roman" w:hAnsiTheme="majorBidi" w:cstheme="majorBidi"/>
          <w:color w:val="000000"/>
          <w:sz w:val="20"/>
          <w:szCs w:val="20"/>
        </w:rPr>
        <w:t>nications</w:t>
      </w:r>
      <w:proofErr w:type="gramEnd"/>
      <w:r w:rsidRPr="004948B3">
        <w:rPr>
          <w:rFonts w:asciiTheme="majorBidi" w:eastAsia="Times New Roman" w:hAnsiTheme="majorBidi" w:cstheme="majorBidi"/>
          <w:color w:val="000000"/>
          <w:sz w:val="20"/>
          <w:szCs w:val="20"/>
        </w:rPr>
        <w:t xml:space="preserve"> protocol, data format, acceptable values, and the meaning of each value.  </w:t>
      </w:r>
    </w:p>
    <w:p w:rsidR="000C3F8D" w:rsidRPr="004948B3" w:rsidRDefault="000C3F8D" w:rsidP="009F119F">
      <w:pPr>
        <w:spacing w:before="244" w:after="0" w:line="240" w:lineRule="auto"/>
        <w:ind w:right="1305"/>
        <w:jc w:val="both"/>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t>This attribute provides a description of the input ranges, the meaning of inputs and outputs, the type and</w:t>
      </w:r>
      <w:proofErr w:type="gramStart"/>
      <w:r w:rsidRPr="004948B3">
        <w:rPr>
          <w:rFonts w:asciiTheme="majorBidi" w:eastAsia="Times New Roman" w:hAnsiTheme="majorBidi" w:cstheme="majorBidi"/>
          <w:color w:val="000000"/>
          <w:sz w:val="20"/>
          <w:szCs w:val="20"/>
        </w:rPr>
        <w:t>  format</w:t>
      </w:r>
      <w:proofErr w:type="gramEnd"/>
      <w:r w:rsidRPr="004948B3">
        <w:rPr>
          <w:rFonts w:asciiTheme="majorBidi" w:eastAsia="Times New Roman" w:hAnsiTheme="majorBidi" w:cstheme="majorBidi"/>
          <w:color w:val="000000"/>
          <w:sz w:val="20"/>
          <w:szCs w:val="20"/>
        </w:rPr>
        <w:t xml:space="preserve"> of each input or output, and output error codes. For information systems, it should include inputs,</w:t>
      </w:r>
      <w:proofErr w:type="gramStart"/>
      <w:r w:rsidRPr="004948B3">
        <w:rPr>
          <w:rFonts w:asciiTheme="majorBidi" w:eastAsia="Times New Roman" w:hAnsiTheme="majorBidi" w:cstheme="majorBidi"/>
          <w:color w:val="000000"/>
          <w:sz w:val="20"/>
          <w:szCs w:val="20"/>
        </w:rPr>
        <w:t>  screen</w:t>
      </w:r>
      <w:proofErr w:type="gramEnd"/>
      <w:r w:rsidRPr="004948B3">
        <w:rPr>
          <w:rFonts w:asciiTheme="majorBidi" w:eastAsia="Times New Roman" w:hAnsiTheme="majorBidi" w:cstheme="majorBidi"/>
          <w:color w:val="000000"/>
          <w:sz w:val="20"/>
          <w:szCs w:val="20"/>
        </w:rPr>
        <w:t xml:space="preserve"> formats, and a complete description of the interactive language.  </w:t>
      </w:r>
    </w:p>
    <w:p w:rsidR="000C3F8D" w:rsidRPr="004948B3" w:rsidRDefault="000C3F8D" w:rsidP="009F119F">
      <w:pPr>
        <w:spacing w:before="365"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color w:val="000000"/>
          <w:sz w:val="18"/>
          <w:szCs w:val="18"/>
        </w:rPr>
        <w:t>NOTE—</w:t>
      </w:r>
      <w:proofErr w:type="gramStart"/>
      <w:r w:rsidRPr="004948B3">
        <w:rPr>
          <w:rFonts w:asciiTheme="majorBidi" w:eastAsia="Times New Roman" w:hAnsiTheme="majorBidi" w:cstheme="majorBidi"/>
          <w:color w:val="000000"/>
          <w:sz w:val="18"/>
          <w:szCs w:val="18"/>
        </w:rPr>
        <w:t>This</w:t>
      </w:r>
      <w:proofErr w:type="gramEnd"/>
      <w:r w:rsidRPr="004948B3">
        <w:rPr>
          <w:rFonts w:asciiTheme="majorBidi" w:eastAsia="Times New Roman" w:hAnsiTheme="majorBidi" w:cstheme="majorBidi"/>
          <w:color w:val="000000"/>
          <w:sz w:val="18"/>
          <w:szCs w:val="18"/>
        </w:rPr>
        <w:t xml:space="preserve"> design attribute is retained for compatibility with IEEE Std 1016-1998  </w:t>
      </w:r>
    </w:p>
    <w:p w:rsidR="000C3F8D" w:rsidRPr="004948B3" w:rsidRDefault="000C3F8D" w:rsidP="009F119F">
      <w:pPr>
        <w:spacing w:before="344"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5.8.3 Example languages  </w:t>
      </w:r>
    </w:p>
    <w:p w:rsidR="00C01E4E" w:rsidRPr="006F0D51" w:rsidRDefault="000C3F8D" w:rsidP="006F0D51">
      <w:pPr>
        <w:spacing w:before="234" w:after="0" w:line="240" w:lineRule="auto"/>
        <w:ind w:right="1303"/>
        <w:jc w:val="both"/>
        <w:rPr>
          <w:rFonts w:asciiTheme="majorBidi" w:eastAsia="Times New Roman" w:hAnsiTheme="majorBidi" w:cstheme="majorBidi"/>
          <w:color w:val="000000"/>
          <w:sz w:val="20"/>
          <w:szCs w:val="20"/>
        </w:rPr>
      </w:pPr>
      <w:r w:rsidRPr="004948B3">
        <w:rPr>
          <w:rFonts w:asciiTheme="majorBidi" w:eastAsia="Times New Roman" w:hAnsiTheme="majorBidi" w:cstheme="majorBidi"/>
          <w:color w:val="000000"/>
          <w:sz w:val="20"/>
          <w:szCs w:val="20"/>
        </w:rPr>
        <w:t>Interface definition languages (IDL), UML component diagram (OMG [B28]). In case of user interfaces</w:t>
      </w:r>
      <w:proofErr w:type="gramStart"/>
      <w:r w:rsidRPr="004948B3">
        <w:rPr>
          <w:rFonts w:asciiTheme="majorBidi" w:eastAsia="Times New Roman" w:hAnsiTheme="majorBidi" w:cstheme="majorBidi"/>
          <w:color w:val="000000"/>
          <w:sz w:val="20"/>
          <w:szCs w:val="20"/>
        </w:rPr>
        <w:t>  the</w:t>
      </w:r>
      <w:proofErr w:type="gramEnd"/>
      <w:r w:rsidRPr="004948B3">
        <w:rPr>
          <w:rFonts w:asciiTheme="majorBidi" w:eastAsia="Times New Roman" w:hAnsiTheme="majorBidi" w:cstheme="majorBidi"/>
          <w:color w:val="000000"/>
          <w:sz w:val="20"/>
          <w:szCs w:val="20"/>
        </w:rPr>
        <w:t xml:space="preserve"> Interface view should include screen formats, valid inputs, and resulting outputs. For data-driven</w:t>
      </w:r>
      <w:proofErr w:type="gramStart"/>
      <w:r w:rsidRPr="004948B3">
        <w:rPr>
          <w:rFonts w:asciiTheme="majorBidi" w:eastAsia="Times New Roman" w:hAnsiTheme="majorBidi" w:cstheme="majorBidi"/>
          <w:color w:val="000000"/>
          <w:sz w:val="20"/>
          <w:szCs w:val="20"/>
        </w:rPr>
        <w:t>  entities</w:t>
      </w:r>
      <w:proofErr w:type="gramEnd"/>
      <w:r w:rsidRPr="004948B3">
        <w:rPr>
          <w:rFonts w:asciiTheme="majorBidi" w:eastAsia="Times New Roman" w:hAnsiTheme="majorBidi" w:cstheme="majorBidi"/>
          <w:color w:val="000000"/>
          <w:sz w:val="20"/>
          <w:szCs w:val="20"/>
        </w:rPr>
        <w:t>, a data dictionary should be used to describe the data characteristics. Those entities that are highly</w:t>
      </w:r>
      <w:proofErr w:type="gramStart"/>
      <w:r w:rsidRPr="004948B3">
        <w:rPr>
          <w:rFonts w:asciiTheme="majorBidi" w:eastAsia="Times New Roman" w:hAnsiTheme="majorBidi" w:cstheme="majorBidi"/>
          <w:color w:val="000000"/>
          <w:sz w:val="20"/>
          <w:szCs w:val="20"/>
        </w:rPr>
        <w:t>  visible</w:t>
      </w:r>
      <w:proofErr w:type="gramEnd"/>
      <w:r w:rsidRPr="004948B3">
        <w:rPr>
          <w:rFonts w:asciiTheme="majorBidi" w:eastAsia="Times New Roman" w:hAnsiTheme="majorBidi" w:cstheme="majorBidi"/>
          <w:color w:val="000000"/>
          <w:sz w:val="20"/>
          <w:szCs w:val="20"/>
        </w:rPr>
        <w:t xml:space="preserve"> to a user and involve the details of how the customer should perceive the system should include a  functional model, scenarios for use, detailed feature sets, and the interaction language.  </w:t>
      </w:r>
    </w:p>
    <w:p w:rsidR="00C01E4E" w:rsidRDefault="00C01E4E" w:rsidP="009F119F">
      <w:pPr>
        <w:spacing w:before="608" w:after="0" w:line="240" w:lineRule="auto"/>
        <w:rPr>
          <w:rFonts w:asciiTheme="majorBidi" w:eastAsia="Times New Roman" w:hAnsiTheme="majorBidi" w:cstheme="majorBidi"/>
          <w:b/>
          <w:bCs/>
          <w:color w:val="000000"/>
        </w:rPr>
      </w:pPr>
      <w:r w:rsidRPr="00C01E4E">
        <w:rPr>
          <w:rFonts w:asciiTheme="majorBidi" w:eastAsia="Times New Roman" w:hAnsiTheme="majorBidi" w:cstheme="majorBidi"/>
          <w:b/>
          <w:bCs/>
          <w:noProof/>
          <w:color w:val="000000"/>
        </w:rPr>
        <w:lastRenderedPageBreak/>
        <w:drawing>
          <wp:inline distT="0" distB="0" distL="0" distR="0" wp14:anchorId="5B5EDAB9" wp14:editId="60F9D6E1">
            <wp:extent cx="5731510" cy="2712698"/>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2712698"/>
                    </a:xfrm>
                    <a:prstGeom prst="rect">
                      <a:avLst/>
                    </a:prstGeom>
                  </pic:spPr>
                </pic:pic>
              </a:graphicData>
            </a:graphic>
          </wp:inline>
        </w:drawing>
      </w:r>
    </w:p>
    <w:p w:rsidR="000C3F8D" w:rsidRPr="004948B3" w:rsidRDefault="000C3F8D" w:rsidP="009F119F">
      <w:pPr>
        <w:spacing w:before="608"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rPr>
        <w:t>5.9 Structure viewpoint  </w:t>
      </w:r>
    </w:p>
    <w:p w:rsidR="000C3F8D" w:rsidRPr="004948B3" w:rsidRDefault="000C3F8D" w:rsidP="009F119F">
      <w:pPr>
        <w:spacing w:before="235" w:after="0" w:line="240" w:lineRule="auto"/>
        <w:ind w:right="1299"/>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t>The Structure viewpoint is used to document the internal constituents and organization of the design subject</w:t>
      </w:r>
      <w:proofErr w:type="gramStart"/>
      <w:r w:rsidRPr="004948B3">
        <w:rPr>
          <w:rFonts w:asciiTheme="majorBidi" w:eastAsia="Times New Roman" w:hAnsiTheme="majorBidi" w:cstheme="majorBidi"/>
          <w:color w:val="000000"/>
          <w:sz w:val="20"/>
          <w:szCs w:val="20"/>
        </w:rPr>
        <w:t>  in</w:t>
      </w:r>
      <w:proofErr w:type="gramEnd"/>
      <w:r w:rsidRPr="004948B3">
        <w:rPr>
          <w:rFonts w:asciiTheme="majorBidi" w:eastAsia="Times New Roman" w:hAnsiTheme="majorBidi" w:cstheme="majorBidi"/>
          <w:color w:val="000000"/>
          <w:sz w:val="20"/>
          <w:szCs w:val="20"/>
        </w:rPr>
        <w:t xml:space="preserve"> terms of like elements (recursively).  </w:t>
      </w:r>
    </w:p>
    <w:p w:rsidR="000C3F8D" w:rsidRPr="004948B3" w:rsidRDefault="000C3F8D" w:rsidP="009F119F">
      <w:pPr>
        <w:spacing w:before="488"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5.9.1 Design concerns  </w:t>
      </w:r>
    </w:p>
    <w:p w:rsidR="000C3F8D" w:rsidRPr="004948B3" w:rsidRDefault="000C3F8D" w:rsidP="009F119F">
      <w:pPr>
        <w:spacing w:before="234" w:after="0" w:line="240" w:lineRule="auto"/>
        <w:rPr>
          <w:rFonts w:asciiTheme="majorBidi" w:eastAsia="Times New Roman" w:hAnsiTheme="majorBidi" w:cstheme="majorBidi"/>
          <w:sz w:val="24"/>
          <w:szCs w:val="24"/>
        </w:rPr>
      </w:pPr>
      <w:proofErr w:type="gramStart"/>
      <w:r w:rsidRPr="004948B3">
        <w:rPr>
          <w:rFonts w:asciiTheme="majorBidi" w:eastAsia="Times New Roman" w:hAnsiTheme="majorBidi" w:cstheme="majorBidi"/>
          <w:color w:val="000000"/>
          <w:sz w:val="20"/>
          <w:szCs w:val="20"/>
        </w:rPr>
        <w:t>Compositional structure of coarse-grained components and reuse of fine-grained components.</w:t>
      </w:r>
      <w:proofErr w:type="gramEnd"/>
      <w:r w:rsidRPr="004948B3">
        <w:rPr>
          <w:rFonts w:asciiTheme="majorBidi" w:eastAsia="Times New Roman" w:hAnsiTheme="majorBidi" w:cstheme="majorBidi"/>
          <w:color w:val="000000"/>
          <w:sz w:val="20"/>
          <w:szCs w:val="20"/>
        </w:rPr>
        <w:t>  </w:t>
      </w:r>
    </w:p>
    <w:p w:rsidR="000C3F8D" w:rsidRPr="004948B3" w:rsidRDefault="000C3F8D" w:rsidP="009F119F">
      <w:pPr>
        <w:spacing w:before="478"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5.9.2 Design elements  </w:t>
      </w:r>
    </w:p>
    <w:p w:rsidR="000C3F8D" w:rsidRPr="004948B3" w:rsidRDefault="000C3F8D" w:rsidP="009F119F">
      <w:pPr>
        <w:spacing w:before="234"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i/>
          <w:iCs/>
          <w:color w:val="000000"/>
          <w:sz w:val="20"/>
          <w:szCs w:val="20"/>
        </w:rPr>
        <w:t>Design entities</w:t>
      </w:r>
      <w:r w:rsidRPr="004948B3">
        <w:rPr>
          <w:rFonts w:asciiTheme="majorBidi" w:eastAsia="Times New Roman" w:hAnsiTheme="majorBidi" w:cstheme="majorBidi"/>
          <w:color w:val="000000"/>
          <w:sz w:val="20"/>
          <w:szCs w:val="20"/>
        </w:rPr>
        <w:t>: port, connector, interface, part, and class.  </w:t>
      </w:r>
    </w:p>
    <w:p w:rsidR="000C3F8D" w:rsidRPr="004948B3" w:rsidRDefault="000C3F8D" w:rsidP="009F119F">
      <w:pPr>
        <w:spacing w:before="236"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i/>
          <w:iCs/>
          <w:color w:val="000000"/>
          <w:sz w:val="20"/>
          <w:szCs w:val="20"/>
        </w:rPr>
        <w:t>Design relationships</w:t>
      </w:r>
      <w:r w:rsidRPr="004948B3">
        <w:rPr>
          <w:rFonts w:asciiTheme="majorBidi" w:eastAsia="Times New Roman" w:hAnsiTheme="majorBidi" w:cstheme="majorBidi"/>
          <w:color w:val="000000"/>
          <w:sz w:val="20"/>
          <w:szCs w:val="20"/>
        </w:rPr>
        <w:t xml:space="preserve">: </w:t>
      </w:r>
      <w:proofErr w:type="gramStart"/>
      <w:r w:rsidRPr="004948B3">
        <w:rPr>
          <w:rFonts w:asciiTheme="majorBidi" w:eastAsia="Times New Roman" w:hAnsiTheme="majorBidi" w:cstheme="majorBidi"/>
          <w:color w:val="000000"/>
          <w:sz w:val="20"/>
          <w:szCs w:val="20"/>
        </w:rPr>
        <w:t>connected,</w:t>
      </w:r>
      <w:proofErr w:type="gramEnd"/>
      <w:r w:rsidRPr="004948B3">
        <w:rPr>
          <w:rFonts w:asciiTheme="majorBidi" w:eastAsia="Times New Roman" w:hAnsiTheme="majorBidi" w:cstheme="majorBidi"/>
          <w:color w:val="000000"/>
          <w:sz w:val="20"/>
          <w:szCs w:val="20"/>
        </w:rPr>
        <w:t xml:space="preserve"> part of, enclosed, provided, and required.  </w:t>
      </w:r>
    </w:p>
    <w:p w:rsidR="000C3F8D" w:rsidRPr="004948B3" w:rsidRDefault="000C3F8D" w:rsidP="009F119F">
      <w:pPr>
        <w:spacing w:before="235"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i/>
          <w:iCs/>
          <w:color w:val="000000"/>
          <w:sz w:val="20"/>
          <w:szCs w:val="20"/>
        </w:rPr>
        <w:t>Design attributes</w:t>
      </w:r>
      <w:r w:rsidRPr="004948B3">
        <w:rPr>
          <w:rFonts w:asciiTheme="majorBidi" w:eastAsia="Times New Roman" w:hAnsiTheme="majorBidi" w:cstheme="majorBidi"/>
          <w:color w:val="000000"/>
          <w:sz w:val="20"/>
          <w:szCs w:val="20"/>
        </w:rPr>
        <w:t>: name, type, purpose, and definition.  </w:t>
      </w:r>
    </w:p>
    <w:p w:rsidR="000C3F8D" w:rsidRPr="004948B3" w:rsidRDefault="000C3F8D" w:rsidP="009F119F">
      <w:pPr>
        <w:spacing w:before="236"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i/>
          <w:iCs/>
          <w:color w:val="000000"/>
          <w:sz w:val="20"/>
          <w:szCs w:val="20"/>
        </w:rPr>
        <w:t>Design constraints</w:t>
      </w:r>
      <w:r w:rsidRPr="004948B3">
        <w:rPr>
          <w:rFonts w:asciiTheme="majorBidi" w:eastAsia="Times New Roman" w:hAnsiTheme="majorBidi" w:cstheme="majorBidi"/>
          <w:color w:val="000000"/>
          <w:sz w:val="20"/>
          <w:szCs w:val="20"/>
        </w:rPr>
        <w:t>: interface constraints, reusability constraints, and dependency constraints.  </w:t>
      </w:r>
    </w:p>
    <w:p w:rsidR="000C3F8D" w:rsidRPr="004948B3" w:rsidRDefault="000C3F8D" w:rsidP="009F119F">
      <w:pPr>
        <w:spacing w:before="479"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5.9.3 Example languages  </w:t>
      </w:r>
    </w:p>
    <w:p w:rsidR="000C3F8D" w:rsidRPr="004948B3" w:rsidRDefault="000C3F8D" w:rsidP="009F119F">
      <w:pPr>
        <w:spacing w:before="233"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t>UML composite structure diagram, UML class diagram, and UML package diagram (OMG [B28]).  </w:t>
      </w:r>
    </w:p>
    <w:p w:rsidR="00913391" w:rsidRDefault="00F35F87" w:rsidP="009F119F">
      <w:pPr>
        <w:spacing w:before="599" w:after="0" w:line="240" w:lineRule="auto"/>
        <w:rPr>
          <w:rFonts w:asciiTheme="majorBidi" w:eastAsia="Times New Roman" w:hAnsiTheme="majorBidi" w:cstheme="majorBidi"/>
          <w:b/>
          <w:bCs/>
          <w:color w:val="000000"/>
        </w:rPr>
      </w:pPr>
      <w:r>
        <w:rPr>
          <w:rFonts w:asciiTheme="majorBidi" w:eastAsia="Times New Roman" w:hAnsiTheme="majorBidi" w:cstheme="majorBidi"/>
          <w:b/>
          <w:bCs/>
          <w:noProof/>
          <w:color w:val="000000"/>
        </w:rPr>
        <w:lastRenderedPageBreak/>
        <w:drawing>
          <wp:inline distT="0" distB="0" distL="0" distR="0">
            <wp:extent cx="5731510" cy="2336800"/>
            <wp:effectExtent l="0" t="0" r="254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02 at 11.02.31 AM (1).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336800"/>
                    </a:xfrm>
                    <a:prstGeom prst="rect">
                      <a:avLst/>
                    </a:prstGeom>
                  </pic:spPr>
                </pic:pic>
              </a:graphicData>
            </a:graphic>
          </wp:inline>
        </w:drawing>
      </w:r>
    </w:p>
    <w:p w:rsidR="000C3F8D" w:rsidRPr="004948B3" w:rsidRDefault="000C3F8D" w:rsidP="009F119F">
      <w:pPr>
        <w:spacing w:before="599"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rPr>
        <w:t>5.10 Interaction viewpoint  </w:t>
      </w:r>
    </w:p>
    <w:p w:rsidR="000C3F8D" w:rsidRPr="004948B3" w:rsidRDefault="000C3F8D" w:rsidP="009F119F">
      <w:pPr>
        <w:spacing w:before="235" w:after="0" w:line="240" w:lineRule="auto"/>
        <w:ind w:right="1305"/>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t>The Interaction viewpoint defines strategies for interaction among entities, regarding why, where, how, and</w:t>
      </w:r>
      <w:proofErr w:type="gramStart"/>
      <w:r w:rsidRPr="004948B3">
        <w:rPr>
          <w:rFonts w:asciiTheme="majorBidi" w:eastAsia="Times New Roman" w:hAnsiTheme="majorBidi" w:cstheme="majorBidi"/>
          <w:color w:val="000000"/>
          <w:sz w:val="20"/>
          <w:szCs w:val="20"/>
        </w:rPr>
        <w:t>  at</w:t>
      </w:r>
      <w:proofErr w:type="gramEnd"/>
      <w:r w:rsidRPr="004948B3">
        <w:rPr>
          <w:rFonts w:asciiTheme="majorBidi" w:eastAsia="Times New Roman" w:hAnsiTheme="majorBidi" w:cstheme="majorBidi"/>
          <w:color w:val="000000"/>
          <w:sz w:val="20"/>
          <w:szCs w:val="20"/>
        </w:rPr>
        <w:t xml:space="preserve"> what level actions occur.  </w:t>
      </w:r>
    </w:p>
    <w:p w:rsidR="000C3F8D" w:rsidRPr="004948B3" w:rsidRDefault="000C3F8D" w:rsidP="009F119F">
      <w:pPr>
        <w:spacing w:before="488"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5.10.1 Design concerns  </w:t>
      </w:r>
    </w:p>
    <w:p w:rsidR="000C3F8D" w:rsidRPr="004948B3" w:rsidRDefault="000C3F8D" w:rsidP="009F119F">
      <w:pPr>
        <w:spacing w:before="234" w:after="0" w:line="240" w:lineRule="auto"/>
        <w:ind w:right="1306"/>
        <w:jc w:val="both"/>
        <w:rPr>
          <w:rFonts w:asciiTheme="majorBidi" w:eastAsia="Times New Roman" w:hAnsiTheme="majorBidi" w:cstheme="majorBidi"/>
          <w:sz w:val="24"/>
          <w:szCs w:val="24"/>
        </w:rPr>
      </w:pPr>
      <w:proofErr w:type="gramStart"/>
      <w:r w:rsidRPr="004948B3">
        <w:rPr>
          <w:rFonts w:asciiTheme="majorBidi" w:eastAsia="Times New Roman" w:hAnsiTheme="majorBidi" w:cstheme="majorBidi"/>
          <w:color w:val="000000"/>
          <w:sz w:val="20"/>
          <w:szCs w:val="20"/>
        </w:rPr>
        <w:t>For designers.</w:t>
      </w:r>
      <w:proofErr w:type="gramEnd"/>
      <w:r w:rsidRPr="004948B3">
        <w:rPr>
          <w:rFonts w:asciiTheme="majorBidi" w:eastAsia="Times New Roman" w:hAnsiTheme="majorBidi" w:cstheme="majorBidi"/>
          <w:color w:val="000000"/>
          <w:sz w:val="20"/>
          <w:szCs w:val="20"/>
        </w:rPr>
        <w:t xml:space="preserve"> </w:t>
      </w:r>
      <w:proofErr w:type="gramStart"/>
      <w:r w:rsidRPr="004948B3">
        <w:rPr>
          <w:rFonts w:asciiTheme="majorBidi" w:eastAsia="Times New Roman" w:hAnsiTheme="majorBidi" w:cstheme="majorBidi"/>
          <w:color w:val="000000"/>
          <w:sz w:val="20"/>
          <w:szCs w:val="20"/>
        </w:rPr>
        <w:t>this</w:t>
      </w:r>
      <w:proofErr w:type="gramEnd"/>
      <w:r w:rsidRPr="004948B3">
        <w:rPr>
          <w:rFonts w:asciiTheme="majorBidi" w:eastAsia="Times New Roman" w:hAnsiTheme="majorBidi" w:cstheme="majorBidi"/>
          <w:color w:val="000000"/>
          <w:sz w:val="20"/>
          <w:szCs w:val="20"/>
        </w:rPr>
        <w:t xml:space="preserve"> includes evaluating allocation of responsibilities in collaborations, especially when  adapting and applying design patterns; discovery or description of interactions in terms of messages among  affected objects in fulfilling required actions; and state transition logic and concurrency for reactive,  interactive, distributed, real-time, and similar systems.  </w:t>
      </w:r>
    </w:p>
    <w:p w:rsidR="000C3F8D" w:rsidRPr="004948B3" w:rsidRDefault="000C3F8D" w:rsidP="009F119F">
      <w:pPr>
        <w:spacing w:before="487"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5.10.2 Design elements  </w:t>
      </w:r>
    </w:p>
    <w:p w:rsidR="000C3F8D" w:rsidRPr="004948B3" w:rsidRDefault="000C3F8D" w:rsidP="009F119F">
      <w:pPr>
        <w:spacing w:before="234" w:after="0" w:line="240" w:lineRule="auto"/>
        <w:rPr>
          <w:rFonts w:asciiTheme="majorBidi" w:eastAsia="Times New Roman" w:hAnsiTheme="majorBidi" w:cstheme="majorBidi"/>
          <w:sz w:val="24"/>
          <w:szCs w:val="24"/>
        </w:rPr>
      </w:pPr>
      <w:proofErr w:type="gramStart"/>
      <w:r w:rsidRPr="004948B3">
        <w:rPr>
          <w:rFonts w:asciiTheme="majorBidi" w:eastAsia="Times New Roman" w:hAnsiTheme="majorBidi" w:cstheme="majorBidi"/>
          <w:color w:val="000000"/>
          <w:sz w:val="20"/>
          <w:szCs w:val="20"/>
        </w:rPr>
        <w:t>Classes, methods.</w:t>
      </w:r>
      <w:proofErr w:type="gramEnd"/>
      <w:r w:rsidRPr="004948B3">
        <w:rPr>
          <w:rFonts w:asciiTheme="majorBidi" w:eastAsia="Times New Roman" w:hAnsiTheme="majorBidi" w:cstheme="majorBidi"/>
          <w:color w:val="000000"/>
          <w:sz w:val="20"/>
          <w:szCs w:val="20"/>
        </w:rPr>
        <w:t xml:space="preserve"> </w:t>
      </w:r>
      <w:proofErr w:type="gramStart"/>
      <w:r w:rsidRPr="004948B3">
        <w:rPr>
          <w:rFonts w:asciiTheme="majorBidi" w:eastAsia="Times New Roman" w:hAnsiTheme="majorBidi" w:cstheme="majorBidi"/>
          <w:color w:val="000000"/>
          <w:sz w:val="20"/>
          <w:szCs w:val="20"/>
        </w:rPr>
        <w:t>states</w:t>
      </w:r>
      <w:proofErr w:type="gramEnd"/>
      <w:r w:rsidRPr="004948B3">
        <w:rPr>
          <w:rFonts w:asciiTheme="majorBidi" w:eastAsia="Times New Roman" w:hAnsiTheme="majorBidi" w:cstheme="majorBidi"/>
          <w:color w:val="000000"/>
          <w:sz w:val="20"/>
          <w:szCs w:val="20"/>
        </w:rPr>
        <w:t>, events, signals, hierarchy, concurrency, timing, and synchronization.  </w:t>
      </w:r>
    </w:p>
    <w:p w:rsidR="000C3F8D" w:rsidRPr="004948B3" w:rsidRDefault="000C3F8D" w:rsidP="009F119F">
      <w:pPr>
        <w:spacing w:before="344"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5.10.3 Examples  </w:t>
      </w:r>
    </w:p>
    <w:p w:rsidR="000C3F8D" w:rsidRDefault="000C3F8D" w:rsidP="009F119F">
      <w:pPr>
        <w:spacing w:before="234" w:after="0" w:line="240" w:lineRule="auto"/>
        <w:rPr>
          <w:rFonts w:asciiTheme="majorBidi" w:eastAsia="Times New Roman" w:hAnsiTheme="majorBidi" w:cstheme="majorBidi"/>
          <w:color w:val="000000"/>
          <w:sz w:val="20"/>
          <w:szCs w:val="20"/>
        </w:rPr>
      </w:pPr>
      <w:r w:rsidRPr="004948B3">
        <w:rPr>
          <w:rFonts w:asciiTheme="majorBidi" w:eastAsia="Times New Roman" w:hAnsiTheme="majorBidi" w:cstheme="majorBidi"/>
          <w:color w:val="000000"/>
          <w:sz w:val="20"/>
          <w:szCs w:val="20"/>
        </w:rPr>
        <w:t>UML composite structure diagram, UML interaction diagram (OMG [B28]).  </w:t>
      </w:r>
    </w:p>
    <w:p w:rsidR="00EE52B9" w:rsidRPr="004948B3" w:rsidRDefault="00420B61" w:rsidP="009F119F">
      <w:pPr>
        <w:spacing w:before="234" w:after="0" w:line="240" w:lineRule="auto"/>
        <w:rPr>
          <w:rFonts w:asciiTheme="majorBidi" w:eastAsia="Times New Roman" w:hAnsiTheme="majorBidi" w:cstheme="majorBidi"/>
          <w:sz w:val="24"/>
          <w:szCs w:val="24"/>
        </w:rPr>
      </w:pPr>
      <w:r>
        <w:rPr>
          <w:rFonts w:asciiTheme="majorBidi" w:eastAsia="Times New Roman" w:hAnsiTheme="majorBidi" w:cstheme="majorBidi"/>
          <w:noProof/>
          <w:sz w:val="24"/>
          <w:szCs w:val="24"/>
        </w:rPr>
        <w:drawing>
          <wp:inline distT="0" distB="0" distL="0" distR="0">
            <wp:extent cx="5731510" cy="2334895"/>
            <wp:effectExtent l="0" t="0" r="254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02 at 11.02.31 AM (3).jpeg"/>
                    <pic:cNvPicPr/>
                  </pic:nvPicPr>
                  <pic:blipFill>
                    <a:blip r:embed="rId14">
                      <a:extLst>
                        <a:ext uri="{28A0092B-C50C-407E-A947-70E740481C1C}">
                          <a14:useLocalDpi xmlns:a14="http://schemas.microsoft.com/office/drawing/2010/main" val="0"/>
                        </a:ext>
                      </a:extLst>
                    </a:blip>
                    <a:stretch>
                      <a:fillRect/>
                    </a:stretch>
                  </pic:blipFill>
                  <pic:spPr>
                    <a:xfrm>
                      <a:off x="0" y="0"/>
                      <a:ext cx="5731510" cy="2334895"/>
                    </a:xfrm>
                    <a:prstGeom prst="rect">
                      <a:avLst/>
                    </a:prstGeom>
                  </pic:spPr>
                </pic:pic>
              </a:graphicData>
            </a:graphic>
          </wp:inline>
        </w:drawing>
      </w:r>
    </w:p>
    <w:p w:rsidR="000C3F8D" w:rsidRPr="004948B3" w:rsidRDefault="000C3F8D" w:rsidP="009F119F">
      <w:pPr>
        <w:spacing w:before="598"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rPr>
        <w:lastRenderedPageBreak/>
        <w:t>5.11 State dynamics viewpoint  </w:t>
      </w:r>
    </w:p>
    <w:p w:rsidR="000C3F8D" w:rsidRPr="004948B3" w:rsidRDefault="000C3F8D" w:rsidP="009F119F">
      <w:pPr>
        <w:spacing w:before="235"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t>Reactive systems and systems whose internal behavior is of interest use this viewpoint.  </w:t>
      </w:r>
    </w:p>
    <w:p w:rsidR="000C3F8D" w:rsidRPr="004948B3" w:rsidRDefault="000C3F8D" w:rsidP="009F119F">
      <w:pPr>
        <w:spacing w:before="479"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5.11.1 Design concerns  </w:t>
      </w:r>
    </w:p>
    <w:p w:rsidR="000C3F8D" w:rsidRPr="004948B3" w:rsidRDefault="000C3F8D" w:rsidP="009F119F">
      <w:pPr>
        <w:spacing w:before="233" w:after="0" w:line="240" w:lineRule="auto"/>
        <w:rPr>
          <w:rFonts w:asciiTheme="majorBidi" w:eastAsia="Times New Roman" w:hAnsiTheme="majorBidi" w:cstheme="majorBidi"/>
          <w:sz w:val="24"/>
          <w:szCs w:val="24"/>
        </w:rPr>
      </w:pPr>
      <w:proofErr w:type="gramStart"/>
      <w:r w:rsidRPr="004948B3">
        <w:rPr>
          <w:rFonts w:asciiTheme="majorBidi" w:eastAsia="Times New Roman" w:hAnsiTheme="majorBidi" w:cstheme="majorBidi"/>
          <w:color w:val="000000"/>
          <w:sz w:val="20"/>
          <w:szCs w:val="20"/>
        </w:rPr>
        <w:t>System dynamics including modes, states, transitions, and reactions to events.</w:t>
      </w:r>
      <w:proofErr w:type="gramEnd"/>
      <w:r w:rsidRPr="004948B3">
        <w:rPr>
          <w:rFonts w:asciiTheme="majorBidi" w:eastAsia="Times New Roman" w:hAnsiTheme="majorBidi" w:cstheme="majorBidi"/>
          <w:color w:val="000000"/>
          <w:sz w:val="20"/>
          <w:szCs w:val="20"/>
        </w:rPr>
        <w:t>  </w:t>
      </w:r>
    </w:p>
    <w:p w:rsidR="000C3F8D" w:rsidRPr="004948B3" w:rsidRDefault="000C3F8D" w:rsidP="009F119F">
      <w:pPr>
        <w:spacing w:before="479"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5.11.2 Design elements  </w:t>
      </w:r>
    </w:p>
    <w:p w:rsidR="000C3F8D" w:rsidRPr="004948B3" w:rsidRDefault="000C3F8D" w:rsidP="009F119F">
      <w:pPr>
        <w:spacing w:before="234" w:after="0" w:line="240" w:lineRule="auto"/>
        <w:ind w:right="1305"/>
        <w:rPr>
          <w:rFonts w:asciiTheme="majorBidi" w:eastAsia="Times New Roman" w:hAnsiTheme="majorBidi" w:cstheme="majorBidi"/>
          <w:sz w:val="24"/>
          <w:szCs w:val="24"/>
        </w:rPr>
      </w:pPr>
      <w:r w:rsidRPr="004948B3">
        <w:rPr>
          <w:rFonts w:asciiTheme="majorBidi" w:eastAsia="Times New Roman" w:hAnsiTheme="majorBidi" w:cstheme="majorBidi"/>
          <w:i/>
          <w:iCs/>
          <w:color w:val="000000"/>
          <w:sz w:val="20"/>
          <w:szCs w:val="20"/>
        </w:rPr>
        <w:t>Design entities</w:t>
      </w:r>
      <w:r w:rsidRPr="004948B3">
        <w:rPr>
          <w:rFonts w:asciiTheme="majorBidi" w:eastAsia="Times New Roman" w:hAnsiTheme="majorBidi" w:cstheme="majorBidi"/>
          <w:color w:val="000000"/>
          <w:sz w:val="20"/>
          <w:szCs w:val="20"/>
        </w:rPr>
        <w:t>: event, condition, state, transition, activity, composite state, submachine state, critical</w:t>
      </w:r>
      <w:proofErr w:type="gramStart"/>
      <w:r w:rsidRPr="004948B3">
        <w:rPr>
          <w:rFonts w:asciiTheme="majorBidi" w:eastAsia="Times New Roman" w:hAnsiTheme="majorBidi" w:cstheme="majorBidi"/>
          <w:color w:val="000000"/>
          <w:sz w:val="20"/>
          <w:szCs w:val="20"/>
        </w:rPr>
        <w:t>  region</w:t>
      </w:r>
      <w:proofErr w:type="gramEnd"/>
      <w:r w:rsidRPr="004948B3">
        <w:rPr>
          <w:rFonts w:asciiTheme="majorBidi" w:eastAsia="Times New Roman" w:hAnsiTheme="majorBidi" w:cstheme="majorBidi"/>
          <w:color w:val="000000"/>
          <w:sz w:val="20"/>
          <w:szCs w:val="20"/>
        </w:rPr>
        <w:t>, and trigger.  </w:t>
      </w:r>
    </w:p>
    <w:p w:rsidR="000C3F8D" w:rsidRPr="004948B3" w:rsidRDefault="000C3F8D" w:rsidP="009F119F">
      <w:pPr>
        <w:spacing w:before="246"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i/>
          <w:iCs/>
          <w:color w:val="000000"/>
          <w:sz w:val="20"/>
          <w:szCs w:val="20"/>
        </w:rPr>
        <w:t>Design relationships</w:t>
      </w:r>
      <w:r w:rsidRPr="004948B3">
        <w:rPr>
          <w:rFonts w:asciiTheme="majorBidi" w:eastAsia="Times New Roman" w:hAnsiTheme="majorBidi" w:cstheme="majorBidi"/>
          <w:color w:val="000000"/>
          <w:sz w:val="20"/>
          <w:szCs w:val="20"/>
        </w:rPr>
        <w:t xml:space="preserve">: </w:t>
      </w:r>
      <w:proofErr w:type="gramStart"/>
      <w:r w:rsidRPr="004948B3">
        <w:rPr>
          <w:rFonts w:asciiTheme="majorBidi" w:eastAsia="Times New Roman" w:hAnsiTheme="majorBidi" w:cstheme="majorBidi"/>
          <w:color w:val="000000"/>
          <w:sz w:val="20"/>
          <w:szCs w:val="20"/>
        </w:rPr>
        <w:t>part-of, internal, effect, entry, exit</w:t>
      </w:r>
      <w:proofErr w:type="gramEnd"/>
      <w:r w:rsidRPr="004948B3">
        <w:rPr>
          <w:rFonts w:asciiTheme="majorBidi" w:eastAsia="Times New Roman" w:hAnsiTheme="majorBidi" w:cstheme="majorBidi"/>
          <w:color w:val="000000"/>
          <w:sz w:val="20"/>
          <w:szCs w:val="20"/>
        </w:rPr>
        <w:t>, and attached to.  </w:t>
      </w:r>
    </w:p>
    <w:p w:rsidR="000C3F8D" w:rsidRPr="004948B3" w:rsidRDefault="000C3F8D" w:rsidP="009F119F">
      <w:pPr>
        <w:spacing w:before="236"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i/>
          <w:iCs/>
          <w:color w:val="000000"/>
          <w:sz w:val="20"/>
          <w:szCs w:val="20"/>
        </w:rPr>
        <w:t>Design attributes</w:t>
      </w:r>
      <w:r w:rsidRPr="004948B3">
        <w:rPr>
          <w:rFonts w:asciiTheme="majorBidi" w:eastAsia="Times New Roman" w:hAnsiTheme="majorBidi" w:cstheme="majorBidi"/>
          <w:color w:val="000000"/>
          <w:sz w:val="20"/>
          <w:szCs w:val="20"/>
        </w:rPr>
        <w:t>: name, completion, active, initial, and final.  </w:t>
      </w:r>
    </w:p>
    <w:p w:rsidR="000C3F8D" w:rsidRPr="004948B3" w:rsidRDefault="000C3F8D" w:rsidP="009F119F">
      <w:pPr>
        <w:spacing w:before="235" w:after="0" w:line="240" w:lineRule="auto"/>
        <w:ind w:right="1307"/>
        <w:rPr>
          <w:rFonts w:asciiTheme="majorBidi" w:eastAsia="Times New Roman" w:hAnsiTheme="majorBidi" w:cstheme="majorBidi"/>
          <w:sz w:val="24"/>
          <w:szCs w:val="24"/>
        </w:rPr>
      </w:pPr>
      <w:r w:rsidRPr="004948B3">
        <w:rPr>
          <w:rFonts w:asciiTheme="majorBidi" w:eastAsia="Times New Roman" w:hAnsiTheme="majorBidi" w:cstheme="majorBidi"/>
          <w:i/>
          <w:iCs/>
          <w:color w:val="000000"/>
          <w:sz w:val="20"/>
          <w:szCs w:val="20"/>
        </w:rPr>
        <w:t>Design constraints</w:t>
      </w:r>
      <w:r w:rsidRPr="004948B3">
        <w:rPr>
          <w:rFonts w:asciiTheme="majorBidi" w:eastAsia="Times New Roman" w:hAnsiTheme="majorBidi" w:cstheme="majorBidi"/>
          <w:color w:val="000000"/>
          <w:sz w:val="20"/>
          <w:szCs w:val="20"/>
        </w:rPr>
        <w:t>: guard conditions, concurrency, synchronization, state invariant, transition constraint,</w:t>
      </w:r>
      <w:proofErr w:type="gramStart"/>
      <w:r w:rsidRPr="004948B3">
        <w:rPr>
          <w:rFonts w:asciiTheme="majorBidi" w:eastAsia="Times New Roman" w:hAnsiTheme="majorBidi" w:cstheme="majorBidi"/>
          <w:color w:val="000000"/>
          <w:sz w:val="20"/>
          <w:szCs w:val="20"/>
        </w:rPr>
        <w:t>  and</w:t>
      </w:r>
      <w:proofErr w:type="gramEnd"/>
      <w:r w:rsidRPr="004948B3">
        <w:rPr>
          <w:rFonts w:asciiTheme="majorBidi" w:eastAsia="Times New Roman" w:hAnsiTheme="majorBidi" w:cstheme="majorBidi"/>
          <w:color w:val="000000"/>
          <w:sz w:val="20"/>
          <w:szCs w:val="20"/>
        </w:rPr>
        <w:t xml:space="preserve"> protocol.  </w:t>
      </w:r>
    </w:p>
    <w:p w:rsidR="000C3F8D" w:rsidRPr="004948B3" w:rsidRDefault="000C3F8D" w:rsidP="009F119F">
      <w:pPr>
        <w:spacing w:before="487"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5.11.3 Example languages  </w:t>
      </w:r>
    </w:p>
    <w:p w:rsidR="000C3F8D" w:rsidRDefault="000C3F8D" w:rsidP="009F119F">
      <w:pPr>
        <w:spacing w:before="233" w:after="0" w:line="240" w:lineRule="auto"/>
        <w:ind w:right="1305"/>
        <w:rPr>
          <w:rFonts w:asciiTheme="majorBidi" w:eastAsia="Times New Roman" w:hAnsiTheme="majorBidi" w:cstheme="majorBidi"/>
          <w:color w:val="000000"/>
          <w:sz w:val="20"/>
          <w:szCs w:val="20"/>
        </w:rPr>
      </w:pPr>
      <w:r w:rsidRPr="004948B3">
        <w:rPr>
          <w:rFonts w:asciiTheme="majorBidi" w:eastAsia="Times New Roman" w:hAnsiTheme="majorBidi" w:cstheme="majorBidi"/>
          <w:color w:val="000000"/>
          <w:sz w:val="20"/>
          <w:szCs w:val="20"/>
        </w:rPr>
        <w:t xml:space="preserve">UML state machine diagram (OMG [B28]), </w:t>
      </w:r>
      <w:proofErr w:type="spellStart"/>
      <w:r w:rsidRPr="004948B3">
        <w:rPr>
          <w:rFonts w:asciiTheme="majorBidi" w:eastAsia="Times New Roman" w:hAnsiTheme="majorBidi" w:cstheme="majorBidi"/>
          <w:color w:val="000000"/>
          <w:sz w:val="20"/>
          <w:szCs w:val="20"/>
        </w:rPr>
        <w:t>Harel</w:t>
      </w:r>
      <w:proofErr w:type="spellEnd"/>
      <w:r w:rsidRPr="004948B3">
        <w:rPr>
          <w:rFonts w:asciiTheme="majorBidi" w:eastAsia="Times New Roman" w:hAnsiTheme="majorBidi" w:cstheme="majorBidi"/>
          <w:color w:val="000000"/>
          <w:sz w:val="20"/>
          <w:szCs w:val="20"/>
        </w:rPr>
        <w:t xml:space="preserve"> </w:t>
      </w:r>
      <w:proofErr w:type="spellStart"/>
      <w:r w:rsidRPr="004948B3">
        <w:rPr>
          <w:rFonts w:asciiTheme="majorBidi" w:eastAsia="Times New Roman" w:hAnsiTheme="majorBidi" w:cstheme="majorBidi"/>
          <w:color w:val="000000"/>
          <w:sz w:val="20"/>
          <w:szCs w:val="20"/>
        </w:rPr>
        <w:t>statechart</w:t>
      </w:r>
      <w:proofErr w:type="spellEnd"/>
      <w:r w:rsidRPr="004948B3">
        <w:rPr>
          <w:rFonts w:asciiTheme="majorBidi" w:eastAsia="Times New Roman" w:hAnsiTheme="majorBidi" w:cstheme="majorBidi"/>
          <w:color w:val="000000"/>
          <w:sz w:val="20"/>
          <w:szCs w:val="20"/>
        </w:rPr>
        <w:t>, state transition table (matrix), automata, Petri</w:t>
      </w:r>
      <w:proofErr w:type="gramStart"/>
      <w:r w:rsidRPr="004948B3">
        <w:rPr>
          <w:rFonts w:asciiTheme="majorBidi" w:eastAsia="Times New Roman" w:hAnsiTheme="majorBidi" w:cstheme="majorBidi"/>
          <w:color w:val="000000"/>
          <w:sz w:val="20"/>
          <w:szCs w:val="20"/>
        </w:rPr>
        <w:t>  net</w:t>
      </w:r>
      <w:proofErr w:type="gramEnd"/>
      <w:r w:rsidRPr="004948B3">
        <w:rPr>
          <w:rFonts w:asciiTheme="majorBidi" w:eastAsia="Times New Roman" w:hAnsiTheme="majorBidi" w:cstheme="majorBidi"/>
          <w:color w:val="000000"/>
          <w:sz w:val="20"/>
          <w:szCs w:val="20"/>
        </w:rPr>
        <w:t>.  </w:t>
      </w:r>
    </w:p>
    <w:p w:rsidR="00C217BB" w:rsidRPr="004948B3" w:rsidRDefault="00CC48E5" w:rsidP="009F119F">
      <w:pPr>
        <w:spacing w:before="233" w:after="0" w:line="240" w:lineRule="auto"/>
        <w:ind w:right="1305"/>
        <w:rPr>
          <w:rFonts w:asciiTheme="majorBidi" w:eastAsia="Times New Roman" w:hAnsiTheme="majorBidi" w:cstheme="majorBidi"/>
          <w:sz w:val="24"/>
          <w:szCs w:val="24"/>
        </w:rPr>
      </w:pPr>
      <w:r>
        <w:rPr>
          <w:rFonts w:asciiTheme="majorBidi" w:eastAsia="Times New Roman" w:hAnsiTheme="majorBidi" w:cstheme="majorBidi"/>
          <w:noProof/>
          <w:sz w:val="24"/>
          <w:szCs w:val="24"/>
        </w:rPr>
        <w:drawing>
          <wp:inline distT="0" distB="0" distL="0" distR="0">
            <wp:extent cx="5731510" cy="231013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 machine diagram.drawio.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310130"/>
                    </a:xfrm>
                    <a:prstGeom prst="rect">
                      <a:avLst/>
                    </a:prstGeom>
                  </pic:spPr>
                </pic:pic>
              </a:graphicData>
            </a:graphic>
          </wp:inline>
        </w:drawing>
      </w:r>
    </w:p>
    <w:p w:rsidR="000C3F8D" w:rsidRPr="004948B3" w:rsidRDefault="000C3F8D" w:rsidP="009F119F">
      <w:pPr>
        <w:spacing w:before="607"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rPr>
        <w:t>5.12 Algorithm viewpoint  </w:t>
      </w:r>
    </w:p>
    <w:p w:rsidR="000C3F8D" w:rsidRPr="004948B3" w:rsidRDefault="000C3F8D" w:rsidP="009F119F">
      <w:pPr>
        <w:spacing w:before="233" w:after="0" w:line="240" w:lineRule="auto"/>
        <w:ind w:right="1303"/>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t>The detailed design description of operations (such as methods and functions), the internal details and logic</w:t>
      </w:r>
      <w:proofErr w:type="gramStart"/>
      <w:r w:rsidRPr="004948B3">
        <w:rPr>
          <w:rFonts w:asciiTheme="majorBidi" w:eastAsia="Times New Roman" w:hAnsiTheme="majorBidi" w:cstheme="majorBidi"/>
          <w:color w:val="000000"/>
          <w:sz w:val="20"/>
          <w:szCs w:val="20"/>
        </w:rPr>
        <w:t>  of</w:t>
      </w:r>
      <w:proofErr w:type="gramEnd"/>
      <w:r w:rsidRPr="004948B3">
        <w:rPr>
          <w:rFonts w:asciiTheme="majorBidi" w:eastAsia="Times New Roman" w:hAnsiTheme="majorBidi" w:cstheme="majorBidi"/>
          <w:color w:val="000000"/>
          <w:sz w:val="20"/>
          <w:szCs w:val="20"/>
        </w:rPr>
        <w:t xml:space="preserve"> each design entity.  </w:t>
      </w:r>
    </w:p>
    <w:p w:rsidR="000C3F8D" w:rsidRPr="004948B3" w:rsidRDefault="000C3F8D" w:rsidP="009F119F">
      <w:pPr>
        <w:spacing w:before="487"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5.12.1 Design concerns  </w:t>
      </w:r>
    </w:p>
    <w:p w:rsidR="000C3F8D" w:rsidRPr="004948B3" w:rsidRDefault="000C3F8D" w:rsidP="009F119F">
      <w:pPr>
        <w:spacing w:before="233" w:after="0" w:line="240" w:lineRule="auto"/>
        <w:ind w:right="1305"/>
        <w:jc w:val="both"/>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t>The Algorithm viewpoint provides details needed by programmers, analysts of algorithms in regard to</w:t>
      </w:r>
      <w:proofErr w:type="gramStart"/>
      <w:r w:rsidRPr="004948B3">
        <w:rPr>
          <w:rFonts w:asciiTheme="majorBidi" w:eastAsia="Times New Roman" w:hAnsiTheme="majorBidi" w:cstheme="majorBidi"/>
          <w:color w:val="000000"/>
          <w:sz w:val="20"/>
          <w:szCs w:val="20"/>
        </w:rPr>
        <w:t>  time</w:t>
      </w:r>
      <w:proofErr w:type="gramEnd"/>
      <w:r w:rsidRPr="004948B3">
        <w:rPr>
          <w:rFonts w:asciiTheme="majorBidi" w:eastAsia="Times New Roman" w:hAnsiTheme="majorBidi" w:cstheme="majorBidi"/>
          <w:color w:val="000000"/>
          <w:sz w:val="20"/>
          <w:szCs w:val="20"/>
        </w:rPr>
        <w:t>-space performance and processing logic prior to implementation, and to aid in producing unit test  plans.  </w:t>
      </w:r>
    </w:p>
    <w:p w:rsidR="000C3F8D" w:rsidRPr="004948B3" w:rsidRDefault="000C3F8D" w:rsidP="009F119F">
      <w:pPr>
        <w:spacing w:before="486"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lastRenderedPageBreak/>
        <w:t>5.12.2 Design elements  </w:t>
      </w:r>
    </w:p>
    <w:p w:rsidR="000C3F8D" w:rsidRPr="004948B3" w:rsidRDefault="000C3F8D" w:rsidP="009F119F">
      <w:pPr>
        <w:spacing w:before="234" w:after="0" w:line="240" w:lineRule="auto"/>
        <w:ind w:right="1306"/>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t>These should include the attribute descriptions for identification, processing (5.12.1), and data for all</w:t>
      </w:r>
      <w:proofErr w:type="gramStart"/>
      <w:r w:rsidRPr="004948B3">
        <w:rPr>
          <w:rFonts w:asciiTheme="majorBidi" w:eastAsia="Times New Roman" w:hAnsiTheme="majorBidi" w:cstheme="majorBidi"/>
          <w:color w:val="000000"/>
          <w:sz w:val="20"/>
          <w:szCs w:val="20"/>
        </w:rPr>
        <w:t>  design</w:t>
      </w:r>
      <w:proofErr w:type="gramEnd"/>
      <w:r w:rsidRPr="004948B3">
        <w:rPr>
          <w:rFonts w:asciiTheme="majorBidi" w:eastAsia="Times New Roman" w:hAnsiTheme="majorBidi" w:cstheme="majorBidi"/>
          <w:color w:val="000000"/>
          <w:sz w:val="20"/>
          <w:szCs w:val="20"/>
        </w:rPr>
        <w:t xml:space="preserve"> entities.  </w:t>
      </w:r>
    </w:p>
    <w:p w:rsidR="000C3F8D" w:rsidRPr="004948B3" w:rsidRDefault="000C3F8D" w:rsidP="009F119F">
      <w:pPr>
        <w:spacing w:before="344"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5.12.3 Processing attribute  </w:t>
      </w:r>
    </w:p>
    <w:p w:rsidR="000C3F8D" w:rsidRPr="004948B3" w:rsidRDefault="000C3F8D" w:rsidP="009F119F">
      <w:pPr>
        <w:spacing w:before="234" w:after="0" w:line="240" w:lineRule="auto"/>
        <w:ind w:right="1305"/>
        <w:jc w:val="both"/>
        <w:rPr>
          <w:rFonts w:asciiTheme="majorBidi" w:eastAsia="Times New Roman" w:hAnsiTheme="majorBidi" w:cstheme="majorBidi"/>
          <w:sz w:val="24"/>
          <w:szCs w:val="24"/>
        </w:rPr>
      </w:pPr>
      <w:proofErr w:type="gramStart"/>
      <w:r w:rsidRPr="004948B3">
        <w:rPr>
          <w:rFonts w:asciiTheme="majorBidi" w:eastAsia="Times New Roman" w:hAnsiTheme="majorBidi" w:cstheme="majorBidi"/>
          <w:i/>
          <w:iCs/>
          <w:color w:val="000000"/>
          <w:sz w:val="20"/>
          <w:szCs w:val="20"/>
        </w:rPr>
        <w:t>A description of the rules used by the entity to achieve its function</w:t>
      </w:r>
      <w:r w:rsidRPr="004948B3">
        <w:rPr>
          <w:rFonts w:asciiTheme="majorBidi" w:eastAsia="Times New Roman" w:hAnsiTheme="majorBidi" w:cstheme="majorBidi"/>
          <w:color w:val="000000"/>
          <w:sz w:val="20"/>
          <w:szCs w:val="20"/>
        </w:rPr>
        <w:t>.</w:t>
      </w:r>
      <w:proofErr w:type="gramEnd"/>
      <w:r w:rsidRPr="004948B3">
        <w:rPr>
          <w:rFonts w:asciiTheme="majorBidi" w:eastAsia="Times New Roman" w:hAnsiTheme="majorBidi" w:cstheme="majorBidi"/>
          <w:color w:val="000000"/>
          <w:sz w:val="20"/>
          <w:szCs w:val="20"/>
        </w:rPr>
        <w:t xml:space="preserve"> The processing attribute describes the</w:t>
      </w:r>
      <w:proofErr w:type="gramStart"/>
      <w:r w:rsidRPr="004948B3">
        <w:rPr>
          <w:rFonts w:asciiTheme="majorBidi" w:eastAsia="Times New Roman" w:hAnsiTheme="majorBidi" w:cstheme="majorBidi"/>
          <w:color w:val="000000"/>
          <w:sz w:val="20"/>
          <w:szCs w:val="20"/>
        </w:rPr>
        <w:t>  algorithm</w:t>
      </w:r>
      <w:proofErr w:type="gramEnd"/>
      <w:r w:rsidRPr="004948B3">
        <w:rPr>
          <w:rFonts w:asciiTheme="majorBidi" w:eastAsia="Times New Roman" w:hAnsiTheme="majorBidi" w:cstheme="majorBidi"/>
          <w:color w:val="000000"/>
          <w:sz w:val="20"/>
          <w:szCs w:val="20"/>
        </w:rPr>
        <w:t xml:space="preserve"> used by the entity to perform a specific task and its contingencies. This description is a</w:t>
      </w:r>
      <w:proofErr w:type="gramStart"/>
      <w:r w:rsidRPr="004948B3">
        <w:rPr>
          <w:rFonts w:asciiTheme="majorBidi" w:eastAsia="Times New Roman" w:hAnsiTheme="majorBidi" w:cstheme="majorBidi"/>
          <w:color w:val="000000"/>
          <w:sz w:val="20"/>
          <w:szCs w:val="20"/>
        </w:rPr>
        <w:t>  refinement</w:t>
      </w:r>
      <w:proofErr w:type="gramEnd"/>
      <w:r w:rsidRPr="004948B3">
        <w:rPr>
          <w:rFonts w:asciiTheme="majorBidi" w:eastAsia="Times New Roman" w:hAnsiTheme="majorBidi" w:cstheme="majorBidi"/>
          <w:color w:val="000000"/>
          <w:sz w:val="20"/>
          <w:szCs w:val="20"/>
        </w:rPr>
        <w:t xml:space="preserve"> of the function attribute and is the most detailed level of refinement for the entity.  </w:t>
      </w:r>
    </w:p>
    <w:p w:rsidR="000C3F8D" w:rsidRPr="004948B3" w:rsidRDefault="000C3F8D" w:rsidP="009F119F">
      <w:pPr>
        <w:spacing w:before="245" w:after="0" w:line="240" w:lineRule="auto"/>
        <w:ind w:right="1305"/>
        <w:jc w:val="both"/>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t>This description should include timing, sequencing of events or processes, prerequisites for process</w:t>
      </w:r>
      <w:proofErr w:type="gramStart"/>
      <w:r w:rsidRPr="004948B3">
        <w:rPr>
          <w:rFonts w:asciiTheme="majorBidi" w:eastAsia="Times New Roman" w:hAnsiTheme="majorBidi" w:cstheme="majorBidi"/>
          <w:color w:val="000000"/>
          <w:sz w:val="20"/>
          <w:szCs w:val="20"/>
        </w:rPr>
        <w:t>  initiation</w:t>
      </w:r>
      <w:proofErr w:type="gramEnd"/>
      <w:r w:rsidRPr="004948B3">
        <w:rPr>
          <w:rFonts w:asciiTheme="majorBidi" w:eastAsia="Times New Roman" w:hAnsiTheme="majorBidi" w:cstheme="majorBidi"/>
          <w:color w:val="000000"/>
          <w:sz w:val="20"/>
          <w:szCs w:val="20"/>
        </w:rPr>
        <w:t>, priority of events, processing level, actual process steps, path conditions, and loop back or loop  termination criteria. The handling of contingencies should describe the action to be taken in the case of</w:t>
      </w:r>
      <w:proofErr w:type="gramStart"/>
      <w:r w:rsidRPr="004948B3">
        <w:rPr>
          <w:rFonts w:asciiTheme="majorBidi" w:eastAsia="Times New Roman" w:hAnsiTheme="majorBidi" w:cstheme="majorBidi"/>
          <w:color w:val="000000"/>
          <w:sz w:val="20"/>
          <w:szCs w:val="20"/>
        </w:rPr>
        <w:t>  overflow</w:t>
      </w:r>
      <w:proofErr w:type="gramEnd"/>
      <w:r w:rsidRPr="004948B3">
        <w:rPr>
          <w:rFonts w:asciiTheme="majorBidi" w:eastAsia="Times New Roman" w:hAnsiTheme="majorBidi" w:cstheme="majorBidi"/>
          <w:color w:val="000000"/>
          <w:sz w:val="20"/>
          <w:szCs w:val="20"/>
        </w:rPr>
        <w:t xml:space="preserve"> conditions or in the case of a validation check failure.  </w:t>
      </w:r>
    </w:p>
    <w:p w:rsidR="000C3F8D" w:rsidRPr="004948B3" w:rsidRDefault="000C3F8D" w:rsidP="009F119F">
      <w:pPr>
        <w:spacing w:before="364"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color w:val="000000"/>
          <w:sz w:val="18"/>
          <w:szCs w:val="18"/>
        </w:rPr>
        <w:t>NOTE—</w:t>
      </w:r>
      <w:proofErr w:type="gramStart"/>
      <w:r w:rsidRPr="004948B3">
        <w:rPr>
          <w:rFonts w:asciiTheme="majorBidi" w:eastAsia="Times New Roman" w:hAnsiTheme="majorBidi" w:cstheme="majorBidi"/>
          <w:color w:val="000000"/>
          <w:sz w:val="18"/>
          <w:szCs w:val="18"/>
        </w:rPr>
        <w:t>This</w:t>
      </w:r>
      <w:proofErr w:type="gramEnd"/>
      <w:r w:rsidRPr="004948B3">
        <w:rPr>
          <w:rFonts w:asciiTheme="majorBidi" w:eastAsia="Times New Roman" w:hAnsiTheme="majorBidi" w:cstheme="majorBidi"/>
          <w:color w:val="000000"/>
          <w:sz w:val="18"/>
          <w:szCs w:val="18"/>
        </w:rPr>
        <w:t xml:space="preserve"> design attribute is retained for compatibility with IEEE Std 1016-1998.  </w:t>
      </w:r>
    </w:p>
    <w:p w:rsidR="000C3F8D" w:rsidRPr="004948B3" w:rsidRDefault="000C3F8D" w:rsidP="009F119F">
      <w:pPr>
        <w:spacing w:before="360"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5.12.4 Examples  </w:t>
      </w:r>
    </w:p>
    <w:p w:rsidR="000C3F8D" w:rsidRDefault="000C3F8D" w:rsidP="009F119F">
      <w:pPr>
        <w:spacing w:before="233" w:after="0" w:line="240" w:lineRule="auto"/>
        <w:ind w:right="1305"/>
        <w:rPr>
          <w:rFonts w:asciiTheme="majorBidi" w:eastAsia="Times New Roman" w:hAnsiTheme="majorBidi" w:cstheme="majorBidi"/>
          <w:color w:val="000000"/>
          <w:sz w:val="20"/>
          <w:szCs w:val="20"/>
        </w:rPr>
      </w:pPr>
      <w:r w:rsidRPr="004948B3">
        <w:rPr>
          <w:rFonts w:asciiTheme="majorBidi" w:eastAsia="Times New Roman" w:hAnsiTheme="majorBidi" w:cstheme="majorBidi"/>
          <w:color w:val="000000"/>
          <w:sz w:val="20"/>
          <w:szCs w:val="20"/>
        </w:rPr>
        <w:t>Decision tables and flowcharts; program design languages, “pseudo-code,” and (actual) programming</w:t>
      </w:r>
      <w:proofErr w:type="gramStart"/>
      <w:r w:rsidRPr="004948B3">
        <w:rPr>
          <w:rFonts w:asciiTheme="majorBidi" w:eastAsia="Times New Roman" w:hAnsiTheme="majorBidi" w:cstheme="majorBidi"/>
          <w:color w:val="000000"/>
          <w:sz w:val="20"/>
          <w:szCs w:val="20"/>
        </w:rPr>
        <w:t>  languages</w:t>
      </w:r>
      <w:proofErr w:type="gramEnd"/>
      <w:r w:rsidRPr="004948B3">
        <w:rPr>
          <w:rFonts w:asciiTheme="majorBidi" w:eastAsia="Times New Roman" w:hAnsiTheme="majorBidi" w:cstheme="majorBidi"/>
          <w:color w:val="000000"/>
          <w:sz w:val="20"/>
          <w:szCs w:val="20"/>
        </w:rPr>
        <w:t xml:space="preserve"> may also be used.  </w:t>
      </w:r>
    </w:p>
    <w:p w:rsidR="00AF41F7" w:rsidRPr="004948B3" w:rsidRDefault="00AF41F7" w:rsidP="009F119F">
      <w:pPr>
        <w:spacing w:before="233" w:after="0" w:line="240" w:lineRule="auto"/>
        <w:ind w:right="1305"/>
        <w:rPr>
          <w:rFonts w:asciiTheme="majorBidi" w:eastAsia="Times New Roman" w:hAnsiTheme="majorBidi" w:cstheme="majorBidi"/>
          <w:sz w:val="24"/>
          <w:szCs w:val="24"/>
        </w:rPr>
      </w:pPr>
      <w:r>
        <w:rPr>
          <w:rFonts w:asciiTheme="majorBidi" w:eastAsia="Times New Roman" w:hAnsiTheme="majorBidi" w:cstheme="majorBidi"/>
          <w:noProof/>
          <w:sz w:val="24"/>
          <w:szCs w:val="24"/>
        </w:rPr>
        <w:drawing>
          <wp:inline distT="0" distB="0" distL="0" distR="0">
            <wp:extent cx="3004457" cy="3820886"/>
            <wp:effectExtent l="0" t="0" r="5715"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31 at 11.47.07 PM.jpeg"/>
                    <pic:cNvPicPr/>
                  </pic:nvPicPr>
                  <pic:blipFill>
                    <a:blip r:embed="rId16">
                      <a:extLst>
                        <a:ext uri="{28A0092B-C50C-407E-A947-70E740481C1C}">
                          <a14:useLocalDpi xmlns:a14="http://schemas.microsoft.com/office/drawing/2010/main" val="0"/>
                        </a:ext>
                      </a:extLst>
                    </a:blip>
                    <a:stretch>
                      <a:fillRect/>
                    </a:stretch>
                  </pic:blipFill>
                  <pic:spPr>
                    <a:xfrm>
                      <a:off x="0" y="0"/>
                      <a:ext cx="3004457" cy="3820886"/>
                    </a:xfrm>
                    <a:prstGeom prst="rect">
                      <a:avLst/>
                    </a:prstGeom>
                  </pic:spPr>
                </pic:pic>
              </a:graphicData>
            </a:graphic>
          </wp:inline>
        </w:drawing>
      </w:r>
    </w:p>
    <w:p w:rsidR="000C3F8D" w:rsidRPr="004948B3" w:rsidRDefault="000C3F8D" w:rsidP="004829C5">
      <w:pPr>
        <w:spacing w:before="607"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rPr>
        <w:t>5.13 Resource viewpoint  </w:t>
      </w:r>
    </w:p>
    <w:p w:rsidR="000C3F8D" w:rsidRPr="004948B3" w:rsidRDefault="000C3F8D" w:rsidP="004829C5">
      <w:pPr>
        <w:spacing w:before="233" w:after="0" w:line="240" w:lineRule="auto"/>
        <w:ind w:right="1306"/>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t>The purpose of the Resource viewpoint is to model the characteristics and utilization of r</w:t>
      </w:r>
      <w:r w:rsidR="00E9420A">
        <w:rPr>
          <w:rFonts w:asciiTheme="majorBidi" w:eastAsia="Times New Roman" w:hAnsiTheme="majorBidi" w:cstheme="majorBidi"/>
          <w:color w:val="000000"/>
          <w:sz w:val="20"/>
          <w:szCs w:val="20"/>
        </w:rPr>
        <w:t>esources in a</w:t>
      </w:r>
      <w:proofErr w:type="gramStart"/>
      <w:r w:rsidR="00E9420A">
        <w:rPr>
          <w:rFonts w:asciiTheme="majorBidi" w:eastAsia="Times New Roman" w:hAnsiTheme="majorBidi" w:cstheme="majorBidi"/>
          <w:color w:val="000000"/>
          <w:sz w:val="20"/>
          <w:szCs w:val="20"/>
        </w:rPr>
        <w:t>  design</w:t>
      </w:r>
      <w:proofErr w:type="gramEnd"/>
      <w:r w:rsidR="00E9420A">
        <w:rPr>
          <w:rFonts w:asciiTheme="majorBidi" w:eastAsia="Times New Roman" w:hAnsiTheme="majorBidi" w:cstheme="majorBidi"/>
          <w:color w:val="000000"/>
          <w:sz w:val="20"/>
          <w:szCs w:val="20"/>
        </w:rPr>
        <w:t xml:space="preserve"> subject. </w:t>
      </w:r>
    </w:p>
    <w:p w:rsidR="000C3F8D" w:rsidRPr="004948B3" w:rsidRDefault="000C3F8D" w:rsidP="004829C5">
      <w:pPr>
        <w:spacing w:before="487"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lastRenderedPageBreak/>
        <w:t>5.13.1 Design concerns  </w:t>
      </w:r>
    </w:p>
    <w:p w:rsidR="000C3F8D" w:rsidRPr="004948B3" w:rsidRDefault="000C3F8D" w:rsidP="004829C5">
      <w:pPr>
        <w:spacing w:before="233"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t>Key concerns include resource utilization, resource contention, availability, and performance.  </w:t>
      </w:r>
    </w:p>
    <w:p w:rsidR="000C3F8D" w:rsidRPr="004948B3" w:rsidRDefault="000C3F8D" w:rsidP="004829C5">
      <w:pPr>
        <w:spacing w:before="479"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5.13.2 Design elements  </w:t>
      </w:r>
    </w:p>
    <w:p w:rsidR="000C3F8D" w:rsidRPr="004948B3" w:rsidRDefault="000C3F8D" w:rsidP="004829C5">
      <w:pPr>
        <w:spacing w:before="234"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i/>
          <w:iCs/>
          <w:color w:val="000000"/>
          <w:sz w:val="20"/>
          <w:szCs w:val="20"/>
        </w:rPr>
        <w:t>Design entities</w:t>
      </w:r>
      <w:r w:rsidRPr="004948B3">
        <w:rPr>
          <w:rFonts w:asciiTheme="majorBidi" w:eastAsia="Times New Roman" w:hAnsiTheme="majorBidi" w:cstheme="majorBidi"/>
          <w:color w:val="000000"/>
          <w:sz w:val="20"/>
          <w:szCs w:val="20"/>
        </w:rPr>
        <w:t>: resources, usage policies.  </w:t>
      </w:r>
    </w:p>
    <w:p w:rsidR="000C3F8D" w:rsidRPr="004948B3" w:rsidRDefault="000C3F8D" w:rsidP="004829C5">
      <w:pPr>
        <w:spacing w:before="235"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i/>
          <w:iCs/>
          <w:color w:val="000000"/>
          <w:sz w:val="20"/>
          <w:szCs w:val="20"/>
        </w:rPr>
        <w:t>Design relationships</w:t>
      </w:r>
      <w:r w:rsidRPr="004948B3">
        <w:rPr>
          <w:rFonts w:asciiTheme="majorBidi" w:eastAsia="Times New Roman" w:hAnsiTheme="majorBidi" w:cstheme="majorBidi"/>
          <w:color w:val="000000"/>
          <w:sz w:val="20"/>
          <w:szCs w:val="20"/>
        </w:rPr>
        <w:t>: allocation and uses.  </w:t>
      </w:r>
    </w:p>
    <w:p w:rsidR="000C3F8D" w:rsidRPr="004948B3" w:rsidRDefault="000C3F8D" w:rsidP="004829C5">
      <w:pPr>
        <w:spacing w:before="236" w:after="0" w:line="240" w:lineRule="auto"/>
        <w:ind w:right="1304"/>
        <w:rPr>
          <w:rFonts w:asciiTheme="majorBidi" w:eastAsia="Times New Roman" w:hAnsiTheme="majorBidi" w:cstheme="majorBidi"/>
          <w:sz w:val="24"/>
          <w:szCs w:val="24"/>
        </w:rPr>
      </w:pPr>
      <w:r w:rsidRPr="004948B3">
        <w:rPr>
          <w:rFonts w:asciiTheme="majorBidi" w:eastAsia="Times New Roman" w:hAnsiTheme="majorBidi" w:cstheme="majorBidi"/>
          <w:i/>
          <w:iCs/>
          <w:color w:val="000000"/>
          <w:sz w:val="20"/>
          <w:szCs w:val="20"/>
        </w:rPr>
        <w:t>Design attributes</w:t>
      </w:r>
      <w:r w:rsidRPr="004948B3">
        <w:rPr>
          <w:rFonts w:asciiTheme="majorBidi" w:eastAsia="Times New Roman" w:hAnsiTheme="majorBidi" w:cstheme="majorBidi"/>
          <w:color w:val="000000"/>
          <w:sz w:val="20"/>
          <w:szCs w:val="20"/>
        </w:rPr>
        <w:t>: identification (4.6.2.1), resource (5.13.2.1), performance measures (such as throughput,</w:t>
      </w:r>
      <w:proofErr w:type="gramStart"/>
      <w:r w:rsidRPr="004948B3">
        <w:rPr>
          <w:rFonts w:asciiTheme="majorBidi" w:eastAsia="Times New Roman" w:hAnsiTheme="majorBidi" w:cstheme="majorBidi"/>
          <w:color w:val="000000"/>
          <w:sz w:val="20"/>
          <w:szCs w:val="20"/>
        </w:rPr>
        <w:t>  rate</w:t>
      </w:r>
      <w:proofErr w:type="gramEnd"/>
      <w:r w:rsidRPr="004948B3">
        <w:rPr>
          <w:rFonts w:asciiTheme="majorBidi" w:eastAsia="Times New Roman" w:hAnsiTheme="majorBidi" w:cstheme="majorBidi"/>
          <w:color w:val="000000"/>
          <w:sz w:val="20"/>
          <w:szCs w:val="20"/>
        </w:rPr>
        <w:t xml:space="preserve"> of consumption).  </w:t>
      </w:r>
    </w:p>
    <w:p w:rsidR="000C3F8D" w:rsidRPr="004948B3" w:rsidRDefault="000C3F8D" w:rsidP="004829C5">
      <w:pPr>
        <w:spacing w:before="244"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i/>
          <w:iCs/>
          <w:color w:val="000000"/>
          <w:sz w:val="20"/>
          <w:szCs w:val="20"/>
        </w:rPr>
        <w:t>Design constraints</w:t>
      </w:r>
      <w:r w:rsidRPr="004948B3">
        <w:rPr>
          <w:rFonts w:asciiTheme="majorBidi" w:eastAsia="Times New Roman" w:hAnsiTheme="majorBidi" w:cstheme="majorBidi"/>
          <w:color w:val="000000"/>
          <w:sz w:val="20"/>
          <w:szCs w:val="20"/>
        </w:rPr>
        <w:t>: priorities, locks, resource constraints.  </w:t>
      </w:r>
    </w:p>
    <w:p w:rsidR="000C3F8D" w:rsidRPr="004948B3" w:rsidRDefault="000C3F8D" w:rsidP="004829C5">
      <w:pPr>
        <w:spacing w:before="479"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5.13.2.1 Resources attribute  </w:t>
      </w:r>
    </w:p>
    <w:p w:rsidR="000C3F8D" w:rsidRPr="004948B3" w:rsidRDefault="000C3F8D" w:rsidP="004829C5">
      <w:pPr>
        <w:spacing w:before="234" w:after="0" w:line="240" w:lineRule="auto"/>
        <w:ind w:right="1304"/>
        <w:jc w:val="both"/>
        <w:rPr>
          <w:rFonts w:asciiTheme="majorBidi" w:eastAsia="Times New Roman" w:hAnsiTheme="majorBidi" w:cstheme="majorBidi"/>
          <w:sz w:val="24"/>
          <w:szCs w:val="24"/>
        </w:rPr>
      </w:pPr>
      <w:proofErr w:type="gramStart"/>
      <w:r w:rsidRPr="004948B3">
        <w:rPr>
          <w:rFonts w:asciiTheme="majorBidi" w:eastAsia="Times New Roman" w:hAnsiTheme="majorBidi" w:cstheme="majorBidi"/>
          <w:color w:val="000000"/>
          <w:sz w:val="20"/>
          <w:szCs w:val="20"/>
        </w:rPr>
        <w:t>A description of the elements used by the entity that are external to the design.</w:t>
      </w:r>
      <w:proofErr w:type="gramEnd"/>
      <w:r w:rsidRPr="004948B3">
        <w:rPr>
          <w:rFonts w:asciiTheme="majorBidi" w:eastAsia="Times New Roman" w:hAnsiTheme="majorBidi" w:cstheme="majorBidi"/>
          <w:color w:val="000000"/>
          <w:sz w:val="20"/>
          <w:szCs w:val="20"/>
        </w:rPr>
        <w:t xml:space="preserve"> The resources attribute</w:t>
      </w:r>
      <w:proofErr w:type="gramStart"/>
      <w:r w:rsidRPr="004948B3">
        <w:rPr>
          <w:rFonts w:asciiTheme="majorBidi" w:eastAsia="Times New Roman" w:hAnsiTheme="majorBidi" w:cstheme="majorBidi"/>
          <w:color w:val="000000"/>
          <w:sz w:val="20"/>
          <w:szCs w:val="20"/>
        </w:rPr>
        <w:t>  identifies</w:t>
      </w:r>
      <w:proofErr w:type="gramEnd"/>
      <w:r w:rsidRPr="004948B3">
        <w:rPr>
          <w:rFonts w:asciiTheme="majorBidi" w:eastAsia="Times New Roman" w:hAnsiTheme="majorBidi" w:cstheme="majorBidi"/>
          <w:color w:val="000000"/>
          <w:sz w:val="20"/>
          <w:szCs w:val="20"/>
        </w:rPr>
        <w:t xml:space="preserve"> and describes all of the resources external to the design that are needed by this entity to perform  its function. The interaction rules and methods for using the resource are to be specified by this attribute.  </w:t>
      </w:r>
    </w:p>
    <w:p w:rsidR="000C3F8D" w:rsidRPr="004948B3" w:rsidRDefault="000C3F8D" w:rsidP="004829C5">
      <w:pPr>
        <w:spacing w:before="245" w:after="0" w:line="240" w:lineRule="auto"/>
        <w:ind w:right="1303"/>
        <w:jc w:val="both"/>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t>This attribute provides information about items such as physical devices (printers, disc-partitions, memory</w:t>
      </w:r>
      <w:proofErr w:type="gramStart"/>
      <w:r w:rsidRPr="004948B3">
        <w:rPr>
          <w:rFonts w:asciiTheme="majorBidi" w:eastAsia="Times New Roman" w:hAnsiTheme="majorBidi" w:cstheme="majorBidi"/>
          <w:color w:val="000000"/>
          <w:sz w:val="20"/>
          <w:szCs w:val="20"/>
        </w:rPr>
        <w:t>  banks</w:t>
      </w:r>
      <w:proofErr w:type="gramEnd"/>
      <w:r w:rsidRPr="004948B3">
        <w:rPr>
          <w:rFonts w:asciiTheme="majorBidi" w:eastAsia="Times New Roman" w:hAnsiTheme="majorBidi" w:cstheme="majorBidi"/>
          <w:color w:val="000000"/>
          <w:sz w:val="20"/>
          <w:szCs w:val="20"/>
        </w:rPr>
        <w:t>), software services (math libraries, operating system services), and processing resources (CPU  cycles, memory allocation, buffers).  </w:t>
      </w:r>
    </w:p>
    <w:p w:rsidR="000C3F8D" w:rsidRPr="004948B3" w:rsidRDefault="000C3F8D" w:rsidP="004829C5">
      <w:pPr>
        <w:spacing w:before="342" w:after="0" w:line="240" w:lineRule="auto"/>
        <w:ind w:right="1305"/>
        <w:jc w:val="both"/>
        <w:rPr>
          <w:rFonts w:asciiTheme="majorBidi" w:eastAsia="Times New Roman" w:hAnsiTheme="majorBidi" w:cstheme="majorBidi"/>
          <w:sz w:val="24"/>
          <w:szCs w:val="24"/>
        </w:rPr>
      </w:pPr>
      <w:r w:rsidRPr="004948B3">
        <w:rPr>
          <w:rFonts w:asciiTheme="majorBidi" w:eastAsia="Times New Roman" w:hAnsiTheme="majorBidi" w:cstheme="majorBidi"/>
          <w:color w:val="000000"/>
          <w:sz w:val="20"/>
          <w:szCs w:val="20"/>
        </w:rPr>
        <w:t>The resources attribute should describe usage characteristics such as the processing time at which resources</w:t>
      </w:r>
      <w:proofErr w:type="gramStart"/>
      <w:r w:rsidRPr="004948B3">
        <w:rPr>
          <w:rFonts w:asciiTheme="majorBidi" w:eastAsia="Times New Roman" w:hAnsiTheme="majorBidi" w:cstheme="majorBidi"/>
          <w:color w:val="000000"/>
          <w:sz w:val="20"/>
          <w:szCs w:val="20"/>
        </w:rPr>
        <w:t>  are</w:t>
      </w:r>
      <w:proofErr w:type="gramEnd"/>
      <w:r w:rsidRPr="004948B3">
        <w:rPr>
          <w:rFonts w:asciiTheme="majorBidi" w:eastAsia="Times New Roman" w:hAnsiTheme="majorBidi" w:cstheme="majorBidi"/>
          <w:color w:val="000000"/>
          <w:sz w:val="20"/>
          <w:szCs w:val="20"/>
        </w:rPr>
        <w:t xml:space="preserve"> to be acquired and sizing to include quantity, and physical sizes of buffer usage. It should also include</w:t>
      </w:r>
      <w:proofErr w:type="gramStart"/>
      <w:r w:rsidRPr="004948B3">
        <w:rPr>
          <w:rFonts w:asciiTheme="majorBidi" w:eastAsia="Times New Roman" w:hAnsiTheme="majorBidi" w:cstheme="majorBidi"/>
          <w:color w:val="000000"/>
          <w:sz w:val="20"/>
          <w:szCs w:val="20"/>
        </w:rPr>
        <w:t>  the</w:t>
      </w:r>
      <w:proofErr w:type="gramEnd"/>
      <w:r w:rsidRPr="004948B3">
        <w:rPr>
          <w:rFonts w:asciiTheme="majorBidi" w:eastAsia="Times New Roman" w:hAnsiTheme="majorBidi" w:cstheme="majorBidi"/>
          <w:color w:val="000000"/>
          <w:sz w:val="20"/>
          <w:szCs w:val="20"/>
        </w:rPr>
        <w:t xml:space="preserve"> identification of potential race and deadlock conditions as well as resource management facilities.  </w:t>
      </w:r>
    </w:p>
    <w:p w:rsidR="000C3F8D" w:rsidRPr="004948B3" w:rsidRDefault="000C3F8D" w:rsidP="004829C5">
      <w:pPr>
        <w:spacing w:before="365"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color w:val="000000"/>
          <w:sz w:val="18"/>
          <w:szCs w:val="18"/>
        </w:rPr>
        <w:t>NOTE—</w:t>
      </w:r>
      <w:proofErr w:type="gramStart"/>
      <w:r w:rsidRPr="004948B3">
        <w:rPr>
          <w:rFonts w:asciiTheme="majorBidi" w:eastAsia="Times New Roman" w:hAnsiTheme="majorBidi" w:cstheme="majorBidi"/>
          <w:color w:val="000000"/>
          <w:sz w:val="18"/>
          <w:szCs w:val="18"/>
        </w:rPr>
        <w:t>This</w:t>
      </w:r>
      <w:proofErr w:type="gramEnd"/>
      <w:r w:rsidRPr="004948B3">
        <w:rPr>
          <w:rFonts w:asciiTheme="majorBidi" w:eastAsia="Times New Roman" w:hAnsiTheme="majorBidi" w:cstheme="majorBidi"/>
          <w:color w:val="000000"/>
          <w:sz w:val="18"/>
          <w:szCs w:val="18"/>
        </w:rPr>
        <w:t xml:space="preserve"> design attribute is retained for compatibility with IEEE Std 1016-1998.  </w:t>
      </w:r>
    </w:p>
    <w:p w:rsidR="000C3F8D" w:rsidRPr="004948B3" w:rsidRDefault="000C3F8D" w:rsidP="004829C5">
      <w:pPr>
        <w:spacing w:before="359" w:after="0" w:line="240" w:lineRule="auto"/>
        <w:rPr>
          <w:rFonts w:asciiTheme="majorBidi" w:eastAsia="Times New Roman" w:hAnsiTheme="majorBidi" w:cstheme="majorBidi"/>
          <w:sz w:val="24"/>
          <w:szCs w:val="24"/>
        </w:rPr>
      </w:pPr>
      <w:r w:rsidRPr="004948B3">
        <w:rPr>
          <w:rFonts w:asciiTheme="majorBidi" w:eastAsia="Times New Roman" w:hAnsiTheme="majorBidi" w:cstheme="majorBidi"/>
          <w:b/>
          <w:bCs/>
          <w:color w:val="000000"/>
          <w:sz w:val="20"/>
          <w:szCs w:val="20"/>
        </w:rPr>
        <w:t>5.13.3 Examples  </w:t>
      </w:r>
    </w:p>
    <w:p w:rsidR="00943C8B" w:rsidRDefault="000C3F8D" w:rsidP="004829C5">
      <w:pPr>
        <w:spacing w:before="234" w:after="0" w:line="240" w:lineRule="auto"/>
        <w:rPr>
          <w:rFonts w:asciiTheme="majorBidi" w:eastAsia="Times New Roman" w:hAnsiTheme="majorBidi" w:cstheme="majorBidi"/>
          <w:color w:val="000000"/>
          <w:sz w:val="20"/>
          <w:szCs w:val="20"/>
        </w:rPr>
      </w:pPr>
      <w:r w:rsidRPr="004948B3">
        <w:rPr>
          <w:rFonts w:asciiTheme="majorBidi" w:eastAsia="Times New Roman" w:hAnsiTheme="majorBidi" w:cstheme="majorBidi"/>
          <w:color w:val="000000"/>
          <w:sz w:val="20"/>
          <w:szCs w:val="20"/>
        </w:rPr>
        <w:t>Woodside [B37], UML class diagram, UML Object Constraint Language (OMG [B28]).  </w:t>
      </w:r>
    </w:p>
    <w:p w:rsidR="00F2510C" w:rsidRPr="004829C5" w:rsidRDefault="00A17BE9" w:rsidP="004829C5">
      <w:pPr>
        <w:spacing w:before="234" w:after="0" w:line="240" w:lineRule="auto"/>
        <w:rPr>
          <w:rFonts w:asciiTheme="majorBidi" w:eastAsia="Times New Roman" w:hAnsiTheme="majorBidi" w:cstheme="majorBidi"/>
          <w:sz w:val="24"/>
          <w:szCs w:val="24"/>
        </w:rPr>
      </w:pPr>
      <w:r w:rsidRPr="00A17BE9">
        <w:rPr>
          <w:rFonts w:asciiTheme="majorBidi" w:eastAsia="Times New Roman" w:hAnsiTheme="majorBidi" w:cstheme="majorBidi"/>
          <w:noProof/>
          <w:sz w:val="24"/>
          <w:szCs w:val="24"/>
        </w:rPr>
        <w:drawing>
          <wp:inline distT="0" distB="0" distL="0" distR="0" wp14:anchorId="7369CF23" wp14:editId="528C3A76">
            <wp:extent cx="5731510" cy="244324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31510" cy="2443240"/>
                    </a:xfrm>
                    <a:prstGeom prst="rect">
                      <a:avLst/>
                    </a:prstGeom>
                  </pic:spPr>
                </pic:pic>
              </a:graphicData>
            </a:graphic>
          </wp:inline>
        </w:drawing>
      </w:r>
    </w:p>
    <w:sectPr w:rsidR="00F2510C" w:rsidRPr="004829C5" w:rsidSect="007565B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00015E"/>
    <w:multiLevelType w:val="multilevel"/>
    <w:tmpl w:val="3C26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6EC1CED"/>
    <w:multiLevelType w:val="multilevel"/>
    <w:tmpl w:val="AFE6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7E1424C"/>
    <w:multiLevelType w:val="multilevel"/>
    <w:tmpl w:val="24E6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AA55527"/>
    <w:multiLevelType w:val="multilevel"/>
    <w:tmpl w:val="EFC8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8B908AD"/>
    <w:multiLevelType w:val="multilevel"/>
    <w:tmpl w:val="F47E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D1A1DC8"/>
    <w:multiLevelType w:val="multilevel"/>
    <w:tmpl w:val="802C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D6C7588"/>
    <w:multiLevelType w:val="multilevel"/>
    <w:tmpl w:val="5FEE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4"/>
  </w:num>
  <w:num w:numId="4">
    <w:abstractNumId w:val="6"/>
  </w:num>
  <w:num w:numId="5">
    <w:abstractNumId w:val="3"/>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1039"/>
    <w:rsid w:val="00020BA6"/>
    <w:rsid w:val="000349A7"/>
    <w:rsid w:val="000418EF"/>
    <w:rsid w:val="00077791"/>
    <w:rsid w:val="000A30F2"/>
    <w:rsid w:val="000C3F8D"/>
    <w:rsid w:val="000C7FA9"/>
    <w:rsid w:val="0010524C"/>
    <w:rsid w:val="0011063A"/>
    <w:rsid w:val="00117BBB"/>
    <w:rsid w:val="001466F5"/>
    <w:rsid w:val="00161014"/>
    <w:rsid w:val="001779C9"/>
    <w:rsid w:val="001F7958"/>
    <w:rsid w:val="0020395F"/>
    <w:rsid w:val="00225125"/>
    <w:rsid w:val="00283E29"/>
    <w:rsid w:val="00292E79"/>
    <w:rsid w:val="002B7682"/>
    <w:rsid w:val="002C24EF"/>
    <w:rsid w:val="002E1ACA"/>
    <w:rsid w:val="00301547"/>
    <w:rsid w:val="00301BD4"/>
    <w:rsid w:val="00350CCA"/>
    <w:rsid w:val="003633BB"/>
    <w:rsid w:val="00367E18"/>
    <w:rsid w:val="00376563"/>
    <w:rsid w:val="003A2FF0"/>
    <w:rsid w:val="00410EA4"/>
    <w:rsid w:val="00414C51"/>
    <w:rsid w:val="00420B61"/>
    <w:rsid w:val="004829C5"/>
    <w:rsid w:val="0049441D"/>
    <w:rsid w:val="004948B3"/>
    <w:rsid w:val="005140F8"/>
    <w:rsid w:val="00586626"/>
    <w:rsid w:val="0059429B"/>
    <w:rsid w:val="005A48F7"/>
    <w:rsid w:val="005B24CD"/>
    <w:rsid w:val="005B4E4D"/>
    <w:rsid w:val="005D628C"/>
    <w:rsid w:val="005E0FA5"/>
    <w:rsid w:val="005F0A89"/>
    <w:rsid w:val="005F11A6"/>
    <w:rsid w:val="00602FB4"/>
    <w:rsid w:val="00603155"/>
    <w:rsid w:val="00604B52"/>
    <w:rsid w:val="00627D55"/>
    <w:rsid w:val="00632D44"/>
    <w:rsid w:val="00633F7E"/>
    <w:rsid w:val="00651039"/>
    <w:rsid w:val="006669E1"/>
    <w:rsid w:val="00673A20"/>
    <w:rsid w:val="006A462D"/>
    <w:rsid w:val="006C10BD"/>
    <w:rsid w:val="006C4C1F"/>
    <w:rsid w:val="006E412D"/>
    <w:rsid w:val="006F0D51"/>
    <w:rsid w:val="006F1A8A"/>
    <w:rsid w:val="0075604F"/>
    <w:rsid w:val="007565BA"/>
    <w:rsid w:val="007E3177"/>
    <w:rsid w:val="007E4A34"/>
    <w:rsid w:val="007E63B1"/>
    <w:rsid w:val="007F7CCD"/>
    <w:rsid w:val="0084092F"/>
    <w:rsid w:val="00845A94"/>
    <w:rsid w:val="008469DA"/>
    <w:rsid w:val="00853E4E"/>
    <w:rsid w:val="00882C98"/>
    <w:rsid w:val="008948BD"/>
    <w:rsid w:val="008F737A"/>
    <w:rsid w:val="00913391"/>
    <w:rsid w:val="00932FEA"/>
    <w:rsid w:val="00943C8B"/>
    <w:rsid w:val="0099294E"/>
    <w:rsid w:val="009B49A0"/>
    <w:rsid w:val="009F119F"/>
    <w:rsid w:val="009F7990"/>
    <w:rsid w:val="00A17804"/>
    <w:rsid w:val="00A17BE9"/>
    <w:rsid w:val="00A20C76"/>
    <w:rsid w:val="00A21378"/>
    <w:rsid w:val="00A53CDE"/>
    <w:rsid w:val="00A716E1"/>
    <w:rsid w:val="00AC2E2A"/>
    <w:rsid w:val="00AD4B05"/>
    <w:rsid w:val="00AE710E"/>
    <w:rsid w:val="00AF0958"/>
    <w:rsid w:val="00AF41F7"/>
    <w:rsid w:val="00B24183"/>
    <w:rsid w:val="00B3787B"/>
    <w:rsid w:val="00B433C2"/>
    <w:rsid w:val="00B532AA"/>
    <w:rsid w:val="00B71E26"/>
    <w:rsid w:val="00B732EC"/>
    <w:rsid w:val="00B8709C"/>
    <w:rsid w:val="00B94BD1"/>
    <w:rsid w:val="00BB1D59"/>
    <w:rsid w:val="00BE34DB"/>
    <w:rsid w:val="00C01E4E"/>
    <w:rsid w:val="00C0289C"/>
    <w:rsid w:val="00C217BB"/>
    <w:rsid w:val="00C53E97"/>
    <w:rsid w:val="00C6154B"/>
    <w:rsid w:val="00C618D5"/>
    <w:rsid w:val="00C777FC"/>
    <w:rsid w:val="00C94441"/>
    <w:rsid w:val="00CB5937"/>
    <w:rsid w:val="00CC48E5"/>
    <w:rsid w:val="00CE6920"/>
    <w:rsid w:val="00D219A6"/>
    <w:rsid w:val="00D862D2"/>
    <w:rsid w:val="00DA5BFE"/>
    <w:rsid w:val="00DA7756"/>
    <w:rsid w:val="00DB7C4D"/>
    <w:rsid w:val="00DD1CC0"/>
    <w:rsid w:val="00E34F92"/>
    <w:rsid w:val="00E3704B"/>
    <w:rsid w:val="00E371F3"/>
    <w:rsid w:val="00E5691E"/>
    <w:rsid w:val="00E57522"/>
    <w:rsid w:val="00E9420A"/>
    <w:rsid w:val="00EA064C"/>
    <w:rsid w:val="00EA6FB5"/>
    <w:rsid w:val="00EE52B9"/>
    <w:rsid w:val="00EE6DE4"/>
    <w:rsid w:val="00F0311C"/>
    <w:rsid w:val="00F2510C"/>
    <w:rsid w:val="00F35F87"/>
    <w:rsid w:val="00F46532"/>
    <w:rsid w:val="00F83593"/>
    <w:rsid w:val="00F91F80"/>
    <w:rsid w:val="00FA556C"/>
    <w:rsid w:val="00FB0006"/>
    <w:rsid w:val="00FB00B0"/>
    <w:rsid w:val="00FC39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82C9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632D4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32D4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779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79C9"/>
    <w:rPr>
      <w:rFonts w:ascii="Tahoma" w:hAnsi="Tahoma" w:cs="Tahoma"/>
      <w:sz w:val="16"/>
      <w:szCs w:val="16"/>
    </w:rPr>
  </w:style>
  <w:style w:type="character" w:customStyle="1" w:styleId="Heading1Char">
    <w:name w:val="Heading 1 Char"/>
    <w:basedOn w:val="DefaultParagraphFont"/>
    <w:link w:val="Heading1"/>
    <w:uiPriority w:val="9"/>
    <w:rsid w:val="00882C98"/>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882C9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82C98"/>
    <w:rPr>
      <w:i/>
      <w:iCs/>
    </w:rPr>
  </w:style>
  <w:style w:type="character" w:customStyle="1" w:styleId="Heading2Char">
    <w:name w:val="Heading 2 Char"/>
    <w:basedOn w:val="DefaultParagraphFont"/>
    <w:link w:val="Heading2"/>
    <w:uiPriority w:val="9"/>
    <w:semiHidden/>
    <w:rsid w:val="00632D4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632D44"/>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632D44"/>
    <w:rPr>
      <w:b/>
      <w:bCs/>
    </w:rPr>
  </w:style>
  <w:style w:type="table" w:styleId="LightShading-Accent5">
    <w:name w:val="Light Shading Accent 5"/>
    <w:basedOn w:val="TableNormal"/>
    <w:uiPriority w:val="60"/>
    <w:rsid w:val="00C94441"/>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3">
    <w:name w:val="Light Shading Accent 3"/>
    <w:basedOn w:val="TableNormal"/>
    <w:uiPriority w:val="60"/>
    <w:rsid w:val="00C94441"/>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82C9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632D4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32D4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779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79C9"/>
    <w:rPr>
      <w:rFonts w:ascii="Tahoma" w:hAnsi="Tahoma" w:cs="Tahoma"/>
      <w:sz w:val="16"/>
      <w:szCs w:val="16"/>
    </w:rPr>
  </w:style>
  <w:style w:type="character" w:customStyle="1" w:styleId="Heading1Char">
    <w:name w:val="Heading 1 Char"/>
    <w:basedOn w:val="DefaultParagraphFont"/>
    <w:link w:val="Heading1"/>
    <w:uiPriority w:val="9"/>
    <w:rsid w:val="00882C98"/>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882C9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82C98"/>
    <w:rPr>
      <w:i/>
      <w:iCs/>
    </w:rPr>
  </w:style>
  <w:style w:type="character" w:customStyle="1" w:styleId="Heading2Char">
    <w:name w:val="Heading 2 Char"/>
    <w:basedOn w:val="DefaultParagraphFont"/>
    <w:link w:val="Heading2"/>
    <w:uiPriority w:val="9"/>
    <w:semiHidden/>
    <w:rsid w:val="00632D4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632D44"/>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632D44"/>
    <w:rPr>
      <w:b/>
      <w:bCs/>
    </w:rPr>
  </w:style>
  <w:style w:type="table" w:styleId="LightShading-Accent5">
    <w:name w:val="Light Shading Accent 5"/>
    <w:basedOn w:val="TableNormal"/>
    <w:uiPriority w:val="60"/>
    <w:rsid w:val="00C94441"/>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3">
    <w:name w:val="Light Shading Accent 3"/>
    <w:basedOn w:val="TableNormal"/>
    <w:uiPriority w:val="60"/>
    <w:rsid w:val="00C94441"/>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9269209">
      <w:bodyDiv w:val="1"/>
      <w:marLeft w:val="0"/>
      <w:marRight w:val="0"/>
      <w:marTop w:val="0"/>
      <w:marBottom w:val="0"/>
      <w:divBdr>
        <w:top w:val="none" w:sz="0" w:space="0" w:color="auto"/>
        <w:left w:val="none" w:sz="0" w:space="0" w:color="auto"/>
        <w:bottom w:val="none" w:sz="0" w:space="0" w:color="auto"/>
        <w:right w:val="none" w:sz="0" w:space="0" w:color="auto"/>
      </w:divBdr>
    </w:div>
    <w:div w:id="1429883717">
      <w:bodyDiv w:val="1"/>
      <w:marLeft w:val="0"/>
      <w:marRight w:val="0"/>
      <w:marTop w:val="0"/>
      <w:marBottom w:val="0"/>
      <w:divBdr>
        <w:top w:val="none" w:sz="0" w:space="0" w:color="auto"/>
        <w:left w:val="none" w:sz="0" w:space="0" w:color="auto"/>
        <w:bottom w:val="none" w:sz="0" w:space="0" w:color="auto"/>
        <w:right w:val="none" w:sz="0" w:space="0" w:color="auto"/>
      </w:divBdr>
    </w:div>
    <w:div w:id="1872184698">
      <w:bodyDiv w:val="1"/>
      <w:marLeft w:val="0"/>
      <w:marRight w:val="0"/>
      <w:marTop w:val="0"/>
      <w:marBottom w:val="0"/>
      <w:divBdr>
        <w:top w:val="none" w:sz="0" w:space="0" w:color="auto"/>
        <w:left w:val="none" w:sz="0" w:space="0" w:color="auto"/>
        <w:bottom w:val="none" w:sz="0" w:space="0" w:color="auto"/>
        <w:right w:val="none" w:sz="0" w:space="0" w:color="auto"/>
      </w:divBdr>
      <w:divsChild>
        <w:div w:id="1928080273">
          <w:marLeft w:val="0"/>
          <w:marRight w:val="0"/>
          <w:marTop w:val="0"/>
          <w:marBottom w:val="0"/>
          <w:divBdr>
            <w:top w:val="none" w:sz="0" w:space="0" w:color="auto"/>
            <w:left w:val="none" w:sz="0" w:space="0" w:color="auto"/>
            <w:bottom w:val="none" w:sz="0" w:space="0" w:color="auto"/>
            <w:right w:val="none" w:sz="0" w:space="0" w:color="auto"/>
          </w:divBdr>
          <w:divsChild>
            <w:div w:id="72950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15589">
      <w:bodyDiv w:val="1"/>
      <w:marLeft w:val="0"/>
      <w:marRight w:val="0"/>
      <w:marTop w:val="0"/>
      <w:marBottom w:val="0"/>
      <w:divBdr>
        <w:top w:val="none" w:sz="0" w:space="0" w:color="auto"/>
        <w:left w:val="none" w:sz="0" w:space="0" w:color="auto"/>
        <w:bottom w:val="none" w:sz="0" w:space="0" w:color="auto"/>
        <w:right w:val="none" w:sz="0" w:space="0" w:color="auto"/>
      </w:divBdr>
      <w:divsChild>
        <w:div w:id="489517485">
          <w:marLeft w:val="1235"/>
          <w:marRight w:val="0"/>
          <w:marTop w:val="0"/>
          <w:marBottom w:val="0"/>
          <w:divBdr>
            <w:top w:val="none" w:sz="0" w:space="0" w:color="auto"/>
            <w:left w:val="none" w:sz="0" w:space="0" w:color="auto"/>
            <w:bottom w:val="none" w:sz="0" w:space="0" w:color="auto"/>
            <w:right w:val="none" w:sz="0" w:space="0" w:color="auto"/>
          </w:divBdr>
        </w:div>
        <w:div w:id="1975255980">
          <w:marLeft w:val="123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TotalTime>
  <Pages>15</Pages>
  <Words>3390</Words>
  <Characters>19327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dc:creator>
  <cp:lastModifiedBy>new mmc</cp:lastModifiedBy>
  <cp:revision>383</cp:revision>
  <dcterms:created xsi:type="dcterms:W3CDTF">2026-04-01T07:42:00Z</dcterms:created>
  <dcterms:modified xsi:type="dcterms:W3CDTF">2026-05-21T14:10:00Z</dcterms:modified>
</cp:coreProperties>
</file>