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14199" w14:textId="77777777" w:rsidR="00B93124" w:rsidRDefault="00B93124" w:rsidP="00B93124">
      <w:pPr>
        <w:pStyle w:val="Heading1"/>
        <w:shd w:val="clear" w:color="auto" w:fill="CCFFCC"/>
      </w:pPr>
      <w:bookmarkStart w:id="0" w:name="_Toc84859590"/>
      <w:r>
        <w:t>Lab # 11</w:t>
      </w:r>
      <w:bookmarkEnd w:id="0"/>
    </w:p>
    <w:p w14:paraId="030E8B50" w14:textId="77777777" w:rsidR="00B93124" w:rsidRPr="00902F04" w:rsidRDefault="00B93124" w:rsidP="00B93124">
      <w:pPr>
        <w:pStyle w:val="Heading1"/>
        <w:shd w:val="clear" w:color="auto" w:fill="CCFFCC"/>
      </w:pPr>
      <w:bookmarkStart w:id="1" w:name="_Toc84859591"/>
      <w:r>
        <w:t>GANTT Chart Construction using MS EXCEL for the Software Project</w:t>
      </w:r>
      <w:bookmarkEnd w:id="1"/>
    </w:p>
    <w:p w14:paraId="600331EF" w14:textId="77777777" w:rsidR="00B93124" w:rsidRPr="006E770D" w:rsidRDefault="00B93124" w:rsidP="00B93124">
      <w:pPr>
        <w:rPr>
          <w:rFonts w:ascii="Comic Sans MS" w:hAnsi="Comic Sans MS"/>
          <w:sz w:val="20"/>
          <w:lang w:val="en-GB"/>
        </w:rPr>
      </w:pPr>
    </w:p>
    <w:p w14:paraId="759F8EAA" w14:textId="77777777" w:rsidR="00B93124" w:rsidRPr="00902F04" w:rsidRDefault="00B93124" w:rsidP="00B93124">
      <w:pPr>
        <w:pStyle w:val="Heading2"/>
      </w:pPr>
      <w:bookmarkStart w:id="2" w:name="_Toc84859592"/>
      <w:r>
        <w:t>11.1 Objectives</w:t>
      </w:r>
      <w:bookmarkEnd w:id="2"/>
      <w:r>
        <w:t xml:space="preserve"> </w:t>
      </w:r>
    </w:p>
    <w:p w14:paraId="053115BC" w14:textId="77777777" w:rsidR="00B93124" w:rsidRDefault="00B93124" w:rsidP="00B93124">
      <w:pPr>
        <w:spacing w:line="360" w:lineRule="auto"/>
        <w:rPr>
          <w:rFonts w:ascii="Comic Sans MS" w:hAnsi="Comic Sans MS"/>
          <w:sz w:val="20"/>
        </w:rPr>
      </w:pPr>
      <w:r>
        <w:rPr>
          <w:rFonts w:ascii="Comic Sans MS" w:hAnsi="Comic Sans MS"/>
          <w:sz w:val="20"/>
        </w:rPr>
        <w:t>The objective of this lab is to make the students learn how to work in MS Excel and to construct a GANTT chart by considering the task dependencies of a project.</w:t>
      </w:r>
    </w:p>
    <w:p w14:paraId="471B7815" w14:textId="77777777" w:rsidR="00B93124" w:rsidRDefault="00B93124" w:rsidP="00B93124">
      <w:pPr>
        <w:pStyle w:val="Heading2"/>
      </w:pPr>
      <w:bookmarkStart w:id="3" w:name="_Toc84859593"/>
      <w:r>
        <w:t>11.2 Scope</w:t>
      </w:r>
      <w:bookmarkEnd w:id="3"/>
    </w:p>
    <w:p w14:paraId="03DA8C9B" w14:textId="77777777" w:rsidR="00B93124" w:rsidRPr="00B51410" w:rsidRDefault="00B93124" w:rsidP="00B93124">
      <w:pPr>
        <w:spacing w:line="360" w:lineRule="auto"/>
        <w:rPr>
          <w:rFonts w:ascii="Comic Sans MS" w:hAnsi="Comic Sans MS"/>
          <w:sz w:val="20"/>
          <w:szCs w:val="16"/>
        </w:rPr>
      </w:pPr>
      <w:r w:rsidRPr="00B51410">
        <w:rPr>
          <w:rFonts w:ascii="Comic Sans MS" w:hAnsi="Comic Sans MS"/>
          <w:sz w:val="20"/>
          <w:szCs w:val="16"/>
        </w:rPr>
        <w:t>The scope of this lab includes:</w:t>
      </w:r>
    </w:p>
    <w:p w14:paraId="7250DB04" w14:textId="77777777" w:rsidR="00B93124" w:rsidRPr="00B51410" w:rsidRDefault="00B93124" w:rsidP="00B93124">
      <w:pPr>
        <w:pStyle w:val="ListParagraph"/>
        <w:widowControl/>
        <w:numPr>
          <w:ilvl w:val="0"/>
          <w:numId w:val="1"/>
        </w:numPr>
        <w:overflowPunct w:val="0"/>
        <w:adjustRightInd w:val="0"/>
        <w:spacing w:before="120" w:line="360" w:lineRule="auto"/>
        <w:jc w:val="both"/>
        <w:rPr>
          <w:rFonts w:ascii="Comic Sans MS" w:hAnsi="Comic Sans MS"/>
          <w:sz w:val="20"/>
          <w:szCs w:val="16"/>
        </w:rPr>
      </w:pPr>
      <w:r w:rsidRPr="00B51410">
        <w:rPr>
          <w:rFonts w:ascii="Comic Sans MS" w:hAnsi="Comic Sans MS"/>
          <w:sz w:val="20"/>
          <w:szCs w:val="16"/>
        </w:rPr>
        <w:t>To identify</w:t>
      </w:r>
      <w:r>
        <w:rPr>
          <w:rFonts w:ascii="Comic Sans MS" w:hAnsi="Comic Sans MS"/>
          <w:sz w:val="20"/>
          <w:szCs w:val="16"/>
        </w:rPr>
        <w:t xml:space="preserve"> </w:t>
      </w:r>
      <w:r w:rsidRPr="00B51410">
        <w:rPr>
          <w:rFonts w:ascii="Comic Sans MS" w:hAnsi="Comic Sans MS"/>
          <w:sz w:val="20"/>
          <w:szCs w:val="16"/>
        </w:rPr>
        <w:t>the task dependencies</w:t>
      </w:r>
    </w:p>
    <w:p w14:paraId="22EF17F3" w14:textId="77777777" w:rsidR="00B93124" w:rsidRPr="00B51410" w:rsidRDefault="00B93124" w:rsidP="00B93124">
      <w:pPr>
        <w:pStyle w:val="ListParagraph"/>
        <w:widowControl/>
        <w:numPr>
          <w:ilvl w:val="0"/>
          <w:numId w:val="1"/>
        </w:numPr>
        <w:overflowPunct w:val="0"/>
        <w:adjustRightInd w:val="0"/>
        <w:spacing w:before="120" w:line="360" w:lineRule="auto"/>
        <w:jc w:val="both"/>
        <w:rPr>
          <w:rFonts w:ascii="Comic Sans MS" w:hAnsi="Comic Sans MS"/>
          <w:sz w:val="20"/>
          <w:szCs w:val="16"/>
        </w:rPr>
      </w:pPr>
      <w:r w:rsidRPr="00B51410">
        <w:rPr>
          <w:rFonts w:ascii="Comic Sans MS" w:hAnsi="Comic Sans MS"/>
          <w:sz w:val="20"/>
          <w:szCs w:val="16"/>
        </w:rPr>
        <w:t xml:space="preserve">Identify the task constraints like the earliest start and finish </w:t>
      </w:r>
      <w:proofErr w:type="gramStart"/>
      <w:r w:rsidRPr="00B51410">
        <w:rPr>
          <w:rFonts w:ascii="Comic Sans MS" w:hAnsi="Comic Sans MS"/>
          <w:sz w:val="20"/>
          <w:szCs w:val="16"/>
        </w:rPr>
        <w:t>dates</w:t>
      </w:r>
      <w:proofErr w:type="gramEnd"/>
      <w:r w:rsidRPr="00B51410">
        <w:rPr>
          <w:rFonts w:ascii="Comic Sans MS" w:hAnsi="Comic Sans MS"/>
          <w:sz w:val="20"/>
          <w:szCs w:val="16"/>
        </w:rPr>
        <w:t xml:space="preserve"> </w:t>
      </w:r>
    </w:p>
    <w:p w14:paraId="4976838B" w14:textId="77777777" w:rsidR="00B93124" w:rsidRPr="00B51410" w:rsidRDefault="00B93124" w:rsidP="00B93124">
      <w:pPr>
        <w:pStyle w:val="ListParagraph"/>
        <w:widowControl/>
        <w:numPr>
          <w:ilvl w:val="0"/>
          <w:numId w:val="1"/>
        </w:numPr>
        <w:overflowPunct w:val="0"/>
        <w:adjustRightInd w:val="0"/>
        <w:spacing w:before="120" w:line="360" w:lineRule="auto"/>
        <w:jc w:val="both"/>
        <w:rPr>
          <w:rFonts w:ascii="Comic Sans MS" w:hAnsi="Comic Sans MS"/>
          <w:sz w:val="20"/>
          <w:szCs w:val="16"/>
        </w:rPr>
      </w:pPr>
      <w:r w:rsidRPr="00B51410">
        <w:rPr>
          <w:rFonts w:ascii="Comic Sans MS" w:hAnsi="Comic Sans MS"/>
          <w:sz w:val="20"/>
          <w:szCs w:val="16"/>
        </w:rPr>
        <w:t xml:space="preserve">Identify the latest start and latest finish </w:t>
      </w:r>
      <w:proofErr w:type="gramStart"/>
      <w:r w:rsidRPr="00B51410">
        <w:rPr>
          <w:rFonts w:ascii="Comic Sans MS" w:hAnsi="Comic Sans MS"/>
          <w:sz w:val="20"/>
          <w:szCs w:val="16"/>
        </w:rPr>
        <w:t>dates</w:t>
      </w:r>
      <w:proofErr w:type="gramEnd"/>
    </w:p>
    <w:p w14:paraId="62A14329" w14:textId="77777777" w:rsidR="00B93124" w:rsidRPr="00902F04" w:rsidRDefault="00B93124" w:rsidP="00B93124">
      <w:pPr>
        <w:pStyle w:val="ListParagraph"/>
        <w:widowControl/>
        <w:numPr>
          <w:ilvl w:val="0"/>
          <w:numId w:val="1"/>
        </w:numPr>
        <w:overflowPunct w:val="0"/>
        <w:adjustRightInd w:val="0"/>
        <w:spacing w:before="120" w:line="360" w:lineRule="auto"/>
        <w:jc w:val="both"/>
        <w:rPr>
          <w:rFonts w:ascii="Comic Sans MS" w:hAnsi="Comic Sans MS"/>
          <w:sz w:val="20"/>
          <w:szCs w:val="16"/>
        </w:rPr>
      </w:pPr>
      <w:r w:rsidRPr="00B51410">
        <w:rPr>
          <w:rFonts w:ascii="Comic Sans MS" w:hAnsi="Comic Sans MS"/>
          <w:sz w:val="20"/>
          <w:szCs w:val="16"/>
        </w:rPr>
        <w:t>Constructing the GANTT Chart</w:t>
      </w:r>
    </w:p>
    <w:p w14:paraId="5F9A69AA" w14:textId="77777777" w:rsidR="00B93124" w:rsidRDefault="00B93124" w:rsidP="00B93124">
      <w:pPr>
        <w:pStyle w:val="Heading2"/>
      </w:pPr>
      <w:bookmarkStart w:id="4" w:name="_Toc84859594"/>
      <w:r>
        <w:t>11.3 Useful Concepts</w:t>
      </w:r>
      <w:bookmarkEnd w:id="4"/>
    </w:p>
    <w:p w14:paraId="41D47C91" w14:textId="77777777" w:rsidR="00B93124" w:rsidRDefault="00B93124" w:rsidP="00B93124">
      <w:pPr>
        <w:pStyle w:val="ListParagraph"/>
        <w:tabs>
          <w:tab w:val="left" w:pos="940"/>
        </w:tabs>
        <w:ind w:left="940"/>
        <w:contextualSpacing w:val="0"/>
        <w:rPr>
          <w:b/>
        </w:rPr>
      </w:pPr>
    </w:p>
    <w:p w14:paraId="0FBBB067" w14:textId="77777777" w:rsidR="00B93124" w:rsidRDefault="00B93124" w:rsidP="00B93124">
      <w:pPr>
        <w:pStyle w:val="ListParagraph"/>
        <w:tabs>
          <w:tab w:val="left" w:pos="940"/>
        </w:tabs>
        <w:spacing w:line="360" w:lineRule="auto"/>
        <w:ind w:left="940"/>
        <w:contextualSpacing w:val="0"/>
        <w:rPr>
          <w:rFonts w:ascii="Comic Sans MS" w:hAnsi="Comic Sans MS" w:cs="Open Sans"/>
          <w:color w:val="000000"/>
          <w:sz w:val="20"/>
          <w:shd w:val="clear" w:color="auto" w:fill="FFFFFF"/>
        </w:rPr>
      </w:pPr>
      <w:r w:rsidRPr="00FF0093">
        <w:rPr>
          <w:rFonts w:ascii="Comic Sans MS" w:hAnsi="Comic Sans MS" w:cs="Open Sans"/>
          <w:color w:val="000000"/>
          <w:sz w:val="20"/>
          <w:shd w:val="clear" w:color="auto" w:fill="FFFFFF"/>
        </w:rPr>
        <w:t>The </w:t>
      </w:r>
      <w:r w:rsidRPr="00FF0093">
        <w:rPr>
          <w:rFonts w:ascii="Comic Sans MS" w:hAnsi="Comic Sans MS" w:cs="Open Sans"/>
          <w:b/>
          <w:bCs/>
          <w:color w:val="505050"/>
          <w:sz w:val="20"/>
          <w:shd w:val="clear" w:color="auto" w:fill="FFFFFF"/>
        </w:rPr>
        <w:t>Gantt chart </w:t>
      </w:r>
      <w:r w:rsidRPr="00FF0093">
        <w:rPr>
          <w:rFonts w:ascii="Comic Sans MS" w:hAnsi="Comic Sans MS" w:cs="Open Sans"/>
          <w:color w:val="000000"/>
          <w:sz w:val="20"/>
          <w:shd w:val="clear" w:color="auto" w:fill="FFFFFF"/>
        </w:rPr>
        <w:t>bears a name of Henry Gantt, American mechanical engineer and management consultant who invented this chart as early as in 1910s. A Gantt diagram in Excel represents projects or tasks in the form of cascading horizontal bar charts. A Gantt chart illustrates the breakdown structure of the project by showing the start and finish dates as well as various relationships between project activities, and in this way helps you track the tasks against their scheduled time or predefined milestones.</w:t>
      </w:r>
    </w:p>
    <w:p w14:paraId="2E6B1E36" w14:textId="77777777" w:rsidR="00B93124" w:rsidRDefault="00B93124" w:rsidP="00B93124">
      <w:pPr>
        <w:pStyle w:val="ListParagraph"/>
        <w:tabs>
          <w:tab w:val="left" w:pos="940"/>
        </w:tabs>
        <w:spacing w:line="360" w:lineRule="auto"/>
        <w:ind w:left="940"/>
        <w:contextualSpacing w:val="0"/>
        <w:jc w:val="center"/>
        <w:rPr>
          <w:b/>
        </w:rPr>
      </w:pPr>
      <w:r w:rsidRPr="00FF0093">
        <w:rPr>
          <w:rFonts w:ascii="Comic Sans MS" w:hAnsi="Comic Sans MS" w:cs="Open Sans"/>
          <w:color w:val="000000"/>
          <w:sz w:val="20"/>
        </w:rPr>
        <w:br/>
      </w:r>
      <w:r>
        <w:rPr>
          <w:noProof/>
        </w:rPr>
        <w:lastRenderedPageBreak/>
        <w:drawing>
          <wp:inline distT="0" distB="0" distL="0" distR="0" wp14:anchorId="4B1926DB" wp14:editId="1EF478E0">
            <wp:extent cx="4682490" cy="2597728"/>
            <wp:effectExtent l="0" t="0" r="3810" b="0"/>
            <wp:docPr id="86" name="Picture 86" descr="Gantt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antt chart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329" cy="2606515"/>
                    </a:xfrm>
                    <a:prstGeom prst="rect">
                      <a:avLst/>
                    </a:prstGeom>
                    <a:noFill/>
                    <a:ln>
                      <a:noFill/>
                    </a:ln>
                  </pic:spPr>
                </pic:pic>
              </a:graphicData>
            </a:graphic>
          </wp:inline>
        </w:drawing>
      </w:r>
    </w:p>
    <w:p w14:paraId="5E72B955" w14:textId="77777777" w:rsidR="00B93124" w:rsidRPr="00902F04" w:rsidRDefault="00B93124" w:rsidP="00B93124">
      <w:pPr>
        <w:pStyle w:val="ListParagraph"/>
        <w:widowControl/>
        <w:numPr>
          <w:ilvl w:val="0"/>
          <w:numId w:val="2"/>
        </w:numPr>
        <w:overflowPunct w:val="0"/>
        <w:adjustRightInd w:val="0"/>
        <w:spacing w:before="120" w:line="360" w:lineRule="auto"/>
        <w:jc w:val="both"/>
        <w:rPr>
          <w:rFonts w:ascii="Comic Sans MS" w:hAnsi="Comic Sans MS"/>
          <w:b/>
          <w:bCs/>
          <w:sz w:val="20"/>
        </w:rPr>
      </w:pPr>
      <w:r w:rsidRPr="00902F04">
        <w:rPr>
          <w:rFonts w:ascii="Comic Sans MS" w:hAnsi="Comic Sans MS"/>
          <w:b/>
          <w:bCs/>
          <w:sz w:val="20"/>
        </w:rPr>
        <w:t>How to make Gantt chart in Excel</w:t>
      </w:r>
    </w:p>
    <w:p w14:paraId="723CE929"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 xml:space="preserve">Microsoft Excel does not have a built-in Gantt chart template as an option. However, you can quickly create a Gantt chart in Excel by using the bar graph functionality and a bit of </w:t>
      </w:r>
      <w:proofErr w:type="spellStart"/>
      <w:proofErr w:type="gramStart"/>
      <w:r w:rsidRPr="00902F04">
        <w:rPr>
          <w:rFonts w:ascii="Comic Sans MS" w:hAnsi="Comic Sans MS"/>
          <w:sz w:val="20"/>
        </w:rPr>
        <w:t>formatting.Please</w:t>
      </w:r>
      <w:proofErr w:type="spellEnd"/>
      <w:proofErr w:type="gramEnd"/>
      <w:r w:rsidRPr="00902F04">
        <w:rPr>
          <w:rFonts w:ascii="Comic Sans MS" w:hAnsi="Comic Sans MS"/>
          <w:sz w:val="20"/>
        </w:rPr>
        <w:t xml:space="preserve"> follow the below steps closely and you will make a simple Gantt chart in under 3 minutes. We will be using Excel 2010 for this Gantt chart example, but you can simulate Gantt diagrams in Excel 2019, 2016 and Excel 2013 exactly in the same way.</w:t>
      </w:r>
    </w:p>
    <w:p w14:paraId="25C9D0B1" w14:textId="77777777" w:rsidR="00B93124" w:rsidRPr="00902F04" w:rsidRDefault="00B93124" w:rsidP="00B93124">
      <w:pPr>
        <w:spacing w:line="360" w:lineRule="auto"/>
        <w:rPr>
          <w:rFonts w:ascii="Comic Sans MS" w:hAnsi="Comic Sans MS"/>
          <w:b/>
          <w:bCs/>
          <w:sz w:val="20"/>
        </w:rPr>
      </w:pPr>
      <w:r w:rsidRPr="00902F04">
        <w:rPr>
          <w:rFonts w:ascii="Comic Sans MS" w:hAnsi="Comic Sans MS"/>
          <w:b/>
          <w:bCs/>
          <w:sz w:val="20"/>
        </w:rPr>
        <w:t>1. Create a project table</w:t>
      </w:r>
    </w:p>
    <w:p w14:paraId="4A57E773"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 xml:space="preserve">You start by entering your project's data in an Excel spreadsheet. List each task </w:t>
      </w:r>
      <w:proofErr w:type="gramStart"/>
      <w:r w:rsidRPr="00902F04">
        <w:rPr>
          <w:rFonts w:ascii="Comic Sans MS" w:hAnsi="Comic Sans MS"/>
          <w:sz w:val="20"/>
        </w:rPr>
        <w:t>is</w:t>
      </w:r>
      <w:proofErr w:type="gramEnd"/>
      <w:r w:rsidRPr="00902F04">
        <w:rPr>
          <w:rFonts w:ascii="Comic Sans MS" w:hAnsi="Comic Sans MS"/>
          <w:sz w:val="20"/>
        </w:rPr>
        <w:t xml:space="preserve"> a separate row and structure your project plan by including the Start date, End date and Duration, i.e., the number of days required to complete the tasks.</w:t>
      </w:r>
      <w:r>
        <w:rPr>
          <w:rFonts w:ascii="Comic Sans MS" w:hAnsi="Comic Sans MS"/>
          <w:sz w:val="20"/>
        </w:rPr>
        <w:t xml:space="preserve"> </w:t>
      </w:r>
      <w:r w:rsidRPr="00902F04">
        <w:rPr>
          <w:rFonts w:ascii="Comic Sans MS" w:hAnsi="Comic Sans MS"/>
          <w:sz w:val="20"/>
        </w:rPr>
        <w:t>Only the Start date and Duration columns are necessary for creating an Excel Gantt chart. If you have Start Dates and End Dates, you can use one of these simple formulas to calculate Duration, whichever makes more sense for you:</w:t>
      </w:r>
    </w:p>
    <w:p w14:paraId="2956F5C1"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Duration = End Date - Start Date</w:t>
      </w:r>
    </w:p>
    <w:p w14:paraId="081EB1D4"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Duration = End date - Start date + 1</w:t>
      </w:r>
    </w:p>
    <w:p w14:paraId="1C98B4C9"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noProof/>
          <w:sz w:val="20"/>
        </w:rPr>
        <w:lastRenderedPageBreak/>
        <w:drawing>
          <wp:inline distT="0" distB="0" distL="0" distR="0" wp14:anchorId="23CDF0A2" wp14:editId="2E9546BA">
            <wp:extent cx="4440555" cy="2569845"/>
            <wp:effectExtent l="0" t="0" r="0" b="1905"/>
            <wp:docPr id="10417" name="Picture 10417" descr="Create a table for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reate a table for the Gantt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555" cy="2569845"/>
                    </a:xfrm>
                    <a:prstGeom prst="rect">
                      <a:avLst/>
                    </a:prstGeom>
                    <a:noFill/>
                    <a:ln>
                      <a:noFill/>
                    </a:ln>
                  </pic:spPr>
                </pic:pic>
              </a:graphicData>
            </a:graphic>
          </wp:inline>
        </w:drawing>
      </w:r>
    </w:p>
    <w:p w14:paraId="295C4149" w14:textId="77777777" w:rsidR="00B93124" w:rsidRPr="00902F04" w:rsidRDefault="00B93124" w:rsidP="00B93124">
      <w:pPr>
        <w:spacing w:line="360" w:lineRule="auto"/>
        <w:rPr>
          <w:rFonts w:ascii="Comic Sans MS" w:hAnsi="Comic Sans MS"/>
          <w:b/>
          <w:bCs/>
          <w:sz w:val="20"/>
        </w:rPr>
      </w:pPr>
      <w:r w:rsidRPr="00902F04">
        <w:rPr>
          <w:rFonts w:ascii="Comic Sans MS" w:hAnsi="Comic Sans MS"/>
          <w:sz w:val="20"/>
        </w:rPr>
        <w:t>2. </w:t>
      </w:r>
      <w:r w:rsidRPr="00902F04">
        <w:rPr>
          <w:rFonts w:ascii="Comic Sans MS" w:hAnsi="Comic Sans MS"/>
          <w:b/>
          <w:bCs/>
          <w:sz w:val="20"/>
        </w:rPr>
        <w:t>Make a standard Excel Bar chart based on Start date</w:t>
      </w:r>
    </w:p>
    <w:p w14:paraId="5341652F"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 xml:space="preserve">You begin making your Gantt chart in Excel by setting up </w:t>
      </w:r>
      <w:proofErr w:type="gramStart"/>
      <w:r w:rsidRPr="00902F04">
        <w:rPr>
          <w:rFonts w:ascii="Comic Sans MS" w:hAnsi="Comic Sans MS"/>
          <w:sz w:val="20"/>
        </w:rPr>
        <w:t>a usual</w:t>
      </w:r>
      <w:proofErr w:type="gramEnd"/>
      <w:r w:rsidRPr="00902F04">
        <w:rPr>
          <w:rFonts w:ascii="Comic Sans MS" w:hAnsi="Comic Sans MS"/>
          <w:sz w:val="20"/>
        </w:rPr>
        <w:t> </w:t>
      </w:r>
      <w:r w:rsidRPr="00902F04">
        <w:rPr>
          <w:rFonts w:ascii="Comic Sans MS" w:hAnsi="Comic Sans MS"/>
          <w:i/>
          <w:iCs/>
          <w:sz w:val="20"/>
        </w:rPr>
        <w:t>Stacked Bar</w:t>
      </w:r>
      <w:r w:rsidRPr="00902F04">
        <w:rPr>
          <w:rFonts w:ascii="Comic Sans MS" w:hAnsi="Comic Sans MS"/>
          <w:sz w:val="20"/>
        </w:rPr>
        <w:t> chart.</w:t>
      </w:r>
    </w:p>
    <w:p w14:paraId="0ED3A9D9"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Select a range of your </w:t>
      </w:r>
      <w:r w:rsidRPr="00902F04">
        <w:rPr>
          <w:rFonts w:ascii="Comic Sans MS" w:hAnsi="Comic Sans MS"/>
          <w:color w:val="505050"/>
          <w:sz w:val="20"/>
        </w:rPr>
        <w:t>Start Dates</w:t>
      </w:r>
      <w:r w:rsidRPr="00902F04">
        <w:rPr>
          <w:rFonts w:ascii="Comic Sans MS" w:hAnsi="Comic Sans MS"/>
          <w:sz w:val="20"/>
        </w:rPr>
        <w:t> with the column header, it's B1:B11 in our case. Be sure to select only the cells with data, and not the entire column.</w:t>
      </w:r>
    </w:p>
    <w:p w14:paraId="6927A147"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Switch to the </w:t>
      </w:r>
      <w:r w:rsidRPr="00902F04">
        <w:rPr>
          <w:rFonts w:ascii="Comic Sans MS" w:hAnsi="Comic Sans MS"/>
          <w:i/>
          <w:iCs/>
          <w:sz w:val="20"/>
        </w:rPr>
        <w:t>Insert</w:t>
      </w:r>
      <w:r w:rsidRPr="00902F04">
        <w:rPr>
          <w:rFonts w:ascii="Comic Sans MS" w:hAnsi="Comic Sans MS"/>
          <w:sz w:val="20"/>
        </w:rPr>
        <w:t> tab &gt; </w:t>
      </w:r>
      <w:r w:rsidRPr="00902F04">
        <w:rPr>
          <w:rFonts w:ascii="Comic Sans MS" w:hAnsi="Comic Sans MS"/>
          <w:i/>
          <w:iCs/>
          <w:sz w:val="20"/>
        </w:rPr>
        <w:t>Charts</w:t>
      </w:r>
      <w:r w:rsidRPr="00902F04">
        <w:rPr>
          <w:rFonts w:ascii="Comic Sans MS" w:hAnsi="Comic Sans MS"/>
          <w:sz w:val="20"/>
        </w:rPr>
        <w:t> group and click </w:t>
      </w:r>
      <w:r w:rsidRPr="00902F04">
        <w:rPr>
          <w:rFonts w:ascii="Comic Sans MS" w:hAnsi="Comic Sans MS"/>
          <w:color w:val="505050"/>
          <w:sz w:val="20"/>
        </w:rPr>
        <w:t>Bar</w:t>
      </w:r>
      <w:r w:rsidRPr="00902F04">
        <w:rPr>
          <w:rFonts w:ascii="Comic Sans MS" w:hAnsi="Comic Sans MS"/>
          <w:sz w:val="20"/>
        </w:rPr>
        <w:t>.</w:t>
      </w:r>
    </w:p>
    <w:p w14:paraId="30630A85"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Under the </w:t>
      </w:r>
      <w:r w:rsidRPr="00902F04">
        <w:rPr>
          <w:rFonts w:ascii="Comic Sans MS" w:hAnsi="Comic Sans MS"/>
          <w:i/>
          <w:iCs/>
          <w:sz w:val="20"/>
        </w:rPr>
        <w:t>2-D Bar</w:t>
      </w:r>
      <w:r w:rsidRPr="00902F04">
        <w:rPr>
          <w:rFonts w:ascii="Comic Sans MS" w:hAnsi="Comic Sans MS"/>
          <w:sz w:val="20"/>
        </w:rPr>
        <w:t> section, click </w:t>
      </w:r>
      <w:r w:rsidRPr="00902F04">
        <w:rPr>
          <w:rFonts w:ascii="Comic Sans MS" w:hAnsi="Comic Sans MS"/>
          <w:color w:val="505050"/>
          <w:sz w:val="20"/>
        </w:rPr>
        <w:t>Stacked Bar</w:t>
      </w:r>
      <w:r w:rsidRPr="00902F04">
        <w:rPr>
          <w:rFonts w:ascii="Comic Sans MS" w:hAnsi="Comic Sans MS"/>
          <w:sz w:val="20"/>
        </w:rPr>
        <w:t>.</w:t>
      </w:r>
    </w:p>
    <w:p w14:paraId="62974F1B"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noProof/>
          <w:sz w:val="20"/>
        </w:rPr>
        <w:drawing>
          <wp:inline distT="0" distB="0" distL="0" distR="0" wp14:anchorId="2FC7192D" wp14:editId="041D9164">
            <wp:extent cx="4953000" cy="2216150"/>
            <wp:effectExtent l="0" t="0" r="0" b="0"/>
            <wp:docPr id="10416" name="Picture 10416" descr="Make a standard Excel Bar chart based on Star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ake a standard Excel Bar chart based on Start d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1269" cy="2224324"/>
                    </a:xfrm>
                    <a:prstGeom prst="rect">
                      <a:avLst/>
                    </a:prstGeom>
                    <a:noFill/>
                    <a:ln>
                      <a:noFill/>
                    </a:ln>
                  </pic:spPr>
                </pic:pic>
              </a:graphicData>
            </a:graphic>
          </wp:inline>
        </w:drawing>
      </w:r>
    </w:p>
    <w:p w14:paraId="61C2A0E3" w14:textId="77777777" w:rsidR="00B93124" w:rsidRDefault="00B93124" w:rsidP="00B93124">
      <w:pPr>
        <w:spacing w:line="360" w:lineRule="auto"/>
        <w:rPr>
          <w:rFonts w:ascii="Comic Sans MS" w:hAnsi="Comic Sans MS"/>
          <w:sz w:val="20"/>
        </w:rPr>
      </w:pPr>
      <w:r w:rsidRPr="00902F04">
        <w:rPr>
          <w:rFonts w:ascii="Comic Sans MS" w:hAnsi="Comic Sans MS"/>
          <w:sz w:val="20"/>
        </w:rPr>
        <w:t>As a result, you will have the following Stacked bar added to your worksheet:</w:t>
      </w:r>
    </w:p>
    <w:p w14:paraId="02A31BC1" w14:textId="77777777" w:rsidR="00B9312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lastRenderedPageBreak/>
        <w:drawing>
          <wp:inline distT="0" distB="0" distL="0" distR="0" wp14:anchorId="7D5F6C16" wp14:editId="50C28220">
            <wp:extent cx="4557674" cy="3075305"/>
            <wp:effectExtent l="0" t="0" r="0" b="0"/>
            <wp:docPr id="10415" name="Picture 10415" descr="The Stacked bar is added to the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 Stacked bar is added to the work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645" cy="3081358"/>
                    </a:xfrm>
                    <a:prstGeom prst="rect">
                      <a:avLst/>
                    </a:prstGeom>
                    <a:noFill/>
                    <a:ln>
                      <a:noFill/>
                    </a:ln>
                  </pic:spPr>
                </pic:pic>
              </a:graphicData>
            </a:graphic>
          </wp:inline>
        </w:drawing>
      </w:r>
    </w:p>
    <w:p w14:paraId="466C752F" w14:textId="77777777" w:rsidR="00B93124" w:rsidRDefault="00B93124" w:rsidP="00B93124">
      <w:pPr>
        <w:spacing w:line="360" w:lineRule="auto"/>
        <w:jc w:val="center"/>
        <w:rPr>
          <w:rFonts w:ascii="Comic Sans MS" w:hAnsi="Comic Sans MS"/>
          <w:sz w:val="20"/>
        </w:rPr>
      </w:pPr>
    </w:p>
    <w:p w14:paraId="49D85D26"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Some other Gantt Chart tutorials you can find on the web recommend creating an empty bar chart first and then populating it with data as explained in the next step. But I think the above approach is better because</w:t>
      </w:r>
      <w:r>
        <w:rPr>
          <w:rFonts w:ascii="Comic Sans MS" w:hAnsi="Comic Sans MS"/>
          <w:sz w:val="20"/>
        </w:rPr>
        <w:t xml:space="preserve"> </w:t>
      </w:r>
      <w:r w:rsidRPr="00902F04">
        <w:rPr>
          <w:rFonts w:ascii="Comic Sans MS" w:hAnsi="Comic Sans MS"/>
          <w:sz w:val="20"/>
        </w:rPr>
        <w:t>Microsoft Excel will add one data series to the chart automatically, and in this way save you some time.</w:t>
      </w:r>
    </w:p>
    <w:p w14:paraId="0C7A59D1" w14:textId="77777777" w:rsidR="00B93124" w:rsidRPr="00902F04" w:rsidRDefault="00B93124" w:rsidP="00B93124">
      <w:pPr>
        <w:spacing w:line="360" w:lineRule="auto"/>
        <w:rPr>
          <w:rFonts w:ascii="Comic Sans MS" w:hAnsi="Comic Sans MS"/>
          <w:b/>
          <w:bCs/>
          <w:sz w:val="20"/>
        </w:rPr>
      </w:pPr>
      <w:r w:rsidRPr="00902F04">
        <w:rPr>
          <w:rFonts w:ascii="Comic Sans MS" w:hAnsi="Comic Sans MS"/>
          <w:b/>
          <w:bCs/>
          <w:sz w:val="20"/>
        </w:rPr>
        <w:t>3. Add Duration data to the chart</w:t>
      </w:r>
    </w:p>
    <w:p w14:paraId="4CD466B0" w14:textId="77777777" w:rsidR="00B93124" w:rsidRDefault="00B93124" w:rsidP="00B93124">
      <w:pPr>
        <w:spacing w:line="360" w:lineRule="auto"/>
        <w:rPr>
          <w:rFonts w:ascii="Comic Sans MS" w:hAnsi="Comic Sans MS"/>
          <w:sz w:val="20"/>
        </w:rPr>
      </w:pPr>
      <w:r w:rsidRPr="00902F04">
        <w:rPr>
          <w:rFonts w:ascii="Comic Sans MS" w:hAnsi="Comic Sans MS"/>
          <w:sz w:val="20"/>
        </w:rPr>
        <w:t>Now you need to add one more series to your Excel Gantt chart-to-be.</w:t>
      </w:r>
      <w:r>
        <w:rPr>
          <w:rFonts w:ascii="Comic Sans MS" w:hAnsi="Comic Sans MS"/>
          <w:sz w:val="20"/>
        </w:rPr>
        <w:t xml:space="preserve"> </w:t>
      </w:r>
      <w:r w:rsidRPr="00902F04">
        <w:rPr>
          <w:rFonts w:ascii="Comic Sans MS" w:hAnsi="Comic Sans MS"/>
          <w:sz w:val="20"/>
        </w:rPr>
        <w:t>Right-click anywhere within the chart area and choose </w:t>
      </w:r>
      <w:r w:rsidRPr="00902F04">
        <w:rPr>
          <w:rFonts w:ascii="Comic Sans MS" w:hAnsi="Comic Sans MS"/>
          <w:color w:val="505050"/>
          <w:sz w:val="20"/>
        </w:rPr>
        <w:t>Select Data</w:t>
      </w:r>
      <w:r w:rsidRPr="00902F04">
        <w:rPr>
          <w:rFonts w:ascii="Comic Sans MS" w:hAnsi="Comic Sans MS"/>
          <w:sz w:val="20"/>
        </w:rPr>
        <w:t> from the context menu.</w:t>
      </w:r>
    </w:p>
    <w:p w14:paraId="0B745DE2"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5106E276" wp14:editId="102AA4BC">
            <wp:extent cx="3761221" cy="2209800"/>
            <wp:effectExtent l="0" t="0" r="0" b="0"/>
            <wp:docPr id="10414" name="Picture 10414" descr="Right-click anywhere within the chart area and choose Sel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Right-click anywhere within the chart area and choose Select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377" cy="2212242"/>
                    </a:xfrm>
                    <a:prstGeom prst="rect">
                      <a:avLst/>
                    </a:prstGeom>
                    <a:noFill/>
                    <a:ln>
                      <a:noFill/>
                    </a:ln>
                  </pic:spPr>
                </pic:pic>
              </a:graphicData>
            </a:graphic>
          </wp:inline>
        </w:drawing>
      </w:r>
    </w:p>
    <w:p w14:paraId="0A4268D1" w14:textId="77777777" w:rsidR="00B93124" w:rsidRDefault="00B93124" w:rsidP="00B93124">
      <w:pPr>
        <w:spacing w:line="360" w:lineRule="auto"/>
        <w:rPr>
          <w:rFonts w:ascii="Comic Sans MS" w:hAnsi="Comic Sans MS"/>
          <w:sz w:val="20"/>
        </w:rPr>
      </w:pPr>
      <w:r w:rsidRPr="00902F04">
        <w:rPr>
          <w:rFonts w:ascii="Comic Sans MS" w:hAnsi="Comic Sans MS"/>
          <w:sz w:val="20"/>
        </w:rPr>
        <w:t>The </w:t>
      </w:r>
      <w:r w:rsidRPr="00902F04">
        <w:rPr>
          <w:rFonts w:ascii="Comic Sans MS" w:hAnsi="Comic Sans MS"/>
          <w:color w:val="505050"/>
          <w:sz w:val="20"/>
        </w:rPr>
        <w:t>Select Data Source</w:t>
      </w:r>
      <w:r w:rsidRPr="00902F04">
        <w:rPr>
          <w:rFonts w:ascii="Comic Sans MS" w:hAnsi="Comic Sans MS"/>
          <w:sz w:val="20"/>
        </w:rPr>
        <w:t> window will open. As you can see in the screenshot below, </w:t>
      </w:r>
      <w:r w:rsidRPr="00902F04">
        <w:rPr>
          <w:rFonts w:ascii="Comic Sans MS" w:hAnsi="Comic Sans MS"/>
          <w:i/>
          <w:iCs/>
          <w:sz w:val="20"/>
        </w:rPr>
        <w:t>Start Date</w:t>
      </w:r>
      <w:r w:rsidRPr="00902F04">
        <w:rPr>
          <w:rFonts w:ascii="Comic Sans MS" w:hAnsi="Comic Sans MS"/>
          <w:sz w:val="20"/>
        </w:rPr>
        <w:t xml:space="preserve"> is </w:t>
      </w:r>
      <w:r w:rsidRPr="00902F04">
        <w:rPr>
          <w:rFonts w:ascii="Comic Sans MS" w:hAnsi="Comic Sans MS"/>
          <w:sz w:val="20"/>
        </w:rPr>
        <w:lastRenderedPageBreak/>
        <w:t>already added under </w:t>
      </w:r>
      <w:r w:rsidRPr="00902F04">
        <w:rPr>
          <w:rFonts w:ascii="Comic Sans MS" w:hAnsi="Comic Sans MS"/>
          <w:color w:val="505050"/>
          <w:sz w:val="20"/>
        </w:rPr>
        <w:t>Legend Entries (Series)</w:t>
      </w:r>
      <w:r w:rsidRPr="00902F04">
        <w:rPr>
          <w:rFonts w:ascii="Comic Sans MS" w:hAnsi="Comic Sans MS"/>
          <w:sz w:val="20"/>
        </w:rPr>
        <w:t>. And you need to add </w:t>
      </w:r>
      <w:r w:rsidRPr="00902F04">
        <w:rPr>
          <w:rFonts w:ascii="Comic Sans MS" w:hAnsi="Comic Sans MS"/>
          <w:i/>
          <w:iCs/>
          <w:sz w:val="20"/>
        </w:rPr>
        <w:t>Duration</w:t>
      </w:r>
      <w:r w:rsidRPr="00902F04">
        <w:rPr>
          <w:rFonts w:ascii="Comic Sans MS" w:hAnsi="Comic Sans MS"/>
          <w:sz w:val="20"/>
        </w:rPr>
        <w:t> there as well.</w:t>
      </w:r>
      <w:r>
        <w:rPr>
          <w:rFonts w:ascii="Comic Sans MS" w:hAnsi="Comic Sans MS"/>
          <w:sz w:val="20"/>
        </w:rPr>
        <w:t xml:space="preserve"> </w:t>
      </w:r>
      <w:r w:rsidRPr="00902F04">
        <w:rPr>
          <w:rFonts w:ascii="Comic Sans MS" w:hAnsi="Comic Sans MS"/>
          <w:sz w:val="20"/>
        </w:rPr>
        <w:t>Click the </w:t>
      </w:r>
      <w:r w:rsidRPr="00902F04">
        <w:rPr>
          <w:rFonts w:ascii="Comic Sans MS" w:hAnsi="Comic Sans MS"/>
          <w:color w:val="505050"/>
          <w:sz w:val="20"/>
        </w:rPr>
        <w:t>Add</w:t>
      </w:r>
      <w:r w:rsidRPr="00902F04">
        <w:rPr>
          <w:rFonts w:ascii="Comic Sans MS" w:hAnsi="Comic Sans MS"/>
          <w:sz w:val="20"/>
        </w:rPr>
        <w:t> button to select more data (</w:t>
      </w:r>
      <w:r w:rsidRPr="00902F04">
        <w:rPr>
          <w:rStyle w:val="Emphasis"/>
          <w:rFonts w:ascii="Comic Sans MS" w:hAnsi="Comic Sans MS" w:cs="Open Sans"/>
          <w:color w:val="000000"/>
          <w:sz w:val="20"/>
        </w:rPr>
        <w:t>Duration</w:t>
      </w:r>
      <w:r w:rsidRPr="00902F04">
        <w:rPr>
          <w:rFonts w:ascii="Comic Sans MS" w:hAnsi="Comic Sans MS"/>
          <w:sz w:val="20"/>
        </w:rPr>
        <w:t>) you want to plot in the Gantt chart.</w:t>
      </w:r>
    </w:p>
    <w:p w14:paraId="30BBD8DE"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4EFE67EF" wp14:editId="10E6190A">
            <wp:extent cx="4640439" cy="2181860"/>
            <wp:effectExtent l="0" t="0" r="8255" b="8890"/>
            <wp:docPr id="10413" name="Picture 10413" descr="Click the Add button to select more data for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lick the Add button to select more data for the Gantt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35" cy="2188206"/>
                    </a:xfrm>
                    <a:prstGeom prst="rect">
                      <a:avLst/>
                    </a:prstGeom>
                    <a:noFill/>
                    <a:ln>
                      <a:noFill/>
                    </a:ln>
                  </pic:spPr>
                </pic:pic>
              </a:graphicData>
            </a:graphic>
          </wp:inline>
        </w:drawing>
      </w:r>
    </w:p>
    <w:p w14:paraId="317B864E"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The </w:t>
      </w:r>
      <w:r w:rsidRPr="00902F04">
        <w:rPr>
          <w:rFonts w:ascii="Comic Sans MS" w:hAnsi="Comic Sans MS"/>
          <w:i/>
          <w:iCs/>
          <w:sz w:val="20"/>
        </w:rPr>
        <w:t>Edit Series</w:t>
      </w:r>
      <w:r w:rsidRPr="00902F04">
        <w:rPr>
          <w:rFonts w:ascii="Comic Sans MS" w:hAnsi="Comic Sans MS"/>
          <w:sz w:val="20"/>
        </w:rPr>
        <w:t xml:space="preserve"> window </w:t>
      </w:r>
      <w:proofErr w:type="gramStart"/>
      <w:r w:rsidRPr="00902F04">
        <w:rPr>
          <w:rFonts w:ascii="Comic Sans MS" w:hAnsi="Comic Sans MS"/>
          <w:sz w:val="20"/>
        </w:rPr>
        <w:t>opens</w:t>
      </w:r>
      <w:proofErr w:type="gramEnd"/>
      <w:r w:rsidRPr="00902F04">
        <w:rPr>
          <w:rFonts w:ascii="Comic Sans MS" w:hAnsi="Comic Sans MS"/>
          <w:sz w:val="20"/>
        </w:rPr>
        <w:t xml:space="preserve"> and you do the following:</w:t>
      </w:r>
    </w:p>
    <w:p w14:paraId="6ADC2704"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In the </w:t>
      </w:r>
      <w:r w:rsidRPr="00902F04">
        <w:rPr>
          <w:rFonts w:ascii="Comic Sans MS" w:hAnsi="Comic Sans MS"/>
          <w:color w:val="505050"/>
          <w:sz w:val="20"/>
        </w:rPr>
        <w:t>Series name</w:t>
      </w:r>
      <w:r w:rsidRPr="00902F04">
        <w:rPr>
          <w:rFonts w:ascii="Comic Sans MS" w:hAnsi="Comic Sans MS"/>
          <w:sz w:val="20"/>
        </w:rPr>
        <w:t> field, type "</w:t>
      </w:r>
      <w:r w:rsidRPr="00902F04">
        <w:rPr>
          <w:rFonts w:ascii="Comic Sans MS" w:hAnsi="Comic Sans MS"/>
          <w:i/>
          <w:iCs/>
          <w:sz w:val="20"/>
        </w:rPr>
        <w:t>Duration</w:t>
      </w:r>
      <w:r w:rsidRPr="00902F04">
        <w:rPr>
          <w:rFonts w:ascii="Comic Sans MS" w:hAnsi="Comic Sans MS"/>
          <w:sz w:val="20"/>
        </w:rPr>
        <w:t>" or any other name of your choosing. Alternatively, you can place the mouse cursor into this field and click the column header in your spreadsheet, the clicked header will be added as the </w:t>
      </w:r>
      <w:r w:rsidRPr="00902F04">
        <w:rPr>
          <w:rFonts w:ascii="Comic Sans MS" w:hAnsi="Comic Sans MS"/>
          <w:i/>
          <w:iCs/>
          <w:sz w:val="20"/>
        </w:rPr>
        <w:t>Series name</w:t>
      </w:r>
      <w:r w:rsidRPr="00902F04">
        <w:rPr>
          <w:rFonts w:ascii="Comic Sans MS" w:hAnsi="Comic Sans MS"/>
          <w:sz w:val="20"/>
        </w:rPr>
        <w:t> for the Gantt chart.</w:t>
      </w:r>
    </w:p>
    <w:p w14:paraId="1AD1A5A3"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Click the range selection icon </w:t>
      </w:r>
      <w:r w:rsidRPr="00902F04">
        <w:rPr>
          <w:rFonts w:ascii="Comic Sans MS" w:hAnsi="Comic Sans MS"/>
          <w:noProof/>
          <w:sz w:val="20"/>
        </w:rPr>
        <w:drawing>
          <wp:inline distT="0" distB="0" distL="0" distR="0" wp14:anchorId="665B469C" wp14:editId="56B0AE6E">
            <wp:extent cx="200660" cy="180340"/>
            <wp:effectExtent l="0" t="0" r="8890" b="0"/>
            <wp:docPr id="10412" name="Picture 1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902F04">
        <w:rPr>
          <w:rFonts w:ascii="Comic Sans MS" w:hAnsi="Comic Sans MS"/>
          <w:sz w:val="20"/>
        </w:rPr>
        <w:t> next to the </w:t>
      </w:r>
      <w:r w:rsidRPr="00902F04">
        <w:rPr>
          <w:rFonts w:ascii="Comic Sans MS" w:hAnsi="Comic Sans MS"/>
          <w:color w:val="505050"/>
          <w:sz w:val="20"/>
        </w:rPr>
        <w:t>Series Values</w:t>
      </w:r>
      <w:r w:rsidRPr="00902F04">
        <w:rPr>
          <w:rFonts w:ascii="Comic Sans MS" w:hAnsi="Comic Sans MS"/>
          <w:sz w:val="20"/>
        </w:rPr>
        <w:t> field.</w:t>
      </w:r>
    </w:p>
    <w:p w14:paraId="77CC2851"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noProof/>
          <w:sz w:val="20"/>
        </w:rPr>
        <w:drawing>
          <wp:inline distT="0" distB="0" distL="0" distR="0" wp14:anchorId="5320910B" wp14:editId="23694018">
            <wp:extent cx="3145155" cy="1530985"/>
            <wp:effectExtent l="0" t="0" r="0" b="0"/>
            <wp:docPr id="10411" name="Picture 10411" descr="Click the range selection icon to add the Series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lick the range selection icon to add the Series 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155" cy="1530985"/>
                    </a:xfrm>
                    <a:prstGeom prst="rect">
                      <a:avLst/>
                    </a:prstGeom>
                    <a:noFill/>
                    <a:ln>
                      <a:noFill/>
                    </a:ln>
                  </pic:spPr>
                </pic:pic>
              </a:graphicData>
            </a:graphic>
          </wp:inline>
        </w:drawing>
      </w:r>
    </w:p>
    <w:p w14:paraId="6E339DEA" w14:textId="77777777" w:rsidR="00B93124" w:rsidRDefault="00B93124" w:rsidP="00B93124">
      <w:pPr>
        <w:spacing w:line="360" w:lineRule="auto"/>
        <w:rPr>
          <w:rFonts w:ascii="Comic Sans MS" w:hAnsi="Comic Sans MS"/>
          <w:sz w:val="20"/>
        </w:rPr>
      </w:pPr>
      <w:r w:rsidRPr="00902F04">
        <w:rPr>
          <w:rFonts w:ascii="Comic Sans MS" w:hAnsi="Comic Sans MS"/>
          <w:sz w:val="20"/>
        </w:rPr>
        <w:t>A small </w:t>
      </w:r>
      <w:r w:rsidRPr="00902F04">
        <w:rPr>
          <w:rFonts w:ascii="Comic Sans MS" w:hAnsi="Comic Sans MS"/>
          <w:i/>
          <w:iCs/>
          <w:sz w:val="20"/>
        </w:rPr>
        <w:t>Edit Series</w:t>
      </w:r>
      <w:r w:rsidRPr="00902F04">
        <w:rPr>
          <w:rFonts w:ascii="Comic Sans MS" w:hAnsi="Comic Sans MS"/>
          <w:sz w:val="20"/>
        </w:rPr>
        <w:t> window will open. Select your project </w:t>
      </w:r>
      <w:r w:rsidRPr="00902F04">
        <w:rPr>
          <w:rFonts w:ascii="Comic Sans MS" w:hAnsi="Comic Sans MS"/>
          <w:color w:val="505050"/>
          <w:sz w:val="20"/>
        </w:rPr>
        <w:t>Duration</w:t>
      </w:r>
      <w:r w:rsidRPr="00902F04">
        <w:rPr>
          <w:rFonts w:ascii="Comic Sans MS" w:hAnsi="Comic Sans MS"/>
          <w:sz w:val="20"/>
        </w:rPr>
        <w:t> data by clicking on the first Duration cell (D2 in our case) and dragging the mouse down to the last duration (D11). Make sure you have not mistakenly included the header or any empty cell.</w:t>
      </w:r>
    </w:p>
    <w:p w14:paraId="4D3E08D4"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lastRenderedPageBreak/>
        <w:drawing>
          <wp:inline distT="0" distB="0" distL="0" distR="0" wp14:anchorId="17CC9E2E" wp14:editId="1FDD0CCD">
            <wp:extent cx="4620722" cy="2105660"/>
            <wp:effectExtent l="0" t="0" r="8890" b="8890"/>
            <wp:docPr id="10410" name="Picture 10410" descr="Select your project's Durati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elect your project's Duration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2929" cy="2106666"/>
                    </a:xfrm>
                    <a:prstGeom prst="rect">
                      <a:avLst/>
                    </a:prstGeom>
                    <a:noFill/>
                    <a:ln>
                      <a:noFill/>
                    </a:ln>
                  </pic:spPr>
                </pic:pic>
              </a:graphicData>
            </a:graphic>
          </wp:inline>
        </w:drawing>
      </w:r>
    </w:p>
    <w:p w14:paraId="5FE5795E" w14:textId="77777777" w:rsidR="00B93124" w:rsidRDefault="00B93124" w:rsidP="00B93124">
      <w:pPr>
        <w:spacing w:line="360" w:lineRule="auto"/>
        <w:rPr>
          <w:rFonts w:ascii="Comic Sans MS" w:hAnsi="Comic Sans MS"/>
          <w:sz w:val="20"/>
        </w:rPr>
      </w:pPr>
      <w:r w:rsidRPr="00902F04">
        <w:rPr>
          <w:rFonts w:ascii="Comic Sans MS" w:hAnsi="Comic Sans MS"/>
          <w:sz w:val="20"/>
        </w:rPr>
        <w:t>Click the Collapse Dialog icon to exit this small window. This will bring you back to the previous </w:t>
      </w:r>
      <w:r w:rsidRPr="00902F04">
        <w:rPr>
          <w:rFonts w:ascii="Comic Sans MS" w:hAnsi="Comic Sans MS"/>
          <w:i/>
          <w:iCs/>
          <w:sz w:val="20"/>
        </w:rPr>
        <w:t>Edit Series</w:t>
      </w:r>
      <w:r w:rsidRPr="00902F04">
        <w:rPr>
          <w:rFonts w:ascii="Comic Sans MS" w:hAnsi="Comic Sans MS"/>
          <w:sz w:val="20"/>
        </w:rPr>
        <w:t> window with </w:t>
      </w:r>
      <w:r w:rsidRPr="00902F04">
        <w:rPr>
          <w:rFonts w:ascii="Comic Sans MS" w:hAnsi="Comic Sans MS"/>
          <w:i/>
          <w:iCs/>
          <w:sz w:val="20"/>
        </w:rPr>
        <w:t>Series name</w:t>
      </w:r>
      <w:r w:rsidRPr="00902F04">
        <w:rPr>
          <w:rFonts w:ascii="Comic Sans MS" w:hAnsi="Comic Sans MS"/>
          <w:sz w:val="20"/>
        </w:rPr>
        <w:t> and </w:t>
      </w:r>
      <w:r w:rsidRPr="00902F04">
        <w:rPr>
          <w:rFonts w:ascii="Comic Sans MS" w:hAnsi="Comic Sans MS"/>
          <w:i/>
          <w:iCs/>
          <w:sz w:val="20"/>
        </w:rPr>
        <w:t>Series values</w:t>
      </w:r>
      <w:r w:rsidRPr="00902F04">
        <w:rPr>
          <w:rFonts w:ascii="Comic Sans MS" w:hAnsi="Comic Sans MS"/>
          <w:sz w:val="20"/>
        </w:rPr>
        <w:t> filled in, where you click </w:t>
      </w:r>
      <w:r w:rsidRPr="00902F04">
        <w:rPr>
          <w:rFonts w:ascii="Comic Sans MS" w:hAnsi="Comic Sans MS"/>
          <w:i/>
          <w:iCs/>
          <w:sz w:val="20"/>
        </w:rPr>
        <w:t>OK</w:t>
      </w:r>
      <w:r w:rsidRPr="00902F04">
        <w:rPr>
          <w:rFonts w:ascii="Comic Sans MS" w:hAnsi="Comic Sans MS"/>
          <w:sz w:val="20"/>
        </w:rPr>
        <w:t>.</w:t>
      </w:r>
    </w:p>
    <w:p w14:paraId="016DE883"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7E40CFE3" wp14:editId="1774393E">
            <wp:extent cx="3145155" cy="1530985"/>
            <wp:effectExtent l="0" t="0" r="0" b="0"/>
            <wp:docPr id="10409" name="Picture 10409" descr="The Series window with Series name and Series values fields are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he Series window with Series name and Series values fields are filled 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155" cy="1530985"/>
                    </a:xfrm>
                    <a:prstGeom prst="rect">
                      <a:avLst/>
                    </a:prstGeom>
                    <a:noFill/>
                    <a:ln>
                      <a:noFill/>
                    </a:ln>
                  </pic:spPr>
                </pic:pic>
              </a:graphicData>
            </a:graphic>
          </wp:inline>
        </w:drawing>
      </w:r>
    </w:p>
    <w:p w14:paraId="707DA980" w14:textId="77777777" w:rsidR="00B93124" w:rsidRDefault="00B93124" w:rsidP="00B93124">
      <w:pPr>
        <w:spacing w:line="360" w:lineRule="auto"/>
        <w:rPr>
          <w:rFonts w:ascii="Comic Sans MS" w:hAnsi="Comic Sans MS"/>
          <w:sz w:val="20"/>
        </w:rPr>
      </w:pPr>
      <w:r w:rsidRPr="00902F04">
        <w:rPr>
          <w:rFonts w:ascii="Comic Sans MS" w:hAnsi="Comic Sans MS"/>
          <w:sz w:val="20"/>
        </w:rPr>
        <w:t>Now you are back at the </w:t>
      </w:r>
      <w:r w:rsidRPr="00902F04">
        <w:rPr>
          <w:rFonts w:ascii="Comic Sans MS" w:hAnsi="Comic Sans MS"/>
          <w:i/>
          <w:iCs/>
          <w:sz w:val="20"/>
        </w:rPr>
        <w:t>Select Data Source</w:t>
      </w:r>
      <w:r w:rsidRPr="00902F04">
        <w:rPr>
          <w:rFonts w:ascii="Comic Sans MS" w:hAnsi="Comic Sans MS"/>
          <w:sz w:val="20"/>
        </w:rPr>
        <w:t> window with both </w:t>
      </w:r>
      <w:r w:rsidRPr="00902F04">
        <w:rPr>
          <w:rFonts w:ascii="Comic Sans MS" w:hAnsi="Comic Sans MS"/>
          <w:i/>
          <w:iCs/>
          <w:sz w:val="20"/>
        </w:rPr>
        <w:t>Start Date</w:t>
      </w:r>
      <w:r w:rsidRPr="00902F04">
        <w:rPr>
          <w:rFonts w:ascii="Comic Sans MS" w:hAnsi="Comic Sans MS"/>
          <w:sz w:val="20"/>
        </w:rPr>
        <w:t> and </w:t>
      </w:r>
      <w:r w:rsidRPr="00902F04">
        <w:rPr>
          <w:rFonts w:ascii="Comic Sans MS" w:hAnsi="Comic Sans MS"/>
          <w:i/>
          <w:iCs/>
          <w:sz w:val="20"/>
        </w:rPr>
        <w:t>Duration</w:t>
      </w:r>
      <w:r w:rsidRPr="00902F04">
        <w:rPr>
          <w:rFonts w:ascii="Comic Sans MS" w:hAnsi="Comic Sans MS"/>
          <w:sz w:val="20"/>
        </w:rPr>
        <w:t> added under </w:t>
      </w:r>
      <w:r w:rsidRPr="00902F04">
        <w:rPr>
          <w:rFonts w:ascii="Comic Sans MS" w:hAnsi="Comic Sans MS"/>
          <w:color w:val="505050"/>
          <w:sz w:val="20"/>
        </w:rPr>
        <w:t>Legend Entries (Series).</w:t>
      </w:r>
      <w:r w:rsidRPr="00902F04">
        <w:rPr>
          <w:rFonts w:ascii="Comic Sans MS" w:hAnsi="Comic Sans MS"/>
          <w:sz w:val="20"/>
        </w:rPr>
        <w:t> Simply click </w:t>
      </w:r>
      <w:r w:rsidRPr="00902F04">
        <w:rPr>
          <w:rFonts w:ascii="Comic Sans MS" w:hAnsi="Comic Sans MS"/>
          <w:i/>
          <w:iCs/>
          <w:sz w:val="20"/>
        </w:rPr>
        <w:t>OK</w:t>
      </w:r>
      <w:r w:rsidRPr="00902F04">
        <w:rPr>
          <w:rFonts w:ascii="Comic Sans MS" w:hAnsi="Comic Sans MS"/>
          <w:sz w:val="20"/>
        </w:rPr>
        <w:t> for the Duration data to be added to your Excel chart.</w:t>
      </w:r>
    </w:p>
    <w:p w14:paraId="1FDC9162"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60C4CA13" wp14:editId="788930D6">
            <wp:extent cx="4675679" cy="2362200"/>
            <wp:effectExtent l="0" t="0" r="0" b="0"/>
            <wp:docPr id="10408" name="Picture 10408" descr="Duration data is added to the Exce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uration data is added to the Excel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816" cy="2366311"/>
                    </a:xfrm>
                    <a:prstGeom prst="rect">
                      <a:avLst/>
                    </a:prstGeom>
                    <a:noFill/>
                    <a:ln>
                      <a:noFill/>
                    </a:ln>
                  </pic:spPr>
                </pic:pic>
              </a:graphicData>
            </a:graphic>
          </wp:inline>
        </w:drawing>
      </w:r>
    </w:p>
    <w:p w14:paraId="6BC2219C" w14:textId="77777777" w:rsidR="00B93124" w:rsidRDefault="00B93124" w:rsidP="00B93124">
      <w:pPr>
        <w:spacing w:line="360" w:lineRule="auto"/>
        <w:rPr>
          <w:rFonts w:ascii="Comic Sans MS" w:hAnsi="Comic Sans MS"/>
          <w:sz w:val="20"/>
        </w:rPr>
      </w:pPr>
      <w:r w:rsidRPr="00902F04">
        <w:rPr>
          <w:rFonts w:ascii="Comic Sans MS" w:hAnsi="Comic Sans MS"/>
          <w:sz w:val="20"/>
        </w:rPr>
        <w:lastRenderedPageBreak/>
        <w:t xml:space="preserve">The resulting bar chart should look </w:t>
      </w:r>
      <w:proofErr w:type="gramStart"/>
      <w:r w:rsidRPr="00902F04">
        <w:rPr>
          <w:rFonts w:ascii="Comic Sans MS" w:hAnsi="Comic Sans MS"/>
          <w:sz w:val="20"/>
        </w:rPr>
        <w:t>similar to</w:t>
      </w:r>
      <w:proofErr w:type="gramEnd"/>
      <w:r w:rsidRPr="00902F04">
        <w:rPr>
          <w:rFonts w:ascii="Comic Sans MS" w:hAnsi="Comic Sans MS"/>
          <w:sz w:val="20"/>
        </w:rPr>
        <w:t xml:space="preserve"> this:</w:t>
      </w:r>
    </w:p>
    <w:p w14:paraId="119042AE"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42237E33" wp14:editId="66AD3920">
            <wp:extent cx="4689475" cy="2667000"/>
            <wp:effectExtent l="0" t="0" r="0" b="0"/>
            <wp:docPr id="10407" name="Picture 10407" descr="The resulting Excel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he resulting Excel bar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2288" cy="2674287"/>
                    </a:xfrm>
                    <a:prstGeom prst="rect">
                      <a:avLst/>
                    </a:prstGeom>
                    <a:noFill/>
                    <a:ln>
                      <a:noFill/>
                    </a:ln>
                  </pic:spPr>
                </pic:pic>
              </a:graphicData>
            </a:graphic>
          </wp:inline>
        </w:drawing>
      </w:r>
    </w:p>
    <w:p w14:paraId="665ABAFD" w14:textId="77777777" w:rsidR="00B93124" w:rsidRPr="00A72A59" w:rsidRDefault="00B93124" w:rsidP="00B93124">
      <w:pPr>
        <w:spacing w:line="360" w:lineRule="auto"/>
        <w:rPr>
          <w:rFonts w:ascii="Comic Sans MS" w:hAnsi="Comic Sans MS"/>
          <w:b/>
          <w:bCs/>
          <w:sz w:val="20"/>
        </w:rPr>
      </w:pPr>
      <w:r w:rsidRPr="00A72A59">
        <w:rPr>
          <w:rFonts w:ascii="Comic Sans MS" w:hAnsi="Comic Sans MS"/>
          <w:b/>
          <w:bCs/>
          <w:sz w:val="20"/>
        </w:rPr>
        <w:t>4. Add task descriptions to the Gantt chart</w:t>
      </w:r>
    </w:p>
    <w:p w14:paraId="41C47B70"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Now you need to replace the days on the left side of the chart with the list of tasks.</w:t>
      </w:r>
      <w:r>
        <w:rPr>
          <w:rFonts w:ascii="Comic Sans MS" w:hAnsi="Comic Sans MS"/>
          <w:sz w:val="20"/>
        </w:rPr>
        <w:t xml:space="preserve"> </w:t>
      </w:r>
      <w:r w:rsidRPr="00902F04">
        <w:rPr>
          <w:rFonts w:ascii="Comic Sans MS" w:hAnsi="Comic Sans MS"/>
          <w:sz w:val="20"/>
        </w:rPr>
        <w:t>Right-click anywhere within the chart plot area (the area with blue and orange bars) and click </w:t>
      </w:r>
      <w:r w:rsidRPr="00902F04">
        <w:rPr>
          <w:rFonts w:ascii="Comic Sans MS" w:hAnsi="Comic Sans MS"/>
          <w:color w:val="505050"/>
          <w:sz w:val="20"/>
        </w:rPr>
        <w:t>Select Data</w:t>
      </w:r>
      <w:r w:rsidRPr="00902F04">
        <w:rPr>
          <w:rFonts w:ascii="Comic Sans MS" w:hAnsi="Comic Sans MS"/>
          <w:sz w:val="20"/>
        </w:rPr>
        <w:t> to bring up the </w:t>
      </w:r>
      <w:r w:rsidRPr="00902F04">
        <w:rPr>
          <w:rFonts w:ascii="Comic Sans MS" w:hAnsi="Comic Sans MS"/>
          <w:i/>
          <w:iCs/>
          <w:sz w:val="20"/>
        </w:rPr>
        <w:t>Select Data Source</w:t>
      </w:r>
      <w:r w:rsidRPr="00902F04">
        <w:rPr>
          <w:rFonts w:ascii="Comic Sans MS" w:hAnsi="Comic Sans MS"/>
          <w:sz w:val="20"/>
        </w:rPr>
        <w:t> window again.</w:t>
      </w:r>
    </w:p>
    <w:p w14:paraId="29C0575F" w14:textId="77777777" w:rsidR="00B93124" w:rsidRDefault="00B93124" w:rsidP="00B93124">
      <w:pPr>
        <w:spacing w:line="360" w:lineRule="auto"/>
        <w:rPr>
          <w:rFonts w:ascii="Comic Sans MS" w:hAnsi="Comic Sans MS"/>
          <w:sz w:val="20"/>
        </w:rPr>
      </w:pPr>
      <w:r w:rsidRPr="00902F04">
        <w:rPr>
          <w:rFonts w:ascii="Comic Sans MS" w:hAnsi="Comic Sans MS"/>
          <w:sz w:val="20"/>
        </w:rPr>
        <w:t>Make sure the </w:t>
      </w:r>
      <w:r w:rsidRPr="00902F04">
        <w:rPr>
          <w:rFonts w:ascii="Comic Sans MS" w:hAnsi="Comic Sans MS"/>
          <w:color w:val="505050"/>
          <w:sz w:val="20"/>
        </w:rPr>
        <w:t>Start Date</w:t>
      </w:r>
      <w:r w:rsidRPr="00902F04">
        <w:rPr>
          <w:rFonts w:ascii="Comic Sans MS" w:hAnsi="Comic Sans MS"/>
          <w:sz w:val="20"/>
        </w:rPr>
        <w:t> is selected on the left pane and click the </w:t>
      </w:r>
      <w:r w:rsidRPr="00902F04">
        <w:rPr>
          <w:rFonts w:ascii="Comic Sans MS" w:hAnsi="Comic Sans MS"/>
          <w:color w:val="505050"/>
          <w:sz w:val="20"/>
        </w:rPr>
        <w:t>Edit</w:t>
      </w:r>
      <w:r w:rsidRPr="00902F04">
        <w:rPr>
          <w:rFonts w:ascii="Comic Sans MS" w:hAnsi="Comic Sans MS"/>
          <w:sz w:val="20"/>
        </w:rPr>
        <w:t> button on the right pane, under </w:t>
      </w:r>
      <w:r w:rsidRPr="00902F04">
        <w:rPr>
          <w:rFonts w:ascii="Comic Sans MS" w:hAnsi="Comic Sans MS"/>
          <w:i/>
          <w:iCs/>
          <w:sz w:val="20"/>
        </w:rPr>
        <w:t>Horizontal (Category) Axis Labels</w:t>
      </w:r>
      <w:r w:rsidRPr="00902F04">
        <w:rPr>
          <w:rFonts w:ascii="Comic Sans MS" w:hAnsi="Comic Sans MS"/>
          <w:sz w:val="20"/>
        </w:rPr>
        <w:t>.</w:t>
      </w:r>
    </w:p>
    <w:p w14:paraId="52E4AFA0"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1E756F39" wp14:editId="1A389515">
            <wp:extent cx="4474210" cy="1981200"/>
            <wp:effectExtent l="0" t="0" r="2540" b="0"/>
            <wp:docPr id="10406" name="Picture 10406" descr="Add task descriptions to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dd task descriptions to the Gantt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252" cy="1986975"/>
                    </a:xfrm>
                    <a:prstGeom prst="rect">
                      <a:avLst/>
                    </a:prstGeom>
                    <a:noFill/>
                    <a:ln>
                      <a:noFill/>
                    </a:ln>
                  </pic:spPr>
                </pic:pic>
              </a:graphicData>
            </a:graphic>
          </wp:inline>
        </w:drawing>
      </w:r>
    </w:p>
    <w:p w14:paraId="2A327E58" w14:textId="77777777" w:rsidR="00B93124" w:rsidRDefault="00B93124" w:rsidP="00B93124">
      <w:pPr>
        <w:spacing w:line="360" w:lineRule="auto"/>
        <w:rPr>
          <w:rFonts w:ascii="Comic Sans MS" w:hAnsi="Comic Sans MS"/>
          <w:sz w:val="20"/>
        </w:rPr>
      </w:pPr>
      <w:r w:rsidRPr="00902F04">
        <w:rPr>
          <w:rFonts w:ascii="Comic Sans MS" w:hAnsi="Comic Sans MS"/>
          <w:sz w:val="20"/>
        </w:rPr>
        <w:t>A small </w:t>
      </w:r>
      <w:r w:rsidRPr="00902F04">
        <w:rPr>
          <w:rFonts w:ascii="Comic Sans MS" w:hAnsi="Comic Sans MS"/>
          <w:i/>
          <w:iCs/>
          <w:sz w:val="20"/>
        </w:rPr>
        <w:t>Axis Label</w:t>
      </w:r>
      <w:r w:rsidRPr="00902F04">
        <w:rPr>
          <w:rFonts w:ascii="Comic Sans MS" w:hAnsi="Comic Sans MS"/>
          <w:sz w:val="20"/>
        </w:rPr>
        <w:t xml:space="preserve"> window </w:t>
      </w:r>
      <w:proofErr w:type="gramStart"/>
      <w:r w:rsidRPr="00902F04">
        <w:rPr>
          <w:rFonts w:ascii="Comic Sans MS" w:hAnsi="Comic Sans MS"/>
          <w:sz w:val="20"/>
        </w:rPr>
        <w:t>opens</w:t>
      </w:r>
      <w:proofErr w:type="gramEnd"/>
      <w:r w:rsidRPr="00902F04">
        <w:rPr>
          <w:rFonts w:ascii="Comic Sans MS" w:hAnsi="Comic Sans MS"/>
          <w:sz w:val="20"/>
        </w:rPr>
        <w:t xml:space="preserve"> and you select your tasks in the same fashion as you selected Durations in the previous step - click the range selection icon </w:t>
      </w:r>
      <w:r w:rsidRPr="00902F04">
        <w:rPr>
          <w:rFonts w:ascii="Comic Sans MS" w:hAnsi="Comic Sans MS"/>
          <w:noProof/>
          <w:sz w:val="20"/>
        </w:rPr>
        <w:drawing>
          <wp:inline distT="0" distB="0" distL="0" distR="0" wp14:anchorId="07BC0306" wp14:editId="52CCC017">
            <wp:extent cx="200660" cy="180340"/>
            <wp:effectExtent l="0" t="0" r="8890" b="0"/>
            <wp:docPr id="10405" name="Picture 1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660" cy="180340"/>
                    </a:xfrm>
                    <a:prstGeom prst="rect">
                      <a:avLst/>
                    </a:prstGeom>
                    <a:noFill/>
                    <a:ln>
                      <a:noFill/>
                    </a:ln>
                  </pic:spPr>
                </pic:pic>
              </a:graphicData>
            </a:graphic>
          </wp:inline>
        </w:drawing>
      </w:r>
      <w:r w:rsidRPr="00902F04">
        <w:rPr>
          <w:rFonts w:ascii="Comic Sans MS" w:hAnsi="Comic Sans MS"/>
          <w:sz w:val="20"/>
        </w:rPr>
        <w:t>, then click on the first task in your table and drag the mouse down to the last task. Remember, the column header should not be included. When done, exit the window by clicking on the range selection icon again.</w:t>
      </w:r>
    </w:p>
    <w:p w14:paraId="6E25BB0D"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lastRenderedPageBreak/>
        <w:br/>
      </w:r>
      <w:r w:rsidRPr="00902F04">
        <w:rPr>
          <w:rFonts w:ascii="Comic Sans MS" w:hAnsi="Comic Sans MS"/>
          <w:noProof/>
          <w:sz w:val="20"/>
        </w:rPr>
        <w:drawing>
          <wp:inline distT="0" distB="0" distL="0" distR="0" wp14:anchorId="13F21411" wp14:editId="48F87E42">
            <wp:extent cx="4225637" cy="2064385"/>
            <wp:effectExtent l="0" t="0" r="3810" b="0"/>
            <wp:docPr id="10403" name="Picture 10403" descr="Select the task 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elect the task descri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474" cy="2066260"/>
                    </a:xfrm>
                    <a:prstGeom prst="rect">
                      <a:avLst/>
                    </a:prstGeom>
                    <a:noFill/>
                    <a:ln>
                      <a:noFill/>
                    </a:ln>
                  </pic:spPr>
                </pic:pic>
              </a:graphicData>
            </a:graphic>
          </wp:inline>
        </w:drawing>
      </w:r>
    </w:p>
    <w:p w14:paraId="3885CDB2"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Click </w:t>
      </w:r>
      <w:r w:rsidRPr="00902F04">
        <w:rPr>
          <w:rFonts w:ascii="Comic Sans MS" w:hAnsi="Comic Sans MS"/>
          <w:i/>
          <w:iCs/>
          <w:sz w:val="20"/>
        </w:rPr>
        <w:t>OK</w:t>
      </w:r>
      <w:r w:rsidRPr="00902F04">
        <w:rPr>
          <w:rFonts w:ascii="Comic Sans MS" w:hAnsi="Comic Sans MS"/>
          <w:sz w:val="20"/>
        </w:rPr>
        <w:t> twice to close the open windows.</w:t>
      </w:r>
    </w:p>
    <w:p w14:paraId="0030F5C4" w14:textId="77777777" w:rsidR="00B93124" w:rsidRDefault="00B93124" w:rsidP="00B93124">
      <w:pPr>
        <w:spacing w:line="360" w:lineRule="auto"/>
        <w:rPr>
          <w:rFonts w:ascii="Comic Sans MS" w:hAnsi="Comic Sans MS"/>
          <w:sz w:val="20"/>
        </w:rPr>
      </w:pPr>
      <w:r w:rsidRPr="00902F04">
        <w:rPr>
          <w:rFonts w:ascii="Comic Sans MS" w:hAnsi="Comic Sans MS"/>
          <w:sz w:val="20"/>
        </w:rPr>
        <w:t>Remove the chart labels block by right-clicking it and selecting </w:t>
      </w:r>
      <w:r w:rsidRPr="00902F04">
        <w:rPr>
          <w:rFonts w:ascii="Comic Sans MS" w:hAnsi="Comic Sans MS"/>
          <w:i/>
          <w:iCs/>
          <w:sz w:val="20"/>
        </w:rPr>
        <w:t>Delete</w:t>
      </w:r>
      <w:r w:rsidRPr="00902F04">
        <w:rPr>
          <w:rFonts w:ascii="Comic Sans MS" w:hAnsi="Comic Sans MS"/>
          <w:sz w:val="20"/>
        </w:rPr>
        <w:t> from the context menu.</w:t>
      </w:r>
    </w:p>
    <w:p w14:paraId="71511A58"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001078A8" wp14:editId="12F16DDF">
            <wp:extent cx="5139335" cy="2181860"/>
            <wp:effectExtent l="0" t="0" r="4445" b="8890"/>
            <wp:docPr id="10402" name="Picture 10402" descr="Remove the chart label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Remove the chart labels b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0010" cy="2186392"/>
                    </a:xfrm>
                    <a:prstGeom prst="rect">
                      <a:avLst/>
                    </a:prstGeom>
                    <a:noFill/>
                    <a:ln>
                      <a:noFill/>
                    </a:ln>
                  </pic:spPr>
                </pic:pic>
              </a:graphicData>
            </a:graphic>
          </wp:inline>
        </w:drawing>
      </w:r>
    </w:p>
    <w:p w14:paraId="4F6CA060"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t>At this point your Gantt chart should have task descriptions on the left side and look something like this:</w:t>
      </w:r>
      <w:r w:rsidRPr="00902F04">
        <w:rPr>
          <w:rFonts w:ascii="Comic Sans MS" w:hAnsi="Comic Sans MS"/>
          <w:sz w:val="20"/>
        </w:rPr>
        <w:br/>
      </w:r>
      <w:r w:rsidRPr="00902F04">
        <w:rPr>
          <w:rFonts w:ascii="Comic Sans MS" w:hAnsi="Comic Sans MS"/>
          <w:noProof/>
          <w:sz w:val="20"/>
        </w:rPr>
        <w:lastRenderedPageBreak/>
        <w:drawing>
          <wp:inline distT="0" distB="0" distL="0" distR="0" wp14:anchorId="5310B743" wp14:editId="43537620">
            <wp:extent cx="4834890" cy="2320636"/>
            <wp:effectExtent l="0" t="0" r="3810" b="3810"/>
            <wp:docPr id="10401" name="Picture 10401" descr="The task descriptions are added on the left side of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 task descriptions are added on the left side of the Gantt 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1783" cy="2328744"/>
                    </a:xfrm>
                    <a:prstGeom prst="rect">
                      <a:avLst/>
                    </a:prstGeom>
                    <a:noFill/>
                    <a:ln>
                      <a:noFill/>
                    </a:ln>
                  </pic:spPr>
                </pic:pic>
              </a:graphicData>
            </a:graphic>
          </wp:inline>
        </w:drawing>
      </w:r>
    </w:p>
    <w:p w14:paraId="15515539" w14:textId="77777777" w:rsidR="00B93124" w:rsidRPr="00A72A59" w:rsidRDefault="00B93124" w:rsidP="00B93124">
      <w:pPr>
        <w:spacing w:line="360" w:lineRule="auto"/>
        <w:rPr>
          <w:rFonts w:ascii="Comic Sans MS" w:hAnsi="Comic Sans MS"/>
          <w:b/>
          <w:bCs/>
          <w:sz w:val="20"/>
        </w:rPr>
      </w:pPr>
      <w:r w:rsidRPr="00A72A59">
        <w:rPr>
          <w:rFonts w:ascii="Comic Sans MS" w:hAnsi="Comic Sans MS"/>
          <w:b/>
          <w:bCs/>
          <w:sz w:val="20"/>
        </w:rPr>
        <w:t>5. Transform the bar graph into the Excel Gantt chart</w:t>
      </w:r>
    </w:p>
    <w:p w14:paraId="6C3F3715" w14:textId="77777777" w:rsidR="00B93124" w:rsidRDefault="00B93124" w:rsidP="00B93124">
      <w:pPr>
        <w:spacing w:line="360" w:lineRule="auto"/>
        <w:rPr>
          <w:rFonts w:ascii="Comic Sans MS" w:hAnsi="Comic Sans MS"/>
          <w:sz w:val="20"/>
        </w:rPr>
      </w:pPr>
      <w:r w:rsidRPr="00902F04">
        <w:rPr>
          <w:rFonts w:ascii="Comic Sans MS" w:hAnsi="Comic Sans MS"/>
          <w:sz w:val="20"/>
        </w:rPr>
        <w:t xml:space="preserve">What you have now is still a stacked bar chart. You </w:t>
      </w:r>
      <w:proofErr w:type="gramStart"/>
      <w:r w:rsidRPr="00902F04">
        <w:rPr>
          <w:rFonts w:ascii="Comic Sans MS" w:hAnsi="Comic Sans MS"/>
          <w:sz w:val="20"/>
        </w:rPr>
        <w:t>have to</w:t>
      </w:r>
      <w:proofErr w:type="gramEnd"/>
      <w:r w:rsidRPr="00902F04">
        <w:rPr>
          <w:rFonts w:ascii="Comic Sans MS" w:hAnsi="Comic Sans MS"/>
          <w:sz w:val="20"/>
        </w:rPr>
        <w:t xml:space="preserve"> add the proper formatting to make it look more like a Gantt chart. Our goal is to remove the blue bars so that only the orange parts representing the project's tasks will be visible. In technical terms, we won't really delete the blue bars, but rather make them transparent and therefore invisible.</w:t>
      </w:r>
      <w:r>
        <w:rPr>
          <w:rFonts w:ascii="Comic Sans MS" w:hAnsi="Comic Sans MS"/>
          <w:sz w:val="20"/>
        </w:rPr>
        <w:t xml:space="preserve"> </w:t>
      </w:r>
      <w:r w:rsidRPr="00902F04">
        <w:rPr>
          <w:rFonts w:ascii="Comic Sans MS" w:hAnsi="Comic Sans MS"/>
          <w:sz w:val="20"/>
        </w:rPr>
        <w:t>Click on any </w:t>
      </w:r>
      <w:r w:rsidRPr="00902F04">
        <w:rPr>
          <w:rFonts w:ascii="Comic Sans MS" w:hAnsi="Comic Sans MS"/>
          <w:color w:val="505050"/>
          <w:sz w:val="20"/>
        </w:rPr>
        <w:t>blue bar</w:t>
      </w:r>
      <w:r w:rsidRPr="00902F04">
        <w:rPr>
          <w:rFonts w:ascii="Comic Sans MS" w:hAnsi="Comic Sans MS"/>
          <w:sz w:val="20"/>
        </w:rPr>
        <w:t> in your Gantt chart to select them all, right-click and choose </w:t>
      </w:r>
      <w:r w:rsidRPr="00902F04">
        <w:rPr>
          <w:rFonts w:ascii="Comic Sans MS" w:hAnsi="Comic Sans MS"/>
          <w:color w:val="505050"/>
          <w:sz w:val="20"/>
        </w:rPr>
        <w:t>Format Data Series</w:t>
      </w:r>
      <w:r w:rsidRPr="00902F04">
        <w:rPr>
          <w:rFonts w:ascii="Comic Sans MS" w:hAnsi="Comic Sans MS"/>
          <w:sz w:val="20"/>
        </w:rPr>
        <w:t> from the context menu.</w:t>
      </w:r>
    </w:p>
    <w:p w14:paraId="5031167E"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73E789C1" wp14:editId="149CB30B">
            <wp:extent cx="3685342" cy="2119630"/>
            <wp:effectExtent l="0" t="0" r="0" b="0"/>
            <wp:docPr id="10400" name="Picture 10400" descr="Transform the bar graph into the Excel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ransform the bar graph into the Excel Gantt cha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1362" cy="2123092"/>
                    </a:xfrm>
                    <a:prstGeom prst="rect">
                      <a:avLst/>
                    </a:prstGeom>
                    <a:noFill/>
                    <a:ln>
                      <a:noFill/>
                    </a:ln>
                  </pic:spPr>
                </pic:pic>
              </a:graphicData>
            </a:graphic>
          </wp:inline>
        </w:drawing>
      </w:r>
    </w:p>
    <w:p w14:paraId="0638AEFA"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The </w:t>
      </w:r>
      <w:r w:rsidRPr="00902F04">
        <w:rPr>
          <w:rFonts w:ascii="Comic Sans MS" w:hAnsi="Comic Sans MS"/>
          <w:i/>
          <w:iCs/>
          <w:sz w:val="20"/>
        </w:rPr>
        <w:t>Format Data Series</w:t>
      </w:r>
      <w:r w:rsidRPr="00902F04">
        <w:rPr>
          <w:rFonts w:ascii="Comic Sans MS" w:hAnsi="Comic Sans MS"/>
          <w:sz w:val="20"/>
        </w:rPr>
        <w:t> window will show up and you do the following:</w:t>
      </w:r>
    </w:p>
    <w:p w14:paraId="479D6012"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Switch to the </w:t>
      </w:r>
      <w:r w:rsidRPr="00902F04">
        <w:rPr>
          <w:rFonts w:ascii="Comic Sans MS" w:hAnsi="Comic Sans MS"/>
          <w:i/>
          <w:iCs/>
          <w:sz w:val="20"/>
        </w:rPr>
        <w:t>Fill tab</w:t>
      </w:r>
      <w:r w:rsidRPr="00902F04">
        <w:rPr>
          <w:rFonts w:ascii="Comic Sans MS" w:hAnsi="Comic Sans MS"/>
          <w:sz w:val="20"/>
        </w:rPr>
        <w:t> and select </w:t>
      </w:r>
      <w:r w:rsidRPr="00902F04">
        <w:rPr>
          <w:rFonts w:ascii="Comic Sans MS" w:hAnsi="Comic Sans MS"/>
          <w:color w:val="505050"/>
          <w:sz w:val="20"/>
        </w:rPr>
        <w:t>No Fill</w:t>
      </w:r>
      <w:r w:rsidRPr="00902F04">
        <w:rPr>
          <w:rFonts w:ascii="Comic Sans MS" w:hAnsi="Comic Sans MS"/>
          <w:sz w:val="20"/>
        </w:rPr>
        <w:t>.</w:t>
      </w:r>
    </w:p>
    <w:p w14:paraId="7B7B75AA"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Go to the </w:t>
      </w:r>
      <w:r w:rsidRPr="00902F04">
        <w:rPr>
          <w:rFonts w:ascii="Comic Sans MS" w:hAnsi="Comic Sans MS"/>
          <w:i/>
          <w:iCs/>
          <w:sz w:val="20"/>
        </w:rPr>
        <w:t>Border Color</w:t>
      </w:r>
      <w:r w:rsidRPr="00902F04">
        <w:rPr>
          <w:rFonts w:ascii="Comic Sans MS" w:hAnsi="Comic Sans MS"/>
          <w:sz w:val="20"/>
        </w:rPr>
        <w:t> tab and select </w:t>
      </w:r>
      <w:r w:rsidRPr="00902F04">
        <w:rPr>
          <w:rFonts w:ascii="Comic Sans MS" w:hAnsi="Comic Sans MS"/>
          <w:color w:val="505050"/>
          <w:sz w:val="20"/>
        </w:rPr>
        <w:t>No Line</w:t>
      </w:r>
      <w:r w:rsidRPr="00902F04">
        <w:rPr>
          <w:rFonts w:ascii="Comic Sans MS" w:hAnsi="Comic Sans MS"/>
          <w:sz w:val="20"/>
        </w:rPr>
        <w:t>.</w:t>
      </w:r>
    </w:p>
    <w:p w14:paraId="4A5E06E0"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noProof/>
          <w:sz w:val="20"/>
        </w:rPr>
        <w:lastRenderedPageBreak/>
        <w:drawing>
          <wp:inline distT="0" distB="0" distL="0" distR="0" wp14:anchorId="5A8D5F46" wp14:editId="7C8CD5B2">
            <wp:extent cx="3186545" cy="3636645"/>
            <wp:effectExtent l="0" t="0" r="0" b="1905"/>
            <wp:docPr id="95" name="Picture 95" descr="Go to the Border Color tab and select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o to the Border Color tab and select No 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6257" cy="3659141"/>
                    </a:xfrm>
                    <a:prstGeom prst="rect">
                      <a:avLst/>
                    </a:prstGeom>
                    <a:noFill/>
                    <a:ln>
                      <a:noFill/>
                    </a:ln>
                  </pic:spPr>
                </pic:pic>
              </a:graphicData>
            </a:graphic>
          </wp:inline>
        </w:drawing>
      </w:r>
    </w:p>
    <w:p w14:paraId="143A8CA1" w14:textId="77777777" w:rsidR="00B93124" w:rsidRPr="00902F04" w:rsidRDefault="00B93124" w:rsidP="00B93124">
      <w:pPr>
        <w:spacing w:line="360" w:lineRule="auto"/>
        <w:rPr>
          <w:rFonts w:ascii="Comic Sans MS" w:hAnsi="Comic Sans MS"/>
          <w:sz w:val="20"/>
        </w:rPr>
      </w:pPr>
      <w:r w:rsidRPr="00902F04">
        <w:rPr>
          <w:rFonts w:ascii="Comic Sans MS" w:hAnsi="Comic Sans MS"/>
          <w:color w:val="505050"/>
          <w:sz w:val="20"/>
        </w:rPr>
        <w:t>Note.</w:t>
      </w:r>
      <w:r w:rsidRPr="00902F04">
        <w:rPr>
          <w:rFonts w:ascii="Comic Sans MS" w:hAnsi="Comic Sans MS"/>
          <w:sz w:val="20"/>
        </w:rPr>
        <w:t> You do not need to close the dialog because you will use it again in the next step.</w:t>
      </w:r>
    </w:p>
    <w:p w14:paraId="2531BA62"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As you have probably noticed, the tasks on your Excel Gantt chart are listed in </w:t>
      </w:r>
      <w:r w:rsidRPr="00902F04">
        <w:rPr>
          <w:rFonts w:ascii="Comic Sans MS" w:hAnsi="Comic Sans MS"/>
          <w:color w:val="505050"/>
          <w:sz w:val="20"/>
        </w:rPr>
        <w:t>reverse order</w:t>
      </w:r>
      <w:r w:rsidRPr="00902F04">
        <w:rPr>
          <w:rFonts w:ascii="Comic Sans MS" w:hAnsi="Comic Sans MS"/>
          <w:sz w:val="20"/>
        </w:rPr>
        <w:t>. And now we are going to fix this.</w:t>
      </w:r>
    </w:p>
    <w:p w14:paraId="7FC7F66C" w14:textId="77777777" w:rsidR="00B93124" w:rsidRDefault="00B93124" w:rsidP="00B93124">
      <w:pPr>
        <w:spacing w:line="360" w:lineRule="auto"/>
        <w:rPr>
          <w:rFonts w:ascii="Comic Sans MS" w:hAnsi="Comic Sans MS"/>
          <w:sz w:val="20"/>
        </w:rPr>
      </w:pPr>
      <w:r w:rsidRPr="00902F04">
        <w:rPr>
          <w:rFonts w:ascii="Comic Sans MS" w:hAnsi="Comic Sans MS"/>
          <w:sz w:val="20"/>
        </w:rPr>
        <w:t>Click on the list of tasks in the left-hand part of your Gantt chart to select them. This will display the </w:t>
      </w:r>
      <w:r w:rsidRPr="00902F04">
        <w:rPr>
          <w:rFonts w:ascii="Comic Sans MS" w:hAnsi="Comic Sans MS"/>
          <w:i/>
          <w:iCs/>
          <w:sz w:val="20"/>
        </w:rPr>
        <w:t>Format Axis</w:t>
      </w:r>
      <w:r w:rsidRPr="00902F04">
        <w:rPr>
          <w:rFonts w:ascii="Comic Sans MS" w:hAnsi="Comic Sans MS"/>
          <w:sz w:val="20"/>
        </w:rPr>
        <w:t> dialog for you. Select the </w:t>
      </w:r>
      <w:r w:rsidRPr="00902F04">
        <w:rPr>
          <w:rFonts w:ascii="Comic Sans MS" w:hAnsi="Comic Sans MS"/>
          <w:color w:val="505050"/>
          <w:sz w:val="20"/>
        </w:rPr>
        <w:t>Categories in reverse order option</w:t>
      </w:r>
      <w:r w:rsidRPr="00902F04">
        <w:rPr>
          <w:rFonts w:ascii="Comic Sans MS" w:hAnsi="Comic Sans MS"/>
          <w:sz w:val="20"/>
        </w:rPr>
        <w:t> under </w:t>
      </w:r>
      <w:r w:rsidRPr="00902F04">
        <w:rPr>
          <w:rFonts w:ascii="Comic Sans MS" w:hAnsi="Comic Sans MS"/>
          <w:i/>
          <w:iCs/>
          <w:sz w:val="20"/>
        </w:rPr>
        <w:t>Axis Options</w:t>
      </w:r>
      <w:r w:rsidRPr="00902F04">
        <w:rPr>
          <w:rFonts w:ascii="Comic Sans MS" w:hAnsi="Comic Sans MS"/>
          <w:sz w:val="20"/>
        </w:rPr>
        <w:t> and then click the </w:t>
      </w:r>
      <w:r w:rsidRPr="00902F04">
        <w:rPr>
          <w:rFonts w:ascii="Comic Sans MS" w:hAnsi="Comic Sans MS"/>
          <w:i/>
          <w:iCs/>
          <w:sz w:val="20"/>
        </w:rPr>
        <w:t>Close</w:t>
      </w:r>
      <w:r w:rsidRPr="00902F04">
        <w:rPr>
          <w:rFonts w:ascii="Comic Sans MS" w:hAnsi="Comic Sans MS"/>
          <w:sz w:val="20"/>
        </w:rPr>
        <w:t> button to save all the changes.</w:t>
      </w:r>
    </w:p>
    <w:p w14:paraId="35458F9C"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lastRenderedPageBreak/>
        <w:drawing>
          <wp:inline distT="0" distB="0" distL="0" distR="0" wp14:anchorId="41EF02A1" wp14:editId="0944A2CC">
            <wp:extent cx="4481957" cy="4017645"/>
            <wp:effectExtent l="0" t="0" r="0" b="1905"/>
            <wp:docPr id="94" name="Picture 94" descr="Change the order of tasks on a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hange the order of tasks on a Gantt ch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8805" cy="4023784"/>
                    </a:xfrm>
                    <a:prstGeom prst="rect">
                      <a:avLst/>
                    </a:prstGeom>
                    <a:noFill/>
                    <a:ln>
                      <a:noFill/>
                    </a:ln>
                  </pic:spPr>
                </pic:pic>
              </a:graphicData>
            </a:graphic>
          </wp:inline>
        </w:drawing>
      </w:r>
    </w:p>
    <w:p w14:paraId="48A32F9C"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The results of the changes you have just made are:</w:t>
      </w:r>
    </w:p>
    <w:p w14:paraId="376648A4"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Your tasks are arranged in a proper order on a Gantt chart.</w:t>
      </w:r>
    </w:p>
    <w:p w14:paraId="69FD94AA"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Date markers are moved from the bottom to the top of the graph.</w:t>
      </w:r>
    </w:p>
    <w:p w14:paraId="403D3CD6" w14:textId="77777777" w:rsidR="00B93124" w:rsidRDefault="00B93124" w:rsidP="00B93124">
      <w:pPr>
        <w:spacing w:line="360" w:lineRule="auto"/>
        <w:rPr>
          <w:rFonts w:ascii="Comic Sans MS" w:hAnsi="Comic Sans MS"/>
          <w:sz w:val="20"/>
        </w:rPr>
      </w:pPr>
      <w:r w:rsidRPr="00902F04">
        <w:rPr>
          <w:rFonts w:ascii="Comic Sans MS" w:hAnsi="Comic Sans MS"/>
          <w:sz w:val="20"/>
        </w:rPr>
        <w:t>Your Excel chart is starting to look like a normal Gantt chart, isn't it? For example, my Gantt diagram looks like this now:</w:t>
      </w:r>
    </w:p>
    <w:p w14:paraId="0853B9FC" w14:textId="77777777" w:rsidR="00B93124" w:rsidRPr="00A72A59" w:rsidRDefault="00B93124" w:rsidP="00B93124">
      <w:pPr>
        <w:spacing w:line="360" w:lineRule="auto"/>
        <w:jc w:val="center"/>
        <w:rPr>
          <w:rFonts w:ascii="Comic Sans MS" w:hAnsi="Comic Sans MS"/>
          <w:b/>
          <w:bCs/>
          <w:sz w:val="20"/>
        </w:rPr>
      </w:pPr>
      <w:r w:rsidRPr="00902F04">
        <w:rPr>
          <w:rFonts w:ascii="Comic Sans MS" w:hAnsi="Comic Sans MS"/>
          <w:sz w:val="20"/>
        </w:rPr>
        <w:br/>
      </w:r>
      <w:r w:rsidRPr="00A72A59">
        <w:rPr>
          <w:rFonts w:ascii="Comic Sans MS" w:hAnsi="Comic Sans MS"/>
          <w:b/>
          <w:bCs/>
          <w:noProof/>
          <w:sz w:val="20"/>
        </w:rPr>
        <w:drawing>
          <wp:inline distT="0" distB="0" distL="0" distR="0" wp14:anchorId="29262A74" wp14:editId="38375C6A">
            <wp:extent cx="4939129" cy="1821815"/>
            <wp:effectExtent l="0" t="0" r="0" b="6985"/>
            <wp:docPr id="93" name="Picture 93" descr="An intermediate Gantt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n intermediate Gantt chart in 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0401" cy="1825973"/>
                    </a:xfrm>
                    <a:prstGeom prst="rect">
                      <a:avLst/>
                    </a:prstGeom>
                    <a:noFill/>
                    <a:ln>
                      <a:noFill/>
                    </a:ln>
                  </pic:spPr>
                </pic:pic>
              </a:graphicData>
            </a:graphic>
          </wp:inline>
        </w:drawing>
      </w:r>
    </w:p>
    <w:p w14:paraId="0F129CAA" w14:textId="77777777" w:rsidR="00B93124" w:rsidRPr="00A72A59" w:rsidRDefault="00B93124" w:rsidP="00B93124">
      <w:pPr>
        <w:spacing w:line="360" w:lineRule="auto"/>
        <w:rPr>
          <w:rFonts w:ascii="Comic Sans MS" w:hAnsi="Comic Sans MS"/>
          <w:b/>
          <w:bCs/>
          <w:sz w:val="20"/>
        </w:rPr>
      </w:pPr>
      <w:r w:rsidRPr="00A72A59">
        <w:rPr>
          <w:rFonts w:ascii="Comic Sans MS" w:hAnsi="Comic Sans MS"/>
          <w:b/>
          <w:bCs/>
          <w:sz w:val="20"/>
        </w:rPr>
        <w:t>6. Improve the design of your Excel Gantt chart</w:t>
      </w:r>
    </w:p>
    <w:p w14:paraId="5810EE5D" w14:textId="77777777" w:rsidR="00B93124" w:rsidRDefault="00B93124" w:rsidP="00B93124">
      <w:pPr>
        <w:spacing w:line="360" w:lineRule="auto"/>
        <w:rPr>
          <w:rFonts w:ascii="Comic Sans MS" w:hAnsi="Comic Sans MS"/>
          <w:sz w:val="20"/>
        </w:rPr>
      </w:pPr>
      <w:r w:rsidRPr="00902F04">
        <w:rPr>
          <w:rFonts w:ascii="Comic Sans MS" w:hAnsi="Comic Sans MS"/>
          <w:sz w:val="20"/>
        </w:rPr>
        <w:t xml:space="preserve">Though your Excel Gantt chart is beginning to take shape, you can add a few more finishing touches </w:t>
      </w:r>
      <w:r w:rsidRPr="00902F04">
        <w:rPr>
          <w:rFonts w:ascii="Comic Sans MS" w:hAnsi="Comic Sans MS"/>
          <w:sz w:val="20"/>
        </w:rPr>
        <w:lastRenderedPageBreak/>
        <w:t xml:space="preserve">to make it </w:t>
      </w:r>
      <w:proofErr w:type="gramStart"/>
      <w:r w:rsidRPr="00902F04">
        <w:rPr>
          <w:rFonts w:ascii="Comic Sans MS" w:hAnsi="Comic Sans MS"/>
          <w:sz w:val="20"/>
        </w:rPr>
        <w:t>really stylish</w:t>
      </w:r>
      <w:proofErr w:type="gramEnd"/>
      <w:r w:rsidRPr="00902F04">
        <w:rPr>
          <w:rFonts w:ascii="Comic Sans MS" w:hAnsi="Comic Sans MS"/>
          <w:sz w:val="20"/>
        </w:rPr>
        <w:t>.</w:t>
      </w:r>
      <w:r>
        <w:rPr>
          <w:rFonts w:ascii="Comic Sans MS" w:hAnsi="Comic Sans MS"/>
          <w:sz w:val="20"/>
        </w:rPr>
        <w:t xml:space="preserve"> </w:t>
      </w:r>
      <w:r w:rsidRPr="00902F04">
        <w:rPr>
          <w:rFonts w:ascii="Comic Sans MS" w:hAnsi="Comic Sans MS"/>
          <w:sz w:val="20"/>
        </w:rPr>
        <w:t xml:space="preserve">As you remember, originally the starting date blue bars resided at the start of your Excel Gantt diagram. want to make </w:t>
      </w:r>
      <w:proofErr w:type="gramStart"/>
      <w:r w:rsidRPr="00902F04">
        <w:rPr>
          <w:rFonts w:ascii="Comic Sans MS" w:hAnsi="Comic Sans MS"/>
          <w:sz w:val="20"/>
        </w:rPr>
        <w:t>any</w:t>
      </w:r>
      <w:proofErr w:type="gramEnd"/>
      <w:r w:rsidRPr="00902F04">
        <w:rPr>
          <w:rFonts w:ascii="Comic Sans MS" w:hAnsi="Comic Sans MS"/>
          <w:sz w:val="20"/>
        </w:rPr>
        <w:t xml:space="preserve"> changes here.</w:t>
      </w:r>
    </w:p>
    <w:p w14:paraId="1C954000" w14:textId="77777777" w:rsidR="00B9312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3EE111CB" wp14:editId="5B7476EE">
            <wp:extent cx="5264785" cy="3422073"/>
            <wp:effectExtent l="0" t="0" r="0" b="6985"/>
            <wp:docPr id="92" name="Picture 92" descr="Find the number of the firs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nd the number of the first d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5710" cy="3429174"/>
                    </a:xfrm>
                    <a:prstGeom prst="rect">
                      <a:avLst/>
                    </a:prstGeom>
                    <a:noFill/>
                    <a:ln>
                      <a:noFill/>
                    </a:ln>
                  </pic:spPr>
                </pic:pic>
              </a:graphicData>
            </a:graphic>
          </wp:inline>
        </w:drawing>
      </w:r>
    </w:p>
    <w:p w14:paraId="24C50E27" w14:textId="77777777" w:rsidR="00B93124" w:rsidRDefault="00B93124" w:rsidP="00B93124">
      <w:pPr>
        <w:spacing w:line="360" w:lineRule="auto"/>
        <w:rPr>
          <w:rFonts w:ascii="Comic Sans MS" w:hAnsi="Comic Sans MS"/>
          <w:sz w:val="20"/>
        </w:rPr>
      </w:pPr>
      <w:r w:rsidRPr="00902F04">
        <w:rPr>
          <w:rFonts w:ascii="Comic Sans MS" w:hAnsi="Comic Sans MS"/>
          <w:sz w:val="20"/>
        </w:rPr>
        <w:t>Click on any date above the task bars in your Gantt chart. One click will select all the dates, you right click them and choose </w:t>
      </w:r>
      <w:r w:rsidRPr="00902F04">
        <w:rPr>
          <w:rFonts w:ascii="Comic Sans MS" w:hAnsi="Comic Sans MS"/>
          <w:color w:val="505050"/>
          <w:sz w:val="20"/>
        </w:rPr>
        <w:t>Format Axis</w:t>
      </w:r>
      <w:r w:rsidRPr="00902F04">
        <w:rPr>
          <w:rFonts w:ascii="Comic Sans MS" w:hAnsi="Comic Sans MS"/>
          <w:sz w:val="20"/>
        </w:rPr>
        <w:t> from the context menu.</w:t>
      </w:r>
    </w:p>
    <w:p w14:paraId="36BCB2F4"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drawing>
          <wp:inline distT="0" distB="0" distL="0" distR="0" wp14:anchorId="1E036EAA" wp14:editId="04B9404F">
            <wp:extent cx="4724400" cy="2964815"/>
            <wp:effectExtent l="0" t="0" r="0" b="6985"/>
            <wp:docPr id="91" name="Picture 91" descr="Remove the empty space on the right side of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Remove the empty space on the right side of the Gantt cha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2964815"/>
                    </a:xfrm>
                    <a:prstGeom prst="rect">
                      <a:avLst/>
                    </a:prstGeom>
                    <a:noFill/>
                    <a:ln>
                      <a:noFill/>
                    </a:ln>
                  </pic:spPr>
                </pic:pic>
              </a:graphicData>
            </a:graphic>
          </wp:inline>
        </w:drawing>
      </w:r>
    </w:p>
    <w:p w14:paraId="002A0ABE"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lastRenderedPageBreak/>
        <w:t>Under </w:t>
      </w:r>
      <w:r w:rsidRPr="00902F04">
        <w:rPr>
          <w:rFonts w:ascii="Comic Sans MS" w:hAnsi="Comic Sans MS"/>
          <w:i/>
          <w:iCs/>
          <w:sz w:val="20"/>
        </w:rPr>
        <w:t>Axis Options</w:t>
      </w:r>
      <w:r w:rsidRPr="00902F04">
        <w:rPr>
          <w:rFonts w:ascii="Comic Sans MS" w:hAnsi="Comic Sans MS"/>
          <w:sz w:val="20"/>
        </w:rPr>
        <w:t>, change </w:t>
      </w:r>
      <w:r w:rsidRPr="00902F04">
        <w:rPr>
          <w:rFonts w:ascii="Comic Sans MS" w:hAnsi="Comic Sans MS"/>
          <w:color w:val="505050"/>
          <w:sz w:val="20"/>
        </w:rPr>
        <w:t>Minimum</w:t>
      </w:r>
      <w:r w:rsidRPr="00902F04">
        <w:rPr>
          <w:rFonts w:ascii="Comic Sans MS" w:hAnsi="Comic Sans MS"/>
          <w:sz w:val="20"/>
        </w:rPr>
        <w:t> to </w:t>
      </w:r>
      <w:r w:rsidRPr="00902F04">
        <w:rPr>
          <w:rFonts w:ascii="Comic Sans MS" w:hAnsi="Comic Sans MS"/>
          <w:color w:val="505050"/>
          <w:sz w:val="20"/>
        </w:rPr>
        <w:t>Fixed</w:t>
      </w:r>
      <w:r w:rsidRPr="00902F04">
        <w:rPr>
          <w:rFonts w:ascii="Comic Sans MS" w:hAnsi="Comic Sans MS"/>
          <w:sz w:val="20"/>
        </w:rPr>
        <w:t> and type the number you recorded in the previous </w:t>
      </w:r>
      <w:r w:rsidRPr="00902F04">
        <w:rPr>
          <w:rFonts w:ascii="Comic Sans MS" w:hAnsi="Comic Sans MS"/>
          <w:color w:val="505050"/>
          <w:sz w:val="20"/>
        </w:rPr>
        <w:t>step.</w:t>
      </w:r>
    </w:p>
    <w:p w14:paraId="67EAD52A" w14:textId="77777777" w:rsidR="00B93124" w:rsidRPr="00A72A59" w:rsidRDefault="00B93124" w:rsidP="00B93124">
      <w:pPr>
        <w:spacing w:line="360" w:lineRule="auto"/>
        <w:rPr>
          <w:rFonts w:ascii="Comic Sans MS" w:hAnsi="Comic Sans MS"/>
          <w:b/>
          <w:bCs/>
          <w:sz w:val="20"/>
        </w:rPr>
      </w:pPr>
      <w:r w:rsidRPr="00A72A59">
        <w:rPr>
          <w:rFonts w:ascii="Comic Sans MS" w:hAnsi="Comic Sans MS"/>
          <w:b/>
          <w:bCs/>
          <w:color w:val="505050"/>
          <w:sz w:val="20"/>
        </w:rPr>
        <w:t>Adjust the number of dates on your Gantt chart.</w:t>
      </w:r>
    </w:p>
    <w:p w14:paraId="3700AAAA"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In the same </w:t>
      </w:r>
      <w:r w:rsidRPr="00902F04">
        <w:rPr>
          <w:rFonts w:ascii="Comic Sans MS" w:hAnsi="Comic Sans MS"/>
          <w:i/>
          <w:iCs/>
          <w:sz w:val="20"/>
        </w:rPr>
        <w:t>Format Axis</w:t>
      </w:r>
      <w:r w:rsidRPr="00902F04">
        <w:rPr>
          <w:rFonts w:ascii="Comic Sans MS" w:hAnsi="Comic Sans MS"/>
          <w:sz w:val="20"/>
        </w:rPr>
        <w:t> window that you used in the previous step, change </w:t>
      </w:r>
      <w:r w:rsidRPr="00902F04">
        <w:rPr>
          <w:rFonts w:ascii="Comic Sans MS" w:hAnsi="Comic Sans MS"/>
          <w:color w:val="505050"/>
          <w:sz w:val="20"/>
        </w:rPr>
        <w:t>Major unit</w:t>
      </w:r>
      <w:r w:rsidRPr="00902F04">
        <w:rPr>
          <w:rFonts w:ascii="Comic Sans MS" w:hAnsi="Comic Sans MS"/>
          <w:sz w:val="20"/>
        </w:rPr>
        <w:t> and </w:t>
      </w:r>
      <w:r w:rsidRPr="00902F04">
        <w:rPr>
          <w:rFonts w:ascii="Comic Sans MS" w:hAnsi="Comic Sans MS"/>
          <w:color w:val="505050"/>
          <w:sz w:val="20"/>
        </w:rPr>
        <w:t>Minor unit</w:t>
      </w:r>
      <w:r w:rsidRPr="00902F04">
        <w:rPr>
          <w:rFonts w:ascii="Comic Sans MS" w:hAnsi="Comic Sans MS"/>
          <w:sz w:val="20"/>
        </w:rPr>
        <w:t> to </w:t>
      </w:r>
      <w:r w:rsidRPr="00902F04">
        <w:rPr>
          <w:rFonts w:ascii="Comic Sans MS" w:hAnsi="Comic Sans MS"/>
          <w:color w:val="505050"/>
          <w:sz w:val="20"/>
        </w:rPr>
        <w:t>Fixed</w:t>
      </w:r>
      <w:r w:rsidRPr="00902F04">
        <w:rPr>
          <w:rFonts w:ascii="Comic Sans MS" w:hAnsi="Comic Sans MS"/>
          <w:sz w:val="20"/>
        </w:rPr>
        <w:t xml:space="preserve"> too, and then add the numbers you want for the date intervals. </w:t>
      </w:r>
    </w:p>
    <w:p w14:paraId="2FA00E08"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noProof/>
          <w:sz w:val="20"/>
        </w:rPr>
        <w:drawing>
          <wp:inline distT="0" distB="0" distL="0" distR="0" wp14:anchorId="51E4D44A" wp14:editId="52B1008F">
            <wp:extent cx="4239185" cy="2860675"/>
            <wp:effectExtent l="0" t="0" r="9525" b="0"/>
            <wp:docPr id="90" name="Picture 90" descr="Adjust the number of dates on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djust the number of dates on the Gantt cha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5658" cy="2865043"/>
                    </a:xfrm>
                    <a:prstGeom prst="rect">
                      <a:avLst/>
                    </a:prstGeom>
                    <a:noFill/>
                    <a:ln>
                      <a:noFill/>
                    </a:ln>
                  </pic:spPr>
                </pic:pic>
              </a:graphicData>
            </a:graphic>
          </wp:inline>
        </w:drawing>
      </w:r>
    </w:p>
    <w:p w14:paraId="2A470D51" w14:textId="77777777" w:rsidR="00B93124" w:rsidRPr="00A72A59" w:rsidRDefault="00B93124" w:rsidP="00B93124">
      <w:pPr>
        <w:spacing w:line="360" w:lineRule="auto"/>
        <w:rPr>
          <w:rFonts w:ascii="Comic Sans MS" w:hAnsi="Comic Sans MS"/>
          <w:b/>
          <w:bCs/>
          <w:sz w:val="20"/>
        </w:rPr>
      </w:pPr>
      <w:r w:rsidRPr="00A72A59">
        <w:rPr>
          <w:rFonts w:ascii="Comic Sans MS" w:hAnsi="Comic Sans MS"/>
          <w:b/>
          <w:bCs/>
          <w:color w:val="505050"/>
          <w:sz w:val="20"/>
        </w:rPr>
        <w:t>Remove excess white space between the bars.</w:t>
      </w:r>
    </w:p>
    <w:p w14:paraId="02D6B00D"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Compacting the task bars will make your Gantt graph look even better.</w:t>
      </w:r>
    </w:p>
    <w:p w14:paraId="012C8B1D"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 xml:space="preserve">Click any of the orange bars to get them all selected, right </w:t>
      </w:r>
      <w:proofErr w:type="gramStart"/>
      <w:r w:rsidRPr="00902F04">
        <w:rPr>
          <w:rFonts w:ascii="Comic Sans MS" w:hAnsi="Comic Sans MS"/>
          <w:sz w:val="20"/>
        </w:rPr>
        <w:t>click</w:t>
      </w:r>
      <w:proofErr w:type="gramEnd"/>
      <w:r w:rsidRPr="00902F04">
        <w:rPr>
          <w:rFonts w:ascii="Comic Sans MS" w:hAnsi="Comic Sans MS"/>
          <w:sz w:val="20"/>
        </w:rPr>
        <w:t xml:space="preserve"> and select </w:t>
      </w:r>
      <w:r w:rsidRPr="00902F04">
        <w:rPr>
          <w:rFonts w:ascii="Comic Sans MS" w:hAnsi="Comic Sans MS"/>
          <w:color w:val="505050"/>
          <w:sz w:val="20"/>
        </w:rPr>
        <w:t>Format Data Series</w:t>
      </w:r>
      <w:r w:rsidRPr="00902F04">
        <w:rPr>
          <w:rFonts w:ascii="Comic Sans MS" w:hAnsi="Comic Sans MS"/>
          <w:sz w:val="20"/>
        </w:rPr>
        <w:t>.</w:t>
      </w:r>
    </w:p>
    <w:p w14:paraId="24E18758"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In the Format Data Series dialog, set </w:t>
      </w:r>
      <w:r w:rsidRPr="00902F04">
        <w:rPr>
          <w:rFonts w:ascii="Comic Sans MS" w:hAnsi="Comic Sans MS"/>
          <w:color w:val="505050"/>
          <w:sz w:val="20"/>
        </w:rPr>
        <w:t>Separated</w:t>
      </w:r>
      <w:r w:rsidRPr="00902F04">
        <w:rPr>
          <w:rFonts w:ascii="Comic Sans MS" w:hAnsi="Comic Sans MS"/>
          <w:sz w:val="20"/>
        </w:rPr>
        <w:t> to </w:t>
      </w:r>
      <w:r w:rsidRPr="00902F04">
        <w:rPr>
          <w:rFonts w:ascii="Comic Sans MS" w:hAnsi="Comic Sans MS"/>
          <w:color w:val="505050"/>
          <w:sz w:val="20"/>
        </w:rPr>
        <w:t>100%</w:t>
      </w:r>
      <w:r w:rsidRPr="00902F04">
        <w:rPr>
          <w:rFonts w:ascii="Comic Sans MS" w:hAnsi="Comic Sans MS"/>
          <w:sz w:val="20"/>
        </w:rPr>
        <w:t> and </w:t>
      </w:r>
      <w:r w:rsidRPr="00902F04">
        <w:rPr>
          <w:rFonts w:ascii="Comic Sans MS" w:hAnsi="Comic Sans MS"/>
          <w:color w:val="505050"/>
          <w:sz w:val="20"/>
        </w:rPr>
        <w:t>Gap Width</w:t>
      </w:r>
      <w:r w:rsidRPr="00902F04">
        <w:rPr>
          <w:rFonts w:ascii="Comic Sans MS" w:hAnsi="Comic Sans MS"/>
          <w:sz w:val="20"/>
        </w:rPr>
        <w:t> to </w:t>
      </w:r>
      <w:r w:rsidRPr="00902F04">
        <w:rPr>
          <w:rFonts w:ascii="Comic Sans MS" w:hAnsi="Comic Sans MS"/>
          <w:color w:val="505050"/>
          <w:sz w:val="20"/>
        </w:rPr>
        <w:t>0% </w:t>
      </w:r>
      <w:r w:rsidRPr="00902F04">
        <w:rPr>
          <w:rFonts w:ascii="Comic Sans MS" w:hAnsi="Comic Sans MS"/>
          <w:sz w:val="20"/>
        </w:rPr>
        <w:t>(or close to 0%).</w:t>
      </w:r>
    </w:p>
    <w:p w14:paraId="7B120118" w14:textId="77777777" w:rsidR="00B93124" w:rsidRDefault="00B93124" w:rsidP="00B93124">
      <w:pPr>
        <w:spacing w:line="360" w:lineRule="auto"/>
        <w:jc w:val="center"/>
        <w:rPr>
          <w:rFonts w:ascii="Comic Sans MS" w:hAnsi="Comic Sans MS"/>
          <w:sz w:val="20"/>
        </w:rPr>
      </w:pPr>
      <w:r w:rsidRPr="00902F04">
        <w:rPr>
          <w:rFonts w:ascii="Comic Sans MS" w:hAnsi="Comic Sans MS"/>
          <w:noProof/>
          <w:sz w:val="20"/>
        </w:rPr>
        <w:lastRenderedPageBreak/>
        <w:drawing>
          <wp:inline distT="0" distB="0" distL="0" distR="0" wp14:anchorId="6B6F5A71" wp14:editId="29EDA1DB">
            <wp:extent cx="4745355" cy="4378036"/>
            <wp:effectExtent l="0" t="0" r="0" b="3810"/>
            <wp:docPr id="89" name="Picture 89" descr="Remove excess white space between the bars of the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Remove excess white space between the bars of the Gantt 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8972" cy="4381373"/>
                    </a:xfrm>
                    <a:prstGeom prst="rect">
                      <a:avLst/>
                    </a:prstGeom>
                    <a:noFill/>
                    <a:ln>
                      <a:noFill/>
                    </a:ln>
                  </pic:spPr>
                </pic:pic>
              </a:graphicData>
            </a:graphic>
          </wp:inline>
        </w:drawing>
      </w:r>
    </w:p>
    <w:p w14:paraId="7CC0E35F"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t>And here is the result of our efforts - a simple but nice-looking Excel Gantt chart:</w:t>
      </w:r>
      <w:r w:rsidRPr="00902F04">
        <w:rPr>
          <w:rFonts w:ascii="Comic Sans MS" w:hAnsi="Comic Sans MS"/>
          <w:sz w:val="20"/>
        </w:rPr>
        <w:br/>
      </w:r>
      <w:r w:rsidRPr="00902F04">
        <w:rPr>
          <w:rFonts w:ascii="Comic Sans MS" w:hAnsi="Comic Sans MS"/>
          <w:noProof/>
          <w:sz w:val="20"/>
        </w:rPr>
        <w:drawing>
          <wp:inline distT="0" distB="0" distL="0" distR="0" wp14:anchorId="1C670B54" wp14:editId="382A54E8">
            <wp:extent cx="4766137" cy="2286000"/>
            <wp:effectExtent l="0" t="0" r="0" b="0"/>
            <wp:docPr id="88" name="Picture 88" descr="The final Excel 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final Excel Gantt cha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6373" cy="2290910"/>
                    </a:xfrm>
                    <a:prstGeom prst="rect">
                      <a:avLst/>
                    </a:prstGeom>
                    <a:noFill/>
                    <a:ln>
                      <a:noFill/>
                    </a:ln>
                  </pic:spPr>
                </pic:pic>
              </a:graphicData>
            </a:graphic>
          </wp:inline>
        </w:drawing>
      </w:r>
    </w:p>
    <w:p w14:paraId="0EDFC075" w14:textId="77777777" w:rsidR="00B93124" w:rsidRPr="00902F04" w:rsidRDefault="00B93124" w:rsidP="00B93124">
      <w:pPr>
        <w:spacing w:line="360" w:lineRule="auto"/>
        <w:jc w:val="center"/>
        <w:rPr>
          <w:rFonts w:ascii="Comic Sans MS" w:hAnsi="Comic Sans MS"/>
          <w:sz w:val="20"/>
        </w:rPr>
      </w:pPr>
      <w:r w:rsidRPr="00902F04">
        <w:rPr>
          <w:rFonts w:ascii="Comic Sans MS" w:hAnsi="Comic Sans MS"/>
          <w:sz w:val="20"/>
        </w:rPr>
        <w:br/>
      </w:r>
      <w:r w:rsidRPr="00902F04">
        <w:rPr>
          <w:rFonts w:ascii="Comic Sans MS" w:hAnsi="Comic Sans MS"/>
          <w:noProof/>
          <w:sz w:val="20"/>
        </w:rPr>
        <w:lastRenderedPageBreak/>
        <w:drawing>
          <wp:inline distT="0" distB="0" distL="0" distR="0" wp14:anchorId="4B081562" wp14:editId="102926EC">
            <wp:extent cx="4627422" cy="4551045"/>
            <wp:effectExtent l="0" t="0" r="1905" b="1905"/>
            <wp:docPr id="87" name="Picture 87" descr="Design your Excel Gant chart in different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esign your Excel Gant chart in different way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7444" cy="4560902"/>
                    </a:xfrm>
                    <a:prstGeom prst="rect">
                      <a:avLst/>
                    </a:prstGeom>
                    <a:noFill/>
                    <a:ln>
                      <a:noFill/>
                    </a:ln>
                  </pic:spPr>
                </pic:pic>
              </a:graphicData>
            </a:graphic>
          </wp:inline>
        </w:drawing>
      </w:r>
    </w:p>
    <w:p w14:paraId="38E6EF3E" w14:textId="77777777" w:rsidR="00B93124" w:rsidRPr="00902F04" w:rsidRDefault="00B93124" w:rsidP="00B93124">
      <w:pPr>
        <w:spacing w:line="360" w:lineRule="auto"/>
        <w:rPr>
          <w:rFonts w:ascii="Comic Sans MS" w:hAnsi="Comic Sans MS"/>
          <w:sz w:val="20"/>
        </w:rPr>
      </w:pPr>
      <w:r w:rsidRPr="00902F04">
        <w:rPr>
          <w:rFonts w:ascii="Comic Sans MS" w:hAnsi="Comic Sans MS"/>
          <w:sz w:val="20"/>
        </w:rPr>
        <w:t>When you have created an awesome design, it might be a good idea to save your Excel Gantt chart as a template for future use. To do this, click the chart, switch to the </w:t>
      </w:r>
      <w:r w:rsidRPr="00902F04">
        <w:rPr>
          <w:rFonts w:ascii="Comic Sans MS" w:hAnsi="Comic Sans MS"/>
          <w:i/>
          <w:iCs/>
          <w:sz w:val="20"/>
        </w:rPr>
        <w:t>Design</w:t>
      </w:r>
      <w:r w:rsidRPr="00902F04">
        <w:rPr>
          <w:rFonts w:ascii="Comic Sans MS" w:hAnsi="Comic Sans MS"/>
          <w:sz w:val="20"/>
        </w:rPr>
        <w:t> tab on the ribbon and click </w:t>
      </w:r>
      <w:r w:rsidRPr="00902F04">
        <w:rPr>
          <w:rFonts w:ascii="Comic Sans MS" w:hAnsi="Comic Sans MS"/>
          <w:color w:val="505050"/>
          <w:sz w:val="20"/>
        </w:rPr>
        <w:t>Save as Template</w:t>
      </w:r>
      <w:r w:rsidRPr="00902F04">
        <w:rPr>
          <w:rFonts w:ascii="Comic Sans MS" w:hAnsi="Comic Sans MS"/>
          <w:sz w:val="20"/>
        </w:rPr>
        <w:t>.</w:t>
      </w:r>
    </w:p>
    <w:p w14:paraId="0E74F3D8" w14:textId="77777777" w:rsidR="00B93124" w:rsidRDefault="00B93124" w:rsidP="00B93124">
      <w:pPr>
        <w:pStyle w:val="ListParagraph"/>
        <w:tabs>
          <w:tab w:val="left" w:pos="940"/>
        </w:tabs>
        <w:spacing w:line="360" w:lineRule="auto"/>
        <w:ind w:left="940"/>
        <w:contextualSpacing w:val="0"/>
        <w:jc w:val="center"/>
        <w:rPr>
          <w:b/>
        </w:rPr>
      </w:pPr>
    </w:p>
    <w:p w14:paraId="37BB6289" w14:textId="77777777" w:rsidR="00B93124" w:rsidRDefault="00B93124" w:rsidP="00B93124">
      <w:pPr>
        <w:pStyle w:val="Heading2"/>
      </w:pPr>
      <w:bookmarkStart w:id="5" w:name="_Toc84859595"/>
      <w:r>
        <w:t>11.4 Exercise</w:t>
      </w:r>
      <w:bookmarkEnd w:id="5"/>
      <w:r>
        <w:t xml:space="preserve"> </w:t>
      </w:r>
    </w:p>
    <w:p w14:paraId="2ABFFD09" w14:textId="77777777" w:rsidR="00B93124" w:rsidRDefault="00B93124" w:rsidP="00B93124">
      <w:pPr>
        <w:pStyle w:val="ListParagraph"/>
        <w:tabs>
          <w:tab w:val="left" w:pos="940"/>
        </w:tabs>
        <w:spacing w:line="360" w:lineRule="auto"/>
        <w:ind w:left="940"/>
        <w:contextualSpacing w:val="0"/>
        <w:jc w:val="center"/>
        <w:rPr>
          <w:b/>
        </w:rPr>
      </w:pPr>
    </w:p>
    <w:p w14:paraId="225AFEE3" w14:textId="77777777" w:rsidR="00B93124" w:rsidRDefault="00B93124" w:rsidP="00B93124">
      <w:pPr>
        <w:pStyle w:val="ListParagraph"/>
        <w:numPr>
          <w:ilvl w:val="1"/>
          <w:numId w:val="2"/>
        </w:numPr>
        <w:tabs>
          <w:tab w:val="left" w:pos="940"/>
        </w:tabs>
        <w:spacing w:line="360" w:lineRule="auto"/>
        <w:contextualSpacing w:val="0"/>
        <w:jc w:val="both"/>
        <w:rPr>
          <w:rFonts w:ascii="Comic Sans MS" w:hAnsi="Comic Sans MS"/>
          <w:bCs/>
          <w:sz w:val="20"/>
          <w:szCs w:val="16"/>
        </w:rPr>
      </w:pPr>
      <w:r>
        <w:rPr>
          <w:rFonts w:ascii="Comic Sans MS" w:hAnsi="Comic Sans MS"/>
          <w:bCs/>
          <w:sz w:val="20"/>
          <w:szCs w:val="16"/>
        </w:rPr>
        <w:t>For the data given in the following table draw a GANTT Chart in Excel.</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1260"/>
        <w:gridCol w:w="4140"/>
        <w:gridCol w:w="1266"/>
        <w:gridCol w:w="1800"/>
      </w:tblGrid>
      <w:tr w:rsidR="00B93124" w14:paraId="767ECABD" w14:textId="77777777" w:rsidTr="00AD14FB">
        <w:trPr>
          <w:trHeight w:val="297"/>
        </w:trPr>
        <w:tc>
          <w:tcPr>
            <w:tcW w:w="1272" w:type="dxa"/>
          </w:tcPr>
          <w:p w14:paraId="17F12249" w14:textId="77777777" w:rsidR="00B93124" w:rsidRDefault="00B93124" w:rsidP="00AD14FB">
            <w:pPr>
              <w:pStyle w:val="TableParagraph"/>
              <w:spacing w:line="240" w:lineRule="auto"/>
              <w:ind w:left="0"/>
              <w:rPr>
                <w:rFonts w:ascii="Times New Roman"/>
              </w:rPr>
            </w:pPr>
          </w:p>
        </w:tc>
        <w:tc>
          <w:tcPr>
            <w:tcW w:w="1260" w:type="dxa"/>
          </w:tcPr>
          <w:p w14:paraId="18BCF981" w14:textId="77777777" w:rsidR="00B93124" w:rsidRDefault="00B93124" w:rsidP="00AD14FB">
            <w:pPr>
              <w:pStyle w:val="TableParagraph"/>
              <w:rPr>
                <w:rFonts w:ascii="Cambria"/>
                <w:b/>
              </w:rPr>
            </w:pPr>
            <w:r>
              <w:rPr>
                <w:rFonts w:ascii="Cambria"/>
                <w:b/>
              </w:rPr>
              <w:t>Task</w:t>
            </w:r>
            <w:r>
              <w:rPr>
                <w:rFonts w:ascii="Cambria"/>
                <w:b/>
                <w:spacing w:val="-2"/>
              </w:rPr>
              <w:t xml:space="preserve"> </w:t>
            </w:r>
            <w:r>
              <w:rPr>
                <w:rFonts w:ascii="Cambria"/>
                <w:b/>
              </w:rPr>
              <w:t>No</w:t>
            </w:r>
          </w:p>
        </w:tc>
        <w:tc>
          <w:tcPr>
            <w:tcW w:w="4140" w:type="dxa"/>
          </w:tcPr>
          <w:p w14:paraId="24BC7912" w14:textId="77777777" w:rsidR="00B93124" w:rsidRDefault="00B93124" w:rsidP="00AD14FB">
            <w:pPr>
              <w:pStyle w:val="TableParagraph"/>
              <w:rPr>
                <w:rFonts w:ascii="Cambria"/>
                <w:b/>
              </w:rPr>
            </w:pPr>
            <w:r>
              <w:rPr>
                <w:rFonts w:ascii="Cambria"/>
                <w:b/>
              </w:rPr>
              <w:t>Task</w:t>
            </w:r>
            <w:r>
              <w:rPr>
                <w:rFonts w:ascii="Cambria"/>
                <w:b/>
                <w:spacing w:val="-3"/>
              </w:rPr>
              <w:t xml:space="preserve"> </w:t>
            </w:r>
            <w:r>
              <w:rPr>
                <w:rFonts w:ascii="Cambria"/>
                <w:b/>
              </w:rPr>
              <w:t>Name</w:t>
            </w:r>
          </w:p>
        </w:tc>
        <w:tc>
          <w:tcPr>
            <w:tcW w:w="1266" w:type="dxa"/>
          </w:tcPr>
          <w:p w14:paraId="6D7D6BA5" w14:textId="77777777" w:rsidR="00B93124" w:rsidRDefault="00B93124" w:rsidP="00AD14FB">
            <w:pPr>
              <w:pStyle w:val="TableParagraph"/>
              <w:rPr>
                <w:rFonts w:ascii="Cambria"/>
                <w:b/>
              </w:rPr>
            </w:pPr>
            <w:r>
              <w:rPr>
                <w:rFonts w:ascii="Cambria"/>
                <w:b/>
              </w:rPr>
              <w:t>Duration</w:t>
            </w:r>
          </w:p>
        </w:tc>
        <w:tc>
          <w:tcPr>
            <w:tcW w:w="1800" w:type="dxa"/>
          </w:tcPr>
          <w:p w14:paraId="7F979D69" w14:textId="77777777" w:rsidR="00B93124" w:rsidRDefault="00B93124" w:rsidP="00AD14FB">
            <w:pPr>
              <w:pStyle w:val="TableParagraph"/>
              <w:rPr>
                <w:rFonts w:ascii="Cambria"/>
                <w:b/>
              </w:rPr>
            </w:pPr>
            <w:r>
              <w:rPr>
                <w:rFonts w:ascii="Cambria"/>
                <w:b/>
              </w:rPr>
              <w:t>Predecessors</w:t>
            </w:r>
          </w:p>
        </w:tc>
      </w:tr>
      <w:tr w:rsidR="00B93124" w14:paraId="10397D6E" w14:textId="77777777" w:rsidTr="00AD14FB">
        <w:trPr>
          <w:trHeight w:val="295"/>
        </w:trPr>
        <w:tc>
          <w:tcPr>
            <w:tcW w:w="1272" w:type="dxa"/>
          </w:tcPr>
          <w:p w14:paraId="7934AFC4" w14:textId="77777777" w:rsidR="00B93124" w:rsidRDefault="00B93124" w:rsidP="00AD14FB">
            <w:pPr>
              <w:pStyle w:val="TableParagraph"/>
              <w:rPr>
                <w:rFonts w:ascii="Cambria"/>
                <w:b/>
              </w:rPr>
            </w:pPr>
            <w:r>
              <w:rPr>
                <w:rFonts w:ascii="Cambria"/>
                <w:b/>
              </w:rPr>
              <w:t>Column</w:t>
            </w:r>
            <w:r>
              <w:rPr>
                <w:rFonts w:ascii="Cambria"/>
                <w:b/>
                <w:spacing w:val="-1"/>
              </w:rPr>
              <w:t xml:space="preserve"> </w:t>
            </w:r>
            <w:r>
              <w:rPr>
                <w:rFonts w:ascii="Cambria"/>
                <w:b/>
              </w:rPr>
              <w:t>0</w:t>
            </w:r>
          </w:p>
        </w:tc>
        <w:tc>
          <w:tcPr>
            <w:tcW w:w="1260" w:type="dxa"/>
          </w:tcPr>
          <w:p w14:paraId="7547DCD3" w14:textId="77777777" w:rsidR="00B93124" w:rsidRDefault="00B93124" w:rsidP="00AD14FB">
            <w:pPr>
              <w:pStyle w:val="TableParagraph"/>
              <w:rPr>
                <w:rFonts w:ascii="Cambria"/>
                <w:b/>
              </w:rPr>
            </w:pPr>
            <w:r>
              <w:rPr>
                <w:rFonts w:ascii="Cambria"/>
                <w:b/>
              </w:rPr>
              <w:t>Column</w:t>
            </w:r>
            <w:r>
              <w:rPr>
                <w:rFonts w:ascii="Cambria"/>
                <w:b/>
                <w:spacing w:val="-1"/>
              </w:rPr>
              <w:t xml:space="preserve"> </w:t>
            </w:r>
            <w:r>
              <w:rPr>
                <w:rFonts w:ascii="Cambria"/>
                <w:b/>
              </w:rPr>
              <w:t>1</w:t>
            </w:r>
          </w:p>
        </w:tc>
        <w:tc>
          <w:tcPr>
            <w:tcW w:w="4140" w:type="dxa"/>
          </w:tcPr>
          <w:p w14:paraId="60EF76C6" w14:textId="77777777" w:rsidR="00B93124" w:rsidRDefault="00B93124" w:rsidP="00AD14FB">
            <w:pPr>
              <w:pStyle w:val="TableParagraph"/>
              <w:rPr>
                <w:rFonts w:ascii="Cambria"/>
                <w:b/>
              </w:rPr>
            </w:pPr>
            <w:r>
              <w:rPr>
                <w:rFonts w:ascii="Cambria"/>
                <w:b/>
              </w:rPr>
              <w:t>Column</w:t>
            </w:r>
            <w:r>
              <w:rPr>
                <w:rFonts w:ascii="Cambria"/>
                <w:b/>
                <w:spacing w:val="-1"/>
              </w:rPr>
              <w:t xml:space="preserve"> </w:t>
            </w:r>
            <w:r>
              <w:rPr>
                <w:rFonts w:ascii="Cambria"/>
                <w:b/>
              </w:rPr>
              <w:t>2</w:t>
            </w:r>
          </w:p>
        </w:tc>
        <w:tc>
          <w:tcPr>
            <w:tcW w:w="1266" w:type="dxa"/>
          </w:tcPr>
          <w:p w14:paraId="5DAC67F7" w14:textId="77777777" w:rsidR="00B93124" w:rsidRDefault="00B93124" w:rsidP="00AD14FB">
            <w:pPr>
              <w:pStyle w:val="TableParagraph"/>
              <w:rPr>
                <w:rFonts w:ascii="Cambria"/>
                <w:b/>
              </w:rPr>
            </w:pPr>
            <w:r>
              <w:rPr>
                <w:rFonts w:ascii="Cambria"/>
                <w:b/>
              </w:rPr>
              <w:t>Column</w:t>
            </w:r>
            <w:r>
              <w:rPr>
                <w:rFonts w:ascii="Cambria"/>
                <w:b/>
                <w:spacing w:val="-1"/>
              </w:rPr>
              <w:t xml:space="preserve"> </w:t>
            </w:r>
            <w:r>
              <w:rPr>
                <w:rFonts w:ascii="Cambria"/>
                <w:b/>
              </w:rPr>
              <w:t>3</w:t>
            </w:r>
          </w:p>
        </w:tc>
        <w:tc>
          <w:tcPr>
            <w:tcW w:w="1800" w:type="dxa"/>
          </w:tcPr>
          <w:p w14:paraId="3A1D46FF" w14:textId="77777777" w:rsidR="00B93124" w:rsidRDefault="00B93124" w:rsidP="00AD14FB">
            <w:pPr>
              <w:pStyle w:val="TableParagraph"/>
              <w:rPr>
                <w:rFonts w:ascii="Cambria"/>
                <w:b/>
              </w:rPr>
            </w:pPr>
            <w:r>
              <w:rPr>
                <w:rFonts w:ascii="Cambria"/>
                <w:b/>
              </w:rPr>
              <w:t>Column</w:t>
            </w:r>
            <w:r>
              <w:rPr>
                <w:rFonts w:ascii="Cambria"/>
                <w:b/>
                <w:spacing w:val="-1"/>
              </w:rPr>
              <w:t xml:space="preserve"> </w:t>
            </w:r>
            <w:r>
              <w:rPr>
                <w:rFonts w:ascii="Cambria"/>
                <w:b/>
              </w:rPr>
              <w:t>4</w:t>
            </w:r>
          </w:p>
        </w:tc>
      </w:tr>
      <w:tr w:rsidR="00B93124" w14:paraId="2A730000" w14:textId="77777777" w:rsidTr="00AD14FB">
        <w:trPr>
          <w:trHeight w:val="297"/>
        </w:trPr>
        <w:tc>
          <w:tcPr>
            <w:tcW w:w="1272" w:type="dxa"/>
          </w:tcPr>
          <w:p w14:paraId="088DA1CE" w14:textId="77777777" w:rsidR="00B93124" w:rsidRDefault="00B93124" w:rsidP="00AD14FB">
            <w:pPr>
              <w:pStyle w:val="TableParagraph"/>
              <w:rPr>
                <w:rFonts w:ascii="Cambria"/>
              </w:rPr>
            </w:pPr>
            <w:r>
              <w:rPr>
                <w:rFonts w:ascii="Cambria"/>
                <w:w w:val="99"/>
              </w:rPr>
              <w:t>1</w:t>
            </w:r>
          </w:p>
        </w:tc>
        <w:tc>
          <w:tcPr>
            <w:tcW w:w="1260" w:type="dxa"/>
          </w:tcPr>
          <w:p w14:paraId="3C852232" w14:textId="77777777" w:rsidR="00B93124" w:rsidRDefault="00B93124" w:rsidP="00AD14FB">
            <w:pPr>
              <w:pStyle w:val="TableParagraph"/>
              <w:ind w:left="108"/>
              <w:rPr>
                <w:rFonts w:ascii="Cambria"/>
              </w:rPr>
            </w:pPr>
            <w:r>
              <w:rPr>
                <w:rFonts w:ascii="Cambria"/>
                <w:w w:val="99"/>
              </w:rPr>
              <w:t>1</w:t>
            </w:r>
          </w:p>
        </w:tc>
        <w:tc>
          <w:tcPr>
            <w:tcW w:w="4140" w:type="dxa"/>
          </w:tcPr>
          <w:p w14:paraId="5A7DA125" w14:textId="77777777" w:rsidR="00B93124" w:rsidRDefault="00B93124" w:rsidP="00AD14FB">
            <w:pPr>
              <w:pStyle w:val="TableParagraph"/>
              <w:ind w:left="108"/>
              <w:rPr>
                <w:rFonts w:ascii="Cambria"/>
              </w:rPr>
            </w:pPr>
            <w:r>
              <w:rPr>
                <w:rFonts w:ascii="Cambria"/>
              </w:rPr>
              <w:t>SPM_Project_Team0</w:t>
            </w:r>
          </w:p>
        </w:tc>
        <w:tc>
          <w:tcPr>
            <w:tcW w:w="1266" w:type="dxa"/>
          </w:tcPr>
          <w:p w14:paraId="209BDF23" w14:textId="77777777" w:rsidR="00B93124" w:rsidRDefault="00B93124" w:rsidP="00AD14FB">
            <w:pPr>
              <w:pStyle w:val="TableParagraph"/>
              <w:spacing w:line="240" w:lineRule="auto"/>
              <w:ind w:left="0"/>
              <w:rPr>
                <w:rFonts w:ascii="Times New Roman"/>
              </w:rPr>
            </w:pPr>
          </w:p>
        </w:tc>
        <w:tc>
          <w:tcPr>
            <w:tcW w:w="1800" w:type="dxa"/>
          </w:tcPr>
          <w:p w14:paraId="16CBFB43" w14:textId="77777777" w:rsidR="00B93124" w:rsidRDefault="00B93124" w:rsidP="00AD14FB">
            <w:pPr>
              <w:pStyle w:val="TableParagraph"/>
              <w:spacing w:line="240" w:lineRule="auto"/>
              <w:ind w:left="0"/>
              <w:rPr>
                <w:rFonts w:ascii="Times New Roman"/>
              </w:rPr>
            </w:pPr>
          </w:p>
        </w:tc>
      </w:tr>
      <w:tr w:rsidR="00B93124" w14:paraId="5ACB2032" w14:textId="77777777" w:rsidTr="00AD14FB">
        <w:trPr>
          <w:trHeight w:val="296"/>
        </w:trPr>
        <w:tc>
          <w:tcPr>
            <w:tcW w:w="1272" w:type="dxa"/>
          </w:tcPr>
          <w:p w14:paraId="18D3BE7E" w14:textId="77777777" w:rsidR="00B93124" w:rsidRDefault="00B93124" w:rsidP="00AD14FB">
            <w:pPr>
              <w:pStyle w:val="TableParagraph"/>
              <w:rPr>
                <w:rFonts w:ascii="Cambria"/>
              </w:rPr>
            </w:pPr>
            <w:r>
              <w:rPr>
                <w:rFonts w:ascii="Cambria"/>
                <w:w w:val="99"/>
              </w:rPr>
              <w:t>2</w:t>
            </w:r>
          </w:p>
        </w:tc>
        <w:tc>
          <w:tcPr>
            <w:tcW w:w="1260" w:type="dxa"/>
          </w:tcPr>
          <w:p w14:paraId="0E3FADFC" w14:textId="77777777" w:rsidR="00B93124" w:rsidRDefault="00B93124" w:rsidP="00AD14FB">
            <w:pPr>
              <w:pStyle w:val="TableParagraph"/>
              <w:ind w:left="108"/>
              <w:rPr>
                <w:rFonts w:ascii="Cambria"/>
              </w:rPr>
            </w:pPr>
            <w:r>
              <w:rPr>
                <w:rFonts w:ascii="Cambria"/>
              </w:rPr>
              <w:t>1.1</w:t>
            </w:r>
          </w:p>
        </w:tc>
        <w:tc>
          <w:tcPr>
            <w:tcW w:w="4140" w:type="dxa"/>
          </w:tcPr>
          <w:p w14:paraId="3C025797" w14:textId="77777777" w:rsidR="00B93124" w:rsidRDefault="00B93124" w:rsidP="00AD14FB">
            <w:pPr>
              <w:pStyle w:val="TableParagraph"/>
              <w:ind w:left="108"/>
              <w:rPr>
                <w:rFonts w:ascii="Cambria"/>
              </w:rPr>
            </w:pPr>
            <w:r>
              <w:rPr>
                <w:rFonts w:ascii="Cambria"/>
              </w:rPr>
              <w:t>Project</w:t>
            </w:r>
            <w:r>
              <w:rPr>
                <w:rFonts w:ascii="Cambria"/>
                <w:spacing w:val="-5"/>
              </w:rPr>
              <w:t xml:space="preserve"> </w:t>
            </w:r>
            <w:r>
              <w:rPr>
                <w:rFonts w:ascii="Cambria"/>
              </w:rPr>
              <w:t>Initiation</w:t>
            </w:r>
          </w:p>
        </w:tc>
        <w:tc>
          <w:tcPr>
            <w:tcW w:w="1266" w:type="dxa"/>
          </w:tcPr>
          <w:p w14:paraId="40E71ACA" w14:textId="77777777" w:rsidR="00B93124" w:rsidRDefault="00B93124" w:rsidP="00AD14FB">
            <w:pPr>
              <w:pStyle w:val="TableParagraph"/>
              <w:spacing w:line="240" w:lineRule="auto"/>
              <w:ind w:left="0"/>
              <w:rPr>
                <w:rFonts w:ascii="Times New Roman"/>
              </w:rPr>
            </w:pPr>
          </w:p>
        </w:tc>
        <w:tc>
          <w:tcPr>
            <w:tcW w:w="1800" w:type="dxa"/>
          </w:tcPr>
          <w:p w14:paraId="7CFB968A" w14:textId="77777777" w:rsidR="00B93124" w:rsidRDefault="00B93124" w:rsidP="00AD14FB">
            <w:pPr>
              <w:pStyle w:val="TableParagraph"/>
              <w:spacing w:line="240" w:lineRule="auto"/>
              <w:ind w:left="0"/>
              <w:rPr>
                <w:rFonts w:ascii="Times New Roman"/>
              </w:rPr>
            </w:pPr>
          </w:p>
        </w:tc>
      </w:tr>
      <w:tr w:rsidR="00B93124" w14:paraId="13A2E688" w14:textId="77777777" w:rsidTr="00AD14FB">
        <w:trPr>
          <w:trHeight w:val="297"/>
        </w:trPr>
        <w:tc>
          <w:tcPr>
            <w:tcW w:w="1272" w:type="dxa"/>
          </w:tcPr>
          <w:p w14:paraId="3D9F05F1" w14:textId="77777777" w:rsidR="00B93124" w:rsidRDefault="00B93124" w:rsidP="00AD14FB">
            <w:pPr>
              <w:pStyle w:val="TableParagraph"/>
              <w:rPr>
                <w:rFonts w:ascii="Cambria"/>
              </w:rPr>
            </w:pPr>
            <w:r>
              <w:rPr>
                <w:rFonts w:ascii="Cambria"/>
                <w:w w:val="99"/>
              </w:rPr>
              <w:t>3</w:t>
            </w:r>
          </w:p>
        </w:tc>
        <w:tc>
          <w:tcPr>
            <w:tcW w:w="1260" w:type="dxa"/>
          </w:tcPr>
          <w:p w14:paraId="18B3B7FC" w14:textId="77777777" w:rsidR="00B93124" w:rsidRDefault="00B93124" w:rsidP="00AD14FB">
            <w:pPr>
              <w:pStyle w:val="TableParagraph"/>
              <w:ind w:left="108"/>
              <w:rPr>
                <w:rFonts w:ascii="Cambria"/>
              </w:rPr>
            </w:pPr>
            <w:r>
              <w:rPr>
                <w:rFonts w:ascii="Cambria"/>
              </w:rPr>
              <w:t>1.1.1</w:t>
            </w:r>
          </w:p>
        </w:tc>
        <w:tc>
          <w:tcPr>
            <w:tcW w:w="4140" w:type="dxa"/>
          </w:tcPr>
          <w:p w14:paraId="41A5F253" w14:textId="77777777" w:rsidR="00B93124" w:rsidRDefault="00B93124" w:rsidP="00AD14FB">
            <w:pPr>
              <w:pStyle w:val="TableParagraph"/>
              <w:ind w:left="108"/>
              <w:rPr>
                <w:rFonts w:ascii="Cambria"/>
              </w:rPr>
            </w:pPr>
            <w:r>
              <w:rPr>
                <w:rFonts w:ascii="Cambria"/>
              </w:rPr>
              <w:t>Develop</w:t>
            </w:r>
            <w:r>
              <w:rPr>
                <w:rFonts w:ascii="Cambria"/>
                <w:spacing w:val="-5"/>
              </w:rPr>
              <w:t xml:space="preserve"> </w:t>
            </w:r>
            <w:r>
              <w:rPr>
                <w:rFonts w:ascii="Cambria"/>
              </w:rPr>
              <w:t>project</w:t>
            </w:r>
            <w:r>
              <w:rPr>
                <w:rFonts w:ascii="Cambria"/>
                <w:spacing w:val="-5"/>
              </w:rPr>
              <w:t xml:space="preserve"> </w:t>
            </w:r>
            <w:r>
              <w:rPr>
                <w:rFonts w:ascii="Cambria"/>
              </w:rPr>
              <w:t>charter</w:t>
            </w:r>
          </w:p>
        </w:tc>
        <w:tc>
          <w:tcPr>
            <w:tcW w:w="1266" w:type="dxa"/>
          </w:tcPr>
          <w:p w14:paraId="164E2156" w14:textId="77777777" w:rsidR="00B93124" w:rsidRDefault="00B93124" w:rsidP="00AD14FB">
            <w:pPr>
              <w:pStyle w:val="TableParagraph"/>
              <w:rPr>
                <w:rFonts w:ascii="Cambria"/>
              </w:rPr>
            </w:pPr>
            <w:r>
              <w:rPr>
                <w:rFonts w:ascii="Cambria"/>
              </w:rPr>
              <w:t>5</w:t>
            </w:r>
            <w:r>
              <w:rPr>
                <w:rFonts w:ascii="Cambria"/>
                <w:spacing w:val="-2"/>
              </w:rPr>
              <w:t xml:space="preserve"> </w:t>
            </w:r>
            <w:r>
              <w:rPr>
                <w:rFonts w:ascii="Cambria"/>
              </w:rPr>
              <w:t>days</w:t>
            </w:r>
          </w:p>
        </w:tc>
        <w:tc>
          <w:tcPr>
            <w:tcW w:w="1800" w:type="dxa"/>
          </w:tcPr>
          <w:p w14:paraId="4E61A926" w14:textId="77777777" w:rsidR="00B93124" w:rsidRDefault="00B93124" w:rsidP="00AD14FB">
            <w:pPr>
              <w:pStyle w:val="TableParagraph"/>
              <w:spacing w:line="240" w:lineRule="auto"/>
              <w:ind w:left="0"/>
              <w:rPr>
                <w:rFonts w:ascii="Times New Roman"/>
              </w:rPr>
            </w:pPr>
          </w:p>
        </w:tc>
      </w:tr>
      <w:tr w:rsidR="00B93124" w14:paraId="1AA2E3EA" w14:textId="77777777" w:rsidTr="00AD14FB">
        <w:trPr>
          <w:trHeight w:val="295"/>
        </w:trPr>
        <w:tc>
          <w:tcPr>
            <w:tcW w:w="1272" w:type="dxa"/>
          </w:tcPr>
          <w:p w14:paraId="6B72AD12" w14:textId="77777777" w:rsidR="00B93124" w:rsidRDefault="00B93124" w:rsidP="00AD14FB">
            <w:pPr>
              <w:pStyle w:val="TableParagraph"/>
              <w:rPr>
                <w:rFonts w:ascii="Cambria"/>
              </w:rPr>
            </w:pPr>
            <w:r>
              <w:rPr>
                <w:rFonts w:ascii="Cambria"/>
                <w:w w:val="99"/>
              </w:rPr>
              <w:t>4</w:t>
            </w:r>
          </w:p>
        </w:tc>
        <w:tc>
          <w:tcPr>
            <w:tcW w:w="1260" w:type="dxa"/>
          </w:tcPr>
          <w:p w14:paraId="29667830" w14:textId="77777777" w:rsidR="00B93124" w:rsidRDefault="00B93124" w:rsidP="00AD14FB">
            <w:pPr>
              <w:pStyle w:val="TableParagraph"/>
              <w:ind w:left="108"/>
              <w:rPr>
                <w:rFonts w:ascii="Cambria"/>
              </w:rPr>
            </w:pPr>
            <w:r>
              <w:rPr>
                <w:rFonts w:ascii="Cambria"/>
              </w:rPr>
              <w:t>1.1.2</w:t>
            </w:r>
          </w:p>
        </w:tc>
        <w:tc>
          <w:tcPr>
            <w:tcW w:w="4140" w:type="dxa"/>
          </w:tcPr>
          <w:p w14:paraId="5B1D8B99" w14:textId="77777777" w:rsidR="00B93124" w:rsidRDefault="00B93124" w:rsidP="00AD14FB">
            <w:pPr>
              <w:pStyle w:val="TableParagraph"/>
              <w:rPr>
                <w:rFonts w:ascii="Cambria"/>
              </w:rPr>
            </w:pPr>
            <w:r>
              <w:rPr>
                <w:rFonts w:ascii="Cambria"/>
              </w:rPr>
              <w:t>Develop</w:t>
            </w:r>
            <w:r>
              <w:rPr>
                <w:rFonts w:ascii="Cambria"/>
                <w:spacing w:val="-4"/>
              </w:rPr>
              <w:t xml:space="preserve"> </w:t>
            </w:r>
            <w:r>
              <w:rPr>
                <w:rFonts w:ascii="Cambria"/>
              </w:rPr>
              <w:t>Statement</w:t>
            </w:r>
            <w:r>
              <w:rPr>
                <w:rFonts w:ascii="Cambria"/>
                <w:spacing w:val="-4"/>
              </w:rPr>
              <w:t xml:space="preserve"> </w:t>
            </w:r>
            <w:proofErr w:type="gramStart"/>
            <w:r>
              <w:rPr>
                <w:rFonts w:ascii="Cambria"/>
              </w:rPr>
              <w:t>Of</w:t>
            </w:r>
            <w:proofErr w:type="gramEnd"/>
            <w:r>
              <w:rPr>
                <w:rFonts w:ascii="Cambria"/>
                <w:spacing w:val="-4"/>
              </w:rPr>
              <w:t xml:space="preserve"> </w:t>
            </w:r>
            <w:r>
              <w:rPr>
                <w:rFonts w:ascii="Cambria"/>
              </w:rPr>
              <w:t>Work</w:t>
            </w:r>
          </w:p>
        </w:tc>
        <w:tc>
          <w:tcPr>
            <w:tcW w:w="1266" w:type="dxa"/>
          </w:tcPr>
          <w:p w14:paraId="17815556" w14:textId="77777777" w:rsidR="00B93124" w:rsidRDefault="00B93124" w:rsidP="00AD14FB">
            <w:pPr>
              <w:pStyle w:val="TableParagraph"/>
              <w:ind w:left="105"/>
              <w:rPr>
                <w:rFonts w:ascii="Cambria"/>
              </w:rPr>
            </w:pPr>
            <w:r>
              <w:rPr>
                <w:rFonts w:ascii="Cambria"/>
              </w:rPr>
              <w:t>7</w:t>
            </w:r>
            <w:r>
              <w:rPr>
                <w:rFonts w:ascii="Cambria"/>
                <w:spacing w:val="-3"/>
              </w:rPr>
              <w:t xml:space="preserve"> </w:t>
            </w:r>
            <w:r>
              <w:rPr>
                <w:rFonts w:ascii="Cambria"/>
              </w:rPr>
              <w:t>days</w:t>
            </w:r>
          </w:p>
        </w:tc>
        <w:tc>
          <w:tcPr>
            <w:tcW w:w="1800" w:type="dxa"/>
          </w:tcPr>
          <w:p w14:paraId="57B3752B" w14:textId="77777777" w:rsidR="00B93124" w:rsidRDefault="00B93124" w:rsidP="00AD14FB">
            <w:pPr>
              <w:pStyle w:val="TableParagraph"/>
              <w:ind w:left="105"/>
              <w:rPr>
                <w:rFonts w:ascii="Cambria"/>
              </w:rPr>
            </w:pPr>
            <w:r>
              <w:rPr>
                <w:rFonts w:ascii="Cambria"/>
                <w:w w:val="99"/>
              </w:rPr>
              <w:t>3</w:t>
            </w:r>
          </w:p>
        </w:tc>
      </w:tr>
      <w:tr w:rsidR="00B93124" w14:paraId="501E7085" w14:textId="77777777" w:rsidTr="00AD14FB">
        <w:trPr>
          <w:trHeight w:val="297"/>
        </w:trPr>
        <w:tc>
          <w:tcPr>
            <w:tcW w:w="1272" w:type="dxa"/>
          </w:tcPr>
          <w:p w14:paraId="760E540F" w14:textId="77777777" w:rsidR="00B93124" w:rsidRDefault="00B93124" w:rsidP="00AD14FB">
            <w:pPr>
              <w:pStyle w:val="TableParagraph"/>
              <w:rPr>
                <w:rFonts w:ascii="Cambria"/>
              </w:rPr>
            </w:pPr>
            <w:r>
              <w:rPr>
                <w:rFonts w:ascii="Cambria"/>
                <w:w w:val="99"/>
              </w:rPr>
              <w:t>5</w:t>
            </w:r>
          </w:p>
        </w:tc>
        <w:tc>
          <w:tcPr>
            <w:tcW w:w="1260" w:type="dxa"/>
          </w:tcPr>
          <w:p w14:paraId="1EBBAB4D" w14:textId="77777777" w:rsidR="00B93124" w:rsidRDefault="00B93124" w:rsidP="00AD14FB">
            <w:pPr>
              <w:pStyle w:val="TableParagraph"/>
              <w:rPr>
                <w:rFonts w:ascii="Cambria"/>
              </w:rPr>
            </w:pPr>
            <w:r>
              <w:rPr>
                <w:rFonts w:ascii="Cambria"/>
              </w:rPr>
              <w:t>1.1.3</w:t>
            </w:r>
          </w:p>
        </w:tc>
        <w:tc>
          <w:tcPr>
            <w:tcW w:w="4140" w:type="dxa"/>
          </w:tcPr>
          <w:p w14:paraId="20A77986" w14:textId="77777777" w:rsidR="00B93124" w:rsidRDefault="00B93124" w:rsidP="00AD14FB">
            <w:pPr>
              <w:pStyle w:val="TableParagraph"/>
              <w:rPr>
                <w:rFonts w:ascii="Cambria"/>
              </w:rPr>
            </w:pPr>
            <w:r>
              <w:rPr>
                <w:rFonts w:ascii="Cambria"/>
              </w:rPr>
              <w:t>Develop</w:t>
            </w:r>
            <w:r>
              <w:rPr>
                <w:rFonts w:ascii="Cambria"/>
                <w:spacing w:val="-4"/>
              </w:rPr>
              <w:t xml:space="preserve"> </w:t>
            </w:r>
            <w:r>
              <w:rPr>
                <w:rFonts w:ascii="Cambria"/>
              </w:rPr>
              <w:t>preliminary</w:t>
            </w:r>
            <w:r>
              <w:rPr>
                <w:rFonts w:ascii="Cambria"/>
                <w:spacing w:val="-3"/>
              </w:rPr>
              <w:t xml:space="preserve"> </w:t>
            </w:r>
            <w:r>
              <w:rPr>
                <w:rFonts w:ascii="Cambria"/>
              </w:rPr>
              <w:t>scope</w:t>
            </w:r>
            <w:r>
              <w:rPr>
                <w:rFonts w:ascii="Cambria"/>
                <w:spacing w:val="-4"/>
              </w:rPr>
              <w:t xml:space="preserve"> </w:t>
            </w:r>
            <w:r>
              <w:rPr>
                <w:rFonts w:ascii="Cambria"/>
              </w:rPr>
              <w:t>development</w:t>
            </w:r>
          </w:p>
        </w:tc>
        <w:tc>
          <w:tcPr>
            <w:tcW w:w="1266" w:type="dxa"/>
          </w:tcPr>
          <w:p w14:paraId="53EDC745" w14:textId="77777777" w:rsidR="00B93124" w:rsidRDefault="00B93124" w:rsidP="00AD14FB">
            <w:pPr>
              <w:pStyle w:val="TableParagraph"/>
              <w:ind w:left="108"/>
              <w:rPr>
                <w:rFonts w:ascii="Cambria"/>
              </w:rPr>
            </w:pPr>
            <w:r>
              <w:rPr>
                <w:rFonts w:ascii="Cambria"/>
              </w:rPr>
              <w:t>3</w:t>
            </w:r>
            <w:r>
              <w:rPr>
                <w:rFonts w:ascii="Cambria"/>
                <w:spacing w:val="-3"/>
              </w:rPr>
              <w:t xml:space="preserve"> </w:t>
            </w:r>
            <w:r>
              <w:rPr>
                <w:rFonts w:ascii="Cambria"/>
              </w:rPr>
              <w:t>days</w:t>
            </w:r>
          </w:p>
        </w:tc>
        <w:tc>
          <w:tcPr>
            <w:tcW w:w="1800" w:type="dxa"/>
          </w:tcPr>
          <w:p w14:paraId="640287BE" w14:textId="77777777" w:rsidR="00B93124" w:rsidRDefault="00B93124" w:rsidP="00AD14FB">
            <w:pPr>
              <w:pStyle w:val="TableParagraph"/>
              <w:rPr>
                <w:rFonts w:ascii="Cambria"/>
              </w:rPr>
            </w:pPr>
            <w:r>
              <w:rPr>
                <w:rFonts w:ascii="Cambria"/>
                <w:w w:val="99"/>
              </w:rPr>
              <w:t>4</w:t>
            </w:r>
          </w:p>
        </w:tc>
      </w:tr>
      <w:tr w:rsidR="00B93124" w14:paraId="420DA94A" w14:textId="77777777" w:rsidTr="00AD14FB">
        <w:trPr>
          <w:trHeight w:val="295"/>
        </w:trPr>
        <w:tc>
          <w:tcPr>
            <w:tcW w:w="1272" w:type="dxa"/>
          </w:tcPr>
          <w:p w14:paraId="3ACF78C1" w14:textId="77777777" w:rsidR="00B93124" w:rsidRDefault="00B93124" w:rsidP="00AD14FB">
            <w:pPr>
              <w:pStyle w:val="TableParagraph"/>
              <w:rPr>
                <w:rFonts w:ascii="Cambria"/>
              </w:rPr>
            </w:pPr>
            <w:r>
              <w:rPr>
                <w:rFonts w:ascii="Cambria"/>
                <w:w w:val="99"/>
              </w:rPr>
              <w:t>6</w:t>
            </w:r>
          </w:p>
        </w:tc>
        <w:tc>
          <w:tcPr>
            <w:tcW w:w="1260" w:type="dxa"/>
          </w:tcPr>
          <w:p w14:paraId="4458672B" w14:textId="77777777" w:rsidR="00B93124" w:rsidRDefault="00B93124" w:rsidP="00AD14FB">
            <w:pPr>
              <w:pStyle w:val="TableParagraph"/>
              <w:ind w:left="108"/>
              <w:rPr>
                <w:rFonts w:ascii="Cambria"/>
              </w:rPr>
            </w:pPr>
            <w:r>
              <w:rPr>
                <w:rFonts w:ascii="Cambria"/>
              </w:rPr>
              <w:t>1.1.4</w:t>
            </w:r>
          </w:p>
        </w:tc>
        <w:tc>
          <w:tcPr>
            <w:tcW w:w="4140" w:type="dxa"/>
          </w:tcPr>
          <w:p w14:paraId="0E7ABB69" w14:textId="77777777" w:rsidR="00B93124" w:rsidRDefault="00B93124" w:rsidP="00AD14FB">
            <w:pPr>
              <w:pStyle w:val="TableParagraph"/>
              <w:ind w:left="108"/>
              <w:rPr>
                <w:rFonts w:ascii="Cambria"/>
              </w:rPr>
            </w:pPr>
            <w:r>
              <w:rPr>
                <w:rFonts w:ascii="Cambria"/>
              </w:rPr>
              <w:t>Develop</w:t>
            </w:r>
            <w:r>
              <w:rPr>
                <w:rFonts w:ascii="Cambria"/>
                <w:spacing w:val="-4"/>
              </w:rPr>
              <w:t xml:space="preserve"> </w:t>
            </w:r>
            <w:r>
              <w:rPr>
                <w:rFonts w:ascii="Cambria"/>
              </w:rPr>
              <w:t>preliminary</w:t>
            </w:r>
            <w:r>
              <w:rPr>
                <w:rFonts w:ascii="Cambria"/>
                <w:spacing w:val="-5"/>
              </w:rPr>
              <w:t xml:space="preserve"> </w:t>
            </w:r>
            <w:r>
              <w:rPr>
                <w:rFonts w:ascii="Cambria"/>
              </w:rPr>
              <w:t>architectural</w:t>
            </w:r>
            <w:r>
              <w:rPr>
                <w:rFonts w:ascii="Cambria"/>
                <w:spacing w:val="-4"/>
              </w:rPr>
              <w:t xml:space="preserve"> </w:t>
            </w:r>
            <w:r>
              <w:rPr>
                <w:rFonts w:ascii="Cambria"/>
              </w:rPr>
              <w:t>model</w:t>
            </w:r>
          </w:p>
        </w:tc>
        <w:tc>
          <w:tcPr>
            <w:tcW w:w="1266" w:type="dxa"/>
          </w:tcPr>
          <w:p w14:paraId="15745602" w14:textId="77777777" w:rsidR="00B93124" w:rsidRDefault="00B93124" w:rsidP="00AD14FB">
            <w:pPr>
              <w:pStyle w:val="TableParagraph"/>
              <w:rPr>
                <w:rFonts w:ascii="Cambria"/>
              </w:rPr>
            </w:pPr>
            <w:r>
              <w:rPr>
                <w:rFonts w:ascii="Cambria"/>
              </w:rPr>
              <w:t>4</w:t>
            </w:r>
            <w:r>
              <w:rPr>
                <w:rFonts w:ascii="Cambria"/>
                <w:spacing w:val="-2"/>
              </w:rPr>
              <w:t xml:space="preserve"> </w:t>
            </w:r>
            <w:r>
              <w:rPr>
                <w:rFonts w:ascii="Cambria"/>
              </w:rPr>
              <w:t>days</w:t>
            </w:r>
          </w:p>
        </w:tc>
        <w:tc>
          <w:tcPr>
            <w:tcW w:w="1800" w:type="dxa"/>
          </w:tcPr>
          <w:p w14:paraId="2B143A4F" w14:textId="77777777" w:rsidR="00B93124" w:rsidRDefault="00B93124" w:rsidP="00AD14FB">
            <w:pPr>
              <w:pStyle w:val="TableParagraph"/>
              <w:ind w:left="108"/>
              <w:rPr>
                <w:rFonts w:ascii="Cambria"/>
              </w:rPr>
            </w:pPr>
            <w:r>
              <w:rPr>
                <w:rFonts w:ascii="Cambria"/>
                <w:w w:val="99"/>
              </w:rPr>
              <w:t>5</w:t>
            </w:r>
          </w:p>
        </w:tc>
      </w:tr>
      <w:tr w:rsidR="00B93124" w14:paraId="509C33AB" w14:textId="77777777" w:rsidTr="00AD14FB">
        <w:trPr>
          <w:trHeight w:val="297"/>
        </w:trPr>
        <w:tc>
          <w:tcPr>
            <w:tcW w:w="1272" w:type="dxa"/>
          </w:tcPr>
          <w:p w14:paraId="21244564" w14:textId="77777777" w:rsidR="00B93124" w:rsidRDefault="00B93124" w:rsidP="00AD14FB">
            <w:pPr>
              <w:pStyle w:val="TableParagraph"/>
              <w:rPr>
                <w:rFonts w:ascii="Cambria"/>
              </w:rPr>
            </w:pPr>
            <w:r>
              <w:rPr>
                <w:rFonts w:ascii="Cambria"/>
                <w:w w:val="99"/>
              </w:rPr>
              <w:lastRenderedPageBreak/>
              <w:t>7</w:t>
            </w:r>
          </w:p>
        </w:tc>
        <w:tc>
          <w:tcPr>
            <w:tcW w:w="1260" w:type="dxa"/>
          </w:tcPr>
          <w:p w14:paraId="0786C813" w14:textId="77777777" w:rsidR="00B93124" w:rsidRDefault="00B93124" w:rsidP="00AD14FB">
            <w:pPr>
              <w:pStyle w:val="TableParagraph"/>
              <w:ind w:left="108"/>
              <w:rPr>
                <w:rFonts w:ascii="Cambria"/>
              </w:rPr>
            </w:pPr>
            <w:r>
              <w:rPr>
                <w:rFonts w:ascii="Cambria"/>
              </w:rPr>
              <w:t>1.1.5</w:t>
            </w:r>
          </w:p>
        </w:tc>
        <w:tc>
          <w:tcPr>
            <w:tcW w:w="4140" w:type="dxa"/>
          </w:tcPr>
          <w:p w14:paraId="58B643F6" w14:textId="77777777" w:rsidR="00B93124" w:rsidRDefault="00B93124" w:rsidP="00AD14FB">
            <w:pPr>
              <w:pStyle w:val="TableParagraph"/>
              <w:rPr>
                <w:rFonts w:ascii="Cambria"/>
              </w:rPr>
            </w:pPr>
            <w:r>
              <w:rPr>
                <w:rFonts w:ascii="Cambria"/>
              </w:rPr>
              <w:t>Project</w:t>
            </w:r>
            <w:r>
              <w:rPr>
                <w:rFonts w:ascii="Cambria"/>
                <w:spacing w:val="-6"/>
              </w:rPr>
              <w:t xml:space="preserve"> </w:t>
            </w:r>
            <w:r>
              <w:rPr>
                <w:rFonts w:ascii="Cambria"/>
              </w:rPr>
              <w:t>initiation</w:t>
            </w:r>
            <w:r>
              <w:rPr>
                <w:rFonts w:ascii="Cambria"/>
                <w:spacing w:val="-5"/>
              </w:rPr>
              <w:t xml:space="preserve"> </w:t>
            </w:r>
            <w:r>
              <w:rPr>
                <w:rFonts w:ascii="Cambria"/>
              </w:rPr>
              <w:t>complete</w:t>
            </w:r>
          </w:p>
        </w:tc>
        <w:tc>
          <w:tcPr>
            <w:tcW w:w="1266" w:type="dxa"/>
          </w:tcPr>
          <w:p w14:paraId="635A2402" w14:textId="77777777" w:rsidR="00B93124" w:rsidRDefault="00B93124" w:rsidP="00AD14FB">
            <w:pPr>
              <w:pStyle w:val="TableParagraph"/>
              <w:ind w:left="105"/>
              <w:rPr>
                <w:rFonts w:ascii="Cambria"/>
              </w:rPr>
            </w:pPr>
            <w:r>
              <w:rPr>
                <w:rFonts w:ascii="Cambria"/>
              </w:rPr>
              <w:t>0</w:t>
            </w:r>
            <w:r>
              <w:rPr>
                <w:rFonts w:ascii="Cambria"/>
                <w:spacing w:val="-2"/>
              </w:rPr>
              <w:t xml:space="preserve"> </w:t>
            </w:r>
            <w:r>
              <w:rPr>
                <w:rFonts w:ascii="Cambria"/>
              </w:rPr>
              <w:t>days</w:t>
            </w:r>
          </w:p>
        </w:tc>
        <w:tc>
          <w:tcPr>
            <w:tcW w:w="1800" w:type="dxa"/>
          </w:tcPr>
          <w:p w14:paraId="1424534B" w14:textId="77777777" w:rsidR="00B93124" w:rsidRDefault="00B93124" w:rsidP="00AD14FB">
            <w:pPr>
              <w:pStyle w:val="TableParagraph"/>
              <w:ind w:left="106"/>
              <w:rPr>
                <w:rFonts w:ascii="Cambria"/>
              </w:rPr>
            </w:pPr>
            <w:r>
              <w:rPr>
                <w:rFonts w:ascii="Cambria"/>
              </w:rPr>
              <w:t>3,</w:t>
            </w:r>
            <w:r>
              <w:rPr>
                <w:rFonts w:ascii="Cambria"/>
                <w:spacing w:val="-2"/>
              </w:rPr>
              <w:t xml:space="preserve"> </w:t>
            </w:r>
            <w:r>
              <w:rPr>
                <w:rFonts w:ascii="Cambria"/>
              </w:rPr>
              <w:t>4,</w:t>
            </w:r>
            <w:r>
              <w:rPr>
                <w:rFonts w:ascii="Cambria"/>
                <w:spacing w:val="-1"/>
              </w:rPr>
              <w:t xml:space="preserve"> </w:t>
            </w:r>
            <w:r>
              <w:rPr>
                <w:rFonts w:ascii="Cambria"/>
              </w:rPr>
              <w:t>5, 6</w:t>
            </w:r>
          </w:p>
        </w:tc>
      </w:tr>
      <w:tr w:rsidR="00B93124" w14:paraId="72B0A2EC" w14:textId="77777777" w:rsidTr="00AD14FB">
        <w:trPr>
          <w:trHeight w:val="295"/>
        </w:trPr>
        <w:tc>
          <w:tcPr>
            <w:tcW w:w="1272" w:type="dxa"/>
          </w:tcPr>
          <w:p w14:paraId="137715A5" w14:textId="77777777" w:rsidR="00B93124" w:rsidRDefault="00B93124" w:rsidP="00AD14FB">
            <w:pPr>
              <w:pStyle w:val="TableParagraph"/>
              <w:rPr>
                <w:rFonts w:ascii="Cambria"/>
              </w:rPr>
            </w:pPr>
            <w:r>
              <w:rPr>
                <w:rFonts w:ascii="Cambria"/>
                <w:w w:val="99"/>
              </w:rPr>
              <w:t>8</w:t>
            </w:r>
          </w:p>
        </w:tc>
        <w:tc>
          <w:tcPr>
            <w:tcW w:w="1260" w:type="dxa"/>
          </w:tcPr>
          <w:p w14:paraId="5A860B58" w14:textId="77777777" w:rsidR="00B93124" w:rsidRDefault="00B93124" w:rsidP="00AD14FB">
            <w:pPr>
              <w:pStyle w:val="TableParagraph"/>
              <w:ind w:left="108"/>
              <w:rPr>
                <w:rFonts w:ascii="Cambria"/>
              </w:rPr>
            </w:pPr>
            <w:r>
              <w:rPr>
                <w:rFonts w:ascii="Cambria"/>
              </w:rPr>
              <w:t>1.2</w:t>
            </w:r>
          </w:p>
        </w:tc>
        <w:tc>
          <w:tcPr>
            <w:tcW w:w="4140" w:type="dxa"/>
          </w:tcPr>
          <w:p w14:paraId="636E15D8" w14:textId="77777777" w:rsidR="00B93124" w:rsidRDefault="00B93124" w:rsidP="00AD14FB">
            <w:pPr>
              <w:pStyle w:val="TableParagraph"/>
              <w:ind w:left="109"/>
              <w:rPr>
                <w:rFonts w:ascii="Cambria"/>
              </w:rPr>
            </w:pPr>
            <w:r>
              <w:rPr>
                <w:rFonts w:ascii="Cambria"/>
              </w:rPr>
              <w:t>Project</w:t>
            </w:r>
            <w:r>
              <w:rPr>
                <w:rFonts w:ascii="Cambria"/>
                <w:spacing w:val="-1"/>
              </w:rPr>
              <w:t xml:space="preserve"> </w:t>
            </w:r>
            <w:r>
              <w:rPr>
                <w:rFonts w:ascii="Cambria"/>
              </w:rPr>
              <w:t>plan</w:t>
            </w:r>
          </w:p>
        </w:tc>
        <w:tc>
          <w:tcPr>
            <w:tcW w:w="1266" w:type="dxa"/>
          </w:tcPr>
          <w:p w14:paraId="1148E85F" w14:textId="77777777" w:rsidR="00B93124" w:rsidRDefault="00B93124" w:rsidP="00AD14FB">
            <w:pPr>
              <w:pStyle w:val="TableParagraph"/>
              <w:spacing w:line="240" w:lineRule="auto"/>
              <w:ind w:left="0"/>
              <w:rPr>
                <w:rFonts w:ascii="Times New Roman"/>
              </w:rPr>
            </w:pPr>
          </w:p>
        </w:tc>
        <w:tc>
          <w:tcPr>
            <w:tcW w:w="1800" w:type="dxa"/>
          </w:tcPr>
          <w:p w14:paraId="35074361" w14:textId="77777777" w:rsidR="00B93124" w:rsidRDefault="00B93124" w:rsidP="00AD14FB">
            <w:pPr>
              <w:pStyle w:val="TableParagraph"/>
              <w:spacing w:line="240" w:lineRule="auto"/>
              <w:ind w:left="0"/>
              <w:rPr>
                <w:rFonts w:ascii="Times New Roman"/>
              </w:rPr>
            </w:pPr>
          </w:p>
        </w:tc>
      </w:tr>
      <w:tr w:rsidR="00B93124" w14:paraId="7AD3F5E0" w14:textId="77777777" w:rsidTr="00AD14FB">
        <w:trPr>
          <w:trHeight w:val="297"/>
        </w:trPr>
        <w:tc>
          <w:tcPr>
            <w:tcW w:w="1272" w:type="dxa"/>
          </w:tcPr>
          <w:p w14:paraId="7D672AE5" w14:textId="77777777" w:rsidR="00B93124" w:rsidRDefault="00B93124" w:rsidP="00AD14FB">
            <w:pPr>
              <w:pStyle w:val="TableParagraph"/>
              <w:rPr>
                <w:rFonts w:ascii="Cambria"/>
              </w:rPr>
            </w:pPr>
            <w:r>
              <w:rPr>
                <w:rFonts w:ascii="Cambria"/>
                <w:w w:val="99"/>
              </w:rPr>
              <w:t>9</w:t>
            </w:r>
          </w:p>
        </w:tc>
        <w:tc>
          <w:tcPr>
            <w:tcW w:w="1260" w:type="dxa"/>
          </w:tcPr>
          <w:p w14:paraId="79E59A6F" w14:textId="77777777" w:rsidR="00B93124" w:rsidRDefault="00B93124" w:rsidP="00AD14FB">
            <w:pPr>
              <w:pStyle w:val="TableParagraph"/>
              <w:ind w:left="108"/>
              <w:rPr>
                <w:rFonts w:ascii="Cambria"/>
              </w:rPr>
            </w:pPr>
            <w:r>
              <w:rPr>
                <w:rFonts w:ascii="Cambria"/>
              </w:rPr>
              <w:t>1.2.1</w:t>
            </w:r>
          </w:p>
        </w:tc>
        <w:tc>
          <w:tcPr>
            <w:tcW w:w="4140" w:type="dxa"/>
          </w:tcPr>
          <w:p w14:paraId="78628F47" w14:textId="77777777" w:rsidR="00B93124" w:rsidRDefault="00B93124" w:rsidP="00AD14FB">
            <w:pPr>
              <w:pStyle w:val="TableParagraph"/>
              <w:rPr>
                <w:rFonts w:ascii="Cambria"/>
              </w:rPr>
            </w:pPr>
            <w:r>
              <w:rPr>
                <w:rFonts w:ascii="Cambria"/>
              </w:rPr>
              <w:t>Develop</w:t>
            </w:r>
            <w:r>
              <w:rPr>
                <w:rFonts w:ascii="Cambria"/>
                <w:spacing w:val="-5"/>
              </w:rPr>
              <w:t xml:space="preserve"> </w:t>
            </w:r>
            <w:r>
              <w:rPr>
                <w:rFonts w:ascii="Cambria"/>
              </w:rPr>
              <w:t>scope</w:t>
            </w:r>
            <w:r>
              <w:rPr>
                <w:rFonts w:ascii="Cambria"/>
                <w:spacing w:val="-4"/>
              </w:rPr>
              <w:t xml:space="preserve"> </w:t>
            </w:r>
            <w:r>
              <w:rPr>
                <w:rFonts w:ascii="Cambria"/>
              </w:rPr>
              <w:t>management</w:t>
            </w:r>
            <w:r>
              <w:rPr>
                <w:rFonts w:ascii="Cambria"/>
                <w:spacing w:val="-5"/>
              </w:rPr>
              <w:t xml:space="preserve"> </w:t>
            </w:r>
            <w:r>
              <w:rPr>
                <w:rFonts w:ascii="Cambria"/>
              </w:rPr>
              <w:t>plan</w:t>
            </w:r>
          </w:p>
        </w:tc>
        <w:tc>
          <w:tcPr>
            <w:tcW w:w="1266" w:type="dxa"/>
          </w:tcPr>
          <w:p w14:paraId="781F99D7" w14:textId="77777777" w:rsidR="00B93124" w:rsidRDefault="00B93124" w:rsidP="00AD14FB">
            <w:pPr>
              <w:pStyle w:val="TableParagraph"/>
              <w:ind w:left="105"/>
              <w:rPr>
                <w:rFonts w:ascii="Cambria"/>
              </w:rPr>
            </w:pPr>
            <w:r>
              <w:rPr>
                <w:rFonts w:ascii="Cambria"/>
              </w:rPr>
              <w:t>1</w:t>
            </w:r>
            <w:r>
              <w:rPr>
                <w:rFonts w:ascii="Cambria"/>
                <w:spacing w:val="-3"/>
              </w:rPr>
              <w:t xml:space="preserve"> </w:t>
            </w:r>
            <w:r>
              <w:rPr>
                <w:rFonts w:ascii="Cambria"/>
              </w:rPr>
              <w:t>day</w:t>
            </w:r>
          </w:p>
        </w:tc>
        <w:tc>
          <w:tcPr>
            <w:tcW w:w="1800" w:type="dxa"/>
          </w:tcPr>
          <w:p w14:paraId="6F5DC177" w14:textId="77777777" w:rsidR="00B93124" w:rsidRDefault="00B93124" w:rsidP="00AD14FB">
            <w:pPr>
              <w:pStyle w:val="TableParagraph"/>
              <w:ind w:left="105"/>
              <w:rPr>
                <w:rFonts w:ascii="Cambria"/>
              </w:rPr>
            </w:pPr>
            <w:r>
              <w:rPr>
                <w:rFonts w:ascii="Cambria"/>
                <w:w w:val="99"/>
              </w:rPr>
              <w:t>2</w:t>
            </w:r>
          </w:p>
        </w:tc>
      </w:tr>
      <w:tr w:rsidR="00B93124" w14:paraId="33EC8678" w14:textId="77777777" w:rsidTr="00AD14FB">
        <w:trPr>
          <w:trHeight w:val="296"/>
        </w:trPr>
        <w:tc>
          <w:tcPr>
            <w:tcW w:w="1272" w:type="dxa"/>
          </w:tcPr>
          <w:p w14:paraId="308C9820" w14:textId="77777777" w:rsidR="00B93124" w:rsidRDefault="00B93124" w:rsidP="00AD14FB">
            <w:pPr>
              <w:pStyle w:val="TableParagraph"/>
              <w:rPr>
                <w:rFonts w:ascii="Cambria"/>
              </w:rPr>
            </w:pPr>
            <w:r>
              <w:rPr>
                <w:rFonts w:ascii="Cambria"/>
              </w:rPr>
              <w:t>10</w:t>
            </w:r>
          </w:p>
        </w:tc>
        <w:tc>
          <w:tcPr>
            <w:tcW w:w="1260" w:type="dxa"/>
          </w:tcPr>
          <w:p w14:paraId="1CB4BFF2" w14:textId="77777777" w:rsidR="00B93124" w:rsidRDefault="00B93124" w:rsidP="00AD14FB">
            <w:pPr>
              <w:pStyle w:val="TableParagraph"/>
              <w:ind w:left="108"/>
              <w:rPr>
                <w:rFonts w:ascii="Cambria"/>
              </w:rPr>
            </w:pPr>
            <w:r>
              <w:rPr>
                <w:rFonts w:ascii="Cambria"/>
              </w:rPr>
              <w:t>1.2.2</w:t>
            </w:r>
          </w:p>
        </w:tc>
        <w:tc>
          <w:tcPr>
            <w:tcW w:w="4140" w:type="dxa"/>
          </w:tcPr>
          <w:p w14:paraId="5D3462DB" w14:textId="77777777" w:rsidR="00B93124" w:rsidRDefault="00B93124" w:rsidP="00AD14FB">
            <w:pPr>
              <w:pStyle w:val="TableParagraph"/>
              <w:rPr>
                <w:rFonts w:ascii="Cambria"/>
              </w:rPr>
            </w:pPr>
            <w:r>
              <w:rPr>
                <w:rFonts w:ascii="Cambria"/>
              </w:rPr>
              <w:t>Develop</w:t>
            </w:r>
            <w:r>
              <w:rPr>
                <w:rFonts w:ascii="Cambria"/>
                <w:spacing w:val="-7"/>
              </w:rPr>
              <w:t xml:space="preserve"> </w:t>
            </w:r>
            <w:r>
              <w:rPr>
                <w:rFonts w:ascii="Cambria"/>
              </w:rPr>
              <w:t>change</w:t>
            </w:r>
            <w:r>
              <w:rPr>
                <w:rFonts w:ascii="Cambria"/>
                <w:spacing w:val="-5"/>
              </w:rPr>
              <w:t xml:space="preserve"> </w:t>
            </w:r>
            <w:r>
              <w:rPr>
                <w:rFonts w:ascii="Cambria"/>
              </w:rPr>
              <w:t>management</w:t>
            </w:r>
            <w:r>
              <w:rPr>
                <w:rFonts w:ascii="Cambria"/>
                <w:spacing w:val="-5"/>
              </w:rPr>
              <w:t xml:space="preserve"> </w:t>
            </w:r>
            <w:r>
              <w:rPr>
                <w:rFonts w:ascii="Cambria"/>
              </w:rPr>
              <w:t>plan</w:t>
            </w:r>
          </w:p>
        </w:tc>
        <w:tc>
          <w:tcPr>
            <w:tcW w:w="1266" w:type="dxa"/>
          </w:tcPr>
          <w:p w14:paraId="3DC15163" w14:textId="77777777" w:rsidR="00B93124" w:rsidRDefault="00B93124" w:rsidP="00AD14FB">
            <w:pPr>
              <w:pStyle w:val="TableParagraph"/>
              <w:ind w:left="104"/>
              <w:rPr>
                <w:rFonts w:ascii="Cambria"/>
              </w:rPr>
            </w:pPr>
            <w:r>
              <w:rPr>
                <w:rFonts w:ascii="Cambria"/>
              </w:rPr>
              <w:t>2</w:t>
            </w:r>
            <w:r>
              <w:rPr>
                <w:rFonts w:ascii="Cambria"/>
                <w:spacing w:val="-3"/>
              </w:rPr>
              <w:t xml:space="preserve"> </w:t>
            </w:r>
            <w:r>
              <w:rPr>
                <w:rFonts w:ascii="Cambria"/>
              </w:rPr>
              <w:t>days</w:t>
            </w:r>
          </w:p>
        </w:tc>
        <w:tc>
          <w:tcPr>
            <w:tcW w:w="1800" w:type="dxa"/>
          </w:tcPr>
          <w:p w14:paraId="3C5C1709" w14:textId="77777777" w:rsidR="00B93124" w:rsidRDefault="00B93124" w:rsidP="00AD14FB">
            <w:pPr>
              <w:pStyle w:val="TableParagraph"/>
              <w:ind w:left="105"/>
              <w:rPr>
                <w:rFonts w:ascii="Cambria"/>
              </w:rPr>
            </w:pPr>
            <w:r>
              <w:rPr>
                <w:rFonts w:ascii="Cambria"/>
                <w:w w:val="99"/>
              </w:rPr>
              <w:t>2</w:t>
            </w:r>
          </w:p>
        </w:tc>
      </w:tr>
      <w:tr w:rsidR="00B93124" w14:paraId="0BAB193B" w14:textId="77777777" w:rsidTr="00AD14FB">
        <w:trPr>
          <w:trHeight w:val="297"/>
        </w:trPr>
        <w:tc>
          <w:tcPr>
            <w:tcW w:w="1272" w:type="dxa"/>
          </w:tcPr>
          <w:p w14:paraId="13EF670A" w14:textId="77777777" w:rsidR="00B93124" w:rsidRDefault="00B93124" w:rsidP="00AD14FB">
            <w:pPr>
              <w:pStyle w:val="TableParagraph"/>
              <w:rPr>
                <w:rFonts w:ascii="Cambria"/>
              </w:rPr>
            </w:pPr>
            <w:r>
              <w:rPr>
                <w:rFonts w:ascii="Cambria"/>
              </w:rPr>
              <w:t>11</w:t>
            </w:r>
          </w:p>
        </w:tc>
        <w:tc>
          <w:tcPr>
            <w:tcW w:w="1260" w:type="dxa"/>
          </w:tcPr>
          <w:p w14:paraId="62509C02" w14:textId="77777777" w:rsidR="00B93124" w:rsidRDefault="00B93124" w:rsidP="00AD14FB">
            <w:pPr>
              <w:pStyle w:val="TableParagraph"/>
              <w:ind w:left="108"/>
              <w:rPr>
                <w:rFonts w:ascii="Cambria"/>
              </w:rPr>
            </w:pPr>
            <w:r>
              <w:rPr>
                <w:rFonts w:ascii="Cambria"/>
              </w:rPr>
              <w:t>1.2.3</w:t>
            </w:r>
          </w:p>
        </w:tc>
        <w:tc>
          <w:tcPr>
            <w:tcW w:w="4140" w:type="dxa"/>
          </w:tcPr>
          <w:p w14:paraId="497DED77" w14:textId="77777777" w:rsidR="00B93124" w:rsidRDefault="00B93124" w:rsidP="00AD14FB">
            <w:pPr>
              <w:pStyle w:val="TableParagraph"/>
              <w:ind w:left="108"/>
              <w:rPr>
                <w:rFonts w:ascii="Cambria"/>
              </w:rPr>
            </w:pPr>
            <w:r>
              <w:rPr>
                <w:rFonts w:ascii="Cambria"/>
              </w:rPr>
              <w:t>Develop</w:t>
            </w:r>
            <w:r>
              <w:rPr>
                <w:rFonts w:ascii="Cambria"/>
                <w:spacing w:val="-4"/>
              </w:rPr>
              <w:t xml:space="preserve"> </w:t>
            </w:r>
            <w:r>
              <w:rPr>
                <w:rFonts w:ascii="Cambria"/>
              </w:rPr>
              <w:t>initial</w:t>
            </w:r>
            <w:r>
              <w:rPr>
                <w:rFonts w:ascii="Cambria"/>
                <w:spacing w:val="-4"/>
              </w:rPr>
              <w:t xml:space="preserve"> </w:t>
            </w:r>
            <w:r>
              <w:rPr>
                <w:rFonts w:ascii="Cambria"/>
              </w:rPr>
              <w:t>descriptive</w:t>
            </w:r>
            <w:r>
              <w:rPr>
                <w:rFonts w:ascii="Cambria"/>
                <w:spacing w:val="-4"/>
              </w:rPr>
              <w:t xml:space="preserve"> </w:t>
            </w:r>
            <w:r>
              <w:rPr>
                <w:rFonts w:ascii="Cambria"/>
              </w:rPr>
              <w:t>budget</w:t>
            </w:r>
          </w:p>
        </w:tc>
        <w:tc>
          <w:tcPr>
            <w:tcW w:w="1266" w:type="dxa"/>
          </w:tcPr>
          <w:p w14:paraId="7F0BC7EB" w14:textId="77777777" w:rsidR="00B93124" w:rsidRDefault="00B93124" w:rsidP="00AD14FB">
            <w:pPr>
              <w:pStyle w:val="TableParagraph"/>
              <w:ind w:left="106"/>
              <w:rPr>
                <w:rFonts w:ascii="Cambria"/>
              </w:rPr>
            </w:pPr>
            <w:r>
              <w:rPr>
                <w:rFonts w:ascii="Cambria"/>
              </w:rPr>
              <w:t>10</w:t>
            </w:r>
            <w:r>
              <w:rPr>
                <w:rFonts w:ascii="Cambria"/>
                <w:spacing w:val="-3"/>
              </w:rPr>
              <w:t xml:space="preserve"> </w:t>
            </w:r>
            <w:r>
              <w:rPr>
                <w:rFonts w:ascii="Cambria"/>
              </w:rPr>
              <w:t>days</w:t>
            </w:r>
          </w:p>
        </w:tc>
        <w:tc>
          <w:tcPr>
            <w:tcW w:w="1800" w:type="dxa"/>
          </w:tcPr>
          <w:p w14:paraId="02016C79" w14:textId="77777777" w:rsidR="00B93124" w:rsidRDefault="00B93124" w:rsidP="00AD14FB">
            <w:pPr>
              <w:pStyle w:val="TableParagraph"/>
              <w:rPr>
                <w:rFonts w:ascii="Cambria"/>
              </w:rPr>
            </w:pPr>
            <w:r>
              <w:rPr>
                <w:rFonts w:ascii="Cambria"/>
                <w:w w:val="99"/>
              </w:rPr>
              <w:t>9</w:t>
            </w:r>
          </w:p>
        </w:tc>
      </w:tr>
      <w:tr w:rsidR="00B93124" w14:paraId="719C896E" w14:textId="77777777" w:rsidTr="00AD14FB">
        <w:trPr>
          <w:trHeight w:val="296"/>
        </w:trPr>
        <w:tc>
          <w:tcPr>
            <w:tcW w:w="1272" w:type="dxa"/>
          </w:tcPr>
          <w:p w14:paraId="3DF3938D" w14:textId="77777777" w:rsidR="00B93124" w:rsidRDefault="00B93124" w:rsidP="00AD14FB">
            <w:pPr>
              <w:pStyle w:val="TableParagraph"/>
              <w:rPr>
                <w:rFonts w:ascii="Cambria"/>
              </w:rPr>
            </w:pPr>
            <w:r>
              <w:rPr>
                <w:rFonts w:ascii="Cambria"/>
              </w:rPr>
              <w:t>12</w:t>
            </w:r>
          </w:p>
        </w:tc>
        <w:tc>
          <w:tcPr>
            <w:tcW w:w="1260" w:type="dxa"/>
          </w:tcPr>
          <w:p w14:paraId="44704BA6" w14:textId="77777777" w:rsidR="00B93124" w:rsidRDefault="00B93124" w:rsidP="00AD14FB">
            <w:pPr>
              <w:pStyle w:val="TableParagraph"/>
              <w:ind w:left="108"/>
              <w:rPr>
                <w:rFonts w:ascii="Cambria"/>
              </w:rPr>
            </w:pPr>
            <w:r>
              <w:rPr>
                <w:rFonts w:ascii="Cambria"/>
              </w:rPr>
              <w:t>1.2.4</w:t>
            </w:r>
          </w:p>
        </w:tc>
        <w:tc>
          <w:tcPr>
            <w:tcW w:w="4140" w:type="dxa"/>
          </w:tcPr>
          <w:p w14:paraId="2312FC25" w14:textId="77777777" w:rsidR="00B93124" w:rsidRDefault="00B93124" w:rsidP="00AD14FB">
            <w:pPr>
              <w:pStyle w:val="TableParagraph"/>
              <w:ind w:left="108"/>
              <w:rPr>
                <w:rFonts w:ascii="Cambria"/>
              </w:rPr>
            </w:pPr>
            <w:r>
              <w:rPr>
                <w:rFonts w:ascii="Cambria"/>
              </w:rPr>
              <w:t>Develop</w:t>
            </w:r>
            <w:r>
              <w:rPr>
                <w:rFonts w:ascii="Cambria"/>
                <w:spacing w:val="-5"/>
              </w:rPr>
              <w:t xml:space="preserve"> </w:t>
            </w:r>
            <w:r>
              <w:rPr>
                <w:rFonts w:ascii="Cambria"/>
              </w:rPr>
              <w:t>schedule</w:t>
            </w:r>
          </w:p>
        </w:tc>
        <w:tc>
          <w:tcPr>
            <w:tcW w:w="1266" w:type="dxa"/>
          </w:tcPr>
          <w:p w14:paraId="2A5FCCF1" w14:textId="77777777" w:rsidR="00B93124" w:rsidRDefault="00B93124" w:rsidP="00AD14FB">
            <w:pPr>
              <w:pStyle w:val="TableParagraph"/>
              <w:ind w:left="106"/>
              <w:rPr>
                <w:rFonts w:ascii="Cambria"/>
              </w:rPr>
            </w:pPr>
            <w:r>
              <w:rPr>
                <w:rFonts w:ascii="Cambria"/>
              </w:rPr>
              <w:t>2</w:t>
            </w:r>
            <w:r>
              <w:rPr>
                <w:rFonts w:ascii="Cambria"/>
                <w:spacing w:val="-3"/>
              </w:rPr>
              <w:t xml:space="preserve"> </w:t>
            </w:r>
            <w:r>
              <w:rPr>
                <w:rFonts w:ascii="Cambria"/>
              </w:rPr>
              <w:t>days</w:t>
            </w:r>
          </w:p>
        </w:tc>
        <w:tc>
          <w:tcPr>
            <w:tcW w:w="1800" w:type="dxa"/>
          </w:tcPr>
          <w:p w14:paraId="3846078D" w14:textId="77777777" w:rsidR="00B93124" w:rsidRDefault="00B93124" w:rsidP="00AD14FB">
            <w:pPr>
              <w:pStyle w:val="TableParagraph"/>
              <w:ind w:left="106"/>
              <w:rPr>
                <w:rFonts w:ascii="Cambria"/>
              </w:rPr>
            </w:pPr>
            <w:r>
              <w:rPr>
                <w:rFonts w:ascii="Cambria"/>
                <w:w w:val="99"/>
              </w:rPr>
              <w:t>9</w:t>
            </w:r>
          </w:p>
        </w:tc>
      </w:tr>
      <w:tr w:rsidR="00B93124" w14:paraId="009FBE22" w14:textId="77777777" w:rsidTr="00AD14FB">
        <w:trPr>
          <w:trHeight w:val="297"/>
        </w:trPr>
        <w:tc>
          <w:tcPr>
            <w:tcW w:w="1272" w:type="dxa"/>
          </w:tcPr>
          <w:p w14:paraId="1D513FAB" w14:textId="77777777" w:rsidR="00B93124" w:rsidRDefault="00B93124" w:rsidP="00AD14FB">
            <w:pPr>
              <w:pStyle w:val="TableParagraph"/>
              <w:rPr>
                <w:rFonts w:ascii="Cambria"/>
              </w:rPr>
            </w:pPr>
            <w:r>
              <w:rPr>
                <w:rFonts w:ascii="Cambria"/>
              </w:rPr>
              <w:t>13</w:t>
            </w:r>
          </w:p>
        </w:tc>
        <w:tc>
          <w:tcPr>
            <w:tcW w:w="1260" w:type="dxa"/>
          </w:tcPr>
          <w:p w14:paraId="51043C97" w14:textId="77777777" w:rsidR="00B93124" w:rsidRDefault="00B93124" w:rsidP="00AD14FB">
            <w:pPr>
              <w:pStyle w:val="TableParagraph"/>
              <w:ind w:left="108"/>
              <w:rPr>
                <w:rFonts w:ascii="Cambria"/>
              </w:rPr>
            </w:pPr>
            <w:r>
              <w:rPr>
                <w:rFonts w:ascii="Cambria"/>
              </w:rPr>
              <w:t>1.2.5</w:t>
            </w:r>
          </w:p>
        </w:tc>
        <w:tc>
          <w:tcPr>
            <w:tcW w:w="4140" w:type="dxa"/>
          </w:tcPr>
          <w:p w14:paraId="2A9552E9" w14:textId="77777777" w:rsidR="00B93124" w:rsidRDefault="00B93124" w:rsidP="00AD14FB">
            <w:pPr>
              <w:pStyle w:val="TableParagraph"/>
              <w:ind w:left="108"/>
              <w:rPr>
                <w:rFonts w:ascii="Cambria"/>
              </w:rPr>
            </w:pPr>
            <w:r>
              <w:rPr>
                <w:rFonts w:ascii="Cambria"/>
              </w:rPr>
              <w:t>Develop</w:t>
            </w:r>
            <w:r>
              <w:rPr>
                <w:rFonts w:ascii="Cambria"/>
                <w:spacing w:val="-5"/>
              </w:rPr>
              <w:t xml:space="preserve"> </w:t>
            </w:r>
            <w:r>
              <w:rPr>
                <w:rFonts w:ascii="Cambria"/>
              </w:rPr>
              <w:t>quality</w:t>
            </w:r>
            <w:r>
              <w:rPr>
                <w:rFonts w:ascii="Cambria"/>
                <w:spacing w:val="-5"/>
              </w:rPr>
              <w:t xml:space="preserve"> </w:t>
            </w:r>
            <w:r>
              <w:rPr>
                <w:rFonts w:ascii="Cambria"/>
              </w:rPr>
              <w:t>management</w:t>
            </w:r>
            <w:r>
              <w:rPr>
                <w:rFonts w:ascii="Cambria"/>
                <w:spacing w:val="-4"/>
              </w:rPr>
              <w:t xml:space="preserve"> </w:t>
            </w:r>
            <w:r>
              <w:rPr>
                <w:rFonts w:ascii="Cambria"/>
              </w:rPr>
              <w:t>plan</w:t>
            </w:r>
          </w:p>
        </w:tc>
        <w:tc>
          <w:tcPr>
            <w:tcW w:w="1266" w:type="dxa"/>
          </w:tcPr>
          <w:p w14:paraId="3D9A7742" w14:textId="77777777" w:rsidR="00B93124" w:rsidRDefault="00B93124" w:rsidP="00AD14FB">
            <w:pPr>
              <w:pStyle w:val="TableParagraph"/>
              <w:ind w:left="106"/>
              <w:rPr>
                <w:rFonts w:ascii="Cambria"/>
              </w:rPr>
            </w:pPr>
            <w:r>
              <w:rPr>
                <w:rFonts w:ascii="Cambria"/>
              </w:rPr>
              <w:t>2</w:t>
            </w:r>
            <w:r>
              <w:rPr>
                <w:rFonts w:ascii="Cambria"/>
                <w:spacing w:val="-3"/>
              </w:rPr>
              <w:t xml:space="preserve"> </w:t>
            </w:r>
            <w:r>
              <w:rPr>
                <w:rFonts w:ascii="Cambria"/>
              </w:rPr>
              <w:t>days</w:t>
            </w:r>
          </w:p>
        </w:tc>
        <w:tc>
          <w:tcPr>
            <w:tcW w:w="1800" w:type="dxa"/>
          </w:tcPr>
          <w:p w14:paraId="69DDE4CF" w14:textId="77777777" w:rsidR="00B93124" w:rsidRDefault="00B93124" w:rsidP="00AD14FB">
            <w:pPr>
              <w:pStyle w:val="TableParagraph"/>
              <w:ind w:left="106"/>
              <w:rPr>
                <w:rFonts w:ascii="Cambria"/>
              </w:rPr>
            </w:pPr>
            <w:r>
              <w:rPr>
                <w:rFonts w:ascii="Cambria"/>
                <w:w w:val="99"/>
              </w:rPr>
              <w:t>2</w:t>
            </w:r>
          </w:p>
        </w:tc>
      </w:tr>
      <w:tr w:rsidR="00B93124" w14:paraId="24339D43" w14:textId="77777777" w:rsidTr="00AD14FB">
        <w:trPr>
          <w:trHeight w:val="296"/>
        </w:trPr>
        <w:tc>
          <w:tcPr>
            <w:tcW w:w="1272" w:type="dxa"/>
          </w:tcPr>
          <w:p w14:paraId="0B4DC52B" w14:textId="77777777" w:rsidR="00B93124" w:rsidRDefault="00B93124" w:rsidP="00AD14FB">
            <w:pPr>
              <w:pStyle w:val="TableParagraph"/>
              <w:rPr>
                <w:rFonts w:ascii="Cambria"/>
              </w:rPr>
            </w:pPr>
            <w:r>
              <w:rPr>
                <w:rFonts w:ascii="Cambria"/>
              </w:rPr>
              <w:t>14</w:t>
            </w:r>
          </w:p>
        </w:tc>
        <w:tc>
          <w:tcPr>
            <w:tcW w:w="1260" w:type="dxa"/>
          </w:tcPr>
          <w:p w14:paraId="4191B98C" w14:textId="77777777" w:rsidR="00B93124" w:rsidRDefault="00B93124" w:rsidP="00AD14FB">
            <w:pPr>
              <w:pStyle w:val="TableParagraph"/>
              <w:ind w:left="108"/>
              <w:rPr>
                <w:rFonts w:ascii="Cambria"/>
              </w:rPr>
            </w:pPr>
            <w:r>
              <w:rPr>
                <w:rFonts w:ascii="Cambria"/>
              </w:rPr>
              <w:t>1.2.6</w:t>
            </w:r>
          </w:p>
        </w:tc>
        <w:tc>
          <w:tcPr>
            <w:tcW w:w="4140" w:type="dxa"/>
          </w:tcPr>
          <w:p w14:paraId="0E87F44F" w14:textId="77777777" w:rsidR="00B93124" w:rsidRDefault="00B93124" w:rsidP="00AD14FB">
            <w:pPr>
              <w:pStyle w:val="TableParagraph"/>
              <w:ind w:left="108"/>
              <w:rPr>
                <w:rFonts w:ascii="Cambria"/>
              </w:rPr>
            </w:pPr>
            <w:r>
              <w:rPr>
                <w:rFonts w:ascii="Cambria"/>
              </w:rPr>
              <w:t>Develop</w:t>
            </w:r>
            <w:r>
              <w:rPr>
                <w:rFonts w:ascii="Cambria"/>
                <w:spacing w:val="-4"/>
              </w:rPr>
              <w:t xml:space="preserve"> </w:t>
            </w:r>
            <w:r>
              <w:rPr>
                <w:rFonts w:ascii="Cambria"/>
              </w:rPr>
              <w:t>human</w:t>
            </w:r>
            <w:r>
              <w:rPr>
                <w:rFonts w:ascii="Cambria"/>
                <w:spacing w:val="-3"/>
              </w:rPr>
              <w:t xml:space="preserve"> </w:t>
            </w:r>
            <w:r>
              <w:rPr>
                <w:rFonts w:ascii="Cambria"/>
              </w:rPr>
              <w:t>resource</w:t>
            </w:r>
            <w:r>
              <w:rPr>
                <w:rFonts w:ascii="Cambria"/>
                <w:spacing w:val="-3"/>
              </w:rPr>
              <w:t xml:space="preserve"> </w:t>
            </w:r>
            <w:r>
              <w:rPr>
                <w:rFonts w:ascii="Cambria"/>
              </w:rPr>
              <w:t>plan</w:t>
            </w:r>
          </w:p>
        </w:tc>
        <w:tc>
          <w:tcPr>
            <w:tcW w:w="1266" w:type="dxa"/>
          </w:tcPr>
          <w:p w14:paraId="10B43E96" w14:textId="77777777" w:rsidR="00B93124" w:rsidRDefault="00B93124" w:rsidP="00AD14FB">
            <w:pPr>
              <w:pStyle w:val="TableParagraph"/>
              <w:rPr>
                <w:rFonts w:ascii="Cambria"/>
              </w:rPr>
            </w:pPr>
            <w:r>
              <w:rPr>
                <w:rFonts w:ascii="Cambria"/>
              </w:rPr>
              <w:t>3</w:t>
            </w:r>
            <w:r>
              <w:rPr>
                <w:rFonts w:ascii="Cambria"/>
                <w:spacing w:val="-3"/>
              </w:rPr>
              <w:t xml:space="preserve"> </w:t>
            </w:r>
            <w:r>
              <w:rPr>
                <w:rFonts w:ascii="Cambria"/>
              </w:rPr>
              <w:t>days</w:t>
            </w:r>
          </w:p>
        </w:tc>
        <w:tc>
          <w:tcPr>
            <w:tcW w:w="1800" w:type="dxa"/>
          </w:tcPr>
          <w:p w14:paraId="6DD1C9B2" w14:textId="77777777" w:rsidR="00B93124" w:rsidRDefault="00B93124" w:rsidP="00AD14FB">
            <w:pPr>
              <w:pStyle w:val="TableParagraph"/>
              <w:rPr>
                <w:rFonts w:ascii="Cambria"/>
              </w:rPr>
            </w:pPr>
            <w:r>
              <w:rPr>
                <w:rFonts w:ascii="Cambria"/>
                <w:w w:val="99"/>
              </w:rPr>
              <w:t>9</w:t>
            </w:r>
          </w:p>
        </w:tc>
      </w:tr>
      <w:tr w:rsidR="00B93124" w14:paraId="587A7527" w14:textId="77777777" w:rsidTr="00AD14FB">
        <w:trPr>
          <w:trHeight w:val="297"/>
        </w:trPr>
        <w:tc>
          <w:tcPr>
            <w:tcW w:w="1272" w:type="dxa"/>
          </w:tcPr>
          <w:p w14:paraId="6B24E6E2" w14:textId="77777777" w:rsidR="00B93124" w:rsidRDefault="00B93124" w:rsidP="00AD14FB">
            <w:pPr>
              <w:pStyle w:val="TableParagraph"/>
              <w:rPr>
                <w:rFonts w:ascii="Cambria"/>
              </w:rPr>
            </w:pPr>
            <w:r>
              <w:rPr>
                <w:rFonts w:ascii="Cambria"/>
              </w:rPr>
              <w:t>15</w:t>
            </w:r>
          </w:p>
        </w:tc>
        <w:tc>
          <w:tcPr>
            <w:tcW w:w="1260" w:type="dxa"/>
          </w:tcPr>
          <w:p w14:paraId="01BA5A40" w14:textId="77777777" w:rsidR="00B93124" w:rsidRDefault="00B93124" w:rsidP="00AD14FB">
            <w:pPr>
              <w:pStyle w:val="TableParagraph"/>
              <w:ind w:left="108"/>
              <w:rPr>
                <w:rFonts w:ascii="Cambria"/>
              </w:rPr>
            </w:pPr>
            <w:r>
              <w:rPr>
                <w:rFonts w:ascii="Cambria"/>
              </w:rPr>
              <w:t>1.2.7</w:t>
            </w:r>
          </w:p>
        </w:tc>
        <w:tc>
          <w:tcPr>
            <w:tcW w:w="4140" w:type="dxa"/>
          </w:tcPr>
          <w:p w14:paraId="6524FD53" w14:textId="77777777" w:rsidR="00B93124" w:rsidRDefault="00B93124" w:rsidP="00AD14FB">
            <w:pPr>
              <w:pStyle w:val="TableParagraph"/>
              <w:ind w:left="108"/>
              <w:rPr>
                <w:rFonts w:ascii="Cambria"/>
              </w:rPr>
            </w:pPr>
            <w:r>
              <w:rPr>
                <w:rFonts w:ascii="Cambria"/>
              </w:rPr>
              <w:t>Develop</w:t>
            </w:r>
            <w:r>
              <w:rPr>
                <w:rFonts w:ascii="Cambria"/>
                <w:spacing w:val="-6"/>
              </w:rPr>
              <w:t xml:space="preserve"> </w:t>
            </w:r>
            <w:r>
              <w:rPr>
                <w:rFonts w:ascii="Cambria"/>
              </w:rPr>
              <w:t>risk</w:t>
            </w:r>
            <w:r>
              <w:rPr>
                <w:rFonts w:ascii="Cambria"/>
                <w:spacing w:val="-3"/>
              </w:rPr>
              <w:t xml:space="preserve"> </w:t>
            </w:r>
            <w:r>
              <w:rPr>
                <w:rFonts w:ascii="Cambria"/>
              </w:rPr>
              <w:t>management</w:t>
            </w:r>
            <w:r>
              <w:rPr>
                <w:rFonts w:ascii="Cambria"/>
                <w:spacing w:val="-5"/>
              </w:rPr>
              <w:t xml:space="preserve"> </w:t>
            </w:r>
            <w:r>
              <w:rPr>
                <w:rFonts w:ascii="Cambria"/>
              </w:rPr>
              <w:t>plan</w:t>
            </w:r>
          </w:p>
        </w:tc>
        <w:tc>
          <w:tcPr>
            <w:tcW w:w="1266" w:type="dxa"/>
          </w:tcPr>
          <w:p w14:paraId="57173C35" w14:textId="77777777" w:rsidR="00B93124" w:rsidRDefault="00B93124" w:rsidP="00AD14FB">
            <w:pPr>
              <w:pStyle w:val="TableParagraph"/>
              <w:ind w:left="105"/>
              <w:rPr>
                <w:rFonts w:ascii="Cambria"/>
              </w:rPr>
            </w:pPr>
            <w:r>
              <w:rPr>
                <w:rFonts w:ascii="Cambria"/>
              </w:rPr>
              <w:t>2</w:t>
            </w:r>
            <w:r>
              <w:rPr>
                <w:rFonts w:ascii="Cambria"/>
                <w:spacing w:val="-3"/>
              </w:rPr>
              <w:t xml:space="preserve"> </w:t>
            </w:r>
            <w:r>
              <w:rPr>
                <w:rFonts w:ascii="Cambria"/>
              </w:rPr>
              <w:t>days</w:t>
            </w:r>
          </w:p>
        </w:tc>
        <w:tc>
          <w:tcPr>
            <w:tcW w:w="1800" w:type="dxa"/>
          </w:tcPr>
          <w:p w14:paraId="316DB30B" w14:textId="77777777" w:rsidR="00B93124" w:rsidRDefault="00B93124" w:rsidP="00AD14FB">
            <w:pPr>
              <w:pStyle w:val="TableParagraph"/>
              <w:ind w:left="106"/>
              <w:rPr>
                <w:rFonts w:ascii="Cambria"/>
              </w:rPr>
            </w:pPr>
            <w:r>
              <w:rPr>
                <w:rFonts w:ascii="Cambria"/>
                <w:w w:val="99"/>
              </w:rPr>
              <w:t>9</w:t>
            </w:r>
          </w:p>
        </w:tc>
      </w:tr>
      <w:tr w:rsidR="00B93124" w14:paraId="7EB13EE4" w14:textId="77777777" w:rsidTr="00AD14FB">
        <w:trPr>
          <w:trHeight w:val="296"/>
        </w:trPr>
        <w:tc>
          <w:tcPr>
            <w:tcW w:w="1272" w:type="dxa"/>
          </w:tcPr>
          <w:p w14:paraId="6CED2FEF" w14:textId="77777777" w:rsidR="00B93124" w:rsidRDefault="00B93124" w:rsidP="00AD14FB">
            <w:pPr>
              <w:pStyle w:val="TableParagraph"/>
              <w:rPr>
                <w:rFonts w:ascii="Cambria"/>
              </w:rPr>
            </w:pPr>
            <w:r>
              <w:rPr>
                <w:rFonts w:ascii="Cambria"/>
              </w:rPr>
              <w:t>16</w:t>
            </w:r>
          </w:p>
        </w:tc>
        <w:tc>
          <w:tcPr>
            <w:tcW w:w="1260" w:type="dxa"/>
          </w:tcPr>
          <w:p w14:paraId="6254CAB3" w14:textId="77777777" w:rsidR="00B93124" w:rsidRDefault="00B93124" w:rsidP="00AD14FB">
            <w:pPr>
              <w:pStyle w:val="TableParagraph"/>
              <w:ind w:left="108"/>
              <w:rPr>
                <w:rFonts w:ascii="Cambria"/>
              </w:rPr>
            </w:pPr>
            <w:r>
              <w:rPr>
                <w:rFonts w:ascii="Cambria"/>
              </w:rPr>
              <w:t>1.2.8</w:t>
            </w:r>
          </w:p>
        </w:tc>
        <w:tc>
          <w:tcPr>
            <w:tcW w:w="4140" w:type="dxa"/>
          </w:tcPr>
          <w:p w14:paraId="69F11E00" w14:textId="77777777" w:rsidR="00B93124" w:rsidRDefault="00B93124" w:rsidP="00AD14FB">
            <w:pPr>
              <w:pStyle w:val="TableParagraph"/>
              <w:ind w:left="108"/>
              <w:rPr>
                <w:rFonts w:ascii="Cambria"/>
              </w:rPr>
            </w:pPr>
            <w:r>
              <w:rPr>
                <w:rFonts w:ascii="Cambria"/>
              </w:rPr>
              <w:t>Project</w:t>
            </w:r>
            <w:r>
              <w:rPr>
                <w:rFonts w:ascii="Cambria"/>
                <w:spacing w:val="-7"/>
              </w:rPr>
              <w:t xml:space="preserve"> </w:t>
            </w:r>
            <w:r>
              <w:rPr>
                <w:rFonts w:ascii="Cambria"/>
              </w:rPr>
              <w:t>plan</w:t>
            </w:r>
            <w:r>
              <w:rPr>
                <w:rFonts w:ascii="Cambria"/>
                <w:spacing w:val="-5"/>
              </w:rPr>
              <w:t xml:space="preserve"> </w:t>
            </w:r>
            <w:r>
              <w:rPr>
                <w:rFonts w:ascii="Cambria"/>
              </w:rPr>
              <w:t>complete</w:t>
            </w:r>
          </w:p>
        </w:tc>
        <w:tc>
          <w:tcPr>
            <w:tcW w:w="1266" w:type="dxa"/>
          </w:tcPr>
          <w:p w14:paraId="6218D232" w14:textId="77777777" w:rsidR="00B93124" w:rsidRDefault="00B93124" w:rsidP="00AD14FB">
            <w:pPr>
              <w:pStyle w:val="TableParagraph"/>
              <w:ind w:left="106"/>
              <w:rPr>
                <w:rFonts w:ascii="Cambria"/>
              </w:rPr>
            </w:pPr>
            <w:r>
              <w:rPr>
                <w:rFonts w:ascii="Cambria"/>
              </w:rPr>
              <w:t>0</w:t>
            </w:r>
            <w:r>
              <w:rPr>
                <w:rFonts w:ascii="Cambria"/>
                <w:spacing w:val="-3"/>
              </w:rPr>
              <w:t xml:space="preserve"> </w:t>
            </w:r>
            <w:r>
              <w:rPr>
                <w:rFonts w:ascii="Cambria"/>
              </w:rPr>
              <w:t>days</w:t>
            </w:r>
          </w:p>
        </w:tc>
        <w:tc>
          <w:tcPr>
            <w:tcW w:w="1800" w:type="dxa"/>
          </w:tcPr>
          <w:p w14:paraId="6D44AD17" w14:textId="77777777" w:rsidR="00B93124" w:rsidRDefault="00B93124" w:rsidP="00AD14FB">
            <w:pPr>
              <w:pStyle w:val="TableParagraph"/>
              <w:ind w:left="106"/>
              <w:rPr>
                <w:rFonts w:ascii="Cambria" w:hAnsi="Cambria"/>
              </w:rPr>
            </w:pPr>
            <w:r>
              <w:rPr>
                <w:rFonts w:ascii="Cambria" w:hAnsi="Cambria"/>
              </w:rPr>
              <w:t>9</w:t>
            </w:r>
            <w:r>
              <w:rPr>
                <w:rFonts w:ascii="Cambria" w:hAnsi="Cambria"/>
                <w:spacing w:val="-2"/>
              </w:rPr>
              <w:t xml:space="preserve"> </w:t>
            </w:r>
            <w:r>
              <w:rPr>
                <w:rFonts w:ascii="Cambria" w:hAnsi="Cambria"/>
              </w:rPr>
              <w:t>–</w:t>
            </w:r>
            <w:r>
              <w:rPr>
                <w:rFonts w:ascii="Cambria" w:hAnsi="Cambria"/>
                <w:spacing w:val="-1"/>
              </w:rPr>
              <w:t xml:space="preserve"> </w:t>
            </w:r>
            <w:r>
              <w:rPr>
                <w:rFonts w:ascii="Cambria" w:hAnsi="Cambria"/>
              </w:rPr>
              <w:t>15</w:t>
            </w:r>
          </w:p>
        </w:tc>
      </w:tr>
      <w:tr w:rsidR="00B93124" w14:paraId="27DF2C3C" w14:textId="77777777" w:rsidTr="00AD14FB">
        <w:trPr>
          <w:trHeight w:val="297"/>
        </w:trPr>
        <w:tc>
          <w:tcPr>
            <w:tcW w:w="1272" w:type="dxa"/>
          </w:tcPr>
          <w:p w14:paraId="70C6B4A0" w14:textId="77777777" w:rsidR="00B93124" w:rsidRDefault="00B93124" w:rsidP="00AD14FB">
            <w:pPr>
              <w:pStyle w:val="TableParagraph"/>
              <w:rPr>
                <w:rFonts w:ascii="Cambria"/>
              </w:rPr>
            </w:pPr>
            <w:r>
              <w:rPr>
                <w:rFonts w:ascii="Cambria"/>
              </w:rPr>
              <w:t>17</w:t>
            </w:r>
          </w:p>
        </w:tc>
        <w:tc>
          <w:tcPr>
            <w:tcW w:w="1260" w:type="dxa"/>
          </w:tcPr>
          <w:p w14:paraId="120C4B73" w14:textId="77777777" w:rsidR="00B93124" w:rsidRDefault="00B93124" w:rsidP="00AD14FB">
            <w:pPr>
              <w:pStyle w:val="TableParagraph"/>
              <w:ind w:left="108"/>
              <w:rPr>
                <w:rFonts w:ascii="Cambria"/>
              </w:rPr>
            </w:pPr>
            <w:r>
              <w:rPr>
                <w:rFonts w:ascii="Cambria"/>
              </w:rPr>
              <w:t>1.3</w:t>
            </w:r>
          </w:p>
        </w:tc>
        <w:tc>
          <w:tcPr>
            <w:tcW w:w="4140" w:type="dxa"/>
          </w:tcPr>
          <w:p w14:paraId="7CB72ED9" w14:textId="77777777" w:rsidR="00B93124" w:rsidRDefault="00B93124" w:rsidP="00AD14FB">
            <w:pPr>
              <w:pStyle w:val="TableParagraph"/>
              <w:ind w:left="108"/>
              <w:rPr>
                <w:rFonts w:ascii="Cambria"/>
              </w:rPr>
            </w:pPr>
            <w:r>
              <w:rPr>
                <w:rFonts w:ascii="Cambria"/>
              </w:rPr>
              <w:t>Project</w:t>
            </w:r>
            <w:r>
              <w:rPr>
                <w:rFonts w:ascii="Cambria"/>
                <w:spacing w:val="-8"/>
              </w:rPr>
              <w:t xml:space="preserve"> </w:t>
            </w:r>
            <w:r>
              <w:rPr>
                <w:rFonts w:ascii="Cambria"/>
              </w:rPr>
              <w:t>Execution</w:t>
            </w:r>
          </w:p>
        </w:tc>
        <w:tc>
          <w:tcPr>
            <w:tcW w:w="1266" w:type="dxa"/>
          </w:tcPr>
          <w:p w14:paraId="1A8D4441" w14:textId="77777777" w:rsidR="00B93124" w:rsidRDefault="00B93124" w:rsidP="00AD14FB">
            <w:pPr>
              <w:pStyle w:val="TableParagraph"/>
              <w:spacing w:line="240" w:lineRule="auto"/>
              <w:ind w:left="0"/>
              <w:rPr>
                <w:rFonts w:ascii="Times New Roman"/>
              </w:rPr>
            </w:pPr>
          </w:p>
        </w:tc>
        <w:tc>
          <w:tcPr>
            <w:tcW w:w="1800" w:type="dxa"/>
          </w:tcPr>
          <w:p w14:paraId="38802A2F" w14:textId="77777777" w:rsidR="00B93124" w:rsidRDefault="00B93124" w:rsidP="00AD14FB">
            <w:pPr>
              <w:pStyle w:val="TableParagraph"/>
              <w:spacing w:line="240" w:lineRule="auto"/>
              <w:ind w:left="0"/>
              <w:rPr>
                <w:rFonts w:ascii="Times New Roman"/>
              </w:rPr>
            </w:pPr>
          </w:p>
        </w:tc>
      </w:tr>
      <w:tr w:rsidR="00B93124" w14:paraId="328F4011" w14:textId="77777777" w:rsidTr="00AD14FB">
        <w:trPr>
          <w:trHeight w:val="296"/>
        </w:trPr>
        <w:tc>
          <w:tcPr>
            <w:tcW w:w="1272" w:type="dxa"/>
          </w:tcPr>
          <w:p w14:paraId="37B0C780" w14:textId="77777777" w:rsidR="00B93124" w:rsidRDefault="00B93124" w:rsidP="00AD14FB">
            <w:pPr>
              <w:pStyle w:val="TableParagraph"/>
              <w:rPr>
                <w:rFonts w:ascii="Cambria"/>
              </w:rPr>
            </w:pPr>
            <w:r>
              <w:rPr>
                <w:rFonts w:ascii="Cambria"/>
              </w:rPr>
              <w:t>18</w:t>
            </w:r>
          </w:p>
        </w:tc>
        <w:tc>
          <w:tcPr>
            <w:tcW w:w="1260" w:type="dxa"/>
          </w:tcPr>
          <w:p w14:paraId="13E23AD7" w14:textId="77777777" w:rsidR="00B93124" w:rsidRDefault="00B93124" w:rsidP="00AD14FB">
            <w:pPr>
              <w:pStyle w:val="TableParagraph"/>
              <w:ind w:left="108"/>
              <w:rPr>
                <w:rFonts w:ascii="Cambria"/>
              </w:rPr>
            </w:pPr>
            <w:r>
              <w:rPr>
                <w:rFonts w:ascii="Cambria"/>
              </w:rPr>
              <w:t>1.3.1</w:t>
            </w:r>
          </w:p>
        </w:tc>
        <w:tc>
          <w:tcPr>
            <w:tcW w:w="4140" w:type="dxa"/>
          </w:tcPr>
          <w:p w14:paraId="68F80C91" w14:textId="77777777" w:rsidR="00B93124" w:rsidRDefault="00B93124" w:rsidP="00AD14FB">
            <w:pPr>
              <w:pStyle w:val="TableParagraph"/>
              <w:rPr>
                <w:rFonts w:ascii="Cambria"/>
              </w:rPr>
            </w:pPr>
            <w:r>
              <w:rPr>
                <w:rFonts w:ascii="Cambria"/>
              </w:rPr>
              <w:t>Release</w:t>
            </w:r>
            <w:r>
              <w:rPr>
                <w:rFonts w:ascii="Cambria"/>
                <w:spacing w:val="-3"/>
              </w:rPr>
              <w:t xml:space="preserve"> </w:t>
            </w:r>
            <w:r>
              <w:rPr>
                <w:rFonts w:ascii="Cambria"/>
              </w:rPr>
              <w:t>1</w:t>
            </w:r>
          </w:p>
        </w:tc>
        <w:tc>
          <w:tcPr>
            <w:tcW w:w="1266" w:type="dxa"/>
          </w:tcPr>
          <w:p w14:paraId="0F06F4F0" w14:textId="77777777" w:rsidR="00B93124" w:rsidRDefault="00B93124" w:rsidP="00AD14FB">
            <w:pPr>
              <w:pStyle w:val="TableParagraph"/>
              <w:spacing w:line="240" w:lineRule="auto"/>
              <w:ind w:left="0"/>
              <w:rPr>
                <w:rFonts w:ascii="Times New Roman"/>
              </w:rPr>
            </w:pPr>
          </w:p>
        </w:tc>
        <w:tc>
          <w:tcPr>
            <w:tcW w:w="1800" w:type="dxa"/>
          </w:tcPr>
          <w:p w14:paraId="18EF61FF" w14:textId="77777777" w:rsidR="00B93124" w:rsidRDefault="00B93124" w:rsidP="00AD14FB">
            <w:pPr>
              <w:pStyle w:val="TableParagraph"/>
              <w:spacing w:line="240" w:lineRule="auto"/>
              <w:ind w:left="0"/>
              <w:rPr>
                <w:rFonts w:ascii="Times New Roman"/>
              </w:rPr>
            </w:pPr>
          </w:p>
        </w:tc>
      </w:tr>
      <w:tr w:rsidR="00B93124" w14:paraId="73A45D82" w14:textId="77777777" w:rsidTr="00AD14FB">
        <w:trPr>
          <w:trHeight w:val="297"/>
        </w:trPr>
        <w:tc>
          <w:tcPr>
            <w:tcW w:w="1272" w:type="dxa"/>
          </w:tcPr>
          <w:p w14:paraId="3C998A24" w14:textId="77777777" w:rsidR="00B93124" w:rsidRDefault="00B93124" w:rsidP="00AD14FB">
            <w:pPr>
              <w:pStyle w:val="TableParagraph"/>
              <w:rPr>
                <w:rFonts w:ascii="Cambria"/>
              </w:rPr>
            </w:pPr>
            <w:r>
              <w:rPr>
                <w:rFonts w:ascii="Cambria"/>
              </w:rPr>
              <w:t>19</w:t>
            </w:r>
          </w:p>
        </w:tc>
        <w:tc>
          <w:tcPr>
            <w:tcW w:w="1260" w:type="dxa"/>
          </w:tcPr>
          <w:p w14:paraId="6955693B" w14:textId="77777777" w:rsidR="00B93124" w:rsidRDefault="00B93124" w:rsidP="00AD14FB">
            <w:pPr>
              <w:pStyle w:val="TableParagraph"/>
              <w:ind w:left="108"/>
              <w:rPr>
                <w:rFonts w:ascii="Cambria"/>
              </w:rPr>
            </w:pPr>
            <w:r>
              <w:rPr>
                <w:rFonts w:ascii="Cambria"/>
              </w:rPr>
              <w:t>1.3.1.1</w:t>
            </w:r>
          </w:p>
        </w:tc>
        <w:tc>
          <w:tcPr>
            <w:tcW w:w="4140" w:type="dxa"/>
          </w:tcPr>
          <w:p w14:paraId="0CB2FAB1" w14:textId="77777777" w:rsidR="00B93124" w:rsidRDefault="00B93124" w:rsidP="00AD14FB">
            <w:pPr>
              <w:pStyle w:val="TableParagraph"/>
              <w:rPr>
                <w:rFonts w:ascii="Cambria"/>
              </w:rPr>
            </w:pPr>
            <w:r>
              <w:rPr>
                <w:rFonts w:ascii="Cambria"/>
              </w:rPr>
              <w:t>Analysis</w:t>
            </w:r>
            <w:r>
              <w:rPr>
                <w:rFonts w:ascii="Cambria"/>
                <w:spacing w:val="-5"/>
              </w:rPr>
              <w:t xml:space="preserve"> </w:t>
            </w:r>
            <w:r>
              <w:rPr>
                <w:rFonts w:ascii="Cambria"/>
              </w:rPr>
              <w:t>phase</w:t>
            </w:r>
          </w:p>
        </w:tc>
        <w:tc>
          <w:tcPr>
            <w:tcW w:w="1266" w:type="dxa"/>
          </w:tcPr>
          <w:p w14:paraId="49480E40" w14:textId="77777777" w:rsidR="00B93124" w:rsidRDefault="00B93124" w:rsidP="00AD14FB">
            <w:pPr>
              <w:pStyle w:val="TableParagraph"/>
              <w:ind w:left="105"/>
              <w:rPr>
                <w:rFonts w:ascii="Cambria"/>
              </w:rPr>
            </w:pPr>
            <w:r>
              <w:rPr>
                <w:rFonts w:ascii="Cambria"/>
              </w:rPr>
              <w:t>18</w:t>
            </w:r>
            <w:r>
              <w:rPr>
                <w:rFonts w:ascii="Cambria"/>
                <w:spacing w:val="-3"/>
              </w:rPr>
              <w:t xml:space="preserve"> </w:t>
            </w:r>
            <w:r>
              <w:rPr>
                <w:rFonts w:ascii="Cambria"/>
              </w:rPr>
              <w:t>days</w:t>
            </w:r>
          </w:p>
        </w:tc>
        <w:tc>
          <w:tcPr>
            <w:tcW w:w="1800" w:type="dxa"/>
          </w:tcPr>
          <w:p w14:paraId="6C577EB2" w14:textId="77777777" w:rsidR="00B93124" w:rsidRDefault="00B93124" w:rsidP="00AD14FB">
            <w:pPr>
              <w:pStyle w:val="TableParagraph"/>
              <w:ind w:left="106"/>
              <w:rPr>
                <w:rFonts w:ascii="Cambria"/>
              </w:rPr>
            </w:pPr>
            <w:r>
              <w:rPr>
                <w:rFonts w:ascii="Cambria"/>
                <w:w w:val="99"/>
              </w:rPr>
              <w:t>8</w:t>
            </w:r>
          </w:p>
        </w:tc>
      </w:tr>
      <w:tr w:rsidR="00B93124" w14:paraId="3AE01116" w14:textId="77777777" w:rsidTr="00AD14FB">
        <w:trPr>
          <w:trHeight w:val="296"/>
        </w:trPr>
        <w:tc>
          <w:tcPr>
            <w:tcW w:w="1272" w:type="dxa"/>
          </w:tcPr>
          <w:p w14:paraId="03A44555" w14:textId="77777777" w:rsidR="00B93124" w:rsidRDefault="00B93124" w:rsidP="00AD14FB">
            <w:pPr>
              <w:pStyle w:val="TableParagraph"/>
              <w:rPr>
                <w:rFonts w:ascii="Cambria"/>
              </w:rPr>
            </w:pPr>
            <w:r>
              <w:rPr>
                <w:rFonts w:ascii="Cambria"/>
              </w:rPr>
              <w:t>20</w:t>
            </w:r>
          </w:p>
        </w:tc>
        <w:tc>
          <w:tcPr>
            <w:tcW w:w="1260" w:type="dxa"/>
          </w:tcPr>
          <w:p w14:paraId="50048028" w14:textId="77777777" w:rsidR="00B93124" w:rsidRDefault="00B93124" w:rsidP="00AD14FB">
            <w:pPr>
              <w:pStyle w:val="TableParagraph"/>
              <w:ind w:left="108"/>
              <w:rPr>
                <w:rFonts w:ascii="Cambria"/>
              </w:rPr>
            </w:pPr>
            <w:r>
              <w:rPr>
                <w:rFonts w:ascii="Cambria"/>
              </w:rPr>
              <w:t>1.3.1.2</w:t>
            </w:r>
          </w:p>
        </w:tc>
        <w:tc>
          <w:tcPr>
            <w:tcW w:w="4140" w:type="dxa"/>
          </w:tcPr>
          <w:p w14:paraId="57B553CC" w14:textId="77777777" w:rsidR="00B93124" w:rsidRDefault="00B93124" w:rsidP="00AD14FB">
            <w:pPr>
              <w:pStyle w:val="TableParagraph"/>
              <w:ind w:left="106"/>
              <w:rPr>
                <w:rFonts w:ascii="Cambria"/>
              </w:rPr>
            </w:pPr>
            <w:r>
              <w:rPr>
                <w:rFonts w:ascii="Cambria"/>
              </w:rPr>
              <w:t>Design</w:t>
            </w:r>
            <w:r>
              <w:rPr>
                <w:rFonts w:ascii="Cambria"/>
                <w:spacing w:val="-4"/>
              </w:rPr>
              <w:t xml:space="preserve"> </w:t>
            </w:r>
            <w:r>
              <w:rPr>
                <w:rFonts w:ascii="Cambria"/>
              </w:rPr>
              <w:t>phase</w:t>
            </w:r>
          </w:p>
        </w:tc>
        <w:tc>
          <w:tcPr>
            <w:tcW w:w="1266" w:type="dxa"/>
          </w:tcPr>
          <w:p w14:paraId="625CAE12" w14:textId="77777777" w:rsidR="00B93124" w:rsidRDefault="00B93124" w:rsidP="00AD14FB">
            <w:pPr>
              <w:pStyle w:val="TableParagraph"/>
              <w:ind w:left="106"/>
              <w:rPr>
                <w:rFonts w:ascii="Cambria"/>
              </w:rPr>
            </w:pPr>
            <w:r>
              <w:rPr>
                <w:rFonts w:ascii="Cambria"/>
              </w:rPr>
              <w:t>15</w:t>
            </w:r>
            <w:r>
              <w:rPr>
                <w:rFonts w:ascii="Cambria"/>
                <w:spacing w:val="-3"/>
              </w:rPr>
              <w:t xml:space="preserve"> </w:t>
            </w:r>
            <w:r>
              <w:rPr>
                <w:rFonts w:ascii="Cambria"/>
              </w:rPr>
              <w:t>days</w:t>
            </w:r>
          </w:p>
        </w:tc>
        <w:tc>
          <w:tcPr>
            <w:tcW w:w="1800" w:type="dxa"/>
          </w:tcPr>
          <w:p w14:paraId="188ED723" w14:textId="77777777" w:rsidR="00B93124" w:rsidRDefault="00B93124" w:rsidP="00AD14FB">
            <w:pPr>
              <w:pStyle w:val="TableParagraph"/>
              <w:rPr>
                <w:rFonts w:ascii="Cambria"/>
              </w:rPr>
            </w:pPr>
            <w:r>
              <w:rPr>
                <w:rFonts w:ascii="Cambria"/>
              </w:rPr>
              <w:t>19</w:t>
            </w:r>
          </w:p>
        </w:tc>
      </w:tr>
      <w:tr w:rsidR="00B93124" w14:paraId="5D182A10" w14:textId="77777777" w:rsidTr="00AD14FB">
        <w:trPr>
          <w:trHeight w:val="297"/>
        </w:trPr>
        <w:tc>
          <w:tcPr>
            <w:tcW w:w="1272" w:type="dxa"/>
          </w:tcPr>
          <w:p w14:paraId="40FC5BBF" w14:textId="77777777" w:rsidR="00B93124" w:rsidRDefault="00B93124" w:rsidP="00AD14FB">
            <w:pPr>
              <w:pStyle w:val="TableParagraph"/>
              <w:rPr>
                <w:rFonts w:ascii="Cambria"/>
              </w:rPr>
            </w:pPr>
            <w:r>
              <w:rPr>
                <w:rFonts w:ascii="Cambria"/>
              </w:rPr>
              <w:t>21</w:t>
            </w:r>
          </w:p>
        </w:tc>
        <w:tc>
          <w:tcPr>
            <w:tcW w:w="1260" w:type="dxa"/>
          </w:tcPr>
          <w:p w14:paraId="2C5897AA" w14:textId="77777777" w:rsidR="00B93124" w:rsidRDefault="00B93124" w:rsidP="00AD14FB">
            <w:pPr>
              <w:pStyle w:val="TableParagraph"/>
              <w:ind w:left="108"/>
              <w:rPr>
                <w:rFonts w:ascii="Cambria"/>
              </w:rPr>
            </w:pPr>
            <w:r>
              <w:rPr>
                <w:rFonts w:ascii="Cambria"/>
              </w:rPr>
              <w:t>1.3.1.3</w:t>
            </w:r>
          </w:p>
        </w:tc>
        <w:tc>
          <w:tcPr>
            <w:tcW w:w="4140" w:type="dxa"/>
          </w:tcPr>
          <w:p w14:paraId="5DBF1019" w14:textId="77777777" w:rsidR="00B93124" w:rsidRDefault="00B93124" w:rsidP="00AD14FB">
            <w:pPr>
              <w:pStyle w:val="TableParagraph"/>
              <w:rPr>
                <w:rFonts w:ascii="Cambria"/>
              </w:rPr>
            </w:pPr>
            <w:r>
              <w:rPr>
                <w:rFonts w:ascii="Cambria"/>
              </w:rPr>
              <w:t>Construction</w:t>
            </w:r>
            <w:r>
              <w:rPr>
                <w:rFonts w:ascii="Cambria"/>
                <w:spacing w:val="-4"/>
              </w:rPr>
              <w:t xml:space="preserve"> </w:t>
            </w:r>
            <w:r>
              <w:rPr>
                <w:rFonts w:ascii="Cambria"/>
              </w:rPr>
              <w:t>phase</w:t>
            </w:r>
          </w:p>
        </w:tc>
        <w:tc>
          <w:tcPr>
            <w:tcW w:w="1266" w:type="dxa"/>
          </w:tcPr>
          <w:p w14:paraId="05D989E5" w14:textId="77777777" w:rsidR="00B93124" w:rsidRDefault="00B93124" w:rsidP="00AD14FB">
            <w:pPr>
              <w:pStyle w:val="TableParagraph"/>
              <w:ind w:left="106"/>
              <w:rPr>
                <w:rFonts w:ascii="Cambria"/>
              </w:rPr>
            </w:pPr>
            <w:r>
              <w:rPr>
                <w:rFonts w:ascii="Cambria"/>
              </w:rPr>
              <w:t>12</w:t>
            </w:r>
            <w:r>
              <w:rPr>
                <w:rFonts w:ascii="Cambria"/>
                <w:spacing w:val="-3"/>
              </w:rPr>
              <w:t xml:space="preserve"> </w:t>
            </w:r>
            <w:r>
              <w:rPr>
                <w:rFonts w:ascii="Cambria"/>
              </w:rPr>
              <w:t>days</w:t>
            </w:r>
          </w:p>
        </w:tc>
        <w:tc>
          <w:tcPr>
            <w:tcW w:w="1800" w:type="dxa"/>
          </w:tcPr>
          <w:p w14:paraId="058BBE82" w14:textId="77777777" w:rsidR="00B93124" w:rsidRDefault="00B93124" w:rsidP="00AD14FB">
            <w:pPr>
              <w:pStyle w:val="TableParagraph"/>
              <w:rPr>
                <w:rFonts w:ascii="Cambria"/>
              </w:rPr>
            </w:pPr>
            <w:r>
              <w:rPr>
                <w:rFonts w:ascii="Cambria"/>
              </w:rPr>
              <w:t>20</w:t>
            </w:r>
          </w:p>
        </w:tc>
      </w:tr>
      <w:tr w:rsidR="00B93124" w14:paraId="26BB3E38" w14:textId="77777777" w:rsidTr="00AD14FB">
        <w:trPr>
          <w:trHeight w:val="296"/>
        </w:trPr>
        <w:tc>
          <w:tcPr>
            <w:tcW w:w="1272" w:type="dxa"/>
          </w:tcPr>
          <w:p w14:paraId="0312816E" w14:textId="77777777" w:rsidR="00B93124" w:rsidRDefault="00B93124" w:rsidP="00AD14FB">
            <w:pPr>
              <w:pStyle w:val="TableParagraph"/>
              <w:rPr>
                <w:rFonts w:ascii="Cambria"/>
              </w:rPr>
            </w:pPr>
            <w:r>
              <w:rPr>
                <w:rFonts w:ascii="Cambria"/>
              </w:rPr>
              <w:t>22</w:t>
            </w:r>
          </w:p>
        </w:tc>
        <w:tc>
          <w:tcPr>
            <w:tcW w:w="1260" w:type="dxa"/>
          </w:tcPr>
          <w:p w14:paraId="77FC15BA" w14:textId="77777777" w:rsidR="00B93124" w:rsidRDefault="00B93124" w:rsidP="00AD14FB">
            <w:pPr>
              <w:pStyle w:val="TableParagraph"/>
              <w:ind w:left="108"/>
              <w:rPr>
                <w:rFonts w:ascii="Cambria"/>
              </w:rPr>
            </w:pPr>
            <w:r>
              <w:rPr>
                <w:rFonts w:ascii="Cambria"/>
              </w:rPr>
              <w:t>1.3.1.4</w:t>
            </w:r>
          </w:p>
        </w:tc>
        <w:tc>
          <w:tcPr>
            <w:tcW w:w="4140" w:type="dxa"/>
          </w:tcPr>
          <w:p w14:paraId="1CDA6654" w14:textId="77777777" w:rsidR="00B93124" w:rsidRDefault="00B93124" w:rsidP="00AD14FB">
            <w:pPr>
              <w:pStyle w:val="TableParagraph"/>
              <w:rPr>
                <w:rFonts w:ascii="Cambria"/>
              </w:rPr>
            </w:pPr>
            <w:r>
              <w:rPr>
                <w:rFonts w:ascii="Cambria"/>
              </w:rPr>
              <w:t>Validation</w:t>
            </w:r>
            <w:r>
              <w:rPr>
                <w:rFonts w:ascii="Cambria"/>
                <w:spacing w:val="-7"/>
              </w:rPr>
              <w:t xml:space="preserve"> </w:t>
            </w:r>
            <w:r>
              <w:rPr>
                <w:rFonts w:ascii="Cambria"/>
              </w:rPr>
              <w:t>phase</w:t>
            </w:r>
          </w:p>
        </w:tc>
        <w:tc>
          <w:tcPr>
            <w:tcW w:w="1266" w:type="dxa"/>
          </w:tcPr>
          <w:p w14:paraId="01946256" w14:textId="77777777" w:rsidR="00B93124" w:rsidRDefault="00B93124" w:rsidP="00AD14FB">
            <w:pPr>
              <w:pStyle w:val="TableParagraph"/>
              <w:rPr>
                <w:rFonts w:ascii="Cambria"/>
              </w:rPr>
            </w:pPr>
            <w:r>
              <w:rPr>
                <w:rFonts w:ascii="Cambria"/>
              </w:rPr>
              <w:t>12</w:t>
            </w:r>
            <w:r>
              <w:rPr>
                <w:rFonts w:ascii="Cambria"/>
                <w:spacing w:val="-3"/>
              </w:rPr>
              <w:t xml:space="preserve"> </w:t>
            </w:r>
            <w:r>
              <w:rPr>
                <w:rFonts w:ascii="Cambria"/>
              </w:rPr>
              <w:t>days</w:t>
            </w:r>
          </w:p>
        </w:tc>
        <w:tc>
          <w:tcPr>
            <w:tcW w:w="1800" w:type="dxa"/>
          </w:tcPr>
          <w:p w14:paraId="348D2B19" w14:textId="77777777" w:rsidR="00B93124" w:rsidRDefault="00B93124" w:rsidP="00AD14FB">
            <w:pPr>
              <w:pStyle w:val="TableParagraph"/>
              <w:rPr>
                <w:rFonts w:ascii="Cambria"/>
              </w:rPr>
            </w:pPr>
            <w:r>
              <w:rPr>
                <w:rFonts w:ascii="Cambria"/>
              </w:rPr>
              <w:t>21</w:t>
            </w:r>
          </w:p>
        </w:tc>
      </w:tr>
      <w:tr w:rsidR="00B93124" w14:paraId="2E804B9A" w14:textId="77777777" w:rsidTr="00AD14FB">
        <w:trPr>
          <w:trHeight w:val="297"/>
        </w:trPr>
        <w:tc>
          <w:tcPr>
            <w:tcW w:w="1272" w:type="dxa"/>
          </w:tcPr>
          <w:p w14:paraId="784EAB0B" w14:textId="77777777" w:rsidR="00B93124" w:rsidRDefault="00B93124" w:rsidP="00AD14FB">
            <w:pPr>
              <w:pStyle w:val="TableParagraph"/>
              <w:rPr>
                <w:rFonts w:ascii="Cambria"/>
              </w:rPr>
            </w:pPr>
            <w:r>
              <w:rPr>
                <w:rFonts w:ascii="Cambria"/>
              </w:rPr>
              <w:t>23</w:t>
            </w:r>
          </w:p>
        </w:tc>
        <w:tc>
          <w:tcPr>
            <w:tcW w:w="1260" w:type="dxa"/>
          </w:tcPr>
          <w:p w14:paraId="7D04AC22" w14:textId="77777777" w:rsidR="00B93124" w:rsidRDefault="00B93124" w:rsidP="00AD14FB">
            <w:pPr>
              <w:pStyle w:val="TableParagraph"/>
              <w:ind w:left="108"/>
              <w:rPr>
                <w:rFonts w:ascii="Cambria"/>
              </w:rPr>
            </w:pPr>
            <w:r>
              <w:rPr>
                <w:rFonts w:ascii="Cambria"/>
              </w:rPr>
              <w:t>1.3.1.5</w:t>
            </w:r>
          </w:p>
        </w:tc>
        <w:tc>
          <w:tcPr>
            <w:tcW w:w="4140" w:type="dxa"/>
          </w:tcPr>
          <w:p w14:paraId="374C8292" w14:textId="77777777" w:rsidR="00B93124" w:rsidRDefault="00B93124" w:rsidP="00AD14FB">
            <w:pPr>
              <w:pStyle w:val="TableParagraph"/>
              <w:ind w:left="106"/>
              <w:rPr>
                <w:rFonts w:ascii="Cambria"/>
              </w:rPr>
            </w:pPr>
            <w:r>
              <w:rPr>
                <w:rFonts w:ascii="Cambria"/>
              </w:rPr>
              <w:t>Deployment</w:t>
            </w:r>
            <w:r>
              <w:rPr>
                <w:rFonts w:ascii="Cambria"/>
                <w:spacing w:val="-5"/>
              </w:rPr>
              <w:t xml:space="preserve"> </w:t>
            </w:r>
            <w:r>
              <w:rPr>
                <w:rFonts w:ascii="Cambria"/>
              </w:rPr>
              <w:t>phase</w:t>
            </w:r>
          </w:p>
        </w:tc>
        <w:tc>
          <w:tcPr>
            <w:tcW w:w="1266" w:type="dxa"/>
          </w:tcPr>
          <w:p w14:paraId="0D39FC60" w14:textId="77777777" w:rsidR="00B93124" w:rsidRDefault="00B93124" w:rsidP="00AD14FB">
            <w:pPr>
              <w:pStyle w:val="TableParagraph"/>
              <w:ind w:left="106"/>
              <w:rPr>
                <w:rFonts w:ascii="Cambria"/>
              </w:rPr>
            </w:pPr>
            <w:r>
              <w:rPr>
                <w:rFonts w:ascii="Cambria"/>
              </w:rPr>
              <w:t>3</w:t>
            </w:r>
            <w:r>
              <w:rPr>
                <w:rFonts w:ascii="Cambria"/>
                <w:spacing w:val="-3"/>
              </w:rPr>
              <w:t xml:space="preserve"> </w:t>
            </w:r>
            <w:r>
              <w:rPr>
                <w:rFonts w:ascii="Cambria"/>
              </w:rPr>
              <w:t>days</w:t>
            </w:r>
          </w:p>
        </w:tc>
        <w:tc>
          <w:tcPr>
            <w:tcW w:w="1800" w:type="dxa"/>
          </w:tcPr>
          <w:p w14:paraId="0493A07B" w14:textId="77777777" w:rsidR="00B93124" w:rsidRDefault="00B93124" w:rsidP="00AD14FB">
            <w:pPr>
              <w:pStyle w:val="TableParagraph"/>
              <w:rPr>
                <w:rFonts w:ascii="Cambria"/>
              </w:rPr>
            </w:pPr>
            <w:r>
              <w:rPr>
                <w:rFonts w:ascii="Cambria"/>
              </w:rPr>
              <w:t>22</w:t>
            </w:r>
          </w:p>
        </w:tc>
      </w:tr>
      <w:tr w:rsidR="00B93124" w14:paraId="682B357E" w14:textId="77777777" w:rsidTr="00AD14FB">
        <w:trPr>
          <w:trHeight w:val="295"/>
        </w:trPr>
        <w:tc>
          <w:tcPr>
            <w:tcW w:w="1272" w:type="dxa"/>
          </w:tcPr>
          <w:p w14:paraId="0AE12046" w14:textId="77777777" w:rsidR="00B93124" w:rsidRDefault="00B93124" w:rsidP="00AD14FB">
            <w:pPr>
              <w:pStyle w:val="TableParagraph"/>
              <w:rPr>
                <w:rFonts w:ascii="Cambria"/>
              </w:rPr>
            </w:pPr>
            <w:r>
              <w:rPr>
                <w:rFonts w:ascii="Cambria"/>
              </w:rPr>
              <w:t>24</w:t>
            </w:r>
          </w:p>
        </w:tc>
        <w:tc>
          <w:tcPr>
            <w:tcW w:w="1260" w:type="dxa"/>
          </w:tcPr>
          <w:p w14:paraId="799FE249" w14:textId="77777777" w:rsidR="00B93124" w:rsidRDefault="00B93124" w:rsidP="00AD14FB">
            <w:pPr>
              <w:pStyle w:val="TableParagraph"/>
              <w:ind w:left="108"/>
              <w:rPr>
                <w:rFonts w:ascii="Cambria"/>
              </w:rPr>
            </w:pPr>
            <w:r>
              <w:rPr>
                <w:rFonts w:ascii="Cambria"/>
              </w:rPr>
              <w:t>1.3.1.6</w:t>
            </w:r>
          </w:p>
        </w:tc>
        <w:tc>
          <w:tcPr>
            <w:tcW w:w="4140" w:type="dxa"/>
          </w:tcPr>
          <w:p w14:paraId="05B907F4" w14:textId="77777777" w:rsidR="00B93124" w:rsidRDefault="00B93124" w:rsidP="00AD14FB">
            <w:pPr>
              <w:pStyle w:val="TableParagraph"/>
              <w:rPr>
                <w:rFonts w:ascii="Cambria"/>
              </w:rPr>
            </w:pPr>
            <w:r>
              <w:rPr>
                <w:rFonts w:ascii="Cambria"/>
              </w:rPr>
              <w:t>Closeout</w:t>
            </w:r>
          </w:p>
        </w:tc>
        <w:tc>
          <w:tcPr>
            <w:tcW w:w="1266" w:type="dxa"/>
          </w:tcPr>
          <w:p w14:paraId="2672D1D1" w14:textId="77777777" w:rsidR="00B93124" w:rsidRDefault="00B93124" w:rsidP="00AD14FB">
            <w:pPr>
              <w:pStyle w:val="TableParagraph"/>
              <w:rPr>
                <w:rFonts w:ascii="Cambria"/>
              </w:rPr>
            </w:pPr>
            <w:r>
              <w:rPr>
                <w:rFonts w:ascii="Cambria"/>
              </w:rPr>
              <w:t>1</w:t>
            </w:r>
            <w:r>
              <w:rPr>
                <w:rFonts w:ascii="Cambria"/>
                <w:spacing w:val="-3"/>
              </w:rPr>
              <w:t xml:space="preserve"> </w:t>
            </w:r>
            <w:r>
              <w:rPr>
                <w:rFonts w:ascii="Cambria"/>
              </w:rPr>
              <w:t>day</w:t>
            </w:r>
          </w:p>
        </w:tc>
        <w:tc>
          <w:tcPr>
            <w:tcW w:w="1800" w:type="dxa"/>
          </w:tcPr>
          <w:p w14:paraId="1DE7FEEB" w14:textId="77777777" w:rsidR="00B93124" w:rsidRDefault="00B93124" w:rsidP="00AD14FB">
            <w:pPr>
              <w:pStyle w:val="TableParagraph"/>
              <w:ind w:left="108"/>
              <w:rPr>
                <w:rFonts w:ascii="Cambria"/>
              </w:rPr>
            </w:pPr>
            <w:r>
              <w:rPr>
                <w:rFonts w:ascii="Cambria"/>
              </w:rPr>
              <w:t>23</w:t>
            </w:r>
          </w:p>
        </w:tc>
      </w:tr>
      <w:tr w:rsidR="00B93124" w14:paraId="0B7EA704" w14:textId="77777777" w:rsidTr="00AD14FB">
        <w:trPr>
          <w:trHeight w:val="297"/>
        </w:trPr>
        <w:tc>
          <w:tcPr>
            <w:tcW w:w="1272" w:type="dxa"/>
          </w:tcPr>
          <w:p w14:paraId="5CAFFE7C" w14:textId="77777777" w:rsidR="00B93124" w:rsidRDefault="00B93124" w:rsidP="00AD14FB">
            <w:pPr>
              <w:pStyle w:val="TableParagraph"/>
              <w:rPr>
                <w:rFonts w:ascii="Cambria"/>
              </w:rPr>
            </w:pPr>
            <w:r>
              <w:rPr>
                <w:rFonts w:ascii="Cambria"/>
              </w:rPr>
              <w:t>25</w:t>
            </w:r>
          </w:p>
        </w:tc>
        <w:tc>
          <w:tcPr>
            <w:tcW w:w="1260" w:type="dxa"/>
          </w:tcPr>
          <w:p w14:paraId="66C2C179" w14:textId="77777777" w:rsidR="00B93124" w:rsidRDefault="00B93124" w:rsidP="00AD14FB">
            <w:pPr>
              <w:pStyle w:val="TableParagraph"/>
              <w:ind w:left="108"/>
              <w:rPr>
                <w:rFonts w:ascii="Cambria"/>
              </w:rPr>
            </w:pPr>
            <w:r>
              <w:rPr>
                <w:rFonts w:ascii="Cambria"/>
              </w:rPr>
              <w:t>1.3.1.7</w:t>
            </w:r>
          </w:p>
        </w:tc>
        <w:tc>
          <w:tcPr>
            <w:tcW w:w="4140" w:type="dxa"/>
          </w:tcPr>
          <w:p w14:paraId="58852469" w14:textId="77777777" w:rsidR="00B93124" w:rsidRDefault="00B93124" w:rsidP="00AD14FB">
            <w:pPr>
              <w:pStyle w:val="TableParagraph"/>
              <w:rPr>
                <w:rFonts w:ascii="Cambria"/>
              </w:rPr>
            </w:pPr>
            <w:r>
              <w:rPr>
                <w:rFonts w:ascii="Cambria"/>
              </w:rPr>
              <w:t>Release</w:t>
            </w:r>
            <w:r>
              <w:rPr>
                <w:rFonts w:ascii="Cambria"/>
                <w:spacing w:val="-5"/>
              </w:rPr>
              <w:t xml:space="preserve"> </w:t>
            </w:r>
            <w:r>
              <w:rPr>
                <w:rFonts w:ascii="Cambria"/>
              </w:rPr>
              <w:t>1</w:t>
            </w:r>
            <w:r>
              <w:rPr>
                <w:rFonts w:ascii="Cambria"/>
                <w:spacing w:val="-4"/>
              </w:rPr>
              <w:t xml:space="preserve"> </w:t>
            </w:r>
            <w:r>
              <w:rPr>
                <w:rFonts w:ascii="Cambria"/>
              </w:rPr>
              <w:t>Complete</w:t>
            </w:r>
          </w:p>
        </w:tc>
        <w:tc>
          <w:tcPr>
            <w:tcW w:w="1266" w:type="dxa"/>
          </w:tcPr>
          <w:p w14:paraId="06D2A7BD" w14:textId="77777777" w:rsidR="00B93124" w:rsidRDefault="00B93124" w:rsidP="00AD14FB">
            <w:pPr>
              <w:pStyle w:val="TableParagraph"/>
              <w:ind w:left="105"/>
              <w:rPr>
                <w:rFonts w:ascii="Cambria"/>
              </w:rPr>
            </w:pPr>
            <w:r>
              <w:rPr>
                <w:rFonts w:ascii="Cambria"/>
              </w:rPr>
              <w:t>0</w:t>
            </w:r>
            <w:r>
              <w:rPr>
                <w:rFonts w:ascii="Cambria"/>
                <w:spacing w:val="-3"/>
              </w:rPr>
              <w:t xml:space="preserve"> </w:t>
            </w:r>
            <w:r>
              <w:rPr>
                <w:rFonts w:ascii="Cambria"/>
              </w:rPr>
              <w:t>days</w:t>
            </w:r>
          </w:p>
        </w:tc>
        <w:tc>
          <w:tcPr>
            <w:tcW w:w="1800" w:type="dxa"/>
          </w:tcPr>
          <w:p w14:paraId="5A79BE19" w14:textId="77777777" w:rsidR="00B93124" w:rsidRDefault="00B93124" w:rsidP="00AD14FB">
            <w:pPr>
              <w:pStyle w:val="TableParagraph"/>
              <w:ind w:left="106"/>
              <w:rPr>
                <w:rFonts w:ascii="Cambria"/>
              </w:rPr>
            </w:pPr>
            <w:r>
              <w:rPr>
                <w:rFonts w:ascii="Cambria"/>
              </w:rPr>
              <w:t>24</w:t>
            </w:r>
          </w:p>
        </w:tc>
      </w:tr>
      <w:tr w:rsidR="00B93124" w14:paraId="39B03DD8" w14:textId="77777777" w:rsidTr="00AD14FB">
        <w:trPr>
          <w:trHeight w:val="295"/>
        </w:trPr>
        <w:tc>
          <w:tcPr>
            <w:tcW w:w="1272" w:type="dxa"/>
          </w:tcPr>
          <w:p w14:paraId="14DA0771" w14:textId="77777777" w:rsidR="00B93124" w:rsidRDefault="00B93124" w:rsidP="00AD14FB">
            <w:pPr>
              <w:pStyle w:val="TableParagraph"/>
              <w:rPr>
                <w:rFonts w:ascii="Cambria"/>
              </w:rPr>
            </w:pPr>
            <w:r>
              <w:rPr>
                <w:rFonts w:ascii="Cambria"/>
              </w:rPr>
              <w:t>26</w:t>
            </w:r>
          </w:p>
        </w:tc>
        <w:tc>
          <w:tcPr>
            <w:tcW w:w="1260" w:type="dxa"/>
          </w:tcPr>
          <w:p w14:paraId="0B5C3C5E" w14:textId="77777777" w:rsidR="00B93124" w:rsidRDefault="00B93124" w:rsidP="00AD14FB">
            <w:pPr>
              <w:pStyle w:val="TableParagraph"/>
              <w:ind w:left="108"/>
              <w:rPr>
                <w:rFonts w:ascii="Cambria"/>
              </w:rPr>
            </w:pPr>
            <w:r>
              <w:rPr>
                <w:rFonts w:ascii="Cambria"/>
              </w:rPr>
              <w:t>1.3.2</w:t>
            </w:r>
          </w:p>
        </w:tc>
        <w:tc>
          <w:tcPr>
            <w:tcW w:w="4140" w:type="dxa"/>
          </w:tcPr>
          <w:p w14:paraId="6C848C1B" w14:textId="77777777" w:rsidR="00B93124" w:rsidRDefault="00B93124" w:rsidP="00AD14FB">
            <w:pPr>
              <w:pStyle w:val="TableParagraph"/>
              <w:rPr>
                <w:rFonts w:ascii="Cambria"/>
              </w:rPr>
            </w:pPr>
            <w:r>
              <w:rPr>
                <w:rFonts w:ascii="Cambria"/>
              </w:rPr>
              <w:t>Release</w:t>
            </w:r>
            <w:r>
              <w:rPr>
                <w:rFonts w:ascii="Cambria"/>
                <w:spacing w:val="-3"/>
              </w:rPr>
              <w:t xml:space="preserve"> </w:t>
            </w:r>
            <w:r>
              <w:rPr>
                <w:rFonts w:ascii="Cambria"/>
              </w:rPr>
              <w:t>2</w:t>
            </w:r>
          </w:p>
        </w:tc>
        <w:tc>
          <w:tcPr>
            <w:tcW w:w="1266" w:type="dxa"/>
          </w:tcPr>
          <w:p w14:paraId="33FFDD39" w14:textId="77777777" w:rsidR="00B93124" w:rsidRDefault="00B93124" w:rsidP="00AD14FB">
            <w:pPr>
              <w:pStyle w:val="TableParagraph"/>
              <w:spacing w:line="240" w:lineRule="auto"/>
              <w:ind w:left="0"/>
              <w:rPr>
                <w:rFonts w:ascii="Times New Roman"/>
              </w:rPr>
            </w:pPr>
          </w:p>
        </w:tc>
        <w:tc>
          <w:tcPr>
            <w:tcW w:w="1800" w:type="dxa"/>
          </w:tcPr>
          <w:p w14:paraId="79D69F75" w14:textId="77777777" w:rsidR="00B93124" w:rsidRDefault="00B93124" w:rsidP="00AD14FB">
            <w:pPr>
              <w:pStyle w:val="TableParagraph"/>
              <w:spacing w:line="240" w:lineRule="auto"/>
              <w:ind w:left="0"/>
              <w:rPr>
                <w:rFonts w:ascii="Times New Roman"/>
              </w:rPr>
            </w:pPr>
          </w:p>
        </w:tc>
      </w:tr>
      <w:tr w:rsidR="00B93124" w14:paraId="3B642629" w14:textId="77777777" w:rsidTr="00AD14FB">
        <w:trPr>
          <w:trHeight w:val="297"/>
        </w:trPr>
        <w:tc>
          <w:tcPr>
            <w:tcW w:w="1272" w:type="dxa"/>
          </w:tcPr>
          <w:p w14:paraId="39416880" w14:textId="77777777" w:rsidR="00B93124" w:rsidRDefault="00B93124" w:rsidP="00AD14FB">
            <w:pPr>
              <w:pStyle w:val="TableParagraph"/>
              <w:rPr>
                <w:rFonts w:ascii="Cambria"/>
              </w:rPr>
            </w:pPr>
            <w:r>
              <w:rPr>
                <w:rFonts w:ascii="Cambria"/>
              </w:rPr>
              <w:t>27</w:t>
            </w:r>
          </w:p>
        </w:tc>
        <w:tc>
          <w:tcPr>
            <w:tcW w:w="1260" w:type="dxa"/>
          </w:tcPr>
          <w:p w14:paraId="1D52D8F5" w14:textId="77777777" w:rsidR="00B93124" w:rsidRDefault="00B93124" w:rsidP="00AD14FB">
            <w:pPr>
              <w:pStyle w:val="TableParagraph"/>
              <w:ind w:left="108"/>
              <w:rPr>
                <w:rFonts w:ascii="Cambria"/>
              </w:rPr>
            </w:pPr>
            <w:r>
              <w:rPr>
                <w:rFonts w:ascii="Cambria"/>
              </w:rPr>
              <w:t>1.3.2.1</w:t>
            </w:r>
          </w:p>
        </w:tc>
        <w:tc>
          <w:tcPr>
            <w:tcW w:w="4140" w:type="dxa"/>
          </w:tcPr>
          <w:p w14:paraId="0E59FC68" w14:textId="77777777" w:rsidR="00B93124" w:rsidRDefault="00B93124" w:rsidP="00AD14FB">
            <w:pPr>
              <w:pStyle w:val="TableParagraph"/>
              <w:rPr>
                <w:rFonts w:ascii="Cambria"/>
              </w:rPr>
            </w:pPr>
            <w:r>
              <w:rPr>
                <w:rFonts w:ascii="Cambria"/>
              </w:rPr>
              <w:t>Analysis</w:t>
            </w:r>
            <w:r>
              <w:rPr>
                <w:rFonts w:ascii="Cambria"/>
                <w:spacing w:val="-5"/>
              </w:rPr>
              <w:t xml:space="preserve"> </w:t>
            </w:r>
            <w:r>
              <w:rPr>
                <w:rFonts w:ascii="Cambria"/>
              </w:rPr>
              <w:t>phase</w:t>
            </w:r>
          </w:p>
        </w:tc>
        <w:tc>
          <w:tcPr>
            <w:tcW w:w="1266" w:type="dxa"/>
          </w:tcPr>
          <w:p w14:paraId="2D34ED9C" w14:textId="77777777" w:rsidR="00B93124" w:rsidRDefault="00B93124" w:rsidP="00AD14FB">
            <w:pPr>
              <w:pStyle w:val="TableParagraph"/>
              <w:ind w:left="105"/>
              <w:rPr>
                <w:rFonts w:ascii="Cambria"/>
              </w:rPr>
            </w:pPr>
            <w:r>
              <w:rPr>
                <w:rFonts w:ascii="Cambria"/>
              </w:rPr>
              <w:t>9</w:t>
            </w:r>
            <w:r>
              <w:rPr>
                <w:rFonts w:ascii="Cambria"/>
                <w:spacing w:val="-3"/>
              </w:rPr>
              <w:t xml:space="preserve"> </w:t>
            </w:r>
            <w:r>
              <w:rPr>
                <w:rFonts w:ascii="Cambria"/>
              </w:rPr>
              <w:t>days</w:t>
            </w:r>
          </w:p>
        </w:tc>
        <w:tc>
          <w:tcPr>
            <w:tcW w:w="1800" w:type="dxa"/>
          </w:tcPr>
          <w:p w14:paraId="628C4C9E" w14:textId="77777777" w:rsidR="00B93124" w:rsidRDefault="00B93124" w:rsidP="00AD14FB">
            <w:pPr>
              <w:pStyle w:val="TableParagraph"/>
              <w:ind w:left="105"/>
              <w:rPr>
                <w:rFonts w:ascii="Cambria"/>
              </w:rPr>
            </w:pPr>
            <w:r>
              <w:rPr>
                <w:rFonts w:ascii="Cambria"/>
              </w:rPr>
              <w:t>18</w:t>
            </w:r>
          </w:p>
        </w:tc>
      </w:tr>
      <w:tr w:rsidR="00B93124" w14:paraId="00164F3B" w14:textId="77777777" w:rsidTr="00AD14FB">
        <w:trPr>
          <w:trHeight w:val="296"/>
        </w:trPr>
        <w:tc>
          <w:tcPr>
            <w:tcW w:w="1272" w:type="dxa"/>
          </w:tcPr>
          <w:p w14:paraId="0C18C7CB" w14:textId="77777777" w:rsidR="00B93124" w:rsidRDefault="00B93124" w:rsidP="00AD14FB">
            <w:pPr>
              <w:pStyle w:val="TableParagraph"/>
              <w:rPr>
                <w:rFonts w:ascii="Cambria"/>
              </w:rPr>
            </w:pPr>
            <w:r>
              <w:rPr>
                <w:rFonts w:ascii="Cambria"/>
              </w:rPr>
              <w:t>28</w:t>
            </w:r>
          </w:p>
        </w:tc>
        <w:tc>
          <w:tcPr>
            <w:tcW w:w="1260" w:type="dxa"/>
          </w:tcPr>
          <w:p w14:paraId="2DB56281" w14:textId="77777777" w:rsidR="00B93124" w:rsidRDefault="00B93124" w:rsidP="00AD14FB">
            <w:pPr>
              <w:pStyle w:val="TableParagraph"/>
              <w:ind w:left="108"/>
              <w:rPr>
                <w:rFonts w:ascii="Cambria"/>
              </w:rPr>
            </w:pPr>
            <w:r>
              <w:rPr>
                <w:rFonts w:ascii="Cambria"/>
              </w:rPr>
              <w:t>1.3.2.2</w:t>
            </w:r>
          </w:p>
        </w:tc>
        <w:tc>
          <w:tcPr>
            <w:tcW w:w="4140" w:type="dxa"/>
          </w:tcPr>
          <w:p w14:paraId="2290CBB4" w14:textId="77777777" w:rsidR="00B93124" w:rsidRDefault="00B93124" w:rsidP="00AD14FB">
            <w:pPr>
              <w:pStyle w:val="TableParagraph"/>
              <w:ind w:left="106"/>
              <w:rPr>
                <w:rFonts w:ascii="Cambria"/>
              </w:rPr>
            </w:pPr>
            <w:r>
              <w:rPr>
                <w:rFonts w:ascii="Cambria"/>
              </w:rPr>
              <w:t>Design</w:t>
            </w:r>
            <w:r>
              <w:rPr>
                <w:rFonts w:ascii="Cambria"/>
                <w:spacing w:val="-4"/>
              </w:rPr>
              <w:t xml:space="preserve"> </w:t>
            </w:r>
            <w:r>
              <w:rPr>
                <w:rFonts w:ascii="Cambria"/>
              </w:rPr>
              <w:t>phase</w:t>
            </w:r>
          </w:p>
        </w:tc>
        <w:tc>
          <w:tcPr>
            <w:tcW w:w="1266" w:type="dxa"/>
          </w:tcPr>
          <w:p w14:paraId="27E36DE4" w14:textId="77777777" w:rsidR="00B93124" w:rsidRDefault="00B93124" w:rsidP="00AD14FB">
            <w:pPr>
              <w:pStyle w:val="TableParagraph"/>
              <w:ind w:left="106"/>
              <w:rPr>
                <w:rFonts w:ascii="Cambria"/>
              </w:rPr>
            </w:pPr>
            <w:r>
              <w:rPr>
                <w:rFonts w:ascii="Cambria"/>
              </w:rPr>
              <w:t>7</w:t>
            </w:r>
            <w:r>
              <w:rPr>
                <w:rFonts w:ascii="Cambria"/>
                <w:spacing w:val="-3"/>
              </w:rPr>
              <w:t xml:space="preserve"> </w:t>
            </w:r>
            <w:r>
              <w:rPr>
                <w:rFonts w:ascii="Cambria"/>
              </w:rPr>
              <w:t>days</w:t>
            </w:r>
          </w:p>
        </w:tc>
        <w:tc>
          <w:tcPr>
            <w:tcW w:w="1800" w:type="dxa"/>
          </w:tcPr>
          <w:p w14:paraId="5AFB91D4" w14:textId="77777777" w:rsidR="00B93124" w:rsidRDefault="00B93124" w:rsidP="00AD14FB">
            <w:pPr>
              <w:pStyle w:val="TableParagraph"/>
              <w:rPr>
                <w:rFonts w:ascii="Cambria"/>
              </w:rPr>
            </w:pPr>
            <w:r>
              <w:rPr>
                <w:rFonts w:ascii="Cambria"/>
              </w:rPr>
              <w:t>27</w:t>
            </w:r>
          </w:p>
        </w:tc>
      </w:tr>
      <w:tr w:rsidR="00B93124" w14:paraId="39E8CCE5" w14:textId="77777777" w:rsidTr="00AD14FB">
        <w:trPr>
          <w:trHeight w:val="297"/>
        </w:trPr>
        <w:tc>
          <w:tcPr>
            <w:tcW w:w="1272" w:type="dxa"/>
          </w:tcPr>
          <w:p w14:paraId="72EA3C68" w14:textId="77777777" w:rsidR="00B93124" w:rsidRDefault="00B93124" w:rsidP="00AD14FB">
            <w:pPr>
              <w:pStyle w:val="TableParagraph"/>
              <w:rPr>
                <w:rFonts w:ascii="Cambria"/>
              </w:rPr>
            </w:pPr>
            <w:r>
              <w:rPr>
                <w:rFonts w:ascii="Cambria"/>
              </w:rPr>
              <w:t>29</w:t>
            </w:r>
          </w:p>
        </w:tc>
        <w:tc>
          <w:tcPr>
            <w:tcW w:w="1260" w:type="dxa"/>
          </w:tcPr>
          <w:p w14:paraId="1F1C67E8" w14:textId="77777777" w:rsidR="00B93124" w:rsidRDefault="00B93124" w:rsidP="00AD14FB">
            <w:pPr>
              <w:pStyle w:val="TableParagraph"/>
              <w:ind w:left="108"/>
              <w:rPr>
                <w:rFonts w:ascii="Cambria"/>
              </w:rPr>
            </w:pPr>
            <w:r>
              <w:rPr>
                <w:rFonts w:ascii="Cambria"/>
              </w:rPr>
              <w:t>1.3.2.3</w:t>
            </w:r>
          </w:p>
        </w:tc>
        <w:tc>
          <w:tcPr>
            <w:tcW w:w="4140" w:type="dxa"/>
          </w:tcPr>
          <w:p w14:paraId="1FCAF5CB" w14:textId="77777777" w:rsidR="00B93124" w:rsidRDefault="00B93124" w:rsidP="00AD14FB">
            <w:pPr>
              <w:pStyle w:val="TableParagraph"/>
              <w:rPr>
                <w:rFonts w:ascii="Cambria"/>
              </w:rPr>
            </w:pPr>
            <w:r>
              <w:rPr>
                <w:rFonts w:ascii="Cambria"/>
              </w:rPr>
              <w:t>Construction</w:t>
            </w:r>
            <w:r>
              <w:rPr>
                <w:rFonts w:ascii="Cambria"/>
                <w:spacing w:val="-4"/>
              </w:rPr>
              <w:t xml:space="preserve"> </w:t>
            </w:r>
            <w:r>
              <w:rPr>
                <w:rFonts w:ascii="Cambria"/>
              </w:rPr>
              <w:t>phase</w:t>
            </w:r>
          </w:p>
        </w:tc>
        <w:tc>
          <w:tcPr>
            <w:tcW w:w="1266" w:type="dxa"/>
          </w:tcPr>
          <w:p w14:paraId="48441D4D" w14:textId="77777777" w:rsidR="00B93124" w:rsidRDefault="00B93124" w:rsidP="00AD14FB">
            <w:pPr>
              <w:pStyle w:val="TableParagraph"/>
              <w:ind w:left="106"/>
              <w:rPr>
                <w:rFonts w:ascii="Cambria"/>
              </w:rPr>
            </w:pPr>
            <w:r>
              <w:rPr>
                <w:rFonts w:ascii="Cambria"/>
              </w:rPr>
              <w:t>6</w:t>
            </w:r>
            <w:r>
              <w:rPr>
                <w:rFonts w:ascii="Cambria"/>
                <w:spacing w:val="-3"/>
              </w:rPr>
              <w:t xml:space="preserve"> </w:t>
            </w:r>
            <w:r>
              <w:rPr>
                <w:rFonts w:ascii="Cambria"/>
              </w:rPr>
              <w:t>days</w:t>
            </w:r>
          </w:p>
        </w:tc>
        <w:tc>
          <w:tcPr>
            <w:tcW w:w="1800" w:type="dxa"/>
          </w:tcPr>
          <w:p w14:paraId="7824E16B" w14:textId="77777777" w:rsidR="00B93124" w:rsidRDefault="00B93124" w:rsidP="00AD14FB">
            <w:pPr>
              <w:pStyle w:val="TableParagraph"/>
              <w:rPr>
                <w:rFonts w:ascii="Cambria"/>
              </w:rPr>
            </w:pPr>
            <w:r>
              <w:rPr>
                <w:rFonts w:ascii="Cambria"/>
              </w:rPr>
              <w:t>28</w:t>
            </w:r>
          </w:p>
        </w:tc>
      </w:tr>
      <w:tr w:rsidR="00B93124" w14:paraId="54FBE2C7" w14:textId="77777777" w:rsidTr="00AD14FB">
        <w:trPr>
          <w:trHeight w:val="296"/>
        </w:trPr>
        <w:tc>
          <w:tcPr>
            <w:tcW w:w="1272" w:type="dxa"/>
          </w:tcPr>
          <w:p w14:paraId="33092CF5" w14:textId="77777777" w:rsidR="00B93124" w:rsidRDefault="00B93124" w:rsidP="00AD14FB">
            <w:pPr>
              <w:pStyle w:val="TableParagraph"/>
              <w:rPr>
                <w:rFonts w:ascii="Cambria"/>
              </w:rPr>
            </w:pPr>
            <w:r>
              <w:rPr>
                <w:rFonts w:ascii="Cambria"/>
              </w:rPr>
              <w:t>30</w:t>
            </w:r>
          </w:p>
        </w:tc>
        <w:tc>
          <w:tcPr>
            <w:tcW w:w="1260" w:type="dxa"/>
          </w:tcPr>
          <w:p w14:paraId="020E7C96" w14:textId="77777777" w:rsidR="00B93124" w:rsidRDefault="00B93124" w:rsidP="00AD14FB">
            <w:pPr>
              <w:pStyle w:val="TableParagraph"/>
              <w:ind w:left="108"/>
              <w:rPr>
                <w:rFonts w:ascii="Cambria"/>
              </w:rPr>
            </w:pPr>
            <w:r>
              <w:rPr>
                <w:rFonts w:ascii="Cambria"/>
              </w:rPr>
              <w:t>1.3.2.4</w:t>
            </w:r>
          </w:p>
        </w:tc>
        <w:tc>
          <w:tcPr>
            <w:tcW w:w="4140" w:type="dxa"/>
          </w:tcPr>
          <w:p w14:paraId="00CE4835" w14:textId="77777777" w:rsidR="00B93124" w:rsidRDefault="00B93124" w:rsidP="00AD14FB">
            <w:pPr>
              <w:pStyle w:val="TableParagraph"/>
              <w:rPr>
                <w:rFonts w:ascii="Cambria"/>
              </w:rPr>
            </w:pPr>
            <w:r>
              <w:rPr>
                <w:rFonts w:ascii="Cambria"/>
              </w:rPr>
              <w:t>Validation</w:t>
            </w:r>
            <w:r>
              <w:rPr>
                <w:rFonts w:ascii="Cambria"/>
                <w:spacing w:val="-7"/>
              </w:rPr>
              <w:t xml:space="preserve"> </w:t>
            </w:r>
            <w:r>
              <w:rPr>
                <w:rFonts w:ascii="Cambria"/>
              </w:rPr>
              <w:t>phase</w:t>
            </w:r>
          </w:p>
        </w:tc>
        <w:tc>
          <w:tcPr>
            <w:tcW w:w="1266" w:type="dxa"/>
          </w:tcPr>
          <w:p w14:paraId="04B4D833" w14:textId="77777777" w:rsidR="00B93124" w:rsidRDefault="00B93124" w:rsidP="00AD14FB">
            <w:pPr>
              <w:pStyle w:val="TableParagraph"/>
              <w:rPr>
                <w:rFonts w:ascii="Cambria"/>
              </w:rPr>
            </w:pPr>
            <w:r>
              <w:rPr>
                <w:rFonts w:ascii="Cambria"/>
              </w:rPr>
              <w:t>6</w:t>
            </w:r>
            <w:r>
              <w:rPr>
                <w:rFonts w:ascii="Cambria"/>
                <w:spacing w:val="-3"/>
              </w:rPr>
              <w:t xml:space="preserve"> </w:t>
            </w:r>
            <w:r>
              <w:rPr>
                <w:rFonts w:ascii="Cambria"/>
              </w:rPr>
              <w:t>days</w:t>
            </w:r>
          </w:p>
        </w:tc>
        <w:tc>
          <w:tcPr>
            <w:tcW w:w="1800" w:type="dxa"/>
          </w:tcPr>
          <w:p w14:paraId="28D6D6D1" w14:textId="77777777" w:rsidR="00B93124" w:rsidRDefault="00B93124" w:rsidP="00AD14FB">
            <w:pPr>
              <w:pStyle w:val="TableParagraph"/>
              <w:rPr>
                <w:rFonts w:ascii="Cambria"/>
              </w:rPr>
            </w:pPr>
            <w:r>
              <w:rPr>
                <w:rFonts w:ascii="Cambria"/>
              </w:rPr>
              <w:t>29</w:t>
            </w:r>
          </w:p>
        </w:tc>
      </w:tr>
      <w:tr w:rsidR="00B93124" w14:paraId="45FD8E95" w14:textId="77777777" w:rsidTr="00AD14FB">
        <w:trPr>
          <w:trHeight w:val="297"/>
        </w:trPr>
        <w:tc>
          <w:tcPr>
            <w:tcW w:w="1272" w:type="dxa"/>
          </w:tcPr>
          <w:p w14:paraId="5E37C9F4" w14:textId="77777777" w:rsidR="00B93124" w:rsidRDefault="00B93124" w:rsidP="00AD14FB">
            <w:pPr>
              <w:pStyle w:val="TableParagraph"/>
              <w:rPr>
                <w:rFonts w:ascii="Cambria"/>
              </w:rPr>
            </w:pPr>
            <w:r>
              <w:rPr>
                <w:rFonts w:ascii="Cambria"/>
              </w:rPr>
              <w:t>31</w:t>
            </w:r>
          </w:p>
        </w:tc>
        <w:tc>
          <w:tcPr>
            <w:tcW w:w="1260" w:type="dxa"/>
          </w:tcPr>
          <w:p w14:paraId="1D4B716E" w14:textId="77777777" w:rsidR="00B93124" w:rsidRDefault="00B93124" w:rsidP="00AD14FB">
            <w:pPr>
              <w:pStyle w:val="TableParagraph"/>
              <w:ind w:left="108"/>
              <w:rPr>
                <w:rFonts w:ascii="Cambria"/>
              </w:rPr>
            </w:pPr>
            <w:r>
              <w:rPr>
                <w:rFonts w:ascii="Cambria"/>
              </w:rPr>
              <w:t>1.3.2.5</w:t>
            </w:r>
          </w:p>
        </w:tc>
        <w:tc>
          <w:tcPr>
            <w:tcW w:w="4140" w:type="dxa"/>
          </w:tcPr>
          <w:p w14:paraId="724B4FFD" w14:textId="77777777" w:rsidR="00B93124" w:rsidRDefault="00B93124" w:rsidP="00AD14FB">
            <w:pPr>
              <w:pStyle w:val="TableParagraph"/>
              <w:rPr>
                <w:rFonts w:ascii="Cambria"/>
              </w:rPr>
            </w:pPr>
            <w:r>
              <w:rPr>
                <w:rFonts w:ascii="Cambria"/>
              </w:rPr>
              <w:t>Deployment</w:t>
            </w:r>
            <w:r>
              <w:rPr>
                <w:rFonts w:ascii="Cambria"/>
                <w:spacing w:val="-5"/>
              </w:rPr>
              <w:t xml:space="preserve"> </w:t>
            </w:r>
            <w:r>
              <w:rPr>
                <w:rFonts w:ascii="Cambria"/>
              </w:rPr>
              <w:t>phase</w:t>
            </w:r>
          </w:p>
        </w:tc>
        <w:tc>
          <w:tcPr>
            <w:tcW w:w="1266" w:type="dxa"/>
          </w:tcPr>
          <w:p w14:paraId="4E48A49B" w14:textId="77777777" w:rsidR="00B93124" w:rsidRDefault="00B93124" w:rsidP="00AD14FB">
            <w:pPr>
              <w:pStyle w:val="TableParagraph"/>
              <w:rPr>
                <w:rFonts w:ascii="Cambria"/>
              </w:rPr>
            </w:pPr>
            <w:r>
              <w:rPr>
                <w:rFonts w:ascii="Cambria"/>
              </w:rPr>
              <w:t>1</w:t>
            </w:r>
            <w:r>
              <w:rPr>
                <w:rFonts w:ascii="Cambria"/>
                <w:spacing w:val="-3"/>
              </w:rPr>
              <w:t xml:space="preserve"> </w:t>
            </w:r>
            <w:r>
              <w:rPr>
                <w:rFonts w:ascii="Cambria"/>
              </w:rPr>
              <w:t>day</w:t>
            </w:r>
          </w:p>
        </w:tc>
        <w:tc>
          <w:tcPr>
            <w:tcW w:w="1800" w:type="dxa"/>
          </w:tcPr>
          <w:p w14:paraId="53DFA659" w14:textId="77777777" w:rsidR="00B93124" w:rsidRDefault="00B93124" w:rsidP="00AD14FB">
            <w:pPr>
              <w:pStyle w:val="TableParagraph"/>
              <w:rPr>
                <w:rFonts w:ascii="Cambria"/>
              </w:rPr>
            </w:pPr>
            <w:r>
              <w:rPr>
                <w:rFonts w:ascii="Cambria"/>
              </w:rPr>
              <w:t>30</w:t>
            </w:r>
          </w:p>
        </w:tc>
      </w:tr>
      <w:tr w:rsidR="00B93124" w14:paraId="5FB47C5E" w14:textId="77777777" w:rsidTr="00AD14FB">
        <w:trPr>
          <w:trHeight w:val="295"/>
        </w:trPr>
        <w:tc>
          <w:tcPr>
            <w:tcW w:w="1272" w:type="dxa"/>
          </w:tcPr>
          <w:p w14:paraId="2B53B356" w14:textId="77777777" w:rsidR="00B93124" w:rsidRDefault="00B93124" w:rsidP="00AD14FB">
            <w:pPr>
              <w:pStyle w:val="TableParagraph"/>
              <w:rPr>
                <w:rFonts w:ascii="Cambria"/>
              </w:rPr>
            </w:pPr>
            <w:r>
              <w:rPr>
                <w:rFonts w:ascii="Cambria"/>
              </w:rPr>
              <w:t>32</w:t>
            </w:r>
          </w:p>
        </w:tc>
        <w:tc>
          <w:tcPr>
            <w:tcW w:w="1260" w:type="dxa"/>
          </w:tcPr>
          <w:p w14:paraId="4513AF7A" w14:textId="77777777" w:rsidR="00B93124" w:rsidRDefault="00B93124" w:rsidP="00AD14FB">
            <w:pPr>
              <w:pStyle w:val="TableParagraph"/>
              <w:ind w:left="108"/>
              <w:rPr>
                <w:rFonts w:ascii="Cambria"/>
              </w:rPr>
            </w:pPr>
            <w:r>
              <w:rPr>
                <w:rFonts w:ascii="Cambria"/>
              </w:rPr>
              <w:t>1.3.2.6</w:t>
            </w:r>
          </w:p>
        </w:tc>
        <w:tc>
          <w:tcPr>
            <w:tcW w:w="4140" w:type="dxa"/>
          </w:tcPr>
          <w:p w14:paraId="1F3FAEDE" w14:textId="77777777" w:rsidR="00B93124" w:rsidRDefault="00B93124" w:rsidP="00AD14FB">
            <w:pPr>
              <w:pStyle w:val="TableParagraph"/>
              <w:rPr>
                <w:rFonts w:ascii="Cambria"/>
              </w:rPr>
            </w:pPr>
            <w:r>
              <w:rPr>
                <w:rFonts w:ascii="Cambria"/>
              </w:rPr>
              <w:t>Closeout</w:t>
            </w:r>
          </w:p>
        </w:tc>
        <w:tc>
          <w:tcPr>
            <w:tcW w:w="1266" w:type="dxa"/>
          </w:tcPr>
          <w:p w14:paraId="6924426D" w14:textId="77777777" w:rsidR="00B93124" w:rsidRDefault="00B93124" w:rsidP="00AD14FB">
            <w:pPr>
              <w:pStyle w:val="TableParagraph"/>
              <w:rPr>
                <w:rFonts w:ascii="Cambria"/>
              </w:rPr>
            </w:pPr>
            <w:r>
              <w:rPr>
                <w:rFonts w:ascii="Cambria"/>
              </w:rPr>
              <w:t>1</w:t>
            </w:r>
            <w:r>
              <w:rPr>
                <w:rFonts w:ascii="Cambria"/>
                <w:spacing w:val="-3"/>
              </w:rPr>
              <w:t xml:space="preserve"> </w:t>
            </w:r>
            <w:r>
              <w:rPr>
                <w:rFonts w:ascii="Cambria"/>
              </w:rPr>
              <w:t>day</w:t>
            </w:r>
          </w:p>
        </w:tc>
        <w:tc>
          <w:tcPr>
            <w:tcW w:w="1800" w:type="dxa"/>
          </w:tcPr>
          <w:p w14:paraId="2F155040" w14:textId="77777777" w:rsidR="00B93124" w:rsidRDefault="00B93124" w:rsidP="00AD14FB">
            <w:pPr>
              <w:pStyle w:val="TableParagraph"/>
              <w:rPr>
                <w:rFonts w:ascii="Cambria"/>
              </w:rPr>
            </w:pPr>
            <w:r>
              <w:rPr>
                <w:rFonts w:ascii="Cambria"/>
              </w:rPr>
              <w:t>31</w:t>
            </w:r>
          </w:p>
        </w:tc>
      </w:tr>
      <w:tr w:rsidR="00B93124" w14:paraId="482E09C3" w14:textId="77777777" w:rsidTr="00AD14FB">
        <w:trPr>
          <w:trHeight w:val="297"/>
        </w:trPr>
        <w:tc>
          <w:tcPr>
            <w:tcW w:w="1272" w:type="dxa"/>
          </w:tcPr>
          <w:p w14:paraId="2A14092D" w14:textId="77777777" w:rsidR="00B93124" w:rsidRDefault="00B93124" w:rsidP="00AD14FB">
            <w:pPr>
              <w:pStyle w:val="TableParagraph"/>
              <w:rPr>
                <w:rFonts w:ascii="Cambria"/>
              </w:rPr>
            </w:pPr>
            <w:r>
              <w:rPr>
                <w:rFonts w:ascii="Cambria"/>
              </w:rPr>
              <w:t>33</w:t>
            </w:r>
          </w:p>
        </w:tc>
        <w:tc>
          <w:tcPr>
            <w:tcW w:w="1260" w:type="dxa"/>
          </w:tcPr>
          <w:p w14:paraId="5DB0D3D2" w14:textId="77777777" w:rsidR="00B93124" w:rsidRDefault="00B93124" w:rsidP="00AD14FB">
            <w:pPr>
              <w:pStyle w:val="TableParagraph"/>
              <w:ind w:left="108"/>
              <w:rPr>
                <w:rFonts w:ascii="Cambria"/>
              </w:rPr>
            </w:pPr>
            <w:r>
              <w:rPr>
                <w:rFonts w:ascii="Cambria"/>
              </w:rPr>
              <w:t>1.3.2.7</w:t>
            </w:r>
          </w:p>
        </w:tc>
        <w:tc>
          <w:tcPr>
            <w:tcW w:w="4140" w:type="dxa"/>
          </w:tcPr>
          <w:p w14:paraId="63BAFC46" w14:textId="77777777" w:rsidR="00B93124" w:rsidRDefault="00B93124" w:rsidP="00AD14FB">
            <w:pPr>
              <w:pStyle w:val="TableParagraph"/>
              <w:rPr>
                <w:rFonts w:ascii="Cambria"/>
              </w:rPr>
            </w:pPr>
            <w:r>
              <w:rPr>
                <w:rFonts w:ascii="Cambria"/>
              </w:rPr>
              <w:t>Release</w:t>
            </w:r>
            <w:r>
              <w:rPr>
                <w:rFonts w:ascii="Cambria"/>
                <w:spacing w:val="-5"/>
              </w:rPr>
              <w:t xml:space="preserve"> </w:t>
            </w:r>
            <w:r>
              <w:rPr>
                <w:rFonts w:ascii="Cambria"/>
              </w:rPr>
              <w:t>2</w:t>
            </w:r>
            <w:r>
              <w:rPr>
                <w:rFonts w:ascii="Cambria"/>
                <w:spacing w:val="-4"/>
              </w:rPr>
              <w:t xml:space="preserve"> </w:t>
            </w:r>
            <w:r>
              <w:rPr>
                <w:rFonts w:ascii="Cambria"/>
              </w:rPr>
              <w:t>Complete</w:t>
            </w:r>
          </w:p>
        </w:tc>
        <w:tc>
          <w:tcPr>
            <w:tcW w:w="1266" w:type="dxa"/>
          </w:tcPr>
          <w:p w14:paraId="176CF33B" w14:textId="77777777" w:rsidR="00B93124" w:rsidRDefault="00B93124" w:rsidP="00AD14FB">
            <w:pPr>
              <w:pStyle w:val="TableParagraph"/>
              <w:ind w:left="105"/>
              <w:rPr>
                <w:rFonts w:ascii="Cambria"/>
              </w:rPr>
            </w:pPr>
            <w:r>
              <w:rPr>
                <w:rFonts w:ascii="Cambria"/>
              </w:rPr>
              <w:t>0</w:t>
            </w:r>
            <w:r>
              <w:rPr>
                <w:rFonts w:ascii="Cambria"/>
                <w:spacing w:val="-3"/>
              </w:rPr>
              <w:t xml:space="preserve"> </w:t>
            </w:r>
            <w:r>
              <w:rPr>
                <w:rFonts w:ascii="Cambria"/>
              </w:rPr>
              <w:t>days</w:t>
            </w:r>
          </w:p>
        </w:tc>
        <w:tc>
          <w:tcPr>
            <w:tcW w:w="1800" w:type="dxa"/>
          </w:tcPr>
          <w:p w14:paraId="49BBE431" w14:textId="77777777" w:rsidR="00B93124" w:rsidRDefault="00B93124" w:rsidP="00AD14FB">
            <w:pPr>
              <w:pStyle w:val="TableParagraph"/>
              <w:ind w:left="105"/>
              <w:rPr>
                <w:rFonts w:ascii="Cambria"/>
              </w:rPr>
            </w:pPr>
            <w:r>
              <w:rPr>
                <w:rFonts w:ascii="Cambria"/>
              </w:rPr>
              <w:t>32</w:t>
            </w:r>
          </w:p>
        </w:tc>
      </w:tr>
      <w:tr w:rsidR="00B93124" w14:paraId="2C901DC2" w14:textId="77777777" w:rsidTr="00AD14FB">
        <w:trPr>
          <w:trHeight w:val="295"/>
        </w:trPr>
        <w:tc>
          <w:tcPr>
            <w:tcW w:w="1272" w:type="dxa"/>
          </w:tcPr>
          <w:p w14:paraId="29394F24" w14:textId="77777777" w:rsidR="00B93124" w:rsidRDefault="00B93124" w:rsidP="00AD14FB">
            <w:pPr>
              <w:pStyle w:val="TableParagraph"/>
              <w:rPr>
                <w:rFonts w:ascii="Cambria"/>
              </w:rPr>
            </w:pPr>
            <w:r>
              <w:rPr>
                <w:rFonts w:ascii="Cambria"/>
              </w:rPr>
              <w:t>34</w:t>
            </w:r>
          </w:p>
        </w:tc>
        <w:tc>
          <w:tcPr>
            <w:tcW w:w="1260" w:type="dxa"/>
          </w:tcPr>
          <w:p w14:paraId="169DCEA1" w14:textId="77777777" w:rsidR="00B93124" w:rsidRDefault="00B93124" w:rsidP="00AD14FB">
            <w:pPr>
              <w:pStyle w:val="TableParagraph"/>
              <w:ind w:left="108"/>
              <w:rPr>
                <w:rFonts w:ascii="Cambria"/>
              </w:rPr>
            </w:pPr>
            <w:r>
              <w:rPr>
                <w:rFonts w:ascii="Cambria"/>
              </w:rPr>
              <w:t>1.3.3</w:t>
            </w:r>
          </w:p>
        </w:tc>
        <w:tc>
          <w:tcPr>
            <w:tcW w:w="4140" w:type="dxa"/>
          </w:tcPr>
          <w:p w14:paraId="3F0CB2F5" w14:textId="77777777" w:rsidR="00B93124" w:rsidRDefault="00B93124" w:rsidP="00AD14FB">
            <w:pPr>
              <w:pStyle w:val="TableParagraph"/>
              <w:rPr>
                <w:rFonts w:ascii="Cambria"/>
              </w:rPr>
            </w:pPr>
            <w:r>
              <w:rPr>
                <w:rFonts w:ascii="Cambria"/>
              </w:rPr>
              <w:t>Execution</w:t>
            </w:r>
            <w:r>
              <w:rPr>
                <w:rFonts w:ascii="Cambria"/>
                <w:spacing w:val="-7"/>
              </w:rPr>
              <w:t xml:space="preserve"> </w:t>
            </w:r>
            <w:r>
              <w:rPr>
                <w:rFonts w:ascii="Cambria"/>
              </w:rPr>
              <w:t>complete</w:t>
            </w:r>
          </w:p>
        </w:tc>
        <w:tc>
          <w:tcPr>
            <w:tcW w:w="1266" w:type="dxa"/>
          </w:tcPr>
          <w:p w14:paraId="653A2AE2" w14:textId="77777777" w:rsidR="00B93124" w:rsidRDefault="00B93124" w:rsidP="00AD14FB">
            <w:pPr>
              <w:pStyle w:val="TableParagraph"/>
              <w:ind w:left="105"/>
              <w:rPr>
                <w:rFonts w:ascii="Cambria"/>
              </w:rPr>
            </w:pPr>
            <w:r>
              <w:rPr>
                <w:rFonts w:ascii="Cambria"/>
              </w:rPr>
              <w:t>0</w:t>
            </w:r>
            <w:r>
              <w:rPr>
                <w:rFonts w:ascii="Cambria"/>
                <w:spacing w:val="-3"/>
              </w:rPr>
              <w:t xml:space="preserve"> </w:t>
            </w:r>
            <w:r>
              <w:rPr>
                <w:rFonts w:ascii="Cambria"/>
              </w:rPr>
              <w:t>days</w:t>
            </w:r>
          </w:p>
        </w:tc>
        <w:tc>
          <w:tcPr>
            <w:tcW w:w="1800" w:type="dxa"/>
          </w:tcPr>
          <w:p w14:paraId="038BFDB1" w14:textId="77777777" w:rsidR="00B93124" w:rsidRDefault="00B93124" w:rsidP="00AD14FB">
            <w:pPr>
              <w:pStyle w:val="TableParagraph"/>
              <w:spacing w:line="240" w:lineRule="auto"/>
              <w:ind w:left="0"/>
              <w:rPr>
                <w:rFonts w:ascii="Times New Roman"/>
              </w:rPr>
            </w:pPr>
          </w:p>
        </w:tc>
      </w:tr>
      <w:tr w:rsidR="00B93124" w14:paraId="111CD355" w14:textId="77777777" w:rsidTr="00AD14FB">
        <w:trPr>
          <w:trHeight w:val="297"/>
        </w:trPr>
        <w:tc>
          <w:tcPr>
            <w:tcW w:w="1272" w:type="dxa"/>
          </w:tcPr>
          <w:p w14:paraId="2FD266A2" w14:textId="77777777" w:rsidR="00B93124" w:rsidRDefault="00B93124" w:rsidP="00AD14FB">
            <w:pPr>
              <w:pStyle w:val="TableParagraph"/>
              <w:rPr>
                <w:rFonts w:ascii="Cambria"/>
              </w:rPr>
            </w:pPr>
            <w:r>
              <w:rPr>
                <w:rFonts w:ascii="Cambria"/>
              </w:rPr>
              <w:t>35</w:t>
            </w:r>
          </w:p>
        </w:tc>
        <w:tc>
          <w:tcPr>
            <w:tcW w:w="1260" w:type="dxa"/>
          </w:tcPr>
          <w:p w14:paraId="35B80F72" w14:textId="77777777" w:rsidR="00B93124" w:rsidRDefault="00B93124" w:rsidP="00AD14FB">
            <w:pPr>
              <w:pStyle w:val="TableParagraph"/>
              <w:ind w:left="108"/>
              <w:rPr>
                <w:rFonts w:ascii="Cambria"/>
              </w:rPr>
            </w:pPr>
            <w:r>
              <w:rPr>
                <w:rFonts w:ascii="Cambria"/>
              </w:rPr>
              <w:t>1.4</w:t>
            </w:r>
          </w:p>
        </w:tc>
        <w:tc>
          <w:tcPr>
            <w:tcW w:w="4140" w:type="dxa"/>
          </w:tcPr>
          <w:p w14:paraId="713563E6" w14:textId="77777777" w:rsidR="00B93124" w:rsidRDefault="00B93124" w:rsidP="00AD14FB">
            <w:pPr>
              <w:pStyle w:val="TableParagraph"/>
              <w:ind w:left="108"/>
              <w:rPr>
                <w:rFonts w:ascii="Cambria"/>
              </w:rPr>
            </w:pPr>
            <w:r>
              <w:rPr>
                <w:rFonts w:ascii="Cambria"/>
              </w:rPr>
              <w:t>Project</w:t>
            </w:r>
            <w:r>
              <w:rPr>
                <w:rFonts w:ascii="Cambria"/>
                <w:spacing w:val="-6"/>
              </w:rPr>
              <w:t xml:space="preserve"> </w:t>
            </w:r>
            <w:r>
              <w:rPr>
                <w:rFonts w:ascii="Cambria"/>
              </w:rPr>
              <w:t>Closeout</w:t>
            </w:r>
          </w:p>
        </w:tc>
        <w:tc>
          <w:tcPr>
            <w:tcW w:w="1266" w:type="dxa"/>
          </w:tcPr>
          <w:p w14:paraId="28466671" w14:textId="77777777" w:rsidR="00B93124" w:rsidRDefault="00B93124" w:rsidP="00AD14FB">
            <w:pPr>
              <w:pStyle w:val="TableParagraph"/>
              <w:rPr>
                <w:rFonts w:ascii="Cambria"/>
              </w:rPr>
            </w:pPr>
            <w:r>
              <w:rPr>
                <w:rFonts w:ascii="Cambria"/>
              </w:rPr>
              <w:t>1</w:t>
            </w:r>
            <w:r>
              <w:rPr>
                <w:rFonts w:ascii="Cambria"/>
                <w:spacing w:val="-3"/>
              </w:rPr>
              <w:t xml:space="preserve"> </w:t>
            </w:r>
            <w:r>
              <w:rPr>
                <w:rFonts w:ascii="Cambria"/>
              </w:rPr>
              <w:t>day</w:t>
            </w:r>
          </w:p>
        </w:tc>
        <w:tc>
          <w:tcPr>
            <w:tcW w:w="1800" w:type="dxa"/>
          </w:tcPr>
          <w:p w14:paraId="2FD4C881" w14:textId="77777777" w:rsidR="00B93124" w:rsidRDefault="00B93124" w:rsidP="00AD14FB">
            <w:pPr>
              <w:pStyle w:val="TableParagraph"/>
              <w:rPr>
                <w:rFonts w:ascii="Cambria"/>
              </w:rPr>
            </w:pPr>
            <w:r>
              <w:rPr>
                <w:rFonts w:ascii="Cambria"/>
              </w:rPr>
              <w:t>17</w:t>
            </w:r>
          </w:p>
        </w:tc>
      </w:tr>
    </w:tbl>
    <w:p w14:paraId="19E42EE3" w14:textId="77777777" w:rsidR="00B93124" w:rsidRPr="00074461" w:rsidRDefault="00B93124" w:rsidP="00B93124">
      <w:pPr>
        <w:tabs>
          <w:tab w:val="left" w:pos="940"/>
        </w:tabs>
        <w:spacing w:line="360" w:lineRule="auto"/>
        <w:rPr>
          <w:rFonts w:ascii="Comic Sans MS" w:hAnsi="Comic Sans MS"/>
          <w:bCs/>
          <w:sz w:val="20"/>
          <w:szCs w:val="16"/>
        </w:rPr>
      </w:pPr>
    </w:p>
    <w:p w14:paraId="61E7671F" w14:textId="77777777" w:rsidR="00B93124" w:rsidRDefault="00B93124" w:rsidP="00B93124">
      <w:pPr>
        <w:pStyle w:val="ListParagraph"/>
        <w:tabs>
          <w:tab w:val="left" w:pos="940"/>
        </w:tabs>
        <w:spacing w:line="360" w:lineRule="auto"/>
        <w:ind w:left="940"/>
        <w:contextualSpacing w:val="0"/>
        <w:jc w:val="center"/>
        <w:rPr>
          <w:b/>
        </w:rPr>
      </w:pPr>
    </w:p>
    <w:p w14:paraId="056BF3FF" w14:textId="77777777" w:rsidR="00B93124" w:rsidRDefault="00B93124" w:rsidP="00B93124">
      <w:pPr>
        <w:pStyle w:val="ListParagraph"/>
        <w:tabs>
          <w:tab w:val="left" w:pos="940"/>
        </w:tabs>
        <w:spacing w:line="360" w:lineRule="auto"/>
        <w:ind w:left="940"/>
        <w:contextualSpacing w:val="0"/>
        <w:jc w:val="center"/>
        <w:rPr>
          <w:b/>
        </w:rPr>
      </w:pPr>
    </w:p>
    <w:p w14:paraId="197C280C" w14:textId="77777777" w:rsidR="00B93124" w:rsidRDefault="00B93124" w:rsidP="00B93124">
      <w:pPr>
        <w:pStyle w:val="ListParagraph"/>
        <w:tabs>
          <w:tab w:val="left" w:pos="940"/>
        </w:tabs>
        <w:spacing w:line="360" w:lineRule="auto"/>
        <w:ind w:left="940"/>
        <w:contextualSpacing w:val="0"/>
        <w:jc w:val="center"/>
        <w:rPr>
          <w:b/>
        </w:rPr>
      </w:pPr>
    </w:p>
    <w:p w14:paraId="2A8CDFAC" w14:textId="77777777" w:rsidR="00E942A2" w:rsidRDefault="00E942A2"/>
    <w:sectPr w:rsidR="00E9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91CEE"/>
    <w:multiLevelType w:val="multilevel"/>
    <w:tmpl w:val="91F026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A2769"/>
    <w:multiLevelType w:val="multilevel"/>
    <w:tmpl w:val="91F02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759021">
    <w:abstractNumId w:val="1"/>
  </w:num>
  <w:num w:numId="2" w16cid:durableId="141920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4"/>
    <w:rsid w:val="00522601"/>
    <w:rsid w:val="00B93124"/>
    <w:rsid w:val="00E9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E2B9"/>
  <w15:chartTrackingRefBased/>
  <w15:docId w15:val="{5C137E9E-A246-4C33-800A-76A176CE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124"/>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qFormat/>
    <w:rsid w:val="00B93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93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1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1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1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1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3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93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124"/>
    <w:rPr>
      <w:rFonts w:eastAsiaTheme="majorEastAsia" w:cstheme="majorBidi"/>
      <w:color w:val="272727" w:themeColor="text1" w:themeTint="D8"/>
    </w:rPr>
  </w:style>
  <w:style w:type="paragraph" w:styleId="Title">
    <w:name w:val="Title"/>
    <w:basedOn w:val="Normal"/>
    <w:next w:val="Normal"/>
    <w:link w:val="TitleChar"/>
    <w:uiPriority w:val="10"/>
    <w:qFormat/>
    <w:rsid w:val="00B931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124"/>
    <w:pPr>
      <w:spacing w:before="160"/>
      <w:jc w:val="center"/>
    </w:pPr>
    <w:rPr>
      <w:i/>
      <w:iCs/>
      <w:color w:val="404040" w:themeColor="text1" w:themeTint="BF"/>
    </w:rPr>
  </w:style>
  <w:style w:type="character" w:customStyle="1" w:styleId="QuoteChar">
    <w:name w:val="Quote Char"/>
    <w:basedOn w:val="DefaultParagraphFont"/>
    <w:link w:val="Quote"/>
    <w:uiPriority w:val="29"/>
    <w:rsid w:val="00B93124"/>
    <w:rPr>
      <w:i/>
      <w:iCs/>
      <w:color w:val="404040" w:themeColor="text1" w:themeTint="BF"/>
    </w:rPr>
  </w:style>
  <w:style w:type="paragraph" w:styleId="ListParagraph">
    <w:name w:val="List Paragraph"/>
    <w:basedOn w:val="Normal"/>
    <w:uiPriority w:val="1"/>
    <w:qFormat/>
    <w:rsid w:val="00B93124"/>
    <w:pPr>
      <w:ind w:left="720"/>
      <w:contextualSpacing/>
    </w:pPr>
  </w:style>
  <w:style w:type="character" w:styleId="IntenseEmphasis">
    <w:name w:val="Intense Emphasis"/>
    <w:basedOn w:val="DefaultParagraphFont"/>
    <w:uiPriority w:val="21"/>
    <w:qFormat/>
    <w:rsid w:val="00B93124"/>
    <w:rPr>
      <w:i/>
      <w:iCs/>
      <w:color w:val="0F4761" w:themeColor="accent1" w:themeShade="BF"/>
    </w:rPr>
  </w:style>
  <w:style w:type="paragraph" w:styleId="IntenseQuote">
    <w:name w:val="Intense Quote"/>
    <w:basedOn w:val="Normal"/>
    <w:next w:val="Normal"/>
    <w:link w:val="IntenseQuoteChar"/>
    <w:uiPriority w:val="30"/>
    <w:qFormat/>
    <w:rsid w:val="00B93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124"/>
    <w:rPr>
      <w:i/>
      <w:iCs/>
      <w:color w:val="0F4761" w:themeColor="accent1" w:themeShade="BF"/>
    </w:rPr>
  </w:style>
  <w:style w:type="character" w:styleId="IntenseReference">
    <w:name w:val="Intense Reference"/>
    <w:basedOn w:val="DefaultParagraphFont"/>
    <w:uiPriority w:val="32"/>
    <w:qFormat/>
    <w:rsid w:val="00B93124"/>
    <w:rPr>
      <w:b/>
      <w:bCs/>
      <w:smallCaps/>
      <w:color w:val="0F4761" w:themeColor="accent1" w:themeShade="BF"/>
      <w:spacing w:val="5"/>
    </w:rPr>
  </w:style>
  <w:style w:type="character" w:styleId="Emphasis">
    <w:name w:val="Emphasis"/>
    <w:basedOn w:val="DefaultParagraphFont"/>
    <w:uiPriority w:val="20"/>
    <w:qFormat/>
    <w:rsid w:val="00B93124"/>
    <w:rPr>
      <w:i/>
      <w:iCs/>
    </w:rPr>
  </w:style>
  <w:style w:type="paragraph" w:customStyle="1" w:styleId="TableParagraph">
    <w:name w:val="Table Paragraph"/>
    <w:basedOn w:val="Normal"/>
    <w:uiPriority w:val="1"/>
    <w:qFormat/>
    <w:rsid w:val="00B93124"/>
    <w:pPr>
      <w:spacing w:line="257" w:lineRule="exact"/>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Shahab Zarin</dc:creator>
  <cp:keywords/>
  <dc:description/>
  <cp:lastModifiedBy>Syed Shahab Zarin</cp:lastModifiedBy>
  <cp:revision>1</cp:revision>
  <dcterms:created xsi:type="dcterms:W3CDTF">2024-04-18T06:16:00Z</dcterms:created>
  <dcterms:modified xsi:type="dcterms:W3CDTF">2024-04-18T06:17:00Z</dcterms:modified>
</cp:coreProperties>
</file>