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536" w:rsidRDefault="00881536" w:rsidP="00881536">
      <w:pPr>
        <w:pStyle w:val="Title"/>
        <w:rPr>
          <w:rFonts w:ascii="Times New Roman" w:hAnsi="Times New Roman" w:cs="Times New Roman"/>
          <w:b/>
          <w:color w:val="auto"/>
        </w:rPr>
      </w:pPr>
      <w:r w:rsidRPr="00145605">
        <w:rPr>
          <w:rFonts w:ascii="Times New Roman" w:hAnsi="Times New Roman" w:cs="Times New Roman"/>
          <w:b/>
          <w:color w:val="auto"/>
        </w:rPr>
        <w:t>FAZAIA BILQUIS COLLEGE OF EDUCATION FOR WOMEN NUR KHAN BASE</w:t>
      </w:r>
    </w:p>
    <w:p w:rsidR="00881536" w:rsidRDefault="00881536" w:rsidP="00881536">
      <w:pPr>
        <w:jc w:val="center"/>
      </w:pPr>
      <w:r>
        <w:rPr>
          <w:noProof/>
        </w:rPr>
        <w:drawing>
          <wp:inline distT="0" distB="0" distL="0" distR="0" wp14:anchorId="4541A350" wp14:editId="0223019E">
            <wp:extent cx="2124075" cy="2152650"/>
            <wp:effectExtent l="0" t="0" r="9525" b="0"/>
            <wp:docPr id="1" name="Picture 1" descr="Fazaia Bilquis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zaia Bilquis Colle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536" w:rsidRDefault="00881536" w:rsidP="0088153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Project Report</w:t>
      </w:r>
    </w:p>
    <w:p w:rsidR="00881536" w:rsidRDefault="00881536" w:rsidP="0088153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881536" w:rsidRPr="00881536" w:rsidRDefault="00881536" w:rsidP="00881536">
      <w:pPr>
        <w:rPr>
          <w:rFonts w:ascii="Times New Roman" w:hAnsi="Times New Roman" w:cs="Times New Roman"/>
          <w:b/>
          <w:sz w:val="40"/>
          <w:szCs w:val="40"/>
        </w:rPr>
      </w:pPr>
      <w:r w:rsidRPr="00881536">
        <w:rPr>
          <w:rFonts w:ascii="Times New Roman" w:hAnsi="Times New Roman" w:cs="Times New Roman"/>
          <w:b/>
          <w:sz w:val="40"/>
          <w:szCs w:val="40"/>
        </w:rPr>
        <w:t>Submitted to: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881536">
        <w:rPr>
          <w:rFonts w:ascii="Times New Roman" w:hAnsi="Times New Roman" w:cs="Times New Roman"/>
          <w:sz w:val="40"/>
          <w:szCs w:val="40"/>
        </w:rPr>
        <w:t xml:space="preserve">Ma’am </w:t>
      </w:r>
      <w:proofErr w:type="spellStart"/>
      <w:r w:rsidRPr="00881536">
        <w:rPr>
          <w:rFonts w:ascii="Times New Roman" w:hAnsi="Times New Roman" w:cs="Times New Roman"/>
          <w:sz w:val="40"/>
          <w:szCs w:val="40"/>
        </w:rPr>
        <w:t>Iffat</w:t>
      </w:r>
      <w:proofErr w:type="spellEnd"/>
    </w:p>
    <w:p w:rsidR="00881536" w:rsidRPr="00881536" w:rsidRDefault="00881536" w:rsidP="00881536">
      <w:pPr>
        <w:rPr>
          <w:rFonts w:ascii="Times New Roman" w:hAnsi="Times New Roman" w:cs="Times New Roman"/>
          <w:sz w:val="40"/>
          <w:szCs w:val="40"/>
        </w:rPr>
      </w:pPr>
      <w:r w:rsidRPr="00881536">
        <w:rPr>
          <w:rFonts w:ascii="Times New Roman" w:hAnsi="Times New Roman" w:cs="Times New Roman"/>
          <w:b/>
          <w:sz w:val="40"/>
          <w:szCs w:val="40"/>
        </w:rPr>
        <w:t>Submitted by: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81536">
        <w:rPr>
          <w:rFonts w:ascii="Times New Roman" w:hAnsi="Times New Roman" w:cs="Times New Roman"/>
          <w:sz w:val="40"/>
          <w:szCs w:val="40"/>
        </w:rPr>
        <w:t>Laiba</w:t>
      </w:r>
      <w:proofErr w:type="spellEnd"/>
      <w:r w:rsidRPr="0088153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81536">
        <w:rPr>
          <w:rFonts w:ascii="Times New Roman" w:hAnsi="Times New Roman" w:cs="Times New Roman"/>
          <w:sz w:val="40"/>
          <w:szCs w:val="40"/>
        </w:rPr>
        <w:t>Farooq</w:t>
      </w:r>
      <w:proofErr w:type="spellEnd"/>
    </w:p>
    <w:p w:rsidR="00881536" w:rsidRDefault="00881536" w:rsidP="0088153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881536">
        <w:rPr>
          <w:rFonts w:ascii="Times New Roman" w:hAnsi="Times New Roman" w:cs="Times New Roman"/>
          <w:sz w:val="40"/>
          <w:szCs w:val="40"/>
        </w:rPr>
        <w:t>Malaika</w:t>
      </w:r>
      <w:proofErr w:type="spellEnd"/>
      <w:r w:rsidRPr="0088153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81536">
        <w:rPr>
          <w:rFonts w:ascii="Times New Roman" w:hAnsi="Times New Roman" w:cs="Times New Roman"/>
          <w:sz w:val="40"/>
          <w:szCs w:val="40"/>
        </w:rPr>
        <w:t>Farooq</w:t>
      </w:r>
      <w:proofErr w:type="spellEnd"/>
    </w:p>
    <w:p w:rsidR="00881536" w:rsidRDefault="00881536" w:rsidP="00881536">
      <w:pPr>
        <w:rPr>
          <w:rFonts w:ascii="Times New Roman" w:hAnsi="Times New Roman" w:cs="Times New Roman"/>
          <w:b/>
          <w:sz w:val="40"/>
          <w:szCs w:val="40"/>
        </w:rPr>
      </w:pPr>
      <w:r w:rsidRPr="00881536">
        <w:rPr>
          <w:rFonts w:ascii="Times New Roman" w:hAnsi="Times New Roman" w:cs="Times New Roman"/>
          <w:b/>
          <w:sz w:val="40"/>
          <w:szCs w:val="40"/>
        </w:rPr>
        <w:t>Course:</w:t>
      </w:r>
      <w:r>
        <w:rPr>
          <w:rFonts w:ascii="Times New Roman" w:hAnsi="Times New Roman" w:cs="Times New Roman"/>
          <w:b/>
          <w:sz w:val="40"/>
          <w:szCs w:val="40"/>
        </w:rPr>
        <w:t xml:space="preserve"> OOP</w:t>
      </w:r>
    </w:p>
    <w:p w:rsidR="00881536" w:rsidRPr="00881536" w:rsidRDefault="00881536" w:rsidP="00881536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p w:rsidR="00881536" w:rsidRPr="00881536" w:rsidRDefault="00881536" w:rsidP="008815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/>
          <w:b/>
          <w:sz w:val="36"/>
        </w:rPr>
        <w:lastRenderedPageBreak/>
        <w:t>LAWBRIDGE – LEGAL ADVOCACY APPLICATION</w:t>
      </w:r>
      <w:r>
        <w:rPr>
          <w:rFonts w:ascii="Times New Roman" w:hAnsi="Times New Roman"/>
          <w:b/>
          <w:sz w:val="36"/>
        </w:rPr>
        <w:br/>
        <w:t>COMPLETE OOP PROJECT REPORT</w:t>
      </w:r>
    </w:p>
    <w:p w:rsidR="00881536" w:rsidRPr="00881536" w:rsidRDefault="00881536" w:rsidP="00881536">
      <w:pPr>
        <w:spacing w:line="360" w:lineRule="auto"/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Introduction</w:t>
      </w:r>
      <w:proofErr w:type="gramStart"/>
      <w:r w:rsidR="000E2D73"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  <w:proofErr w:type="gramEnd"/>
      <w:r w:rsidR="00F31C02"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proofErr w:type="spellStart"/>
      <w:r>
        <w:rPr>
          <w:rFonts w:ascii="Times New Roman" w:hAnsi="Times New Roman"/>
          <w:sz w:val="24"/>
        </w:rPr>
        <w:t>LawBridge</w:t>
      </w:r>
      <w:proofErr w:type="spellEnd"/>
      <w:r>
        <w:rPr>
          <w:rFonts w:ascii="Times New Roman" w:hAnsi="Times New Roman"/>
          <w:sz w:val="24"/>
        </w:rPr>
        <w:t xml:space="preserve"> is a Java Swing desktop application developed to provide legal advocacy services. The system allows users to browse lawyers, manage profiles, register legal cases and interact through a graphical interface. The project demonstrates practical implementation of object-oriented programming concepts.</w:t>
      </w:r>
    </w:p>
    <w:p w:rsidR="00881536" w:rsidRDefault="00881536" w:rsidP="00881536">
      <w:pPr>
        <w:spacing w:line="360" w:lineRule="auto"/>
      </w:pPr>
      <w:r>
        <w:rPr>
          <w:rFonts w:ascii="Times New Roman" w:hAnsi="Times New Roman"/>
          <w:b/>
          <w:sz w:val="28"/>
        </w:rPr>
        <w:t>Technologies Used</w:t>
      </w:r>
      <w:r>
        <w:rPr>
          <w:rFonts w:ascii="Times New Roman" w:hAnsi="Times New Roman"/>
          <w:b/>
          <w:sz w:val="28"/>
        </w:rPr>
        <w:t>:</w:t>
      </w:r>
    </w:p>
    <w:p w:rsidR="00881536" w:rsidRPr="00881536" w:rsidRDefault="00881536" w:rsidP="00881536">
      <w:pPr>
        <w:spacing w:line="360" w:lineRule="auto"/>
      </w:pPr>
      <w:r>
        <w:rPr>
          <w:rFonts w:ascii="Times New Roman" w:hAnsi="Times New Roman"/>
          <w:sz w:val="24"/>
        </w:rPr>
        <w:t>Java, Java Swing, Java Collections Framework, Event Driven Programming, Eclipse IDE and Object-Oriented Programming principles.</w:t>
      </w:r>
    </w:p>
    <w:p w:rsidR="000E2D73" w:rsidRPr="00881536" w:rsidRDefault="00881536" w:rsidP="00881536">
      <w:pPr>
        <w:spacing w:line="360" w:lineRule="auto"/>
      </w:pPr>
      <w:r>
        <w:rPr>
          <w:rFonts w:ascii="Times New Roman" w:hAnsi="Times New Roman"/>
          <w:b/>
          <w:sz w:val="28"/>
        </w:rPr>
        <w:t>Detailed OOP Concepts Implementation</w:t>
      </w:r>
      <w:proofErr w:type="gramStart"/>
      <w:r>
        <w:t>:</w:t>
      </w:r>
      <w:proofErr w:type="gramEnd"/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1. </w:t>
      </w:r>
      <w:r w:rsidR="000E2D73"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Encapsulation</w:t>
      </w:r>
      <w:r w:rsidR="000E2D73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Definition: </w:t>
      </w:r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Encapsulation is the process of bundling data and the methods that operate on that data into a si</w:t>
      </w:r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ngle unit while restricting direct access to internal variables.</w:t>
      </w:r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proofErr w:type="gramStart"/>
      <w:r w:rsidR="000E2D73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a.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Person.java</w:t>
      </w:r>
    </w:p>
    <w:p w:rsidR="000E2D73" w:rsidRDefault="000E2D73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b.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Lawyer.java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c.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Client.java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d.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User.java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e.DataStore.java</w:t>
      </w:r>
    </w:p>
    <w:p w:rsidR="000E2D73" w:rsidRDefault="000E2D73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public class User {</w:t>
      </w:r>
    </w:p>
    <w:p w:rsidR="000E2D73" w:rsidRDefault="000E2D73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private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String username;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private String password;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private String email;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private String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fullName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public String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getUsername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 {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return username;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}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public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boolean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checkPassword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(String input) {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    return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this.password.equals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(input);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}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</w:p>
    <w:p w:rsidR="000E2D73" w:rsidRDefault="00F31C02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0E2D73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The attri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butes username, password, email, and </w:t>
      </w:r>
      <w:proofErr w:type="spell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fullName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are declared as private. These variables cannot be accessed directly outside the class. Instead, public methods such as </w:t>
      </w:r>
      <w:proofErr w:type="spell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getUsername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 and </w:t>
      </w:r>
      <w:proofErr w:type="spell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checkPassword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 provide 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controlled access to the </w:t>
      </w:r>
      <w:proofErr w:type="spellStart"/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data.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Similarly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, class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es such as Person, Lawyer, and Client use private fields with getter and setter methods to manage personal and legal information.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The</w:t>
      </w:r>
      <w:proofErr w:type="gram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application stores sensitive user information such as CNIC numbers, passwords, client recor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ds, and lawyer details. Encapsulation prevents unauthorized modifications and ensures controlled access to critical data.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Prot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ects confidential information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  <w:t xml:space="preserve">ii. 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Preven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ts accidental data corruption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  <w:t>iii. Improves maintainability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proofErr w:type="gramStart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iv</w:t>
      </w:r>
      <w:proofErr w:type="gramEnd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Su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pports future validation logic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2.</w:t>
      </w:r>
      <w:proofErr w:type="gramEnd"/>
      <w:r w:rsidR="000E2D73"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Inheritance</w:t>
      </w:r>
      <w:r w:rsidR="000E2D73"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</w:t>
      </w:r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Inheritance allows one class to acquire the properties and behaviors of another 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class, promoting code r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euse and reducing duplication.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Classes Used:</w:t>
      </w:r>
    </w:p>
    <w:p w:rsidR="000E2D73" w:rsidRDefault="000E2D73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Person (Parent Class)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Lawyer (Child Cl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ass)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Client (Child Class)</w:t>
      </w:r>
      <w:r w:rsidR="00F31C02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public cla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ss Lawyer extends Person {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public Lawyer(String name,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age, String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cnic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,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              String specialization,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yearsOfExperience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,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casesSolved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wins,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losses,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double fees,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String description) {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uper(name, age,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cnic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);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}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</w:p>
    <w:p w:rsidR="000E2D73" w:rsidRDefault="00F31C02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Lawyer class inherits from Person using the extends 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keyword. Through inheritance, Lawyer automatically gains access to common attribute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s such as name, age, and CNIC.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super(</w:t>
      </w:r>
      <w:proofErr w:type="gram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) constructor initializes the inherited pro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perties from the parent </w:t>
      </w:r>
      <w:proofErr w:type="spellStart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class.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Similarly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, Cli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ent also inherits from Person.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Why It Was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Used in </w:t>
      </w:r>
      <w:proofErr w:type="spell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Both lawyers and clients share common personal information. Rather than duplicating fields in multiple classes, they are centralized in the Person class.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Advantages in This Project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Reduces code duplication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Improves code organizati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on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Supports hierarchical design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Ma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kes future expansion easier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3. Polymorphism</w:t>
      </w:r>
      <w:r w:rsidRP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Definition:</w:t>
      </w:r>
    </w:p>
    <w:p w:rsidR="000E2D73" w:rsidRPr="000E2D73" w:rsidRDefault="00F31C02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Polymorphism allows objects of different classes to be treated as objects of a common parent class.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a. Person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  <w:t>b. Lawyer</w:t>
      </w:r>
    </w:p>
    <w:p w:rsidR="000E2D73" w:rsidRDefault="000E2D73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c</w:t>
      </w:r>
      <w:proofErr w:type="gram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Client</w:t>
      </w:r>
    </w:p>
    <w:p w:rsidR="000E2D73" w:rsidRDefault="00F31C02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Code 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@Override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public String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getRole</w:t>
      </w:r>
      <w:proofErr w:type="spellEnd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 {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return "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Lawyer - " + specialization;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@Override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public String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getRole</w:t>
      </w:r>
      <w:proofErr w:type="spellEnd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 {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return "Client";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The Person class defines an abs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tract method called </w:t>
      </w:r>
      <w:proofErr w:type="spellStart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getRole</w:t>
      </w:r>
      <w:proofErr w:type="spellEnd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(). 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Both Lawyer and C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lient provide their own implementations of this method. When </w:t>
      </w:r>
      <w:proofErr w:type="spellStart"/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getRole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) is called through a Person reference, Java automatically invokes the correct implementation ba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sed on the actual object type.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Different types of users must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be represented differently within the application while sti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ll sharing a common interface.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Flexible architecture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  <w:t>Runtime decision making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  <w:t>Simplified code management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Easier feature expansion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8"/>
          <w:szCs w:val="24"/>
        </w:rPr>
        <w:t>4. Abstraction</w:t>
      </w:r>
      <w:r w:rsidRPr="000E2D73">
        <w:rPr>
          <w:rFonts w:ascii="Times New Roman" w:eastAsia="Calibri" w:hAnsi="Times New Roman" w:cs="Times New Roman"/>
          <w:b/>
          <w:color w:val="000000"/>
          <w:sz w:val="28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on</w:t>
      </w:r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Abstraction hides implementation details while exposing only the essential functionality to users and developers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: 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Person.java</w:t>
      </w:r>
    </w:p>
    <w:p w:rsidR="000E2D73" w:rsidRDefault="000E2D73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proofErr w:type="gram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pub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lic abstract class Person {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public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abstract String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getRole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</w:p>
    <w:p w:rsidR="000E2D73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Explanation</w:t>
      </w:r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The Person class is declared as abstract, meaning it ca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nnot be instantiated directly.</w:t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It defines an abstract method called </w:t>
      </w:r>
      <w:proofErr w:type="spellStart"/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getRole</w:t>
      </w:r>
      <w:proofErr w:type="spell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) without providing an implementation. Child classes such as Lawyer and Client are required to implement this 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method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:rsidR="000E2D73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A generic "Person" does not exist in the system. Every person must specifically be a Lawyer or Client. Abstraction enforces this business rule and provides a common structure for all user types.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oject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Simplifies system design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ii. </w:t>
      </w:r>
      <w:proofErr w:type="gramStart"/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Prevent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s meaningless object creation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iii.</w:t>
      </w:r>
      <w:proofErr w:type="gramEnd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Enforces consistency</w:t>
      </w:r>
      <w:r w:rsidR="000E2D73"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proofErr w:type="gramStart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iv</w:t>
      </w:r>
      <w:proofErr w:type="gramEnd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proofErr w:type="gramStart"/>
      <w:r w:rsidR="000E2D73">
        <w:rPr>
          <w:rFonts w:ascii="Times New Roman" w:eastAsia="Calibri" w:hAnsi="Times New Roman" w:cs="Times New Roman"/>
          <w:color w:val="000000"/>
          <w:sz w:val="24"/>
          <w:szCs w:val="24"/>
        </w:rPr>
        <w:t>Improves maintainability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5.</w:t>
      </w:r>
      <w:proofErr w:type="gramEnd"/>
      <w:r w:rsid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Method Overriding</w:t>
      </w:r>
      <w:r w:rsidR="000E2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Method overriding occurs when a subclass provides its own implementation of a method inherite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t>d from a parent class.</w:t>
      </w:r>
      <w:r w:rsidRPr="000E2D73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Lawyer.java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Client.java</w:t>
      </w:r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Person.java</w:t>
      </w:r>
    </w:p>
    <w:p w:rsidR="000E2D73" w:rsidRDefault="000E2D73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@Override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public String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getRole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 {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return "Client";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</w:p>
    <w:p w:rsidR="004E51ED" w:rsidRPr="004E51ED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getRole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 method is declared abstract in Person and overridden 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in Client and Lawyer.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Each subclass provides behavior specific to its r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ole within the legal platform.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Lawyers and clients require different role descriptions while sharing the same interface.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S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upports runtime polymorphism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ii. </w:t>
      </w:r>
      <w:proofErr w:type="gramStart"/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Increases flexibility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iii.</w:t>
      </w:r>
      <w:proofErr w:type="gramEnd"/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Simplifies maintenance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6.</w:t>
      </w:r>
      <w:proofErr w:type="gramEnd"/>
      <w:r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Constructor Usage</w:t>
      </w:r>
      <w:r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Definition: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Constructors are special methods used to initialize objects when they are created.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a. 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User.java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b</w:t>
      </w:r>
      <w:proofErr w:type="gramEnd"/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Lawyer.java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c. Client.java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public Client(String name,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age, String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cnic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) {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super(name, age,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cnic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);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</w:p>
    <w:p w:rsidR="004E51ED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 constructor initializes inherited data by invoking the parent constructor through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Calibri" w:hAnsi="Times New Roman" w:cs="Times New Roman"/>
          <w:color w:val="000000"/>
          <w:sz w:val="24"/>
          <w:szCs w:val="24"/>
        </w:rPr>
        <w:t>).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This ensures that common prop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erties are correctly as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signed during object creation.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Every lawyer and client must be initialized with valid personal information before being used by the system.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Ensures proper object initializ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ation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ii. </w:t>
      </w:r>
      <w:proofErr w:type="gramStart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Reduces repetitive code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iii.</w:t>
      </w:r>
      <w:proofErr w:type="gramEnd"/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color w:val="000000"/>
          <w:sz w:val="24"/>
          <w:szCs w:val="24"/>
        </w:rPr>
        <w:t>Improves reliability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7.</w:t>
      </w:r>
      <w:proofErr w:type="gramEnd"/>
      <w:r w:rsidR="00F31C02"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Association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  <w:proofErr w:type="gramEnd"/>
      <w:r w:rsidR="00F31C02" w:rsidRP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Definition: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Association represents a relationship where two classes interact while remain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ing independent of each other.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Classes Used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LoginFrame.java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  <w:t>MainFrame.java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CasePan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el.java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  <w:t>User.java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DataStore.java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Code 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private final User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user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CasePanel</w:t>
      </w:r>
      <w:proofErr w:type="spellEnd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class maintains a reference to a User object. The panel uses user information to personali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ze interactions and manage case 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related </w:t>
      </w:r>
      <w:proofErr w:type="spellStart"/>
      <w:r>
        <w:rPr>
          <w:rFonts w:ascii="Times New Roman" w:eastAsia="Calibri" w:hAnsi="Times New Roman" w:cs="Times New Roman"/>
          <w:color w:val="000000"/>
          <w:sz w:val="24"/>
          <w:szCs w:val="24"/>
        </w:rPr>
        <w:t>activities.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</w:t>
      </w:r>
      <w:proofErr w:type="spellEnd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User object exists independently of the panel itself.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User information must be accessible throughout the interface without tightly coupling all UI components together.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Promotes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modularity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  <w:t>ii. Supports loose coupling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  <w:t xml:space="preserve">iii. </w:t>
      </w:r>
      <w:proofErr w:type="gramStart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Improves scalability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8.</w:t>
      </w:r>
      <w:proofErr w:type="gramEnd"/>
      <w:r w:rsidR="00F31C02"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Composition</w:t>
      </w:r>
      <w:r w:rsidR="00F31C02"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Composition represents a strong "HAS-A" relationship where one object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contains and manages another.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DataStore.java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private 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List&lt;Lawyer&gt; lawyers = new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ArrayList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&lt;&gt;();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private List&lt;Us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er&gt; users = new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ArrayList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&lt;&gt;();</w:t>
      </w:r>
    </w:p>
    <w:p w:rsidR="004E51ED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DataStore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class owns collections of Lawyer and User objects. These collections are managed entirely by </w:t>
      </w:r>
      <w:proofErr w:type="spellStart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DataStore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and form the applicatio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n's central data repository.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 application requires a centralized mechanism for managing lawyers, users, and system information.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Advantages in This Project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Organized data management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  <w:t>Strong object relationships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Simpl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ified maintenance</w:t>
      </w:r>
    </w:p>
    <w:p w:rsidR="004E51ED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9. Java Collections Framework</w:t>
      </w:r>
      <w:r w:rsidRP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 Java Collections Framework provides dynamic data structures for storing and manipulating groups of objects.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DataStore.java</w:t>
      </w:r>
    </w:p>
    <w:p w:rsidR="004E51ED" w:rsidRP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private List&lt;Lawyer&gt; la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wyers = new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ArrayList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&lt;&gt;();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private List&lt;User&gt; users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= new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ArrayList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&lt;&gt;();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ArrayList</w:t>
      </w:r>
      <w:proofErr w:type="spellEnd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is used to dynamically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store lawyer and user records.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 size of these collections grows automatically as new users register or lawyers are add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 number of lawyers and users is not fixed and changes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during application execution.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Dynamic memory allocation</w:t>
      </w:r>
    </w:p>
    <w:p w:rsidR="004E51ED" w:rsidRDefault="004E51ED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ii.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Efficient storage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iii.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Easy searching and retrieval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proofErr w:type="gramStart"/>
      <w:r>
        <w:rPr>
          <w:rFonts w:ascii="Times New Roman" w:eastAsia="Calibri" w:hAnsi="Times New Roman" w:cs="Times New Roman"/>
          <w:color w:val="000000"/>
          <w:sz w:val="24"/>
          <w:szCs w:val="24"/>
        </w:rPr>
        <w:t>iv</w:t>
      </w:r>
      <w:proofErr w:type="gramEnd"/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proofErr w:type="gramStart"/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Flexible data management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10.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Exception Handling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Exception handling enables a program to manage ru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ntime errors without crashing.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Classes Used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Main.java</w:t>
      </w:r>
      <w:r w:rsidR="00F31C02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try {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UIManager.setLookAndFeel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   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UIManager.getSystemLookAndFeelClassName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)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);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}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catch (Exception e) {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 xml:space="preserve">   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e.printStackTrace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();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}</w:t>
      </w:r>
    </w:p>
    <w:p w:rsidR="00881536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application attempts to apply the 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system's native look and </w:t>
      </w:r>
      <w:proofErr w:type="spellStart"/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feel.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If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 error occurs, the exception is caught and handled instead o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f terminating the application.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W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hy It Was Used in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To ensure application stability during startup and configuration.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Advantages in This Project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Prevents crashes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  <w:t>Improves robustness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P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rovides graceful error handling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11. Event-Driven Programming</w:t>
      </w:r>
      <w:r w:rsidR="004E51ED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/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Definition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Event-dr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iven programming is a paradigm where application flow is determined by user actions such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as clicks and keyboard input.</w:t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i. 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LoginFrame.java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ii. 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MainFrame.java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iii.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HomePanel.java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proofErr w:type="gramStart"/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>iv</w:t>
      </w:r>
      <w:proofErr w:type="gramEnd"/>
      <w:r w:rsid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AnimatedBackground.java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Code :</w:t>
      </w:r>
      <w:proofErr w:type="gram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loginBtn.addActionList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ener</w:t>
      </w:r>
      <w:proofErr w:type="spell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(e -&gt; </w:t>
      </w:r>
      <w:proofErr w:type="spell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doLogin</w:t>
      </w:r>
      <w:proofErr w:type="spellEnd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());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The login b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utton listens for user </w:t>
      </w:r>
      <w:proofErr w:type="spellStart"/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clicks.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When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the event occurs, the </w:t>
      </w:r>
      <w:proofErr w:type="spellStart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doLogin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 </w:t>
      </w:r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method executes </w:t>
      </w:r>
      <w:proofErr w:type="spellStart"/>
      <w:r w:rsidR="004E51ED"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automatically.</w:t>
      </w:r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>Similar</w:t>
      </w:r>
      <w:proofErr w:type="spellEnd"/>
      <w:r w:rsidRPr="004E51E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listeners are used throughout the interface to respond to user interactions.</w:t>
      </w:r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Why It W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as Used in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 w:rsidR="004E51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Graphical appli</w:t>
      </w:r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cations depend entirely on user 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generated events</w:t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:rsidR="00881536" w:rsidRDefault="00881536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Interactive user experience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  <w:t>Responsive interface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Efficient processing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88153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12. GUI Design Concepts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  <w:t>Definition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Graphical User Interf</w:t>
      </w:r>
      <w:r w:rsidR="00F31C02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ace design involves organizing components visually to impr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ove usability and interaction.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Classes Used</w:t>
      </w: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LoginFrame.java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  <w:t>MainFrame.java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  <w:t>HomePanel.java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CasePanel.java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:</w:t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JPanel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p = ne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JPanel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(new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GridBagLayout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());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CardLayout</w:t>
      </w:r>
      <w:proofErr w:type="spellEnd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cardL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ayout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= new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CardLayout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();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F31C02"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formC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ards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= new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JPanel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cardLayout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);</w:t>
      </w:r>
    </w:p>
    <w:p w:rsidR="00881536" w:rsidRPr="00881536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Code Explanation</w:t>
      </w:r>
      <w:proofErr w:type="gramStart"/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The project utilizes advanced Swing layout managers includin</w:t>
      </w:r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 </w:t>
      </w:r>
      <w:proofErr w:type="spellStart"/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>GridBagLayout</w:t>
      </w:r>
      <w:proofErr w:type="spellEnd"/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CardLayout.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GridBagLayout</w:t>
      </w:r>
      <w:proofErr w:type="spellEnd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enables precise positioning of components, while </w:t>
      </w:r>
      <w:proofErr w:type="spellStart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CardLayou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t</w:t>
      </w:r>
      <w:proofErr w:type="spellEnd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allows multiple screens to be displayed within the same window</w:t>
      </w:r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Why It Was Used in </w:t>
      </w:r>
      <w:proofErr w:type="spellStart"/>
      <w:r w:rsidRPr="000E2D7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LawBridge</w:t>
      </w:r>
      <w:proofErr w:type="spellEnd"/>
      <w:proofErr w:type="gramStart"/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To create a professional and user-friendly legal assistance platform.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Advantages in This Project</w:t>
      </w:r>
      <w:r w:rsid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="00881536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Better responsiveness</w:t>
      </w:r>
      <w:r w:rsidR="00881536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  <w:t>Organized interface design</w:t>
      </w:r>
      <w:r w:rsidR="00881536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Seaml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ess navigation</w:t>
      </w:r>
    </w:p>
    <w:p w:rsidR="00881536" w:rsidRDefault="00F31C02" w:rsidP="00881536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Enhanced user experience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Conclusion</w:t>
      </w:r>
      <w:proofErr w:type="gramStart"/>
      <w:r w:rsidR="00881536" w:rsidRP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:</w:t>
      </w:r>
      <w:proofErr w:type="gramEnd"/>
      <w:r w:rsidR="00881536" w:rsidRPr="00881536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Object-Oriented Programming forms the foundation of the </w:t>
      </w:r>
      <w:proofErr w:type="spellStart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LawBridge</w:t>
      </w:r>
      <w:proofErr w:type="spellEnd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application. </w:t>
      </w:r>
    </w:p>
    <w:p w:rsidR="00881536" w:rsidRPr="00881536" w:rsidRDefault="00F31C02" w:rsidP="00881536">
      <w:pPr>
        <w:pStyle w:val="ListParagraph"/>
        <w:numPr>
          <w:ilvl w:val="0"/>
          <w:numId w:val="7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Encapsulation secures</w:t>
      </w:r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sensitive legal and user data</w:t>
      </w:r>
    </w:p>
    <w:p w:rsidR="00881536" w:rsidRPr="00881536" w:rsidRDefault="00F31C02" w:rsidP="00881536">
      <w:pPr>
        <w:pStyle w:val="ListParagraph"/>
        <w:numPr>
          <w:ilvl w:val="0"/>
          <w:numId w:val="7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i</w:t>
      </w:r>
      <w:r w:rsidR="00881536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nheritance promotes code reuse</w:t>
      </w:r>
    </w:p>
    <w:p w:rsidR="00881536" w:rsidRPr="00881536" w:rsidRDefault="00F31C02" w:rsidP="00881536">
      <w:pPr>
        <w:pStyle w:val="ListParagraph"/>
        <w:numPr>
          <w:ilvl w:val="0"/>
          <w:numId w:val="7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abstraction provides clean arch</w:t>
      </w:r>
      <w:r w:rsidR="00881536"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itectural design </w:t>
      </w:r>
    </w:p>
    <w:p w:rsidR="00881536" w:rsidRPr="00881536" w:rsidRDefault="00F31C02" w:rsidP="00881536">
      <w:pPr>
        <w:pStyle w:val="ListParagraph"/>
        <w:numPr>
          <w:ilvl w:val="0"/>
          <w:numId w:val="7"/>
        </w:num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polymorphism</w:t>
      </w:r>
      <w:proofErr w:type="gramEnd"/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enables flexible object behavior. </w:t>
      </w:r>
    </w:p>
    <w:p w:rsidR="0005468C" w:rsidRPr="00881536" w:rsidRDefault="00F31C02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Together with Java Collect</w:t>
      </w:r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ions, Exception Handling, Event Driven Programming 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and advanced GUI concepts, these principles</w:t>
      </w:r>
      <w:r w:rsidR="008815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create a robust, maintainable 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and scalable legal consultation pl</w:t>
      </w:r>
      <w:r w:rsidRPr="00881536">
        <w:rPr>
          <w:rFonts w:ascii="Times New Roman" w:eastAsia="Calibri" w:hAnsi="Times New Roman" w:cs="Times New Roman"/>
          <w:color w:val="000000"/>
          <w:sz w:val="24"/>
          <w:szCs w:val="24"/>
        </w:rPr>
        <w:t>atform capable of supporting both clients and legal professionals effectively.</w:t>
      </w:r>
    </w:p>
    <w:p w:rsidR="0005468C" w:rsidRPr="00881536" w:rsidRDefault="0005468C" w:rsidP="000E2D73">
      <w:pPr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color w:val="0000FF"/>
          <w:sz w:val="37"/>
        </w:rPr>
      </w:pPr>
    </w:p>
    <w:p w:rsidR="0005468C" w:rsidRPr="00881536" w:rsidRDefault="0005468C" w:rsidP="000E2D73">
      <w:pPr>
        <w:wordWrap w:val="0"/>
        <w:autoSpaceDE w:val="0"/>
        <w:autoSpaceDN w:val="0"/>
        <w:spacing w:after="0" w:line="360" w:lineRule="auto"/>
        <w:jc w:val="both"/>
        <w:rPr>
          <w:rFonts w:ascii="Times New Roman" w:eastAsia="SimSun" w:hAnsi="Times New Roman" w:cs="Times New Roman"/>
          <w:color w:val="000000"/>
          <w:sz w:val="20"/>
        </w:rPr>
      </w:pPr>
    </w:p>
    <w:p w:rsidR="0005468C" w:rsidRPr="000E2D73" w:rsidRDefault="0005468C" w:rsidP="000E2D73">
      <w:pPr>
        <w:autoSpaceDE w:val="0"/>
        <w:autoSpaceDN w:val="0"/>
        <w:spacing w:after="0" w:line="360" w:lineRule="auto"/>
        <w:ind w:right="160"/>
        <w:jc w:val="both"/>
        <w:rPr>
          <w:rFonts w:ascii="Times New Roman" w:eastAsia="Calibri" w:hAnsi="Times New Roman" w:cs="Times New Roman"/>
          <w:color w:val="000000"/>
          <w:sz w:val="20"/>
        </w:rPr>
      </w:pPr>
    </w:p>
    <w:p w:rsidR="0005468C" w:rsidRPr="000E2D73" w:rsidRDefault="0005468C">
      <w:pPr>
        <w:wordWrap w:val="0"/>
        <w:autoSpaceDE w:val="0"/>
        <w:autoSpaceDN w:val="0"/>
        <w:spacing w:after="0" w:line="239" w:lineRule="auto"/>
        <w:jc w:val="both"/>
        <w:rPr>
          <w:rFonts w:ascii="Times New Roman" w:eastAsia="SimSun" w:hAnsi="Times New Roman" w:cs="Times New Roman"/>
          <w:color w:val="000000"/>
          <w:sz w:val="21"/>
        </w:rPr>
      </w:pPr>
    </w:p>
    <w:p w:rsidR="0005468C" w:rsidRPr="000E2D73" w:rsidRDefault="0005468C">
      <w:pPr>
        <w:autoSpaceDE w:val="0"/>
        <w:autoSpaceDN w:val="0"/>
        <w:spacing w:after="0" w:line="462" w:lineRule="auto"/>
        <w:rPr>
          <w:rFonts w:ascii="Times New Roman" w:eastAsia="Calibri" w:hAnsi="Times New Roman" w:cs="Times New Roman"/>
          <w:color w:val="000000"/>
          <w:sz w:val="20"/>
        </w:rPr>
        <w:sectPr w:rsidR="0005468C" w:rsidRPr="000E2D73" w:rsidSect="00881536">
          <w:type w:val="continuous"/>
          <w:pgSz w:w="11900" w:h="15380"/>
          <w:pgMar w:top="1440" w:right="1680" w:bottom="2160" w:left="1680" w:header="720" w:footer="10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05468C" w:rsidRPr="00881536" w:rsidRDefault="0005468C" w:rsidP="00881536">
      <w:pPr>
        <w:tabs>
          <w:tab w:val="left" w:pos="7290"/>
        </w:tabs>
        <w:rPr>
          <w:rFonts w:ascii="Times New Roman" w:eastAsia="Calibri" w:hAnsi="Times New Roman" w:cs="Times New Roman"/>
          <w:sz w:val="20"/>
        </w:rPr>
      </w:pPr>
    </w:p>
    <w:sectPr w:rsidR="0005468C" w:rsidRPr="00881536" w:rsidSect="00881536">
      <w:type w:val="continuous"/>
      <w:pgSz w:w="11901" w:h="15381"/>
      <w:pgMar w:top="1440" w:right="1680" w:bottom="2880" w:left="1680" w:header="720" w:footer="144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1C02" w:rsidRDefault="00F31C02" w:rsidP="00881536">
      <w:pPr>
        <w:spacing w:after="0" w:line="240" w:lineRule="auto"/>
      </w:pPr>
      <w:r>
        <w:separator/>
      </w:r>
    </w:p>
  </w:endnote>
  <w:endnote w:type="continuationSeparator" w:id="0">
    <w:p w:rsidR="00F31C02" w:rsidRDefault="00F31C02" w:rsidP="0088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1C02" w:rsidRDefault="00F31C02" w:rsidP="00881536">
      <w:pPr>
        <w:spacing w:after="0" w:line="240" w:lineRule="auto"/>
      </w:pPr>
      <w:r>
        <w:separator/>
      </w:r>
    </w:p>
  </w:footnote>
  <w:footnote w:type="continuationSeparator" w:id="0">
    <w:p w:rsidR="00F31C02" w:rsidRDefault="00F31C02" w:rsidP="00881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77658"/>
    <w:multiLevelType w:val="hybridMultilevel"/>
    <w:tmpl w:val="AC16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775A4"/>
    <w:multiLevelType w:val="hybridMultilevel"/>
    <w:tmpl w:val="D520A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581B31"/>
    <w:multiLevelType w:val="hybridMultilevel"/>
    <w:tmpl w:val="DB9C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031890"/>
    <w:multiLevelType w:val="hybridMultilevel"/>
    <w:tmpl w:val="F8F80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FA3AF2"/>
    <w:multiLevelType w:val="hybridMultilevel"/>
    <w:tmpl w:val="0938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387BF4"/>
    <w:multiLevelType w:val="hybridMultilevel"/>
    <w:tmpl w:val="3E42B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6F07DA"/>
    <w:multiLevelType w:val="hybridMultilevel"/>
    <w:tmpl w:val="C47ED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BC8"/>
    <w:rsid w:val="0005468C"/>
    <w:rsid w:val="000D6051"/>
    <w:rsid w:val="000E2D73"/>
    <w:rsid w:val="004E51ED"/>
    <w:rsid w:val="00881536"/>
    <w:rsid w:val="009F0BE0"/>
    <w:rsid w:val="00BA6D97"/>
    <w:rsid w:val="00BD0BC8"/>
    <w:rsid w:val="00F3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1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536"/>
  </w:style>
  <w:style w:type="paragraph" w:styleId="Footer">
    <w:name w:val="footer"/>
    <w:basedOn w:val="Normal"/>
    <w:link w:val="FooterChar"/>
    <w:uiPriority w:val="99"/>
    <w:unhideWhenUsed/>
    <w:rsid w:val="00881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536"/>
  </w:style>
  <w:style w:type="paragraph" w:styleId="Title">
    <w:name w:val="Title"/>
    <w:basedOn w:val="Normal"/>
    <w:next w:val="Normal"/>
    <w:link w:val="TitleChar"/>
    <w:uiPriority w:val="10"/>
    <w:qFormat/>
    <w:rsid w:val="008815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15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5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1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536"/>
  </w:style>
  <w:style w:type="paragraph" w:styleId="Footer">
    <w:name w:val="footer"/>
    <w:basedOn w:val="Normal"/>
    <w:link w:val="FooterChar"/>
    <w:uiPriority w:val="99"/>
    <w:unhideWhenUsed/>
    <w:rsid w:val="00881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536"/>
  </w:style>
  <w:style w:type="paragraph" w:styleId="Title">
    <w:name w:val="Title"/>
    <w:basedOn w:val="Normal"/>
    <w:next w:val="Normal"/>
    <w:link w:val="TitleChar"/>
    <w:uiPriority w:val="10"/>
    <w:qFormat/>
    <w:rsid w:val="008815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15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5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11320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kh</cp:lastModifiedBy>
  <cp:revision>1</cp:revision>
  <dcterms:created xsi:type="dcterms:W3CDTF">2026-06-02T19:19:00Z</dcterms:created>
  <dcterms:modified xsi:type="dcterms:W3CDTF">2026-06-02T19:58:00Z</dcterms:modified>
</cp:coreProperties>
</file>