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87B" w:rsidRPr="008133ED" w:rsidRDefault="008133ED" w:rsidP="008133ED">
      <w:pPr>
        <w:rPr>
          <w:b/>
          <w:sz w:val="72"/>
          <w:szCs w:val="72"/>
        </w:rPr>
      </w:pPr>
      <w:r w:rsidRPr="008133ED">
        <w:rPr>
          <w:b/>
          <w:sz w:val="72"/>
          <w:szCs w:val="72"/>
        </w:rPr>
        <w:t>Day 7 - Live Deployment and Post-Launch Practices</w:t>
      </w:r>
    </w:p>
    <w:p w:rsidR="00104BBF" w:rsidRDefault="00104BBF"/>
    <w:p w:rsidR="008133ED" w:rsidRPr="008133ED" w:rsidRDefault="008133ED" w:rsidP="008133ED">
      <w:pPr>
        <w:spacing w:after="0" w:line="240" w:lineRule="auto"/>
        <w:rPr>
          <w:rFonts w:ascii="Times New Roman" w:eastAsia="Times New Roman" w:hAnsi="Times New Roman" w:cs="Times New Roman"/>
          <w:sz w:val="36"/>
          <w:szCs w:val="36"/>
        </w:rPr>
      </w:pPr>
      <w:r w:rsidRPr="008133ED">
        <w:rPr>
          <w:rFonts w:ascii="Times New Roman" w:eastAsia="Times New Roman" w:hAnsi="Times New Roman" w:cs="Times New Roman"/>
          <w:b/>
          <w:bCs/>
          <w:sz w:val="36"/>
          <w:szCs w:val="36"/>
        </w:rPr>
        <w:t>Environment Variable Configuration for Secure Deployment</w:t>
      </w:r>
    </w:p>
    <w:p w:rsidR="00104BBF" w:rsidRDefault="00104BBF" w:rsidP="008133ED"/>
    <w:p w:rsidR="00104BBF" w:rsidRDefault="008133ED">
      <w:r w:rsidRPr="008133ED">
        <w:rPr>
          <w:noProof/>
        </w:rPr>
        <w:drawing>
          <wp:inline distT="0" distB="0" distL="0" distR="0">
            <wp:extent cx="5943600" cy="2971800"/>
            <wp:effectExtent l="0" t="0" r="0" b="0"/>
            <wp:docPr id="1" name="Picture 1" descr="C:\Users\ESHOP\Pictures\ver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HOP\Pictures\vercel.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D1591C" w:rsidRDefault="008133ED">
      <w:pPr>
        <w:rPr>
          <w:b/>
          <w:sz w:val="40"/>
          <w:szCs w:val="40"/>
        </w:rPr>
      </w:pPr>
      <w:proofErr w:type="gramStart"/>
      <w:r w:rsidRPr="00D1591C">
        <w:rPr>
          <w:b/>
          <w:sz w:val="40"/>
          <w:szCs w:val="40"/>
        </w:rPr>
        <w:t>.SSL</w:t>
      </w:r>
      <w:proofErr w:type="gramEnd"/>
      <w:r w:rsidRPr="00D1591C">
        <w:rPr>
          <w:b/>
          <w:sz w:val="40"/>
          <w:szCs w:val="40"/>
        </w:rPr>
        <w:t xml:space="preserve"> and HTTPS Enable</w:t>
      </w:r>
    </w:p>
    <w:p w:rsidR="008133ED" w:rsidRDefault="00D1591C">
      <w:pPr>
        <w:rPr>
          <w:b/>
          <w:sz w:val="40"/>
          <w:szCs w:val="40"/>
        </w:rPr>
      </w:pPr>
      <w:r w:rsidRPr="00D1591C">
        <w:rPr>
          <w:b/>
          <w:noProof/>
          <w:sz w:val="40"/>
          <w:szCs w:val="40"/>
        </w:rPr>
        <w:lastRenderedPageBreak/>
        <w:drawing>
          <wp:inline distT="0" distB="0" distL="0" distR="0">
            <wp:extent cx="5943600" cy="2989139"/>
            <wp:effectExtent l="0" t="0" r="0" b="1905"/>
            <wp:docPr id="6" name="Picture 6" descr="C:\Users\ESHOP\Pictures\h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SHOP\Pictures\htt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89139"/>
                    </a:xfrm>
                    <a:prstGeom prst="rect">
                      <a:avLst/>
                    </a:prstGeom>
                    <a:noFill/>
                    <a:ln>
                      <a:noFill/>
                    </a:ln>
                  </pic:spPr>
                </pic:pic>
              </a:graphicData>
            </a:graphic>
          </wp:inline>
        </w:drawing>
      </w:r>
    </w:p>
    <w:p w:rsidR="00D1591C" w:rsidRDefault="00D1591C">
      <w:pPr>
        <w:rPr>
          <w:b/>
          <w:sz w:val="44"/>
          <w:szCs w:val="44"/>
        </w:rPr>
      </w:pPr>
      <w:r w:rsidRPr="00D1591C">
        <w:rPr>
          <w:b/>
          <w:sz w:val="44"/>
          <w:szCs w:val="44"/>
        </w:rPr>
        <w:t>Performance optimization</w:t>
      </w:r>
    </w:p>
    <w:p w:rsidR="00D1591C" w:rsidRDefault="00D1591C">
      <w:pPr>
        <w:rPr>
          <w:b/>
          <w:sz w:val="44"/>
          <w:szCs w:val="44"/>
        </w:rPr>
      </w:pPr>
      <w:r w:rsidRPr="00D1591C">
        <w:rPr>
          <w:b/>
          <w:noProof/>
          <w:sz w:val="44"/>
          <w:szCs w:val="44"/>
        </w:rPr>
        <w:drawing>
          <wp:inline distT="0" distB="0" distL="0" distR="0">
            <wp:extent cx="5943600" cy="2832352"/>
            <wp:effectExtent l="0" t="0" r="0" b="6350"/>
            <wp:docPr id="7" name="Picture 7" descr="C:\Users\ESHOP\Pictures\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HOP\Pictures\im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32352"/>
                    </a:xfrm>
                    <a:prstGeom prst="rect">
                      <a:avLst/>
                    </a:prstGeom>
                    <a:noFill/>
                    <a:ln>
                      <a:noFill/>
                    </a:ln>
                  </pic:spPr>
                </pic:pic>
              </a:graphicData>
            </a:graphic>
          </wp:inline>
        </w:drawing>
      </w:r>
    </w:p>
    <w:p w:rsidR="00BE2FA4" w:rsidRDefault="00BE2FA4">
      <w:pPr>
        <w:rPr>
          <w:b/>
          <w:sz w:val="44"/>
          <w:szCs w:val="44"/>
        </w:rPr>
      </w:pPr>
      <w:r>
        <w:rPr>
          <w:b/>
          <w:sz w:val="44"/>
          <w:szCs w:val="44"/>
        </w:rPr>
        <w:t>Monitoring and Analytics  Tools</w:t>
      </w:r>
    </w:p>
    <w:p w:rsidR="00BE2FA4" w:rsidRDefault="00BE2FA4">
      <w:pPr>
        <w:rPr>
          <w:b/>
          <w:sz w:val="44"/>
          <w:szCs w:val="44"/>
        </w:rPr>
      </w:pPr>
      <w:r w:rsidRPr="00BE2FA4">
        <w:rPr>
          <w:b/>
          <w:noProof/>
          <w:sz w:val="44"/>
          <w:szCs w:val="44"/>
        </w:rPr>
        <w:lastRenderedPageBreak/>
        <w:drawing>
          <wp:inline distT="0" distB="0" distL="0" distR="0">
            <wp:extent cx="5943600" cy="3377381"/>
            <wp:effectExtent l="0" t="0" r="0" b="0"/>
            <wp:docPr id="8" name="Picture 8" descr="C:\Users\ESHOP\Pictures\se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HOP\Pictures\sentr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77381"/>
                    </a:xfrm>
                    <a:prstGeom prst="rect">
                      <a:avLst/>
                    </a:prstGeom>
                    <a:noFill/>
                    <a:ln>
                      <a:noFill/>
                    </a:ln>
                  </pic:spPr>
                </pic:pic>
              </a:graphicData>
            </a:graphic>
          </wp:inline>
        </w:drawing>
      </w:r>
    </w:p>
    <w:p w:rsidR="00BE2FA4" w:rsidRDefault="00BE2FA4">
      <w:pPr>
        <w:rPr>
          <w:b/>
          <w:sz w:val="44"/>
          <w:szCs w:val="44"/>
        </w:rPr>
      </w:pPr>
      <w:r>
        <w:rPr>
          <w:b/>
          <w:sz w:val="44"/>
          <w:szCs w:val="44"/>
        </w:rPr>
        <w:t>Backup and Disaster Recovery</w:t>
      </w:r>
    </w:p>
    <w:p w:rsidR="00BE2FA4" w:rsidRDefault="00BE2FA4">
      <w:r>
        <w:t>ensures your deployment data is backed up and can be quickly restored in case of failure</w:t>
      </w:r>
    </w:p>
    <w:p w:rsidR="00755E9E" w:rsidRDefault="00755E9E">
      <w:pPr>
        <w:rPr>
          <w:b/>
          <w:sz w:val="52"/>
          <w:szCs w:val="52"/>
        </w:rPr>
      </w:pPr>
      <w:r w:rsidRPr="00755E9E">
        <w:rPr>
          <w:b/>
          <w:sz w:val="52"/>
          <w:szCs w:val="52"/>
        </w:rPr>
        <w:t>Completed day 7</w:t>
      </w:r>
    </w:p>
    <w:p w:rsidR="00755E9E" w:rsidRPr="00755E9E" w:rsidRDefault="00755E9E" w:rsidP="00755E9E">
      <w:pPr>
        <w:rPr>
          <w:b/>
          <w:sz w:val="52"/>
          <w:szCs w:val="52"/>
        </w:rPr>
      </w:pPr>
      <w:r>
        <w:t>This hackathon was an incredible learning experience—I gained new skills and grew so much. I'm now working on enhancing it with better functionality and will soon display it in the marketplace. Stay tuned!</w:t>
      </w:r>
      <w:bookmarkStart w:id="0" w:name="_GoBack"/>
      <w:bookmarkEnd w:id="0"/>
    </w:p>
    <w:sectPr w:rsidR="00755E9E" w:rsidRPr="00755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BBF"/>
    <w:rsid w:val="00104BBF"/>
    <w:rsid w:val="00391FF9"/>
    <w:rsid w:val="00755E9E"/>
    <w:rsid w:val="007D3A45"/>
    <w:rsid w:val="008133ED"/>
    <w:rsid w:val="00BE2FA4"/>
    <w:rsid w:val="00D15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E26BA"/>
  <w15:chartTrackingRefBased/>
  <w15:docId w15:val="{31408FCE-B8F2-42AF-AE8C-6DD2F969D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33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ESHOP</dc:creator>
  <cp:keywords/>
  <dc:description/>
  <cp:lastModifiedBy>ESHOP</cp:lastModifiedBy>
  <cp:revision>2</cp:revision>
  <dcterms:created xsi:type="dcterms:W3CDTF">2025-02-06T20:50:00Z</dcterms:created>
  <dcterms:modified xsi:type="dcterms:W3CDTF">2025-02-06T20:50:00Z</dcterms:modified>
</cp:coreProperties>
</file>