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6A88" w:rsidRDefault="00F95CF6">
      <w:pPr>
        <w:spacing w:after="40"/>
      </w:pPr>
      <w:r>
        <w:rPr>
          <w:b/>
          <w:color w:val="15395B"/>
          <w:sz w:val="48"/>
        </w:rPr>
        <w:t>ThePetsVault — User Stories &amp; Acceptance Criteria</w:t>
      </w:r>
    </w:p>
    <w:p w:rsidR="004C6A88" w:rsidRDefault="00F95CF6">
      <w:pPr>
        <w:spacing w:after="120"/>
      </w:pPr>
      <w:r>
        <w:t xml:space="preserve">Each user story is written at feature level and includes: User Story Name, User Story statement, Estimated Effort (T-shirt size), Business Context, Scope (Summary + Out of Scope), and numbered Acceptance Criteria in Given/When/Then form. </w:t>
      </w:r>
    </w:p>
    <w:p w:rsidR="004C6A88" w:rsidRDefault="00F95CF6">
      <w:pPr>
        <w:spacing w:after="160"/>
      </w:pPr>
      <w:r>
        <w:rPr>
          <w:b/>
          <w:color w:val="15395B"/>
        </w:rPr>
        <w:t xml:space="preserve">Version 1.1 at a glance: </w:t>
      </w:r>
      <w:r>
        <w:t xml:space="preserve">11 epics, 29 user stories (3 new, 10 updated). </w:t>
      </w:r>
    </w:p>
    <w:p w:rsidR="004C6A88" w:rsidRDefault="004C6A88" w:rsidP="00C270CE">
      <w:pPr>
        <w:pStyle w:val="ListBullet"/>
        <w:numPr>
          <w:ilvl w:val="0"/>
          <w:numId w:val="0"/>
        </w:numPr>
        <w:spacing w:after="20"/>
        <w:ind w:left="510"/>
      </w:pPr>
    </w:p>
    <w:p w:rsidR="004C6A88" w:rsidRDefault="00F95CF6">
      <w:r>
        <w:br w:type="page"/>
      </w:r>
    </w:p>
    <w:p w:rsidR="004C6A88" w:rsidRDefault="00F95CF6">
      <w:pPr>
        <w:pStyle w:val="Heading1"/>
      </w:pPr>
      <w:r>
        <w:lastRenderedPageBreak/>
        <w:t>EPIC 1: Identity, Authentication &amp; Verified Onboarding</w:t>
      </w:r>
    </w:p>
    <w:p w:rsidR="004C6A88" w:rsidRDefault="00F95CF6">
      <w:pPr>
        <w:pStyle w:val="Heading2"/>
        <w:spacing w:before="280"/>
      </w:pPr>
      <w:r>
        <w:t>User Registration &amp; Login – ThePetsVault</w:t>
      </w:r>
    </w:p>
    <w:p w:rsidR="004C6A88" w:rsidRDefault="00F95CF6">
      <w:pPr>
        <w:spacing w:after="60"/>
      </w:pPr>
      <w:r>
        <w:rPr>
          <w:b/>
          <w:color w:val="15395B"/>
        </w:rPr>
        <w:t xml:space="preserve">User Story </w:t>
      </w:r>
      <w:r>
        <w:t>As a new or returning user I want to register, verify, and log into my account securely So that I can access ThePetsVault's services under a trusted, authenticated identity.</w:t>
      </w:r>
    </w:p>
    <w:p w:rsidR="004C6A88" w:rsidRDefault="00F95CF6">
      <w:pPr>
        <w:spacing w:after="60"/>
      </w:pPr>
      <w:r>
        <w:rPr>
          <w:b/>
          <w:color w:val="15395B"/>
        </w:rPr>
        <w:t xml:space="preserve">Estimated Effort: </w:t>
      </w:r>
      <w:r>
        <w:t>S</w:t>
      </w:r>
    </w:p>
    <w:p w:rsidR="004C6A88" w:rsidRDefault="00F95CF6">
      <w:pPr>
        <w:spacing w:after="60"/>
      </w:pPr>
      <w:r>
        <w:rPr>
          <w:b/>
          <w:color w:val="15395B"/>
        </w:rPr>
        <w:t xml:space="preserve">Business Context </w:t>
      </w:r>
      <w:r>
        <w:t>ThePetsVault connects pet owners, sellers, sitters, veterinarians, and vendors within a single ecosystem. Trustworthy onboarding (CSF 1) is a critical success factor: every subsequent transaction — listings, bookings, consultations, purchases — depends on a verified, authenticated account. Registration and login are the entry point to the platform and must support OTP/email verification to reduce fake or duplicate accounts before any commerce or care activity occurs.</w:t>
      </w:r>
    </w:p>
    <w:p w:rsidR="004C6A88" w:rsidRDefault="00F95CF6">
      <w:pPr>
        <w:keepNext/>
        <w:spacing w:after="40"/>
      </w:pPr>
      <w:r>
        <w:rPr>
          <w:b/>
          <w:color w:val="15395B"/>
        </w:rPr>
        <w:t xml:space="preserve">Scope Summary </w:t>
      </w:r>
      <w:r>
        <w:t>The system shall provide registration, OTP/email verification, and login for the Mobile Pet Owner App and Partner/Admin Web Portals (D1, D2). The screen will enable users to:</w:t>
      </w:r>
    </w:p>
    <w:p w:rsidR="004C6A88" w:rsidRDefault="00F95CF6">
      <w:pPr>
        <w:pStyle w:val="ListBullet"/>
        <w:spacing w:after="20"/>
        <w:ind w:left="510"/>
      </w:pPr>
      <w:r>
        <w:t>Register using email or phone number and a password.</w:t>
      </w:r>
    </w:p>
    <w:p w:rsidR="004C6A88" w:rsidRDefault="00F95CF6">
      <w:pPr>
        <w:pStyle w:val="ListBullet"/>
        <w:spacing w:after="20"/>
        <w:ind w:left="510"/>
      </w:pPr>
      <w:r>
        <w:t>Verify their account via OTP or email confirmation link.</w:t>
      </w:r>
    </w:p>
    <w:p w:rsidR="004C6A88" w:rsidRDefault="00F95CF6">
      <w:pPr>
        <w:pStyle w:val="ListBullet"/>
        <w:spacing w:after="20"/>
        <w:ind w:left="510"/>
      </w:pPr>
      <w:r>
        <w:t>Log in using verified credentials.</w:t>
      </w:r>
    </w:p>
    <w:p w:rsidR="004C6A88" w:rsidRDefault="00F95CF6">
      <w:pPr>
        <w:pStyle w:val="ListBullet"/>
        <w:spacing w:after="20"/>
        <w:ind w:left="510"/>
      </w:pPr>
      <w:r>
        <w:t>Recover access via a password-reset flow.</w:t>
      </w:r>
    </w:p>
    <w:p w:rsidR="004C6A88" w:rsidRDefault="00F95CF6">
      <w:pPr>
        <w:pStyle w:val="ListBullet"/>
        <w:spacing w:after="20"/>
        <w:ind w:left="510"/>
      </w:pPr>
      <w:r>
        <w:t>Be locked out temporarily after repeated failed login attempts.</w:t>
      </w:r>
    </w:p>
    <w:p w:rsidR="004C6A88" w:rsidRDefault="00F95CF6">
      <w:pPr>
        <w:keepNext/>
        <w:spacing w:before="80" w:after="40"/>
      </w:pPr>
      <w:r>
        <w:rPr>
          <w:b/>
          <w:color w:val="15395B"/>
        </w:rPr>
        <w:t>Out of Scope</w:t>
      </w:r>
    </w:p>
    <w:p w:rsidR="004C6A88" w:rsidRDefault="00F95CF6">
      <w:pPr>
        <w:pStyle w:val="ListBullet"/>
        <w:spacing w:after="20"/>
        <w:ind w:left="510"/>
      </w:pPr>
      <w:r>
        <w:t>Biometric or social-media single sign-on (not defined in the approved scope baseline).</w:t>
      </w:r>
    </w:p>
    <w:p w:rsidR="004C6A88" w:rsidRDefault="00F95CF6">
      <w:pPr>
        <w:pStyle w:val="ListBullet"/>
        <w:spacing w:after="20"/>
        <w:ind w:left="510"/>
      </w:pPr>
      <w:r>
        <w:t>KYC/identity document verification (covered under the KYC/Identity Verification story).</w:t>
      </w:r>
    </w:p>
    <w:p w:rsidR="004C6A88" w:rsidRDefault="00F95CF6">
      <w:pPr>
        <w:pStyle w:val="ListBullet"/>
        <w:spacing w:after="20"/>
        <w:ind w:left="510"/>
      </w:pPr>
      <w:r>
        <w:t>Role assignment logic (covered under the Role-Based Access Control story).</w:t>
      </w:r>
    </w:p>
    <w:p w:rsidR="004C6A88" w:rsidRDefault="00F95CF6">
      <w:pPr>
        <w:keepNext/>
        <w:spacing w:before="120" w:after="60"/>
      </w:pPr>
      <w:r>
        <w:rPr>
          <w:b/>
          <w:color w:val="15395B"/>
        </w:rPr>
        <w:t>Acceptance Criteria</w:t>
      </w:r>
    </w:p>
    <w:tbl>
      <w:tblPr>
        <w:tblStyle w:val="TableGrid"/>
        <w:tblW w:w="0" w:type="auto"/>
        <w:tblLayout w:type="fixed"/>
        <w:tblCellMar>
          <w:top w:w="40" w:type="dxa"/>
          <w:left w:w="80" w:type="dxa"/>
          <w:bottom w:w="40" w:type="dxa"/>
          <w:right w:w="80" w:type="dxa"/>
        </w:tblCellMar>
        <w:tblLook w:val="04A0" w:firstRow="1" w:lastRow="0" w:firstColumn="1" w:lastColumn="0" w:noHBand="0" w:noVBand="1"/>
      </w:tblPr>
      <w:tblGrid>
        <w:gridCol w:w="1701"/>
        <w:gridCol w:w="2268"/>
        <w:gridCol w:w="2268"/>
        <w:gridCol w:w="3515"/>
      </w:tblGrid>
      <w:tr w:rsidR="004C6A88">
        <w:trPr>
          <w:tblHeader/>
        </w:trPr>
        <w:tc>
          <w:tcPr>
            <w:tcW w:w="1701" w:type="dxa"/>
            <w:shd w:val="clear" w:color="auto" w:fill="15395B"/>
          </w:tcPr>
          <w:p w:rsidR="004C6A88" w:rsidRDefault="00F95CF6">
            <w:r>
              <w:rPr>
                <w:b/>
                <w:color w:val="FFFFFF"/>
                <w:sz w:val="18"/>
              </w:rPr>
              <w:t>Criterion</w:t>
            </w:r>
          </w:p>
        </w:tc>
        <w:tc>
          <w:tcPr>
            <w:tcW w:w="2268" w:type="dxa"/>
            <w:shd w:val="clear" w:color="auto" w:fill="15395B"/>
          </w:tcPr>
          <w:p w:rsidR="004C6A88" w:rsidRDefault="00F95CF6">
            <w:r>
              <w:rPr>
                <w:b/>
                <w:color w:val="FFFFFF"/>
                <w:sz w:val="18"/>
              </w:rPr>
              <w:t>Given</w:t>
            </w:r>
          </w:p>
        </w:tc>
        <w:tc>
          <w:tcPr>
            <w:tcW w:w="2268" w:type="dxa"/>
            <w:shd w:val="clear" w:color="auto" w:fill="15395B"/>
          </w:tcPr>
          <w:p w:rsidR="004C6A88" w:rsidRDefault="00F95CF6">
            <w:r>
              <w:rPr>
                <w:b/>
                <w:color w:val="FFFFFF"/>
                <w:sz w:val="18"/>
              </w:rPr>
              <w:t>When</w:t>
            </w:r>
          </w:p>
        </w:tc>
        <w:tc>
          <w:tcPr>
            <w:tcW w:w="3515" w:type="dxa"/>
            <w:shd w:val="clear" w:color="auto" w:fill="15395B"/>
          </w:tcPr>
          <w:p w:rsidR="004C6A88" w:rsidRDefault="00F95CF6">
            <w:r>
              <w:rPr>
                <w:b/>
                <w:color w:val="FFFFFF"/>
                <w:sz w:val="18"/>
              </w:rPr>
              <w:t>Then</w:t>
            </w:r>
          </w:p>
        </w:tc>
      </w:tr>
      <w:tr w:rsidR="004C6A88">
        <w:trPr>
          <w:cantSplit/>
        </w:trPr>
        <w:tc>
          <w:tcPr>
            <w:tcW w:w="1701" w:type="dxa"/>
          </w:tcPr>
          <w:p w:rsidR="004C6A88" w:rsidRDefault="00F95CF6">
            <w:r>
              <w:rPr>
                <w:b/>
                <w:sz w:val="18"/>
              </w:rPr>
              <w:t>AC1: New Account Registration</w:t>
            </w:r>
          </w:p>
        </w:tc>
        <w:tc>
          <w:tcPr>
            <w:tcW w:w="2268" w:type="dxa"/>
          </w:tcPr>
          <w:p w:rsidR="004C6A88" w:rsidRDefault="00F95CF6">
            <w:r>
              <w:rPr>
                <w:sz w:val="18"/>
              </w:rPr>
              <w:t>A new user accesses the registration screen</w:t>
            </w:r>
          </w:p>
        </w:tc>
        <w:tc>
          <w:tcPr>
            <w:tcW w:w="2268" w:type="dxa"/>
          </w:tcPr>
          <w:p w:rsidR="004C6A88" w:rsidRDefault="00F95CF6">
            <w:r>
              <w:rPr>
                <w:sz w:val="18"/>
              </w:rPr>
              <w:t>They submit a valid, unused email/phone number and password</w:t>
            </w:r>
          </w:p>
        </w:tc>
        <w:tc>
          <w:tcPr>
            <w:tcW w:w="3515" w:type="dxa"/>
          </w:tcPr>
          <w:p w:rsidR="004C6A88" w:rsidRDefault="00F95CF6">
            <w:r>
              <w:rPr>
                <w:sz w:val="18"/>
              </w:rPr>
              <w:t>The system shall create the account in an unverified state and trigger OTP/email verification.</w:t>
            </w:r>
          </w:p>
        </w:tc>
      </w:tr>
      <w:tr w:rsidR="004C6A88">
        <w:trPr>
          <w:cantSplit/>
        </w:trPr>
        <w:tc>
          <w:tcPr>
            <w:tcW w:w="1701" w:type="dxa"/>
            <w:shd w:val="clear" w:color="auto" w:fill="F4F8FA"/>
          </w:tcPr>
          <w:p w:rsidR="004C6A88" w:rsidRDefault="00F95CF6">
            <w:r>
              <w:rPr>
                <w:b/>
                <w:sz w:val="18"/>
              </w:rPr>
              <w:t>AC2: Duplicate Account Prevention</w:t>
            </w:r>
          </w:p>
        </w:tc>
        <w:tc>
          <w:tcPr>
            <w:tcW w:w="2268" w:type="dxa"/>
            <w:shd w:val="clear" w:color="auto" w:fill="F4F8FA"/>
          </w:tcPr>
          <w:p w:rsidR="004C6A88" w:rsidRDefault="00F95CF6">
            <w:r>
              <w:rPr>
                <w:sz w:val="18"/>
              </w:rPr>
              <w:t>A user submits an email/phone number already registered</w:t>
            </w:r>
          </w:p>
        </w:tc>
        <w:tc>
          <w:tcPr>
            <w:tcW w:w="2268" w:type="dxa"/>
            <w:shd w:val="clear" w:color="auto" w:fill="F4F8FA"/>
          </w:tcPr>
          <w:p w:rsidR="004C6A88" w:rsidRDefault="00F95CF6">
            <w:r>
              <w:rPr>
                <w:sz w:val="18"/>
              </w:rPr>
              <w:t>They attempt to register</w:t>
            </w:r>
          </w:p>
        </w:tc>
        <w:tc>
          <w:tcPr>
            <w:tcW w:w="3515" w:type="dxa"/>
            <w:shd w:val="clear" w:color="auto" w:fill="F4F8FA"/>
          </w:tcPr>
          <w:p w:rsidR="004C6A88" w:rsidRDefault="00F95CF6">
            <w:r>
              <w:rPr>
                <w:sz w:val="18"/>
              </w:rPr>
              <w:t>The system shall reject the submission and display an appropriate error.</w:t>
            </w:r>
          </w:p>
        </w:tc>
      </w:tr>
      <w:tr w:rsidR="004C6A88">
        <w:trPr>
          <w:cantSplit/>
        </w:trPr>
        <w:tc>
          <w:tcPr>
            <w:tcW w:w="1701" w:type="dxa"/>
          </w:tcPr>
          <w:p w:rsidR="004C6A88" w:rsidRDefault="00F95CF6">
            <w:r>
              <w:rPr>
                <w:b/>
                <w:sz w:val="18"/>
              </w:rPr>
              <w:t>AC3: OTP/Email Verification</w:t>
            </w:r>
          </w:p>
        </w:tc>
        <w:tc>
          <w:tcPr>
            <w:tcW w:w="2268" w:type="dxa"/>
          </w:tcPr>
          <w:p w:rsidR="004C6A88" w:rsidRDefault="00F95CF6">
            <w:r>
              <w:rPr>
                <w:sz w:val="18"/>
              </w:rPr>
              <w:t>A newly registered account</w:t>
            </w:r>
          </w:p>
        </w:tc>
        <w:tc>
          <w:tcPr>
            <w:tcW w:w="2268" w:type="dxa"/>
          </w:tcPr>
          <w:p w:rsidR="004C6A88" w:rsidRDefault="00F95CF6">
            <w:r>
              <w:rPr>
                <w:sz w:val="18"/>
              </w:rPr>
              <w:t>The user enters a valid OTP or clicks a valid verification link within the validity window</w:t>
            </w:r>
          </w:p>
        </w:tc>
        <w:tc>
          <w:tcPr>
            <w:tcW w:w="3515" w:type="dxa"/>
          </w:tcPr>
          <w:p w:rsidR="004C6A88" w:rsidRDefault="00F95CF6">
            <w:r>
              <w:rPr>
                <w:sz w:val="18"/>
              </w:rPr>
              <w:t>The account status shall change from unverified to verified.</w:t>
            </w:r>
          </w:p>
        </w:tc>
      </w:tr>
      <w:tr w:rsidR="004C6A88">
        <w:trPr>
          <w:cantSplit/>
        </w:trPr>
        <w:tc>
          <w:tcPr>
            <w:tcW w:w="1701" w:type="dxa"/>
            <w:shd w:val="clear" w:color="auto" w:fill="F4F8FA"/>
          </w:tcPr>
          <w:p w:rsidR="004C6A88" w:rsidRDefault="00F95CF6">
            <w:r>
              <w:rPr>
                <w:b/>
                <w:sz w:val="18"/>
              </w:rPr>
              <w:t>AC4: OTP Expiry &amp; Reissue</w:t>
            </w:r>
          </w:p>
        </w:tc>
        <w:tc>
          <w:tcPr>
            <w:tcW w:w="2268" w:type="dxa"/>
            <w:shd w:val="clear" w:color="auto" w:fill="F4F8FA"/>
          </w:tcPr>
          <w:p w:rsidR="004C6A88" w:rsidRDefault="00F95CF6">
            <w:r>
              <w:rPr>
                <w:sz w:val="18"/>
              </w:rPr>
              <w:t>An OTP has expired</w:t>
            </w:r>
          </w:p>
        </w:tc>
        <w:tc>
          <w:tcPr>
            <w:tcW w:w="2268" w:type="dxa"/>
            <w:shd w:val="clear" w:color="auto" w:fill="F4F8FA"/>
          </w:tcPr>
          <w:p w:rsidR="004C6A88" w:rsidRDefault="00F95CF6">
            <w:r>
              <w:rPr>
                <w:sz w:val="18"/>
              </w:rPr>
              <w:t>The user requests a new OTP</w:t>
            </w:r>
          </w:p>
        </w:tc>
        <w:tc>
          <w:tcPr>
            <w:tcW w:w="3515" w:type="dxa"/>
            <w:shd w:val="clear" w:color="auto" w:fill="F4F8FA"/>
          </w:tcPr>
          <w:p w:rsidR="004C6A88" w:rsidRDefault="00F95CF6">
            <w:r>
              <w:rPr>
                <w:sz w:val="18"/>
              </w:rPr>
              <w:t>The system shall issue a new OTP and invalidate the expired one.</w:t>
            </w:r>
          </w:p>
        </w:tc>
      </w:tr>
      <w:tr w:rsidR="004C6A88">
        <w:trPr>
          <w:cantSplit/>
        </w:trPr>
        <w:tc>
          <w:tcPr>
            <w:tcW w:w="1701" w:type="dxa"/>
          </w:tcPr>
          <w:p w:rsidR="004C6A88" w:rsidRDefault="00F95CF6">
            <w:r>
              <w:rPr>
                <w:b/>
                <w:sz w:val="18"/>
              </w:rPr>
              <w:t>AC5: Successful Login</w:t>
            </w:r>
          </w:p>
        </w:tc>
        <w:tc>
          <w:tcPr>
            <w:tcW w:w="2268" w:type="dxa"/>
          </w:tcPr>
          <w:p w:rsidR="004C6A88" w:rsidRDefault="00F95CF6">
            <w:r>
              <w:rPr>
                <w:sz w:val="18"/>
              </w:rPr>
              <w:t>A verified user enters correct credentials</w:t>
            </w:r>
          </w:p>
        </w:tc>
        <w:tc>
          <w:tcPr>
            <w:tcW w:w="2268" w:type="dxa"/>
          </w:tcPr>
          <w:p w:rsidR="004C6A88" w:rsidRDefault="00F95CF6">
            <w:r>
              <w:rPr>
                <w:sz w:val="18"/>
              </w:rPr>
              <w:t>They submit the login form</w:t>
            </w:r>
          </w:p>
        </w:tc>
        <w:tc>
          <w:tcPr>
            <w:tcW w:w="3515" w:type="dxa"/>
          </w:tcPr>
          <w:p w:rsidR="004C6A88" w:rsidRDefault="00F95CF6">
            <w:r>
              <w:rPr>
                <w:sz w:val="18"/>
              </w:rPr>
              <w:t>The system shall authenticate the user and route them to their role-appropriate dashboard.</w:t>
            </w:r>
          </w:p>
        </w:tc>
      </w:tr>
      <w:tr w:rsidR="004C6A88">
        <w:trPr>
          <w:cantSplit/>
        </w:trPr>
        <w:tc>
          <w:tcPr>
            <w:tcW w:w="1701" w:type="dxa"/>
            <w:shd w:val="clear" w:color="auto" w:fill="F4F8FA"/>
          </w:tcPr>
          <w:p w:rsidR="004C6A88" w:rsidRDefault="00F95CF6">
            <w:r>
              <w:rPr>
                <w:b/>
                <w:sz w:val="18"/>
              </w:rPr>
              <w:t>AC6: Failed Login Lockout</w:t>
            </w:r>
          </w:p>
        </w:tc>
        <w:tc>
          <w:tcPr>
            <w:tcW w:w="2268" w:type="dxa"/>
            <w:shd w:val="clear" w:color="auto" w:fill="F4F8FA"/>
          </w:tcPr>
          <w:p w:rsidR="004C6A88" w:rsidRDefault="00F95CF6">
            <w:r>
              <w:rPr>
                <w:sz w:val="18"/>
              </w:rPr>
              <w:t>A user enters incorrect credentials five consecutive times</w:t>
            </w:r>
          </w:p>
        </w:tc>
        <w:tc>
          <w:tcPr>
            <w:tcW w:w="2268" w:type="dxa"/>
            <w:shd w:val="clear" w:color="auto" w:fill="F4F8FA"/>
          </w:tcPr>
          <w:p w:rsidR="004C6A88" w:rsidRDefault="00F95CF6">
            <w:r>
              <w:rPr>
                <w:sz w:val="18"/>
              </w:rPr>
              <w:t>The fifth failed attempt is recorded</w:t>
            </w:r>
          </w:p>
        </w:tc>
        <w:tc>
          <w:tcPr>
            <w:tcW w:w="3515" w:type="dxa"/>
            <w:shd w:val="clear" w:color="auto" w:fill="F4F8FA"/>
          </w:tcPr>
          <w:p w:rsidR="004C6A88" w:rsidRDefault="00F95CF6">
            <w:r>
              <w:rPr>
                <w:sz w:val="18"/>
              </w:rPr>
              <w:t>The system shall temporarily lock the account and notify the user of the lockout and its duration.</w:t>
            </w:r>
          </w:p>
        </w:tc>
      </w:tr>
      <w:tr w:rsidR="004C6A88">
        <w:trPr>
          <w:cantSplit/>
        </w:trPr>
        <w:tc>
          <w:tcPr>
            <w:tcW w:w="1701" w:type="dxa"/>
          </w:tcPr>
          <w:p w:rsidR="004C6A88" w:rsidRDefault="00F95CF6">
            <w:r>
              <w:rPr>
                <w:b/>
                <w:sz w:val="18"/>
              </w:rPr>
              <w:t>AC7: Password Recovery</w:t>
            </w:r>
          </w:p>
        </w:tc>
        <w:tc>
          <w:tcPr>
            <w:tcW w:w="2268" w:type="dxa"/>
          </w:tcPr>
          <w:p w:rsidR="004C6A88" w:rsidRDefault="00F95CF6">
            <w:r>
              <w:rPr>
                <w:sz w:val="18"/>
              </w:rPr>
              <w:t>A user has forgotten their password</w:t>
            </w:r>
          </w:p>
        </w:tc>
        <w:tc>
          <w:tcPr>
            <w:tcW w:w="2268" w:type="dxa"/>
          </w:tcPr>
          <w:p w:rsidR="004C6A88" w:rsidRDefault="00F95CF6">
            <w:r>
              <w:rPr>
                <w:sz w:val="18"/>
              </w:rPr>
              <w:t>They request a password reset via their verified email/phone</w:t>
            </w:r>
          </w:p>
        </w:tc>
        <w:tc>
          <w:tcPr>
            <w:tcW w:w="3515" w:type="dxa"/>
          </w:tcPr>
          <w:p w:rsidR="004C6A88" w:rsidRDefault="00F95CF6">
            <w:r>
              <w:rPr>
                <w:sz w:val="18"/>
              </w:rPr>
              <w:t>The system shall send a reset link/OTP and allow them to set a new password.</w:t>
            </w:r>
          </w:p>
        </w:tc>
      </w:tr>
    </w:tbl>
    <w:p w:rsidR="004C6A88" w:rsidRDefault="004C6A88">
      <w:pPr>
        <w:spacing w:after="40"/>
      </w:pPr>
    </w:p>
    <w:p w:rsidR="000944F7" w:rsidRDefault="000944F7">
      <w:pPr>
        <w:spacing w:after="40"/>
      </w:pPr>
    </w:p>
    <w:p w:rsidR="004C6A88" w:rsidRDefault="00F95CF6">
      <w:pPr>
        <w:pStyle w:val="Heading2"/>
        <w:spacing w:before="280"/>
      </w:pPr>
      <w:r>
        <w:lastRenderedPageBreak/>
        <w:t>Role-Based Access Control – ThePetsVault</w:t>
      </w:r>
      <w:r>
        <w:rPr>
          <w:color w:val="D9733B"/>
          <w:sz w:val="18"/>
        </w:rPr>
        <w:t xml:space="preserve">  </w:t>
      </w:r>
    </w:p>
    <w:p w:rsidR="004C6A88" w:rsidRDefault="00F95CF6">
      <w:pPr>
        <w:spacing w:after="60"/>
      </w:pPr>
      <w:r>
        <w:rPr>
          <w:b/>
          <w:color w:val="15395B"/>
        </w:rPr>
        <w:t xml:space="preserve">User Story </w:t>
      </w:r>
      <w:r>
        <w:t xml:space="preserve">As the platform I want to assign and enforce role-based permissions </w:t>
      </w:r>
      <w:r w:rsidRPr="00D5314C">
        <w:rPr>
          <w:b/>
        </w:rPr>
        <w:t>(owner, seller, sitter, veterinarian, vendor, admin)</w:t>
      </w:r>
      <w:r>
        <w:t xml:space="preserve"> So that each user only accesses features and data appropriate to their role.</w:t>
      </w:r>
    </w:p>
    <w:p w:rsidR="004C6A88" w:rsidRDefault="00F95CF6">
      <w:pPr>
        <w:spacing w:after="60"/>
      </w:pPr>
      <w:r>
        <w:rPr>
          <w:b/>
          <w:color w:val="15395B"/>
        </w:rPr>
        <w:t xml:space="preserve">Estimated Effort: </w:t>
      </w:r>
      <w:r>
        <w:t>M</w:t>
      </w:r>
    </w:p>
    <w:p w:rsidR="004C6A88" w:rsidRDefault="00F95CF6">
      <w:pPr>
        <w:spacing w:after="60"/>
      </w:pPr>
      <w:r>
        <w:rPr>
          <w:b/>
          <w:color w:val="15395B"/>
        </w:rPr>
        <w:t xml:space="preserve">Business Context </w:t>
      </w:r>
      <w:r>
        <w:t xml:space="preserve">ThePetsVault serves </w:t>
      </w:r>
      <w:r w:rsidRPr="00D5314C">
        <w:rPr>
          <w:b/>
        </w:rPr>
        <w:t>six distinct</w:t>
      </w:r>
      <w:r>
        <w:t xml:space="preserve"> actor types across a balanced-matrix delivery model (Section 1.2). Each role requires a different view: pet owners browse and transact, sellers/sitters/vets/vendors manage supply-side profiles, and admins moderate the platform. RBAC underpins CSF 8 (security &amp; privacy) by ensuring sensitive functions (e.g., moderation, KYC review, health-record editing) are restricted to authorized roles only.</w:t>
      </w:r>
    </w:p>
    <w:p w:rsidR="004C6A88" w:rsidRDefault="00F95CF6">
      <w:pPr>
        <w:keepNext/>
        <w:spacing w:after="40"/>
      </w:pPr>
      <w:r>
        <w:rPr>
          <w:b/>
          <w:color w:val="15395B"/>
        </w:rPr>
        <w:t xml:space="preserve">Scope Summary </w:t>
      </w:r>
      <w:r>
        <w:t>The system shall:</w:t>
      </w:r>
    </w:p>
    <w:p w:rsidR="004C6A88" w:rsidRDefault="00F95CF6">
      <w:pPr>
        <w:pStyle w:val="ListBullet"/>
        <w:spacing w:after="20"/>
        <w:ind w:left="510"/>
      </w:pPr>
      <w:r>
        <w:t>Assign a role to each user at registration or via admin approval (for supply-side roles).</w:t>
      </w:r>
    </w:p>
    <w:p w:rsidR="004C6A88" w:rsidRPr="00D5314C" w:rsidRDefault="00F95CF6">
      <w:pPr>
        <w:pStyle w:val="ListBullet"/>
        <w:spacing w:after="20"/>
        <w:ind w:left="510"/>
        <w:rPr>
          <w:b/>
        </w:rPr>
      </w:pPr>
      <w:r w:rsidRPr="00D5314C">
        <w:rPr>
          <w:b/>
        </w:rPr>
        <w:t>Allow a verified pet owner to also activate a seller role on the same account (owner + seller) and switch between the two views without re-registering.</w:t>
      </w:r>
    </w:p>
    <w:p w:rsidR="004C6A88" w:rsidRDefault="00F95CF6">
      <w:pPr>
        <w:pStyle w:val="ListBullet"/>
        <w:spacing w:after="20"/>
        <w:ind w:left="510"/>
      </w:pPr>
      <w:r>
        <w:t>Present role-specific navigation and functionality in the mobile app and partner/admin web portals.</w:t>
      </w:r>
    </w:p>
    <w:p w:rsidR="004C6A88" w:rsidRDefault="00F95CF6">
      <w:pPr>
        <w:pStyle w:val="ListBullet"/>
        <w:spacing w:after="20"/>
        <w:ind w:left="510"/>
      </w:pPr>
      <w:r>
        <w:t>Deny and log any attempt to access a feature outside the user's assigned role.</w:t>
      </w:r>
    </w:p>
    <w:p w:rsidR="004C6A88" w:rsidRDefault="00F95CF6">
      <w:pPr>
        <w:keepNext/>
        <w:spacing w:before="80" w:after="40"/>
      </w:pPr>
      <w:r>
        <w:rPr>
          <w:b/>
          <w:color w:val="15395B"/>
        </w:rPr>
        <w:t>Out of Scope</w:t>
      </w:r>
    </w:p>
    <w:p w:rsidR="004C6A88" w:rsidRDefault="00F95CF6">
      <w:pPr>
        <w:pStyle w:val="ListBullet"/>
        <w:spacing w:after="20"/>
        <w:ind w:left="510"/>
      </w:pPr>
      <w:r>
        <w:t>Other multi-role combinations (e.g., sitter + veterinarian, vendor + veterinarian); only owner + seller is supported in the baseline.</w:t>
      </w:r>
    </w:p>
    <w:p w:rsidR="004C6A88" w:rsidRDefault="00F95CF6">
      <w:pPr>
        <w:pStyle w:val="ListBullet"/>
        <w:spacing w:after="20"/>
        <w:ind w:left="510"/>
      </w:pPr>
      <w:r>
        <w:t>Custom/configurable permission sets beyond the six defined roles.</w:t>
      </w:r>
    </w:p>
    <w:p w:rsidR="004C6A88" w:rsidRDefault="00F95CF6">
      <w:pPr>
        <w:keepNext/>
        <w:spacing w:before="120" w:after="60"/>
      </w:pPr>
      <w:r>
        <w:rPr>
          <w:b/>
          <w:color w:val="15395B"/>
        </w:rPr>
        <w:t>Acceptance Criteria</w:t>
      </w:r>
    </w:p>
    <w:tbl>
      <w:tblPr>
        <w:tblStyle w:val="TableGrid"/>
        <w:tblW w:w="0" w:type="auto"/>
        <w:tblLayout w:type="fixed"/>
        <w:tblCellMar>
          <w:top w:w="40" w:type="dxa"/>
          <w:left w:w="80" w:type="dxa"/>
          <w:bottom w:w="40" w:type="dxa"/>
          <w:right w:w="80" w:type="dxa"/>
        </w:tblCellMar>
        <w:tblLook w:val="04A0" w:firstRow="1" w:lastRow="0" w:firstColumn="1" w:lastColumn="0" w:noHBand="0" w:noVBand="1"/>
      </w:tblPr>
      <w:tblGrid>
        <w:gridCol w:w="1701"/>
        <w:gridCol w:w="2268"/>
        <w:gridCol w:w="2268"/>
        <w:gridCol w:w="3515"/>
      </w:tblGrid>
      <w:tr w:rsidR="004C6A88">
        <w:trPr>
          <w:tblHeader/>
        </w:trPr>
        <w:tc>
          <w:tcPr>
            <w:tcW w:w="1701" w:type="dxa"/>
            <w:shd w:val="clear" w:color="auto" w:fill="15395B"/>
          </w:tcPr>
          <w:p w:rsidR="004C6A88" w:rsidRDefault="00F95CF6">
            <w:r>
              <w:rPr>
                <w:b/>
                <w:color w:val="FFFFFF"/>
                <w:sz w:val="18"/>
              </w:rPr>
              <w:t>Criterion</w:t>
            </w:r>
          </w:p>
        </w:tc>
        <w:tc>
          <w:tcPr>
            <w:tcW w:w="2268" w:type="dxa"/>
            <w:shd w:val="clear" w:color="auto" w:fill="15395B"/>
          </w:tcPr>
          <w:p w:rsidR="004C6A88" w:rsidRDefault="00F95CF6">
            <w:r>
              <w:rPr>
                <w:b/>
                <w:color w:val="FFFFFF"/>
                <w:sz w:val="18"/>
              </w:rPr>
              <w:t>Given</w:t>
            </w:r>
          </w:p>
        </w:tc>
        <w:tc>
          <w:tcPr>
            <w:tcW w:w="2268" w:type="dxa"/>
            <w:shd w:val="clear" w:color="auto" w:fill="15395B"/>
          </w:tcPr>
          <w:p w:rsidR="004C6A88" w:rsidRDefault="00F95CF6">
            <w:r>
              <w:rPr>
                <w:b/>
                <w:color w:val="FFFFFF"/>
                <w:sz w:val="18"/>
              </w:rPr>
              <w:t>When</w:t>
            </w:r>
          </w:p>
        </w:tc>
        <w:tc>
          <w:tcPr>
            <w:tcW w:w="3515" w:type="dxa"/>
            <w:shd w:val="clear" w:color="auto" w:fill="15395B"/>
          </w:tcPr>
          <w:p w:rsidR="004C6A88" w:rsidRDefault="00F95CF6">
            <w:r>
              <w:rPr>
                <w:b/>
                <w:color w:val="FFFFFF"/>
                <w:sz w:val="18"/>
              </w:rPr>
              <w:t>Then</w:t>
            </w:r>
          </w:p>
        </w:tc>
      </w:tr>
      <w:tr w:rsidR="004C6A88">
        <w:trPr>
          <w:cantSplit/>
        </w:trPr>
        <w:tc>
          <w:tcPr>
            <w:tcW w:w="1701" w:type="dxa"/>
          </w:tcPr>
          <w:p w:rsidR="004C6A88" w:rsidRDefault="00F95CF6">
            <w:r>
              <w:rPr>
                <w:b/>
                <w:sz w:val="18"/>
              </w:rPr>
              <w:t>AC1: Role Assignment</w:t>
            </w:r>
          </w:p>
        </w:tc>
        <w:tc>
          <w:tcPr>
            <w:tcW w:w="2268" w:type="dxa"/>
          </w:tcPr>
          <w:p w:rsidR="004C6A88" w:rsidRDefault="00F95CF6">
            <w:r>
              <w:rPr>
                <w:sz w:val="18"/>
              </w:rPr>
              <w:t>A user completes registration</w:t>
            </w:r>
          </w:p>
        </w:tc>
        <w:tc>
          <w:tcPr>
            <w:tcW w:w="2268" w:type="dxa"/>
          </w:tcPr>
          <w:p w:rsidR="004C6A88" w:rsidRDefault="00F95CF6">
            <w:r>
              <w:rPr>
                <w:sz w:val="18"/>
              </w:rPr>
              <w:t>They select or are assigned a role</w:t>
            </w:r>
          </w:p>
        </w:tc>
        <w:tc>
          <w:tcPr>
            <w:tcW w:w="3515" w:type="dxa"/>
          </w:tcPr>
          <w:p w:rsidR="004C6A88" w:rsidRDefault="00F95CF6">
            <w:r>
              <w:rPr>
                <w:sz w:val="18"/>
              </w:rPr>
              <w:t>The system shall associate that role with their account and configure their default access accordingly.</w:t>
            </w:r>
          </w:p>
        </w:tc>
      </w:tr>
      <w:tr w:rsidR="004C6A88">
        <w:trPr>
          <w:cantSplit/>
        </w:trPr>
        <w:tc>
          <w:tcPr>
            <w:tcW w:w="1701" w:type="dxa"/>
            <w:shd w:val="clear" w:color="auto" w:fill="F4F8FA"/>
          </w:tcPr>
          <w:p w:rsidR="004C6A88" w:rsidRDefault="00F95CF6">
            <w:r>
              <w:rPr>
                <w:b/>
                <w:sz w:val="18"/>
              </w:rPr>
              <w:t>AC2: Role-Appropriate Interface</w:t>
            </w:r>
            <w:r>
              <w:rPr>
                <w:b/>
                <w:color w:val="D9733B"/>
                <w:sz w:val="16"/>
              </w:rPr>
              <w:br/>
              <w:t>UPDATED</w:t>
            </w:r>
          </w:p>
        </w:tc>
        <w:tc>
          <w:tcPr>
            <w:tcW w:w="2268" w:type="dxa"/>
            <w:shd w:val="clear" w:color="auto" w:fill="F4F8FA"/>
          </w:tcPr>
          <w:p w:rsidR="004C6A88" w:rsidRDefault="00F95CF6">
            <w:r>
              <w:rPr>
                <w:sz w:val="18"/>
              </w:rPr>
              <w:t>A user logs in</w:t>
            </w:r>
          </w:p>
        </w:tc>
        <w:tc>
          <w:tcPr>
            <w:tcW w:w="2268" w:type="dxa"/>
            <w:shd w:val="clear" w:color="auto" w:fill="F4F8FA"/>
          </w:tcPr>
          <w:p w:rsidR="004C6A88" w:rsidRDefault="00F95CF6">
            <w:r>
              <w:rPr>
                <w:sz w:val="18"/>
              </w:rPr>
              <w:t>Their dashboard loads</w:t>
            </w:r>
          </w:p>
        </w:tc>
        <w:tc>
          <w:tcPr>
            <w:tcW w:w="3515" w:type="dxa"/>
            <w:shd w:val="clear" w:color="auto" w:fill="F4F8FA"/>
          </w:tcPr>
          <w:p w:rsidR="004C6A88" w:rsidRDefault="00F95CF6">
            <w:r>
              <w:rPr>
                <w:sz w:val="18"/>
              </w:rPr>
              <w:t>The system shall display only the navigation and features permitted for their assigned role(s).</w:t>
            </w:r>
          </w:p>
        </w:tc>
      </w:tr>
      <w:tr w:rsidR="004C6A88">
        <w:trPr>
          <w:cantSplit/>
        </w:trPr>
        <w:tc>
          <w:tcPr>
            <w:tcW w:w="1701" w:type="dxa"/>
          </w:tcPr>
          <w:p w:rsidR="004C6A88" w:rsidRDefault="00F95CF6">
            <w:r>
              <w:rPr>
                <w:b/>
                <w:sz w:val="18"/>
              </w:rPr>
              <w:t>AC3: Access Denial for Restricted Actions</w:t>
            </w:r>
          </w:p>
        </w:tc>
        <w:tc>
          <w:tcPr>
            <w:tcW w:w="2268" w:type="dxa"/>
          </w:tcPr>
          <w:p w:rsidR="004C6A88" w:rsidRDefault="00F95CF6">
            <w:r>
              <w:rPr>
                <w:sz w:val="18"/>
              </w:rPr>
              <w:t>A user without the required role/privilege</w:t>
            </w:r>
          </w:p>
        </w:tc>
        <w:tc>
          <w:tcPr>
            <w:tcW w:w="2268" w:type="dxa"/>
          </w:tcPr>
          <w:p w:rsidR="004C6A88" w:rsidRDefault="00F95CF6">
            <w:r>
              <w:rPr>
                <w:sz w:val="18"/>
              </w:rPr>
              <w:t>They attempt a restricted action (e.g., a buyer attempting to access the admin moderation queue)</w:t>
            </w:r>
          </w:p>
        </w:tc>
        <w:tc>
          <w:tcPr>
            <w:tcW w:w="3515" w:type="dxa"/>
          </w:tcPr>
          <w:p w:rsidR="004C6A88" w:rsidRDefault="00F95CF6">
            <w:r>
              <w:rPr>
                <w:sz w:val="18"/>
              </w:rPr>
              <w:t>The system shall deny access and display an appropriate message.</w:t>
            </w:r>
          </w:p>
        </w:tc>
      </w:tr>
      <w:tr w:rsidR="004C6A88">
        <w:trPr>
          <w:cantSplit/>
        </w:trPr>
        <w:tc>
          <w:tcPr>
            <w:tcW w:w="1701" w:type="dxa"/>
            <w:shd w:val="clear" w:color="auto" w:fill="F4F8FA"/>
          </w:tcPr>
          <w:p w:rsidR="004C6A88" w:rsidRDefault="00F95CF6">
            <w:r>
              <w:rPr>
                <w:b/>
                <w:sz w:val="18"/>
              </w:rPr>
              <w:t>AC4: Access Attempt Logging</w:t>
            </w:r>
          </w:p>
        </w:tc>
        <w:tc>
          <w:tcPr>
            <w:tcW w:w="2268" w:type="dxa"/>
            <w:shd w:val="clear" w:color="auto" w:fill="F4F8FA"/>
          </w:tcPr>
          <w:p w:rsidR="004C6A88" w:rsidRDefault="00F95CF6">
            <w:r>
              <w:rPr>
                <w:sz w:val="18"/>
              </w:rPr>
              <w:t>An unauthorized access attempt occurs</w:t>
            </w:r>
          </w:p>
        </w:tc>
        <w:tc>
          <w:tcPr>
            <w:tcW w:w="2268" w:type="dxa"/>
            <w:shd w:val="clear" w:color="auto" w:fill="F4F8FA"/>
          </w:tcPr>
          <w:p w:rsidR="004C6A88" w:rsidRDefault="00F95CF6">
            <w:r>
              <w:rPr>
                <w:sz w:val="18"/>
              </w:rPr>
              <w:t>The denial is triggered</w:t>
            </w:r>
          </w:p>
        </w:tc>
        <w:tc>
          <w:tcPr>
            <w:tcW w:w="3515" w:type="dxa"/>
            <w:shd w:val="clear" w:color="auto" w:fill="F4F8FA"/>
          </w:tcPr>
          <w:p w:rsidR="004C6A88" w:rsidRDefault="00F95CF6">
            <w:r>
              <w:rPr>
                <w:sz w:val="18"/>
              </w:rPr>
              <w:t>The system shall log the user ID, attempted action, and timestamp for audit purposes.</w:t>
            </w:r>
          </w:p>
        </w:tc>
      </w:tr>
      <w:tr w:rsidR="004C6A88">
        <w:trPr>
          <w:cantSplit/>
        </w:trPr>
        <w:tc>
          <w:tcPr>
            <w:tcW w:w="1701" w:type="dxa"/>
          </w:tcPr>
          <w:p w:rsidR="004C6A88" w:rsidRDefault="00F95CF6">
            <w:r>
              <w:rPr>
                <w:b/>
                <w:sz w:val="18"/>
              </w:rPr>
              <w:t>AC5: Owner Activates Seller Role</w:t>
            </w:r>
            <w:r>
              <w:rPr>
                <w:b/>
                <w:color w:val="2E7D4F"/>
                <w:sz w:val="16"/>
              </w:rPr>
              <w:br/>
              <w:t>NEW</w:t>
            </w:r>
          </w:p>
        </w:tc>
        <w:tc>
          <w:tcPr>
            <w:tcW w:w="2268" w:type="dxa"/>
          </w:tcPr>
          <w:p w:rsidR="004C6A88" w:rsidRDefault="00F95CF6">
            <w:r>
              <w:rPr>
                <w:sz w:val="18"/>
              </w:rPr>
              <w:t>A verified pet owner wants to sell a pet</w:t>
            </w:r>
          </w:p>
        </w:tc>
        <w:tc>
          <w:tcPr>
            <w:tcW w:w="2268" w:type="dxa"/>
          </w:tcPr>
          <w:p w:rsidR="004C6A88" w:rsidRDefault="00F95CF6">
            <w:r>
              <w:rPr>
                <w:sz w:val="18"/>
              </w:rPr>
              <w:t>They request the seller role from their account settings</w:t>
            </w:r>
          </w:p>
        </w:tc>
        <w:tc>
          <w:tcPr>
            <w:tcW w:w="3515" w:type="dxa"/>
          </w:tcPr>
          <w:p w:rsidR="004C6A88" w:rsidRDefault="00F95CF6">
            <w:r>
              <w:rPr>
                <w:sz w:val="18"/>
              </w:rPr>
              <w:t>The system shall add the seller role to the same account, require KYC before the first listing can be published, and let the user switch between owner and seller views.</w:t>
            </w:r>
          </w:p>
        </w:tc>
      </w:tr>
      <w:tr w:rsidR="004C6A88">
        <w:trPr>
          <w:cantSplit/>
        </w:trPr>
        <w:tc>
          <w:tcPr>
            <w:tcW w:w="1701" w:type="dxa"/>
            <w:shd w:val="clear" w:color="auto" w:fill="F4F8FA"/>
          </w:tcPr>
          <w:p w:rsidR="004C6A88" w:rsidRDefault="00F95CF6">
            <w:r>
              <w:rPr>
                <w:b/>
                <w:sz w:val="18"/>
              </w:rPr>
              <w:t>AC6: Unsupported Role Combination</w:t>
            </w:r>
            <w:r>
              <w:rPr>
                <w:b/>
                <w:color w:val="2E7D4F"/>
                <w:sz w:val="16"/>
              </w:rPr>
              <w:br/>
              <w:t>NEW</w:t>
            </w:r>
          </w:p>
        </w:tc>
        <w:tc>
          <w:tcPr>
            <w:tcW w:w="2268" w:type="dxa"/>
            <w:shd w:val="clear" w:color="auto" w:fill="F4F8FA"/>
          </w:tcPr>
          <w:p w:rsidR="004C6A88" w:rsidRDefault="00F95CF6">
            <w:r>
              <w:rPr>
                <w:sz w:val="18"/>
              </w:rPr>
              <w:t>A user already holds a supply-side role (sitter, veterinarian or vendor)</w:t>
            </w:r>
          </w:p>
        </w:tc>
        <w:tc>
          <w:tcPr>
            <w:tcW w:w="2268" w:type="dxa"/>
            <w:shd w:val="clear" w:color="auto" w:fill="F4F8FA"/>
          </w:tcPr>
          <w:p w:rsidR="004C6A88" w:rsidRDefault="00F95CF6">
            <w:r>
              <w:rPr>
                <w:sz w:val="18"/>
              </w:rPr>
              <w:t>They try to add a second supply-side role to the same account</w:t>
            </w:r>
          </w:p>
        </w:tc>
        <w:tc>
          <w:tcPr>
            <w:tcW w:w="3515" w:type="dxa"/>
            <w:shd w:val="clear" w:color="auto" w:fill="F4F8FA"/>
          </w:tcPr>
          <w:p w:rsidR="004C6A88" w:rsidRDefault="00F95CF6">
            <w:r>
              <w:rPr>
                <w:sz w:val="18"/>
              </w:rPr>
              <w:t>The system shall deny the request and advise registering a separate account.</w:t>
            </w:r>
          </w:p>
        </w:tc>
      </w:tr>
    </w:tbl>
    <w:p w:rsidR="004C6A88" w:rsidRDefault="004C6A88">
      <w:pPr>
        <w:spacing w:after="40"/>
      </w:pPr>
    </w:p>
    <w:p w:rsidR="000944F7" w:rsidRDefault="000944F7">
      <w:pPr>
        <w:spacing w:after="40"/>
      </w:pPr>
    </w:p>
    <w:p w:rsidR="000944F7" w:rsidRDefault="000944F7">
      <w:pPr>
        <w:spacing w:after="40"/>
      </w:pPr>
    </w:p>
    <w:p w:rsidR="000944F7" w:rsidRDefault="000944F7">
      <w:pPr>
        <w:spacing w:after="40"/>
      </w:pPr>
    </w:p>
    <w:p w:rsidR="000944F7" w:rsidRDefault="000944F7">
      <w:pPr>
        <w:spacing w:after="40"/>
      </w:pPr>
    </w:p>
    <w:p w:rsidR="000944F7" w:rsidRDefault="000944F7">
      <w:pPr>
        <w:spacing w:after="40"/>
      </w:pPr>
    </w:p>
    <w:p w:rsidR="000944F7" w:rsidRDefault="000944F7">
      <w:pPr>
        <w:spacing w:after="40"/>
      </w:pPr>
    </w:p>
    <w:p w:rsidR="004C6A88" w:rsidRDefault="00F95CF6">
      <w:pPr>
        <w:pStyle w:val="Heading2"/>
        <w:spacing w:before="280"/>
      </w:pPr>
      <w:r>
        <w:lastRenderedPageBreak/>
        <w:t>KYC / Identity Verification – ThePetsVault</w:t>
      </w:r>
    </w:p>
    <w:p w:rsidR="004C6A88" w:rsidRDefault="00F95CF6">
      <w:pPr>
        <w:spacing w:after="60"/>
      </w:pPr>
      <w:r>
        <w:rPr>
          <w:b/>
          <w:color w:val="15395B"/>
        </w:rPr>
        <w:t xml:space="preserve">User Story </w:t>
      </w:r>
      <w:r>
        <w:t>As a seller, sitter, veterinarian, or vendor I want to complete identity verification (KYC) So that pet owners and the platform can trust my profile before I transact.</w:t>
      </w:r>
    </w:p>
    <w:p w:rsidR="004C6A88" w:rsidRDefault="00F95CF6">
      <w:pPr>
        <w:spacing w:after="60"/>
      </w:pPr>
      <w:r>
        <w:rPr>
          <w:b/>
          <w:color w:val="15395B"/>
        </w:rPr>
        <w:t xml:space="preserve">Estimated Effort: </w:t>
      </w:r>
      <w:r>
        <w:t>M</w:t>
      </w:r>
    </w:p>
    <w:p w:rsidR="004C6A88" w:rsidRDefault="00F95CF6">
      <w:pPr>
        <w:spacing w:after="60"/>
      </w:pPr>
      <w:r>
        <w:rPr>
          <w:b/>
          <w:color w:val="15395B"/>
        </w:rPr>
        <w:t xml:space="preserve">Business Context </w:t>
      </w:r>
      <w:r>
        <w:t>Fragmentation and low trust are the platform's core problem statement (Section 1.3). Verified onboarding (CSF 1) requires supply-side actors — sellers, sitters, vets, vendors — to pass identity verification before their listings or services go live. Given production access to CNIC/KYC providers is an external dependency, the practicum will use authorized provider sandboxes or a simulated adapter (Feasibility Safeguard, Section 2.2) so the workflow can be demonstrated without live NADRA integration.</w:t>
      </w:r>
    </w:p>
    <w:p w:rsidR="004C6A88" w:rsidRDefault="00F95CF6">
      <w:pPr>
        <w:keepNext/>
        <w:spacing w:after="40"/>
      </w:pPr>
      <w:r>
        <w:rPr>
          <w:b/>
          <w:color w:val="15395B"/>
        </w:rPr>
        <w:t xml:space="preserve">Scope Summary </w:t>
      </w:r>
      <w:r>
        <w:t>The system shall:</w:t>
      </w:r>
    </w:p>
    <w:p w:rsidR="004C6A88" w:rsidRDefault="00F95CF6">
      <w:pPr>
        <w:pStyle w:val="ListBullet"/>
        <w:spacing w:after="20"/>
        <w:ind w:left="510"/>
      </w:pPr>
      <w:r>
        <w:t>Allow supply-side users to submit identity documents through a KYC provider adapter (sandbox/authorized provider or simulated mock).</w:t>
      </w:r>
    </w:p>
    <w:p w:rsidR="004C6A88" w:rsidRDefault="00F95CF6">
      <w:pPr>
        <w:pStyle w:val="ListBullet"/>
        <w:spacing w:after="20"/>
        <w:ind w:left="510"/>
      </w:pPr>
      <w:r>
        <w:t>Track verification status (Pending, Verified, Rejected, Pending Review).</w:t>
      </w:r>
    </w:p>
    <w:p w:rsidR="004C6A88" w:rsidRDefault="00F95CF6">
      <w:pPr>
        <w:pStyle w:val="ListBullet"/>
        <w:spacing w:after="20"/>
        <w:ind w:left="510"/>
      </w:pPr>
      <w:r>
        <w:t>Route suspicious or failed submissions to an admin review queue.</w:t>
      </w:r>
    </w:p>
    <w:p w:rsidR="004C6A88" w:rsidRDefault="00F95CF6">
      <w:pPr>
        <w:pStyle w:val="ListBullet"/>
        <w:spacing w:after="20"/>
        <w:ind w:left="510"/>
      </w:pPr>
      <w:r>
        <w:t>Display verification status/badges on public-facing profiles.</w:t>
      </w:r>
    </w:p>
    <w:p w:rsidR="004C6A88" w:rsidRDefault="00F95CF6">
      <w:pPr>
        <w:keepNext/>
        <w:spacing w:before="80" w:after="40"/>
      </w:pPr>
      <w:r>
        <w:rPr>
          <w:b/>
          <w:color w:val="15395B"/>
        </w:rPr>
        <w:t>Out of Scope</w:t>
      </w:r>
    </w:p>
    <w:p w:rsidR="004C6A88" w:rsidRDefault="00F95CF6">
      <w:pPr>
        <w:pStyle w:val="ListBullet"/>
        <w:spacing w:after="20"/>
        <w:ind w:left="510"/>
      </w:pPr>
      <w:r>
        <w:t>Direct NADRA integration (explicitly out of scope per Section 6.3; only authorized provider access may be used).</w:t>
      </w:r>
    </w:p>
    <w:p w:rsidR="004C6A88" w:rsidRDefault="00F95CF6">
      <w:pPr>
        <w:pStyle w:val="ListBullet"/>
        <w:spacing w:after="20"/>
        <w:ind w:left="510"/>
      </w:pPr>
      <w:r>
        <w:t>Building a proprietary identity-verification service.</w:t>
      </w:r>
    </w:p>
    <w:p w:rsidR="004C6A88" w:rsidRDefault="00F95CF6">
      <w:pPr>
        <w:pStyle w:val="ListBullet"/>
        <w:spacing w:after="20"/>
        <w:ind w:left="510"/>
      </w:pPr>
      <w:r>
        <w:t>Automated fraud-pattern detection beyond the KYC provider's own checks (not part of the current baseline; suspicious accounts are handled through admin review).</w:t>
      </w:r>
    </w:p>
    <w:p w:rsidR="004C6A88" w:rsidRDefault="00F95CF6">
      <w:pPr>
        <w:keepNext/>
        <w:spacing w:before="120" w:after="60"/>
      </w:pPr>
      <w:r>
        <w:rPr>
          <w:b/>
          <w:color w:val="15395B"/>
        </w:rPr>
        <w:t>Acceptance Criteria</w:t>
      </w:r>
    </w:p>
    <w:tbl>
      <w:tblPr>
        <w:tblStyle w:val="TableGrid"/>
        <w:tblW w:w="0" w:type="auto"/>
        <w:tblLayout w:type="fixed"/>
        <w:tblCellMar>
          <w:top w:w="40" w:type="dxa"/>
          <w:left w:w="80" w:type="dxa"/>
          <w:bottom w:w="40" w:type="dxa"/>
          <w:right w:w="80" w:type="dxa"/>
        </w:tblCellMar>
        <w:tblLook w:val="04A0" w:firstRow="1" w:lastRow="0" w:firstColumn="1" w:lastColumn="0" w:noHBand="0" w:noVBand="1"/>
      </w:tblPr>
      <w:tblGrid>
        <w:gridCol w:w="1701"/>
        <w:gridCol w:w="2268"/>
        <w:gridCol w:w="2268"/>
        <w:gridCol w:w="3515"/>
      </w:tblGrid>
      <w:tr w:rsidR="004C6A88">
        <w:trPr>
          <w:tblHeader/>
        </w:trPr>
        <w:tc>
          <w:tcPr>
            <w:tcW w:w="1701" w:type="dxa"/>
            <w:shd w:val="clear" w:color="auto" w:fill="15395B"/>
          </w:tcPr>
          <w:p w:rsidR="004C6A88" w:rsidRDefault="00F95CF6">
            <w:r>
              <w:rPr>
                <w:b/>
                <w:color w:val="FFFFFF"/>
                <w:sz w:val="18"/>
              </w:rPr>
              <w:t>Criterion</w:t>
            </w:r>
          </w:p>
        </w:tc>
        <w:tc>
          <w:tcPr>
            <w:tcW w:w="2268" w:type="dxa"/>
            <w:shd w:val="clear" w:color="auto" w:fill="15395B"/>
          </w:tcPr>
          <w:p w:rsidR="004C6A88" w:rsidRDefault="00F95CF6">
            <w:r>
              <w:rPr>
                <w:b/>
                <w:color w:val="FFFFFF"/>
                <w:sz w:val="18"/>
              </w:rPr>
              <w:t>Given</w:t>
            </w:r>
          </w:p>
        </w:tc>
        <w:tc>
          <w:tcPr>
            <w:tcW w:w="2268" w:type="dxa"/>
            <w:shd w:val="clear" w:color="auto" w:fill="15395B"/>
          </w:tcPr>
          <w:p w:rsidR="004C6A88" w:rsidRDefault="00F95CF6">
            <w:r>
              <w:rPr>
                <w:b/>
                <w:color w:val="FFFFFF"/>
                <w:sz w:val="18"/>
              </w:rPr>
              <w:t>When</w:t>
            </w:r>
          </w:p>
        </w:tc>
        <w:tc>
          <w:tcPr>
            <w:tcW w:w="3515" w:type="dxa"/>
            <w:shd w:val="clear" w:color="auto" w:fill="15395B"/>
          </w:tcPr>
          <w:p w:rsidR="004C6A88" w:rsidRDefault="00F95CF6">
            <w:r>
              <w:rPr>
                <w:b/>
                <w:color w:val="FFFFFF"/>
                <w:sz w:val="18"/>
              </w:rPr>
              <w:t>Then</w:t>
            </w:r>
          </w:p>
        </w:tc>
      </w:tr>
      <w:tr w:rsidR="004C6A88">
        <w:trPr>
          <w:cantSplit/>
        </w:trPr>
        <w:tc>
          <w:tcPr>
            <w:tcW w:w="1701" w:type="dxa"/>
          </w:tcPr>
          <w:p w:rsidR="004C6A88" w:rsidRDefault="00F95CF6">
            <w:r>
              <w:rPr>
                <w:b/>
                <w:sz w:val="18"/>
              </w:rPr>
              <w:t>AC1: KYC Submission</w:t>
            </w:r>
          </w:p>
        </w:tc>
        <w:tc>
          <w:tcPr>
            <w:tcW w:w="2268" w:type="dxa"/>
          </w:tcPr>
          <w:p w:rsidR="004C6A88" w:rsidRDefault="00F95CF6">
            <w:r>
              <w:rPr>
                <w:sz w:val="18"/>
              </w:rPr>
              <w:t>A seller/sitter/vet/vendor submits identity documents</w:t>
            </w:r>
          </w:p>
        </w:tc>
        <w:tc>
          <w:tcPr>
            <w:tcW w:w="2268" w:type="dxa"/>
          </w:tcPr>
          <w:p w:rsidR="004C6A88" w:rsidRDefault="00F95CF6">
            <w:r>
              <w:rPr>
                <w:sz w:val="18"/>
              </w:rPr>
              <w:t>The submission is sent to the KYC adapter (sandbox or authorized provider)</w:t>
            </w:r>
          </w:p>
        </w:tc>
        <w:tc>
          <w:tcPr>
            <w:tcW w:w="3515" w:type="dxa"/>
          </w:tcPr>
          <w:p w:rsidR="004C6A88" w:rsidRDefault="00F95CF6">
            <w:r>
              <w:rPr>
                <w:sz w:val="18"/>
              </w:rPr>
              <w:t>The system shall update the account status to Verified, Rejected, or Pending Review based on the provider's response.</w:t>
            </w:r>
          </w:p>
        </w:tc>
      </w:tr>
      <w:tr w:rsidR="004C6A88">
        <w:trPr>
          <w:cantSplit/>
        </w:trPr>
        <w:tc>
          <w:tcPr>
            <w:tcW w:w="1701" w:type="dxa"/>
            <w:shd w:val="clear" w:color="auto" w:fill="F4F8FA"/>
          </w:tcPr>
          <w:p w:rsidR="004C6A88" w:rsidRDefault="00F95CF6">
            <w:r>
              <w:rPr>
                <w:b/>
                <w:sz w:val="18"/>
              </w:rPr>
              <w:t>AC2: Provider Unavailability Handling</w:t>
            </w:r>
          </w:p>
        </w:tc>
        <w:tc>
          <w:tcPr>
            <w:tcW w:w="2268" w:type="dxa"/>
            <w:shd w:val="clear" w:color="auto" w:fill="F4F8FA"/>
          </w:tcPr>
          <w:p w:rsidR="004C6A88" w:rsidRDefault="00F95CF6">
            <w:r>
              <w:rPr>
                <w:sz w:val="18"/>
              </w:rPr>
              <w:t>The KYC provider is unavailable</w:t>
            </w:r>
          </w:p>
        </w:tc>
        <w:tc>
          <w:tcPr>
            <w:tcW w:w="2268" w:type="dxa"/>
            <w:shd w:val="clear" w:color="auto" w:fill="F4F8FA"/>
          </w:tcPr>
          <w:p w:rsidR="004C6A88" w:rsidRDefault="00F95CF6">
            <w:r>
              <w:rPr>
                <w:sz w:val="18"/>
              </w:rPr>
              <w:t>A user submits documents</w:t>
            </w:r>
          </w:p>
        </w:tc>
        <w:tc>
          <w:tcPr>
            <w:tcW w:w="3515" w:type="dxa"/>
            <w:shd w:val="clear" w:color="auto" w:fill="F4F8FA"/>
          </w:tcPr>
          <w:p w:rsidR="004C6A88" w:rsidRDefault="00F95CF6">
            <w:r>
              <w:rPr>
                <w:sz w:val="18"/>
              </w:rPr>
              <w:t>The system shall queue the request and display a "Pending — service unavailable" status rather than failing silently.</w:t>
            </w:r>
          </w:p>
        </w:tc>
      </w:tr>
      <w:tr w:rsidR="004C6A88">
        <w:trPr>
          <w:cantSplit/>
        </w:trPr>
        <w:tc>
          <w:tcPr>
            <w:tcW w:w="1701" w:type="dxa"/>
          </w:tcPr>
          <w:p w:rsidR="004C6A88" w:rsidRDefault="00F95CF6">
            <w:r>
              <w:rPr>
                <w:b/>
                <w:sz w:val="18"/>
              </w:rPr>
              <w:t>AC3: Admin Manual Review</w:t>
            </w:r>
          </w:p>
        </w:tc>
        <w:tc>
          <w:tcPr>
            <w:tcW w:w="2268" w:type="dxa"/>
          </w:tcPr>
          <w:p w:rsidR="004C6A88" w:rsidRDefault="00F95CF6">
            <w:r>
              <w:rPr>
                <w:sz w:val="18"/>
              </w:rPr>
              <w:t>A KYC submission is flagged as suspicious or fails automated checks</w:t>
            </w:r>
          </w:p>
        </w:tc>
        <w:tc>
          <w:tcPr>
            <w:tcW w:w="2268" w:type="dxa"/>
          </w:tcPr>
          <w:p w:rsidR="004C6A88" w:rsidRDefault="00F95CF6">
            <w:r>
              <w:rPr>
                <w:sz w:val="18"/>
              </w:rPr>
              <w:t>An admin opens the review queue</w:t>
            </w:r>
          </w:p>
        </w:tc>
        <w:tc>
          <w:tcPr>
            <w:tcW w:w="3515" w:type="dxa"/>
          </w:tcPr>
          <w:p w:rsidR="004C6A88" w:rsidRDefault="00F95CF6">
            <w:r>
              <w:rPr>
                <w:sz w:val="18"/>
              </w:rPr>
              <w:t>The admin shall be able to view the submission and approve, reject, or request resubmission.</w:t>
            </w:r>
          </w:p>
        </w:tc>
      </w:tr>
      <w:tr w:rsidR="004C6A88">
        <w:trPr>
          <w:cantSplit/>
        </w:trPr>
        <w:tc>
          <w:tcPr>
            <w:tcW w:w="1701" w:type="dxa"/>
            <w:shd w:val="clear" w:color="auto" w:fill="F4F8FA"/>
          </w:tcPr>
          <w:p w:rsidR="004C6A88" w:rsidRDefault="00F95CF6">
            <w:r>
              <w:rPr>
                <w:b/>
                <w:sz w:val="18"/>
              </w:rPr>
              <w:t>AC4: Verified Badge Display</w:t>
            </w:r>
          </w:p>
        </w:tc>
        <w:tc>
          <w:tcPr>
            <w:tcW w:w="2268" w:type="dxa"/>
            <w:shd w:val="clear" w:color="auto" w:fill="F4F8FA"/>
          </w:tcPr>
          <w:p w:rsidR="004C6A88" w:rsidRDefault="00F95CF6">
            <w:r>
              <w:rPr>
                <w:sz w:val="18"/>
              </w:rPr>
              <w:t>An account passes KYC verification</w:t>
            </w:r>
          </w:p>
        </w:tc>
        <w:tc>
          <w:tcPr>
            <w:tcW w:w="2268" w:type="dxa"/>
            <w:shd w:val="clear" w:color="auto" w:fill="F4F8FA"/>
          </w:tcPr>
          <w:p w:rsidR="004C6A88" w:rsidRDefault="00F95CF6">
            <w:r>
              <w:rPr>
                <w:sz w:val="18"/>
              </w:rPr>
              <w:t>Their public profile is viewed</w:t>
            </w:r>
          </w:p>
        </w:tc>
        <w:tc>
          <w:tcPr>
            <w:tcW w:w="3515" w:type="dxa"/>
            <w:shd w:val="clear" w:color="auto" w:fill="F4F8FA"/>
          </w:tcPr>
          <w:p w:rsidR="004C6A88" w:rsidRDefault="00F95CF6">
            <w:r>
              <w:rPr>
                <w:sz w:val="18"/>
              </w:rPr>
              <w:t>A "Verified" badge shall be displayed.</w:t>
            </w:r>
          </w:p>
        </w:tc>
      </w:tr>
      <w:tr w:rsidR="004C6A88">
        <w:trPr>
          <w:cantSplit/>
        </w:trPr>
        <w:tc>
          <w:tcPr>
            <w:tcW w:w="1701" w:type="dxa"/>
          </w:tcPr>
          <w:p w:rsidR="004C6A88" w:rsidRDefault="00F95CF6">
            <w:r>
              <w:rPr>
                <w:b/>
                <w:sz w:val="18"/>
              </w:rPr>
              <w:t>AC5: Blocking Unverified Listings</w:t>
            </w:r>
          </w:p>
        </w:tc>
        <w:tc>
          <w:tcPr>
            <w:tcW w:w="2268" w:type="dxa"/>
          </w:tcPr>
          <w:p w:rsidR="004C6A88" w:rsidRDefault="00F95CF6">
            <w:r>
              <w:rPr>
                <w:sz w:val="18"/>
              </w:rPr>
              <w:t>A seller/sitter/vet/vendor has not completed KYC</w:t>
            </w:r>
          </w:p>
        </w:tc>
        <w:tc>
          <w:tcPr>
            <w:tcW w:w="2268" w:type="dxa"/>
          </w:tcPr>
          <w:p w:rsidR="004C6A88" w:rsidRDefault="00F95CF6">
            <w:r>
              <w:rPr>
                <w:sz w:val="18"/>
              </w:rPr>
              <w:t>They attempt to publish a listing or service profile</w:t>
            </w:r>
          </w:p>
        </w:tc>
        <w:tc>
          <w:tcPr>
            <w:tcW w:w="3515" w:type="dxa"/>
          </w:tcPr>
          <w:p w:rsidR="004C6A88" w:rsidRDefault="00F95CF6">
            <w:r>
              <w:rPr>
                <w:sz w:val="18"/>
              </w:rPr>
              <w:t>The system shall prevent publication until verification is complete or approved by an admin.</w:t>
            </w:r>
          </w:p>
        </w:tc>
      </w:tr>
    </w:tbl>
    <w:p w:rsidR="004C6A88" w:rsidRDefault="004C6A88">
      <w:pPr>
        <w:spacing w:after="40"/>
      </w:pPr>
    </w:p>
    <w:p w:rsidR="004C6A88" w:rsidRDefault="00F95CF6">
      <w:pPr>
        <w:pStyle w:val="Heading2"/>
        <w:spacing w:before="280"/>
      </w:pPr>
      <w:r>
        <w:t>Account Deletion &amp; Data Privacy – ThePetsVault</w:t>
      </w:r>
      <w:r>
        <w:rPr>
          <w:color w:val="2E7D4F"/>
          <w:sz w:val="18"/>
        </w:rPr>
        <w:t xml:space="preserve">   NEW</w:t>
      </w:r>
    </w:p>
    <w:p w:rsidR="004C6A88" w:rsidRDefault="00F95CF6">
      <w:pPr>
        <w:spacing w:after="60"/>
      </w:pPr>
      <w:r>
        <w:rPr>
          <w:b/>
          <w:color w:val="15395B"/>
        </w:rPr>
        <w:t xml:space="preserve">User Story </w:t>
      </w:r>
      <w:r>
        <w:t>As a registered user I want to delete my account and see and withdraw the access I have given others So that my personal data is handled with consent and I am not locked into the platform.</w:t>
      </w:r>
    </w:p>
    <w:p w:rsidR="004C6A88" w:rsidRDefault="00F95CF6">
      <w:pPr>
        <w:spacing w:after="60"/>
      </w:pPr>
      <w:r>
        <w:rPr>
          <w:b/>
          <w:color w:val="15395B"/>
        </w:rPr>
        <w:t xml:space="preserve">Estimated Effort: </w:t>
      </w:r>
      <w:r>
        <w:t>M</w:t>
      </w:r>
    </w:p>
    <w:p w:rsidR="004C6A88" w:rsidRDefault="00F95CF6">
      <w:pPr>
        <w:spacing w:after="60"/>
      </w:pPr>
      <w:r>
        <w:rPr>
          <w:b/>
          <w:color w:val="15395B"/>
        </w:rPr>
        <w:t xml:space="preserve">Business Context </w:t>
      </w:r>
      <w:r>
        <w:t>CSF 8 requires strict control of identity, health and location data, and Section 7.2 requires consent and minimum-data design. Users must be able to leave the platform and withdraw consent, while the platform keeps the transaction and audit records needed for disputes.</w:t>
      </w:r>
    </w:p>
    <w:p w:rsidR="004C6A88" w:rsidRDefault="00F95CF6">
      <w:pPr>
        <w:keepNext/>
        <w:spacing w:after="40"/>
      </w:pPr>
      <w:r>
        <w:rPr>
          <w:b/>
          <w:color w:val="15395B"/>
        </w:rPr>
        <w:t xml:space="preserve">Scope Summary </w:t>
      </w:r>
      <w:r>
        <w:t>The system shall allow a user to:</w:t>
      </w:r>
    </w:p>
    <w:p w:rsidR="004C6A88" w:rsidRDefault="00F95CF6">
      <w:pPr>
        <w:pStyle w:val="ListBullet"/>
        <w:spacing w:after="20"/>
        <w:ind w:left="510"/>
      </w:pPr>
      <w:r>
        <w:t>Request deletion of their account from account settings.</w:t>
      </w:r>
    </w:p>
    <w:p w:rsidR="004C6A88" w:rsidRDefault="00F95CF6">
      <w:pPr>
        <w:pStyle w:val="ListBullet"/>
        <w:spacing w:after="20"/>
        <w:ind w:left="510"/>
      </w:pPr>
      <w:r>
        <w:t>View which vets/sitters currently have access to their pets' data and withdraw that access.</w:t>
      </w:r>
    </w:p>
    <w:p w:rsidR="004C6A88" w:rsidRDefault="00F95CF6">
      <w:pPr>
        <w:pStyle w:val="ListBullet"/>
        <w:spacing w:after="20"/>
        <w:ind w:left="510"/>
      </w:pPr>
      <w:r>
        <w:lastRenderedPageBreak/>
        <w:t>Have personal data removed or anonymised on deletion, while transaction and audit records required for dispute handling are retained.</w:t>
      </w:r>
    </w:p>
    <w:p w:rsidR="004C6A88" w:rsidRDefault="00F95CF6">
      <w:pPr>
        <w:keepNext/>
        <w:spacing w:before="80" w:after="40"/>
      </w:pPr>
      <w:r>
        <w:rPr>
          <w:b/>
          <w:color w:val="15395B"/>
        </w:rPr>
        <w:t>Out of Scope</w:t>
      </w:r>
    </w:p>
    <w:p w:rsidR="004C6A88" w:rsidRDefault="00F95CF6">
      <w:pPr>
        <w:pStyle w:val="ListBullet"/>
        <w:spacing w:after="20"/>
        <w:ind w:left="510"/>
      </w:pPr>
      <w:r>
        <w:t>Defining legal data-retention periods (the configured retention rule is applied; legal review is outside the practicum).</w:t>
      </w:r>
    </w:p>
    <w:p w:rsidR="004C6A88" w:rsidRDefault="00F95CF6">
      <w:pPr>
        <w:pStyle w:val="ListBullet"/>
        <w:spacing w:after="20"/>
        <w:ind w:left="510"/>
      </w:pPr>
      <w:r>
        <w:t>Exporting personal data in portable/machine formats.</w:t>
      </w:r>
    </w:p>
    <w:p w:rsidR="004C6A88" w:rsidRDefault="00F95CF6">
      <w:pPr>
        <w:keepNext/>
        <w:spacing w:before="120" w:after="60"/>
      </w:pPr>
      <w:r>
        <w:rPr>
          <w:b/>
          <w:color w:val="15395B"/>
        </w:rPr>
        <w:t>Acceptance Criteria</w:t>
      </w:r>
    </w:p>
    <w:tbl>
      <w:tblPr>
        <w:tblStyle w:val="TableGrid"/>
        <w:tblW w:w="0" w:type="auto"/>
        <w:tblLayout w:type="fixed"/>
        <w:tblCellMar>
          <w:top w:w="40" w:type="dxa"/>
          <w:left w:w="80" w:type="dxa"/>
          <w:bottom w:w="40" w:type="dxa"/>
          <w:right w:w="80" w:type="dxa"/>
        </w:tblCellMar>
        <w:tblLook w:val="04A0" w:firstRow="1" w:lastRow="0" w:firstColumn="1" w:lastColumn="0" w:noHBand="0" w:noVBand="1"/>
      </w:tblPr>
      <w:tblGrid>
        <w:gridCol w:w="1701"/>
        <w:gridCol w:w="2268"/>
        <w:gridCol w:w="2268"/>
        <w:gridCol w:w="3515"/>
      </w:tblGrid>
      <w:tr w:rsidR="004C6A88">
        <w:trPr>
          <w:tblHeader/>
        </w:trPr>
        <w:tc>
          <w:tcPr>
            <w:tcW w:w="1701" w:type="dxa"/>
            <w:shd w:val="clear" w:color="auto" w:fill="15395B"/>
          </w:tcPr>
          <w:p w:rsidR="004C6A88" w:rsidRDefault="00F95CF6">
            <w:r>
              <w:rPr>
                <w:b/>
                <w:color w:val="FFFFFF"/>
                <w:sz w:val="18"/>
              </w:rPr>
              <w:t>Criterion</w:t>
            </w:r>
          </w:p>
        </w:tc>
        <w:tc>
          <w:tcPr>
            <w:tcW w:w="2268" w:type="dxa"/>
            <w:shd w:val="clear" w:color="auto" w:fill="15395B"/>
          </w:tcPr>
          <w:p w:rsidR="004C6A88" w:rsidRDefault="00F95CF6">
            <w:r>
              <w:rPr>
                <w:b/>
                <w:color w:val="FFFFFF"/>
                <w:sz w:val="18"/>
              </w:rPr>
              <w:t>Given</w:t>
            </w:r>
          </w:p>
        </w:tc>
        <w:tc>
          <w:tcPr>
            <w:tcW w:w="2268" w:type="dxa"/>
            <w:shd w:val="clear" w:color="auto" w:fill="15395B"/>
          </w:tcPr>
          <w:p w:rsidR="004C6A88" w:rsidRDefault="00F95CF6">
            <w:r>
              <w:rPr>
                <w:b/>
                <w:color w:val="FFFFFF"/>
                <w:sz w:val="18"/>
              </w:rPr>
              <w:t>When</w:t>
            </w:r>
          </w:p>
        </w:tc>
        <w:tc>
          <w:tcPr>
            <w:tcW w:w="3515" w:type="dxa"/>
            <w:shd w:val="clear" w:color="auto" w:fill="15395B"/>
          </w:tcPr>
          <w:p w:rsidR="004C6A88" w:rsidRDefault="00F95CF6">
            <w:r>
              <w:rPr>
                <w:b/>
                <w:color w:val="FFFFFF"/>
                <w:sz w:val="18"/>
              </w:rPr>
              <w:t>Then</w:t>
            </w:r>
          </w:p>
        </w:tc>
      </w:tr>
      <w:tr w:rsidR="004C6A88">
        <w:trPr>
          <w:cantSplit/>
        </w:trPr>
        <w:tc>
          <w:tcPr>
            <w:tcW w:w="1701" w:type="dxa"/>
          </w:tcPr>
          <w:p w:rsidR="004C6A88" w:rsidRDefault="00F95CF6">
            <w:r>
              <w:rPr>
                <w:b/>
                <w:sz w:val="18"/>
              </w:rPr>
              <w:t>AC1: Deletion Request</w:t>
            </w:r>
            <w:r>
              <w:rPr>
                <w:b/>
                <w:color w:val="2E7D4F"/>
                <w:sz w:val="16"/>
              </w:rPr>
              <w:br/>
              <w:t>NEW</w:t>
            </w:r>
          </w:p>
        </w:tc>
        <w:tc>
          <w:tcPr>
            <w:tcW w:w="2268" w:type="dxa"/>
          </w:tcPr>
          <w:p w:rsidR="004C6A88" w:rsidRDefault="00F95CF6">
            <w:r>
              <w:rPr>
                <w:sz w:val="18"/>
              </w:rPr>
              <w:t>A logged-in user opens account settings</w:t>
            </w:r>
          </w:p>
        </w:tc>
        <w:tc>
          <w:tcPr>
            <w:tcW w:w="2268" w:type="dxa"/>
          </w:tcPr>
          <w:p w:rsidR="004C6A88" w:rsidRDefault="00F95CF6">
            <w:r>
              <w:rPr>
                <w:sz w:val="18"/>
              </w:rPr>
              <w:t>They confirm an account deletion request</w:t>
            </w:r>
          </w:p>
        </w:tc>
        <w:tc>
          <w:tcPr>
            <w:tcW w:w="3515" w:type="dxa"/>
          </w:tcPr>
          <w:p w:rsidR="004C6A88" w:rsidRDefault="00F95CF6">
            <w:r>
              <w:rPr>
                <w:sz w:val="18"/>
              </w:rPr>
              <w:t>The system shall start the deletion process and notify the user of what will be removed and what will be retained.</w:t>
            </w:r>
          </w:p>
        </w:tc>
      </w:tr>
      <w:tr w:rsidR="004C6A88">
        <w:trPr>
          <w:cantSplit/>
        </w:trPr>
        <w:tc>
          <w:tcPr>
            <w:tcW w:w="1701" w:type="dxa"/>
            <w:shd w:val="clear" w:color="auto" w:fill="F4F8FA"/>
          </w:tcPr>
          <w:p w:rsidR="004C6A88" w:rsidRDefault="00F95CF6">
            <w:r>
              <w:rPr>
                <w:b/>
                <w:sz w:val="18"/>
              </w:rPr>
              <w:t>AC2: Blocked by Active Commitments</w:t>
            </w:r>
            <w:r>
              <w:rPr>
                <w:b/>
                <w:color w:val="2E7D4F"/>
                <w:sz w:val="16"/>
              </w:rPr>
              <w:br/>
              <w:t>NEW</w:t>
            </w:r>
          </w:p>
        </w:tc>
        <w:tc>
          <w:tcPr>
            <w:tcW w:w="2268" w:type="dxa"/>
            <w:shd w:val="clear" w:color="auto" w:fill="F4F8FA"/>
          </w:tcPr>
          <w:p w:rsidR="004C6A88" w:rsidRDefault="00F95CF6">
            <w:r>
              <w:rPr>
                <w:sz w:val="18"/>
              </w:rPr>
              <w:t>A user has active bookings, open orders or unresolved disputes</w:t>
            </w:r>
          </w:p>
        </w:tc>
        <w:tc>
          <w:tcPr>
            <w:tcW w:w="2268" w:type="dxa"/>
            <w:shd w:val="clear" w:color="auto" w:fill="F4F8FA"/>
          </w:tcPr>
          <w:p w:rsidR="004C6A88" w:rsidRDefault="00F95CF6">
            <w:r>
              <w:rPr>
                <w:sz w:val="18"/>
              </w:rPr>
              <w:t>They request account deletion</w:t>
            </w:r>
          </w:p>
        </w:tc>
        <w:tc>
          <w:tcPr>
            <w:tcW w:w="3515" w:type="dxa"/>
            <w:shd w:val="clear" w:color="auto" w:fill="F4F8FA"/>
          </w:tcPr>
          <w:p w:rsidR="004C6A88" w:rsidRDefault="00F95CF6">
            <w:r>
              <w:rPr>
                <w:sz w:val="18"/>
              </w:rPr>
              <w:t>The system shall block deletion and list the items that must be completed first.</w:t>
            </w:r>
          </w:p>
        </w:tc>
      </w:tr>
      <w:tr w:rsidR="004C6A88">
        <w:trPr>
          <w:cantSplit/>
        </w:trPr>
        <w:tc>
          <w:tcPr>
            <w:tcW w:w="1701" w:type="dxa"/>
          </w:tcPr>
          <w:p w:rsidR="004C6A88" w:rsidRDefault="00F95CF6">
            <w:r>
              <w:rPr>
                <w:b/>
                <w:sz w:val="18"/>
              </w:rPr>
              <w:t>AC3: Data Removal &amp; Anonymisation</w:t>
            </w:r>
            <w:r>
              <w:rPr>
                <w:b/>
                <w:color w:val="2E7D4F"/>
                <w:sz w:val="16"/>
              </w:rPr>
              <w:br/>
              <w:t>NEW</w:t>
            </w:r>
          </w:p>
        </w:tc>
        <w:tc>
          <w:tcPr>
            <w:tcW w:w="2268" w:type="dxa"/>
          </w:tcPr>
          <w:p w:rsidR="004C6A88" w:rsidRDefault="00F95CF6">
            <w:r>
              <w:rPr>
                <w:sz w:val="18"/>
              </w:rPr>
              <w:t>An account deletion is completed</w:t>
            </w:r>
          </w:p>
        </w:tc>
        <w:tc>
          <w:tcPr>
            <w:tcW w:w="2268" w:type="dxa"/>
          </w:tcPr>
          <w:p w:rsidR="004C6A88" w:rsidRDefault="00F95CF6">
            <w:r>
              <w:rPr>
                <w:sz w:val="18"/>
              </w:rPr>
              <w:t>An admin or auditor later views past transactions</w:t>
            </w:r>
          </w:p>
        </w:tc>
        <w:tc>
          <w:tcPr>
            <w:tcW w:w="3515" w:type="dxa"/>
          </w:tcPr>
          <w:p w:rsidR="004C6A88" w:rsidRDefault="00F95CF6">
            <w:r>
              <w:rPr>
                <w:sz w:val="18"/>
              </w:rPr>
              <w:t>Personal identifiers shall be removed or anonymised, while the transaction and audit records remain.</w:t>
            </w:r>
          </w:p>
        </w:tc>
      </w:tr>
      <w:tr w:rsidR="004C6A88">
        <w:trPr>
          <w:cantSplit/>
        </w:trPr>
        <w:tc>
          <w:tcPr>
            <w:tcW w:w="1701" w:type="dxa"/>
            <w:shd w:val="clear" w:color="auto" w:fill="F4F8FA"/>
          </w:tcPr>
          <w:p w:rsidR="004C6A88" w:rsidRDefault="00F95CF6">
            <w:r>
              <w:rPr>
                <w:b/>
                <w:sz w:val="18"/>
              </w:rPr>
              <w:t>AC4: Consent Visibility &amp; Withdrawal</w:t>
            </w:r>
            <w:r>
              <w:rPr>
                <w:b/>
                <w:color w:val="2E7D4F"/>
                <w:sz w:val="16"/>
              </w:rPr>
              <w:br/>
              <w:t>NEW</w:t>
            </w:r>
          </w:p>
        </w:tc>
        <w:tc>
          <w:tcPr>
            <w:tcW w:w="2268" w:type="dxa"/>
            <w:shd w:val="clear" w:color="auto" w:fill="F4F8FA"/>
          </w:tcPr>
          <w:p w:rsidR="004C6A88" w:rsidRDefault="00F95CF6">
            <w:r>
              <w:rPr>
                <w:sz w:val="18"/>
              </w:rPr>
              <w:t>An owner opens the privacy settings</w:t>
            </w:r>
          </w:p>
        </w:tc>
        <w:tc>
          <w:tcPr>
            <w:tcW w:w="2268" w:type="dxa"/>
            <w:shd w:val="clear" w:color="auto" w:fill="F4F8FA"/>
          </w:tcPr>
          <w:p w:rsidR="004C6A88" w:rsidRDefault="00F95CF6">
            <w:r>
              <w:rPr>
                <w:sz w:val="18"/>
              </w:rPr>
              <w:t>They withdraw a vet's or sitter's access to a pet profile</w:t>
            </w:r>
          </w:p>
        </w:tc>
        <w:tc>
          <w:tcPr>
            <w:tcW w:w="3515" w:type="dxa"/>
            <w:shd w:val="clear" w:color="auto" w:fill="F4F8FA"/>
          </w:tcPr>
          <w:p w:rsidR="004C6A88" w:rsidRDefault="00F95CF6">
            <w:r>
              <w:rPr>
                <w:sz w:val="18"/>
              </w:rPr>
              <w:t>Access shall be denied immediately and the withdrawal shall be recorded in the audit log.</w:t>
            </w:r>
          </w:p>
        </w:tc>
      </w:tr>
    </w:tbl>
    <w:p w:rsidR="004C6A88" w:rsidRDefault="004C6A88">
      <w:pPr>
        <w:spacing w:after="40"/>
      </w:pPr>
    </w:p>
    <w:p w:rsidR="004C6A88" w:rsidRDefault="00F95CF6">
      <w:r>
        <w:br w:type="page"/>
      </w:r>
    </w:p>
    <w:p w:rsidR="004C6A88" w:rsidRDefault="00F95CF6">
      <w:pPr>
        <w:pStyle w:val="Heading1"/>
      </w:pPr>
      <w:r>
        <w:lastRenderedPageBreak/>
        <w:t>EPIC 2: Unified Pet Profile &amp; Health Records</w:t>
      </w:r>
    </w:p>
    <w:p w:rsidR="004C6A88" w:rsidRDefault="00F95CF6">
      <w:pPr>
        <w:pStyle w:val="Heading2"/>
        <w:spacing w:before="280"/>
      </w:pPr>
      <w:r>
        <w:t>Pet Profile Creation &amp; Management – ThePetsVault</w:t>
      </w:r>
    </w:p>
    <w:p w:rsidR="004C6A88" w:rsidRDefault="00F95CF6">
      <w:pPr>
        <w:spacing w:after="60"/>
      </w:pPr>
      <w:r>
        <w:rPr>
          <w:b/>
          <w:color w:val="15395B"/>
        </w:rPr>
        <w:t xml:space="preserve">User Story </w:t>
      </w:r>
      <w:r>
        <w:t>As a pet owner I want to create and maintain a profile for each of my pets So that consistent pet information is available across listings, bookings, and veterinary visits.</w:t>
      </w:r>
    </w:p>
    <w:p w:rsidR="004C6A88" w:rsidRDefault="00F95CF6">
      <w:pPr>
        <w:spacing w:after="60"/>
      </w:pPr>
      <w:r>
        <w:rPr>
          <w:b/>
          <w:color w:val="15395B"/>
        </w:rPr>
        <w:t xml:space="preserve">Estimated Effort: </w:t>
      </w:r>
      <w:r>
        <w:t>S</w:t>
      </w:r>
    </w:p>
    <w:p w:rsidR="004C6A88" w:rsidRDefault="00F95CF6">
      <w:pPr>
        <w:spacing w:after="60"/>
      </w:pPr>
      <w:r>
        <w:rPr>
          <w:b/>
          <w:color w:val="15395B"/>
        </w:rPr>
        <w:t xml:space="preserve">Business Context </w:t>
      </w:r>
      <w:r>
        <w:t>The unified pet profile is the connective structure of ThePetsVault's ecosystem (Figure 1), tying together the marketplace, sitting, veterinary, and commerce pillars. A pet's identity data (species, breed, age, sex, weight) must be captured once and reused, avoiding the fragmentation described in the Problem Statement (Section 1.3).</w:t>
      </w:r>
    </w:p>
    <w:p w:rsidR="004C6A88" w:rsidRDefault="00F95CF6">
      <w:pPr>
        <w:keepNext/>
        <w:spacing w:after="40"/>
      </w:pPr>
      <w:r>
        <w:rPr>
          <w:b/>
          <w:color w:val="15395B"/>
        </w:rPr>
        <w:t xml:space="preserve">Scope Summary </w:t>
      </w:r>
      <w:r>
        <w:t>The system shall allow a pet owner to:</w:t>
      </w:r>
    </w:p>
    <w:p w:rsidR="004C6A88" w:rsidRDefault="00F95CF6">
      <w:pPr>
        <w:pStyle w:val="ListBullet"/>
        <w:spacing w:after="20"/>
        <w:ind w:left="510"/>
      </w:pPr>
      <w:r>
        <w:t>Create a pet profile with species, breed, age, sex, and weight.</w:t>
      </w:r>
    </w:p>
    <w:p w:rsidR="004C6A88" w:rsidRDefault="00F95CF6">
      <w:pPr>
        <w:pStyle w:val="ListBullet"/>
        <w:spacing w:after="20"/>
        <w:ind w:left="510"/>
      </w:pPr>
      <w:r>
        <w:t>Edit or update pet profile details as circumstances change.</w:t>
      </w:r>
    </w:p>
    <w:p w:rsidR="004C6A88" w:rsidRDefault="00F95CF6">
      <w:pPr>
        <w:pStyle w:val="ListBullet"/>
        <w:spacing w:after="20"/>
        <w:ind w:left="510"/>
      </w:pPr>
      <w:r>
        <w:t>Link the pet profile to marketplace listings, sitting bookings, and vet appointments.</w:t>
      </w:r>
    </w:p>
    <w:p w:rsidR="004C6A88" w:rsidRDefault="00F95CF6">
      <w:pPr>
        <w:keepNext/>
        <w:spacing w:before="80" w:after="40"/>
      </w:pPr>
      <w:r>
        <w:rPr>
          <w:b/>
          <w:color w:val="15395B"/>
        </w:rPr>
        <w:t>Out of Scope</w:t>
      </w:r>
    </w:p>
    <w:p w:rsidR="004C6A88" w:rsidRDefault="00F95CF6">
      <w:pPr>
        <w:pStyle w:val="ListBullet"/>
        <w:spacing w:after="20"/>
        <w:ind w:left="510"/>
      </w:pPr>
      <w:r>
        <w:t>Advanced computer-vision breed recognition (candidate future enhancement, Section 6.3).</w:t>
      </w:r>
    </w:p>
    <w:p w:rsidR="004C6A88" w:rsidRDefault="00F95CF6">
      <w:pPr>
        <w:pStyle w:val="ListBullet"/>
        <w:spacing w:after="20"/>
        <w:ind w:left="510"/>
      </w:pPr>
      <w:r>
        <w:t>Multi-owner shared profile editing.</w:t>
      </w:r>
    </w:p>
    <w:p w:rsidR="004C6A88" w:rsidRDefault="00F95CF6">
      <w:pPr>
        <w:keepNext/>
        <w:spacing w:before="120" w:after="60"/>
      </w:pPr>
      <w:r>
        <w:rPr>
          <w:b/>
          <w:color w:val="15395B"/>
        </w:rPr>
        <w:t>Acceptance Criteria</w:t>
      </w:r>
    </w:p>
    <w:tbl>
      <w:tblPr>
        <w:tblStyle w:val="TableGrid"/>
        <w:tblW w:w="0" w:type="auto"/>
        <w:tblLayout w:type="fixed"/>
        <w:tblCellMar>
          <w:top w:w="40" w:type="dxa"/>
          <w:left w:w="80" w:type="dxa"/>
          <w:bottom w:w="40" w:type="dxa"/>
          <w:right w:w="80" w:type="dxa"/>
        </w:tblCellMar>
        <w:tblLook w:val="04A0" w:firstRow="1" w:lastRow="0" w:firstColumn="1" w:lastColumn="0" w:noHBand="0" w:noVBand="1"/>
      </w:tblPr>
      <w:tblGrid>
        <w:gridCol w:w="1701"/>
        <w:gridCol w:w="2268"/>
        <w:gridCol w:w="2268"/>
        <w:gridCol w:w="3515"/>
      </w:tblGrid>
      <w:tr w:rsidR="004C6A88">
        <w:trPr>
          <w:tblHeader/>
        </w:trPr>
        <w:tc>
          <w:tcPr>
            <w:tcW w:w="1701" w:type="dxa"/>
            <w:shd w:val="clear" w:color="auto" w:fill="15395B"/>
          </w:tcPr>
          <w:p w:rsidR="004C6A88" w:rsidRDefault="00F95CF6">
            <w:r>
              <w:rPr>
                <w:b/>
                <w:color w:val="FFFFFF"/>
                <w:sz w:val="18"/>
              </w:rPr>
              <w:t>Criterion</w:t>
            </w:r>
          </w:p>
        </w:tc>
        <w:tc>
          <w:tcPr>
            <w:tcW w:w="2268" w:type="dxa"/>
            <w:shd w:val="clear" w:color="auto" w:fill="15395B"/>
          </w:tcPr>
          <w:p w:rsidR="004C6A88" w:rsidRDefault="00F95CF6">
            <w:r>
              <w:rPr>
                <w:b/>
                <w:color w:val="FFFFFF"/>
                <w:sz w:val="18"/>
              </w:rPr>
              <w:t>Given</w:t>
            </w:r>
          </w:p>
        </w:tc>
        <w:tc>
          <w:tcPr>
            <w:tcW w:w="2268" w:type="dxa"/>
            <w:shd w:val="clear" w:color="auto" w:fill="15395B"/>
          </w:tcPr>
          <w:p w:rsidR="004C6A88" w:rsidRDefault="00F95CF6">
            <w:r>
              <w:rPr>
                <w:b/>
                <w:color w:val="FFFFFF"/>
                <w:sz w:val="18"/>
              </w:rPr>
              <w:t>When</w:t>
            </w:r>
          </w:p>
        </w:tc>
        <w:tc>
          <w:tcPr>
            <w:tcW w:w="3515" w:type="dxa"/>
            <w:shd w:val="clear" w:color="auto" w:fill="15395B"/>
          </w:tcPr>
          <w:p w:rsidR="004C6A88" w:rsidRDefault="00F95CF6">
            <w:r>
              <w:rPr>
                <w:b/>
                <w:color w:val="FFFFFF"/>
                <w:sz w:val="18"/>
              </w:rPr>
              <w:t>Then</w:t>
            </w:r>
          </w:p>
        </w:tc>
      </w:tr>
      <w:tr w:rsidR="004C6A88">
        <w:trPr>
          <w:cantSplit/>
        </w:trPr>
        <w:tc>
          <w:tcPr>
            <w:tcW w:w="1701" w:type="dxa"/>
          </w:tcPr>
          <w:p w:rsidR="004C6A88" w:rsidRDefault="00F95CF6">
            <w:r>
              <w:rPr>
                <w:b/>
                <w:sz w:val="18"/>
              </w:rPr>
              <w:t>AC1: Profile Creation</w:t>
            </w:r>
          </w:p>
        </w:tc>
        <w:tc>
          <w:tcPr>
            <w:tcW w:w="2268" w:type="dxa"/>
          </w:tcPr>
          <w:p w:rsidR="004C6A88" w:rsidRDefault="00F95CF6">
            <w:r>
              <w:rPr>
                <w:sz w:val="18"/>
              </w:rPr>
              <w:t>A logged-in pet owner</w:t>
            </w:r>
          </w:p>
        </w:tc>
        <w:tc>
          <w:tcPr>
            <w:tcW w:w="2268" w:type="dxa"/>
          </w:tcPr>
          <w:p w:rsidR="004C6A88" w:rsidRDefault="00F95CF6">
            <w:r>
              <w:rPr>
                <w:sz w:val="18"/>
              </w:rPr>
              <w:t>They complete the pet profile form with all required fields (species, breed, age, sex, weight)</w:t>
            </w:r>
          </w:p>
        </w:tc>
        <w:tc>
          <w:tcPr>
            <w:tcW w:w="3515" w:type="dxa"/>
          </w:tcPr>
          <w:p w:rsidR="004C6A88" w:rsidRDefault="00F95CF6">
            <w:r>
              <w:rPr>
                <w:sz w:val="18"/>
              </w:rPr>
              <w:t>The system shall save the profile and link it to the owner's account.</w:t>
            </w:r>
          </w:p>
        </w:tc>
      </w:tr>
      <w:tr w:rsidR="004C6A88">
        <w:trPr>
          <w:cantSplit/>
        </w:trPr>
        <w:tc>
          <w:tcPr>
            <w:tcW w:w="1701" w:type="dxa"/>
            <w:shd w:val="clear" w:color="auto" w:fill="F4F8FA"/>
          </w:tcPr>
          <w:p w:rsidR="004C6A88" w:rsidRDefault="00F95CF6">
            <w:r>
              <w:rPr>
                <w:b/>
                <w:sz w:val="18"/>
              </w:rPr>
              <w:t>AC2: Mandatory Field Validation</w:t>
            </w:r>
          </w:p>
        </w:tc>
        <w:tc>
          <w:tcPr>
            <w:tcW w:w="2268" w:type="dxa"/>
            <w:shd w:val="clear" w:color="auto" w:fill="F4F8FA"/>
          </w:tcPr>
          <w:p w:rsidR="004C6A88" w:rsidRDefault="00F95CF6">
            <w:r>
              <w:rPr>
                <w:sz w:val="18"/>
              </w:rPr>
              <w:t>A required field is left blank</w:t>
            </w:r>
          </w:p>
        </w:tc>
        <w:tc>
          <w:tcPr>
            <w:tcW w:w="2268" w:type="dxa"/>
            <w:shd w:val="clear" w:color="auto" w:fill="F4F8FA"/>
          </w:tcPr>
          <w:p w:rsidR="004C6A88" w:rsidRDefault="00F95CF6">
            <w:r>
              <w:rPr>
                <w:sz w:val="18"/>
              </w:rPr>
              <w:t>The owner attempts to save the profile</w:t>
            </w:r>
          </w:p>
        </w:tc>
        <w:tc>
          <w:tcPr>
            <w:tcW w:w="3515" w:type="dxa"/>
            <w:shd w:val="clear" w:color="auto" w:fill="F4F8FA"/>
          </w:tcPr>
          <w:p w:rsidR="004C6A88" w:rsidRDefault="00F95CF6">
            <w:r>
              <w:rPr>
                <w:sz w:val="18"/>
              </w:rPr>
              <w:t>The system shall display a validation error identifying the missing field(s).</w:t>
            </w:r>
          </w:p>
        </w:tc>
      </w:tr>
      <w:tr w:rsidR="004C6A88">
        <w:trPr>
          <w:cantSplit/>
        </w:trPr>
        <w:tc>
          <w:tcPr>
            <w:tcW w:w="1701" w:type="dxa"/>
          </w:tcPr>
          <w:p w:rsidR="004C6A88" w:rsidRDefault="00F95CF6">
            <w:r>
              <w:rPr>
                <w:b/>
                <w:sz w:val="18"/>
              </w:rPr>
              <w:t>AC3: Profile Update</w:t>
            </w:r>
          </w:p>
        </w:tc>
        <w:tc>
          <w:tcPr>
            <w:tcW w:w="2268" w:type="dxa"/>
          </w:tcPr>
          <w:p w:rsidR="004C6A88" w:rsidRDefault="00F95CF6">
            <w:r>
              <w:rPr>
                <w:sz w:val="18"/>
              </w:rPr>
              <w:t>An existing pet profile</w:t>
            </w:r>
          </w:p>
        </w:tc>
        <w:tc>
          <w:tcPr>
            <w:tcW w:w="2268" w:type="dxa"/>
          </w:tcPr>
          <w:p w:rsidR="004C6A88" w:rsidRDefault="00F95CF6">
            <w:r>
              <w:rPr>
                <w:sz w:val="18"/>
              </w:rPr>
              <w:t>The owner edits any field</w:t>
            </w:r>
          </w:p>
        </w:tc>
        <w:tc>
          <w:tcPr>
            <w:tcW w:w="3515" w:type="dxa"/>
          </w:tcPr>
          <w:p w:rsidR="004C6A88" w:rsidRDefault="00F95CF6">
            <w:r>
              <w:rPr>
                <w:sz w:val="18"/>
              </w:rPr>
              <w:t>The system shall save the updated values and reflect them wherever the profile is referenced (listings, bookings, records).</w:t>
            </w:r>
          </w:p>
        </w:tc>
      </w:tr>
    </w:tbl>
    <w:p w:rsidR="004C6A88" w:rsidRDefault="004C6A88">
      <w:pPr>
        <w:spacing w:after="40"/>
      </w:pPr>
    </w:p>
    <w:p w:rsidR="004C6A88" w:rsidRDefault="00F95CF6">
      <w:pPr>
        <w:pStyle w:val="Heading2"/>
        <w:spacing w:before="280"/>
      </w:pPr>
      <w:r>
        <w:t>Vaccination &amp; Medical History – ThePetsVault</w:t>
      </w:r>
      <w:r>
        <w:rPr>
          <w:color w:val="D9733B"/>
          <w:sz w:val="18"/>
        </w:rPr>
        <w:t xml:space="preserve">   UPDATED</w:t>
      </w:r>
    </w:p>
    <w:p w:rsidR="004C6A88" w:rsidRDefault="00F95CF6">
      <w:pPr>
        <w:spacing w:after="60"/>
      </w:pPr>
      <w:r>
        <w:rPr>
          <w:b/>
          <w:color w:val="15395B"/>
        </w:rPr>
        <w:t xml:space="preserve">User Story </w:t>
      </w:r>
      <w:r>
        <w:t>As a pet owner and a verified veterinarian I want to record and update a pet's vaccination and medical history So that a portable, accurate health record is available to authorized care providers.</w:t>
      </w:r>
    </w:p>
    <w:p w:rsidR="004C6A88" w:rsidRDefault="00F95CF6">
      <w:pPr>
        <w:spacing w:after="60"/>
      </w:pPr>
      <w:r>
        <w:rPr>
          <w:b/>
          <w:color w:val="15395B"/>
        </w:rPr>
        <w:t xml:space="preserve">Estimated Effort: </w:t>
      </w:r>
      <w:r>
        <w:t>M</w:t>
      </w:r>
    </w:p>
    <w:p w:rsidR="004C6A88" w:rsidRDefault="00F95CF6">
      <w:pPr>
        <w:spacing w:after="60"/>
      </w:pPr>
      <w:r>
        <w:rPr>
          <w:b/>
          <w:color w:val="15395B"/>
        </w:rPr>
        <w:t xml:space="preserve">Business Context </w:t>
      </w:r>
      <w:r>
        <w:t>CSF 4 requires vaccination and medical history to be accurate, permission-controlled, and easy for authorized vets/owners to update. Presently, medical records are dispersed across paper cards and clinic systems (Section 1.3); the unified health record eliminates this fragmentation and supports safe veterinary tele-consultation (D6) and AI triage (D10).</w:t>
      </w:r>
    </w:p>
    <w:p w:rsidR="004C6A88" w:rsidRDefault="00F95CF6">
      <w:pPr>
        <w:keepNext/>
        <w:spacing w:after="40"/>
      </w:pPr>
      <w:r>
        <w:rPr>
          <w:b/>
          <w:color w:val="15395B"/>
        </w:rPr>
        <w:t xml:space="preserve">Scope Summary </w:t>
      </w:r>
      <w:r>
        <w:t>The system shall:</w:t>
      </w:r>
    </w:p>
    <w:p w:rsidR="004C6A88" w:rsidRDefault="00F95CF6">
      <w:pPr>
        <w:pStyle w:val="ListBullet"/>
        <w:spacing w:after="20"/>
        <w:ind w:left="510"/>
      </w:pPr>
      <w:r>
        <w:t>Allow owners to add vaccination/medical entries with dates to a pet's profile.</w:t>
      </w:r>
    </w:p>
    <w:p w:rsidR="004C6A88" w:rsidRDefault="00F95CF6">
      <w:pPr>
        <w:pStyle w:val="ListBullet"/>
        <w:spacing w:after="20"/>
        <w:ind w:left="510"/>
      </w:pPr>
      <w:r>
        <w:t>Record, for each vaccination, the date given and the next due date (entered manually by the owner/vet, or from a vet-reviewed schedule template for the species).</w:t>
      </w:r>
    </w:p>
    <w:p w:rsidR="004C6A88" w:rsidRDefault="00F95CF6">
      <w:pPr>
        <w:pStyle w:val="ListBullet"/>
        <w:spacing w:after="20"/>
        <w:ind w:left="510"/>
      </w:pPr>
      <w:r>
        <w:t>Show each vaccination's status (Up to date, Due soon, Overdue) on the pet profile.</w:t>
      </w:r>
    </w:p>
    <w:p w:rsidR="004C6A88" w:rsidRDefault="00F95CF6">
      <w:pPr>
        <w:pStyle w:val="ListBullet"/>
        <w:spacing w:after="20"/>
        <w:ind w:left="510"/>
      </w:pPr>
      <w:r>
        <w:t>Display entries chronologically.</w:t>
      </w:r>
    </w:p>
    <w:p w:rsidR="004C6A88" w:rsidRDefault="00F95CF6">
      <w:pPr>
        <w:pStyle w:val="ListBullet"/>
        <w:spacing w:after="20"/>
        <w:ind w:left="510"/>
      </w:pPr>
      <w:r>
        <w:t>Allow veterinarians with owner-granted access to add consultation notes and vaccination updates, timestamped and attributed to the vet/clinic.</w:t>
      </w:r>
    </w:p>
    <w:p w:rsidR="004C6A88" w:rsidRDefault="00F95CF6">
      <w:pPr>
        <w:pStyle w:val="ListBullet"/>
        <w:spacing w:after="20"/>
        <w:ind w:left="510"/>
      </w:pPr>
      <w:r>
        <w:t>Deny record access/editing to vets without granted permission.</w:t>
      </w:r>
    </w:p>
    <w:p w:rsidR="004C6A88" w:rsidRDefault="00F95CF6">
      <w:pPr>
        <w:keepNext/>
        <w:spacing w:before="80" w:after="40"/>
      </w:pPr>
      <w:r>
        <w:rPr>
          <w:b/>
          <w:color w:val="15395B"/>
        </w:rPr>
        <w:lastRenderedPageBreak/>
        <w:t>Out of Scope</w:t>
      </w:r>
    </w:p>
    <w:p w:rsidR="004C6A88" w:rsidRDefault="00F95CF6">
      <w:pPr>
        <w:pStyle w:val="ListBullet"/>
        <w:spacing w:after="20"/>
        <w:ind w:left="510"/>
      </w:pPr>
      <w:r>
        <w:t>AI-generated diagnosis or medical claims (explicitly excluded, Section 6.3).</w:t>
      </w:r>
    </w:p>
    <w:p w:rsidR="004C6A88" w:rsidRDefault="00F95CF6">
      <w:pPr>
        <w:pStyle w:val="ListBullet"/>
        <w:spacing w:after="20"/>
        <w:ind w:left="510"/>
      </w:pPr>
      <w:r>
        <w:t>Predictive health analytics from medical images (candidate future enhancement).</w:t>
      </w:r>
    </w:p>
    <w:p w:rsidR="004C6A88" w:rsidRDefault="00F95CF6">
      <w:pPr>
        <w:pStyle w:val="ListBullet"/>
        <w:spacing w:after="20"/>
        <w:ind w:left="510"/>
      </w:pPr>
      <w:r>
        <w:t>AI-authored vaccination schedules (schedules are vet-reviewed templates or manually entered).</w:t>
      </w:r>
    </w:p>
    <w:p w:rsidR="004C6A88" w:rsidRDefault="00F95CF6">
      <w:pPr>
        <w:keepNext/>
        <w:spacing w:before="120" w:after="60"/>
      </w:pPr>
      <w:r>
        <w:rPr>
          <w:b/>
          <w:color w:val="15395B"/>
        </w:rPr>
        <w:t>Acceptance Criteria</w:t>
      </w:r>
    </w:p>
    <w:tbl>
      <w:tblPr>
        <w:tblStyle w:val="TableGrid"/>
        <w:tblW w:w="0" w:type="auto"/>
        <w:tblLayout w:type="fixed"/>
        <w:tblCellMar>
          <w:top w:w="40" w:type="dxa"/>
          <w:left w:w="80" w:type="dxa"/>
          <w:bottom w:w="40" w:type="dxa"/>
          <w:right w:w="80" w:type="dxa"/>
        </w:tblCellMar>
        <w:tblLook w:val="04A0" w:firstRow="1" w:lastRow="0" w:firstColumn="1" w:lastColumn="0" w:noHBand="0" w:noVBand="1"/>
      </w:tblPr>
      <w:tblGrid>
        <w:gridCol w:w="1701"/>
        <w:gridCol w:w="2268"/>
        <w:gridCol w:w="2268"/>
        <w:gridCol w:w="3515"/>
      </w:tblGrid>
      <w:tr w:rsidR="004C6A88">
        <w:trPr>
          <w:tblHeader/>
        </w:trPr>
        <w:tc>
          <w:tcPr>
            <w:tcW w:w="1701" w:type="dxa"/>
            <w:shd w:val="clear" w:color="auto" w:fill="15395B"/>
          </w:tcPr>
          <w:p w:rsidR="004C6A88" w:rsidRDefault="00F95CF6">
            <w:r>
              <w:rPr>
                <w:b/>
                <w:color w:val="FFFFFF"/>
                <w:sz w:val="18"/>
              </w:rPr>
              <w:t>Criterion</w:t>
            </w:r>
          </w:p>
        </w:tc>
        <w:tc>
          <w:tcPr>
            <w:tcW w:w="2268" w:type="dxa"/>
            <w:shd w:val="clear" w:color="auto" w:fill="15395B"/>
          </w:tcPr>
          <w:p w:rsidR="004C6A88" w:rsidRDefault="00F95CF6">
            <w:r>
              <w:rPr>
                <w:b/>
                <w:color w:val="FFFFFF"/>
                <w:sz w:val="18"/>
              </w:rPr>
              <w:t>Given</w:t>
            </w:r>
          </w:p>
        </w:tc>
        <w:tc>
          <w:tcPr>
            <w:tcW w:w="2268" w:type="dxa"/>
            <w:shd w:val="clear" w:color="auto" w:fill="15395B"/>
          </w:tcPr>
          <w:p w:rsidR="004C6A88" w:rsidRDefault="00F95CF6">
            <w:r>
              <w:rPr>
                <w:b/>
                <w:color w:val="FFFFFF"/>
                <w:sz w:val="18"/>
              </w:rPr>
              <w:t>When</w:t>
            </w:r>
          </w:p>
        </w:tc>
        <w:tc>
          <w:tcPr>
            <w:tcW w:w="3515" w:type="dxa"/>
            <w:shd w:val="clear" w:color="auto" w:fill="15395B"/>
          </w:tcPr>
          <w:p w:rsidR="004C6A88" w:rsidRDefault="00F95CF6">
            <w:r>
              <w:rPr>
                <w:b/>
                <w:color w:val="FFFFFF"/>
                <w:sz w:val="18"/>
              </w:rPr>
              <w:t>Then</w:t>
            </w:r>
          </w:p>
        </w:tc>
      </w:tr>
      <w:tr w:rsidR="004C6A88">
        <w:trPr>
          <w:cantSplit/>
        </w:trPr>
        <w:tc>
          <w:tcPr>
            <w:tcW w:w="1701" w:type="dxa"/>
          </w:tcPr>
          <w:p w:rsidR="004C6A88" w:rsidRDefault="00F95CF6">
            <w:r>
              <w:rPr>
                <w:b/>
                <w:sz w:val="18"/>
              </w:rPr>
              <w:t>AC1: Owner-Entered Medical History</w:t>
            </w:r>
          </w:p>
        </w:tc>
        <w:tc>
          <w:tcPr>
            <w:tcW w:w="2268" w:type="dxa"/>
          </w:tcPr>
          <w:p w:rsidR="004C6A88" w:rsidRDefault="00F95CF6">
            <w:r>
              <w:rPr>
                <w:sz w:val="18"/>
              </w:rPr>
              <w:t>A pet profile exists</w:t>
            </w:r>
          </w:p>
        </w:tc>
        <w:tc>
          <w:tcPr>
            <w:tcW w:w="2268" w:type="dxa"/>
          </w:tcPr>
          <w:p w:rsidR="004C6A88" w:rsidRDefault="00F95CF6">
            <w:r>
              <w:rPr>
                <w:sz w:val="18"/>
              </w:rPr>
              <w:t>The owner adds a vaccination/medical entry with a date</w:t>
            </w:r>
          </w:p>
        </w:tc>
        <w:tc>
          <w:tcPr>
            <w:tcW w:w="3515" w:type="dxa"/>
          </w:tcPr>
          <w:p w:rsidR="004C6A88" w:rsidRDefault="00F95CF6">
            <w:r>
              <w:rPr>
                <w:sz w:val="18"/>
              </w:rPr>
              <w:t>The entry shall appear in chronological order within the pet's health record.</w:t>
            </w:r>
          </w:p>
        </w:tc>
      </w:tr>
      <w:tr w:rsidR="004C6A88">
        <w:trPr>
          <w:cantSplit/>
        </w:trPr>
        <w:tc>
          <w:tcPr>
            <w:tcW w:w="1701" w:type="dxa"/>
            <w:shd w:val="clear" w:color="auto" w:fill="F4F8FA"/>
          </w:tcPr>
          <w:p w:rsidR="004C6A88" w:rsidRDefault="00F95CF6">
            <w:r>
              <w:rPr>
                <w:b/>
                <w:sz w:val="18"/>
              </w:rPr>
              <w:t>AC2: Vet-Authorized Record Update</w:t>
            </w:r>
          </w:p>
        </w:tc>
        <w:tc>
          <w:tcPr>
            <w:tcW w:w="2268" w:type="dxa"/>
            <w:shd w:val="clear" w:color="auto" w:fill="F4F8FA"/>
          </w:tcPr>
          <w:p w:rsidR="004C6A88" w:rsidRDefault="00F95CF6">
            <w:r>
              <w:rPr>
                <w:sz w:val="18"/>
              </w:rPr>
              <w:t>A veterinarian has owner-granted access to a pet profile</w:t>
            </w:r>
          </w:p>
        </w:tc>
        <w:tc>
          <w:tcPr>
            <w:tcW w:w="2268" w:type="dxa"/>
            <w:shd w:val="clear" w:color="auto" w:fill="F4F8FA"/>
          </w:tcPr>
          <w:p w:rsidR="004C6A88" w:rsidRDefault="00F95CF6">
            <w:r>
              <w:rPr>
                <w:sz w:val="18"/>
              </w:rPr>
              <w:t>The vet adds consultation notes or vaccination updates</w:t>
            </w:r>
          </w:p>
        </w:tc>
        <w:tc>
          <w:tcPr>
            <w:tcW w:w="3515" w:type="dxa"/>
            <w:shd w:val="clear" w:color="auto" w:fill="F4F8FA"/>
          </w:tcPr>
          <w:p w:rsidR="004C6A88" w:rsidRDefault="00F95CF6">
            <w:r>
              <w:rPr>
                <w:sz w:val="18"/>
              </w:rPr>
              <w:t>The change shall be saved with the vet's name/clinic and a timestamp.</w:t>
            </w:r>
          </w:p>
        </w:tc>
      </w:tr>
      <w:tr w:rsidR="004C6A88">
        <w:trPr>
          <w:cantSplit/>
        </w:trPr>
        <w:tc>
          <w:tcPr>
            <w:tcW w:w="1701" w:type="dxa"/>
          </w:tcPr>
          <w:p w:rsidR="004C6A88" w:rsidRDefault="00F95CF6">
            <w:r>
              <w:rPr>
                <w:b/>
                <w:sz w:val="18"/>
              </w:rPr>
              <w:t>AC3: Access Denial Without Permission</w:t>
            </w:r>
          </w:p>
        </w:tc>
        <w:tc>
          <w:tcPr>
            <w:tcW w:w="2268" w:type="dxa"/>
          </w:tcPr>
          <w:p w:rsidR="004C6A88" w:rsidRDefault="00F95CF6">
            <w:r>
              <w:rPr>
                <w:sz w:val="18"/>
              </w:rPr>
              <w:t>A veterinarian has not been granted access to a pet profile</w:t>
            </w:r>
          </w:p>
        </w:tc>
        <w:tc>
          <w:tcPr>
            <w:tcW w:w="2268" w:type="dxa"/>
          </w:tcPr>
          <w:p w:rsidR="004C6A88" w:rsidRDefault="00F95CF6">
            <w:r>
              <w:rPr>
                <w:sz w:val="18"/>
              </w:rPr>
              <w:t>They attempt to view or edit the record</w:t>
            </w:r>
          </w:p>
        </w:tc>
        <w:tc>
          <w:tcPr>
            <w:tcW w:w="3515" w:type="dxa"/>
          </w:tcPr>
          <w:p w:rsidR="004C6A88" w:rsidRDefault="00F95CF6">
            <w:r>
              <w:rPr>
                <w:sz w:val="18"/>
              </w:rPr>
              <w:t>The system shall deny access.</w:t>
            </w:r>
          </w:p>
        </w:tc>
      </w:tr>
      <w:tr w:rsidR="004C6A88">
        <w:trPr>
          <w:cantSplit/>
        </w:trPr>
        <w:tc>
          <w:tcPr>
            <w:tcW w:w="1701" w:type="dxa"/>
            <w:shd w:val="clear" w:color="auto" w:fill="F4F8FA"/>
          </w:tcPr>
          <w:p w:rsidR="004C6A88" w:rsidRDefault="00F95CF6">
            <w:r>
              <w:rPr>
                <w:b/>
                <w:sz w:val="18"/>
              </w:rPr>
              <w:t>AC4: Next Due Date</w:t>
            </w:r>
            <w:r>
              <w:rPr>
                <w:b/>
                <w:color w:val="2E7D4F"/>
                <w:sz w:val="16"/>
              </w:rPr>
              <w:br/>
              <w:t>NEW</w:t>
            </w:r>
          </w:p>
        </w:tc>
        <w:tc>
          <w:tcPr>
            <w:tcW w:w="2268" w:type="dxa"/>
            <w:shd w:val="clear" w:color="auto" w:fill="F4F8FA"/>
          </w:tcPr>
          <w:p w:rsidR="004C6A88" w:rsidRDefault="00F95CF6">
            <w:r>
              <w:rPr>
                <w:sz w:val="18"/>
              </w:rPr>
              <w:t>An owner or vet adds a vaccination entry with the date given</w:t>
            </w:r>
          </w:p>
        </w:tc>
        <w:tc>
          <w:tcPr>
            <w:tcW w:w="2268" w:type="dxa"/>
            <w:shd w:val="clear" w:color="auto" w:fill="F4F8FA"/>
          </w:tcPr>
          <w:p w:rsidR="004C6A88" w:rsidRDefault="00F95CF6">
            <w:r>
              <w:rPr>
                <w:sz w:val="18"/>
              </w:rPr>
              <w:t>They save the entry</w:t>
            </w:r>
          </w:p>
        </w:tc>
        <w:tc>
          <w:tcPr>
            <w:tcW w:w="3515" w:type="dxa"/>
            <w:shd w:val="clear" w:color="auto" w:fill="F4F8FA"/>
          </w:tcPr>
          <w:p w:rsidR="004C6A88" w:rsidRDefault="00F95CF6">
            <w:r>
              <w:rPr>
                <w:sz w:val="18"/>
              </w:rPr>
              <w:t>The system shall store a next due date with the entry (or record "no booster required").</w:t>
            </w:r>
          </w:p>
        </w:tc>
      </w:tr>
      <w:tr w:rsidR="004C6A88">
        <w:trPr>
          <w:cantSplit/>
        </w:trPr>
        <w:tc>
          <w:tcPr>
            <w:tcW w:w="1701" w:type="dxa"/>
          </w:tcPr>
          <w:p w:rsidR="004C6A88" w:rsidRDefault="00F95CF6">
            <w:r>
              <w:rPr>
                <w:b/>
                <w:sz w:val="18"/>
              </w:rPr>
              <w:t>AC5: Vaccination Status Indicators</w:t>
            </w:r>
            <w:r>
              <w:rPr>
                <w:b/>
                <w:color w:val="2E7D4F"/>
                <w:sz w:val="16"/>
              </w:rPr>
              <w:br/>
              <w:t>NEW</w:t>
            </w:r>
          </w:p>
        </w:tc>
        <w:tc>
          <w:tcPr>
            <w:tcW w:w="2268" w:type="dxa"/>
          </w:tcPr>
          <w:p w:rsidR="004C6A88" w:rsidRDefault="00F95CF6">
            <w:r>
              <w:rPr>
                <w:sz w:val="18"/>
              </w:rPr>
              <w:t>A vaccination has a stored next due date</w:t>
            </w:r>
          </w:p>
        </w:tc>
        <w:tc>
          <w:tcPr>
            <w:tcW w:w="2268" w:type="dxa"/>
          </w:tcPr>
          <w:p w:rsidR="004C6A88" w:rsidRDefault="00F95CF6">
            <w:r>
              <w:rPr>
                <w:sz w:val="18"/>
              </w:rPr>
              <w:t>The date is within 14 days (Due soon) or has passed (Overdue)</w:t>
            </w:r>
          </w:p>
        </w:tc>
        <w:tc>
          <w:tcPr>
            <w:tcW w:w="3515" w:type="dxa"/>
          </w:tcPr>
          <w:p w:rsidR="004C6A88" w:rsidRDefault="00F95CF6">
            <w:r>
              <w:rPr>
                <w:sz w:val="18"/>
              </w:rPr>
              <w:t>The pet profile shall show the matching status next to that vaccination. (The 14-day window is a configurable assumption.)</w:t>
            </w:r>
          </w:p>
        </w:tc>
      </w:tr>
      <w:tr w:rsidR="004C6A88">
        <w:trPr>
          <w:cantSplit/>
        </w:trPr>
        <w:tc>
          <w:tcPr>
            <w:tcW w:w="1701" w:type="dxa"/>
            <w:shd w:val="clear" w:color="auto" w:fill="F4F8FA"/>
          </w:tcPr>
          <w:p w:rsidR="004C6A88" w:rsidRDefault="00F95CF6">
            <w:r>
              <w:rPr>
                <w:b/>
                <w:sz w:val="18"/>
              </w:rPr>
              <w:t>AC6: Reminder Source Data</w:t>
            </w:r>
            <w:r>
              <w:rPr>
                <w:b/>
                <w:color w:val="2E7D4F"/>
                <w:sz w:val="16"/>
              </w:rPr>
              <w:br/>
              <w:t>NEW</w:t>
            </w:r>
          </w:p>
        </w:tc>
        <w:tc>
          <w:tcPr>
            <w:tcW w:w="2268" w:type="dxa"/>
            <w:shd w:val="clear" w:color="auto" w:fill="F4F8FA"/>
          </w:tcPr>
          <w:p w:rsidR="004C6A88" w:rsidRDefault="00F95CF6">
            <w:r>
              <w:rPr>
                <w:sz w:val="18"/>
              </w:rPr>
              <w:t>A next due date is stored on a pet profile</w:t>
            </w:r>
          </w:p>
        </w:tc>
        <w:tc>
          <w:tcPr>
            <w:tcW w:w="2268" w:type="dxa"/>
            <w:shd w:val="clear" w:color="auto" w:fill="F4F8FA"/>
          </w:tcPr>
          <w:p w:rsidR="004C6A88" w:rsidRDefault="00F95CF6">
            <w:r>
              <w:rPr>
                <w:sz w:val="18"/>
              </w:rPr>
              <w:t>The Notifications &amp; Reminders story evaluates upcoming dates</w:t>
            </w:r>
          </w:p>
        </w:tc>
        <w:tc>
          <w:tcPr>
            <w:tcW w:w="3515" w:type="dxa"/>
            <w:shd w:val="clear" w:color="auto" w:fill="F4F8FA"/>
          </w:tcPr>
          <w:p w:rsidR="004C6A88" w:rsidRDefault="00F95CF6">
            <w:r>
              <w:rPr>
                <w:sz w:val="18"/>
              </w:rPr>
              <w:t>That date shall be the data source for the vaccination reminder.</w:t>
            </w:r>
          </w:p>
        </w:tc>
      </w:tr>
    </w:tbl>
    <w:p w:rsidR="004C6A88" w:rsidRDefault="004C6A88">
      <w:pPr>
        <w:spacing w:after="40"/>
      </w:pPr>
    </w:p>
    <w:p w:rsidR="004C6A88" w:rsidRDefault="00F95CF6">
      <w:pPr>
        <w:pStyle w:val="Heading2"/>
        <w:spacing w:before="280"/>
      </w:pPr>
      <w:r>
        <w:t>Document Upload &amp; Access Permissions – ThePetsVault</w:t>
      </w:r>
    </w:p>
    <w:p w:rsidR="004C6A88" w:rsidRDefault="00F95CF6">
      <w:pPr>
        <w:spacing w:after="60"/>
      </w:pPr>
      <w:r>
        <w:rPr>
          <w:b/>
          <w:color w:val="15395B"/>
        </w:rPr>
        <w:t xml:space="preserve">User Story </w:t>
      </w:r>
      <w:r>
        <w:t>As a pet owner I want to upload supporting documents to my pet's profile and control who can view them So that sensitive information is shared only with vets/sitters I trust.</w:t>
      </w:r>
    </w:p>
    <w:p w:rsidR="004C6A88" w:rsidRDefault="00F95CF6">
      <w:pPr>
        <w:spacing w:after="60"/>
      </w:pPr>
      <w:r>
        <w:rPr>
          <w:b/>
          <w:color w:val="15395B"/>
        </w:rPr>
        <w:t xml:space="preserve">Estimated Effort: </w:t>
      </w:r>
      <w:r>
        <w:t>M</w:t>
      </w:r>
    </w:p>
    <w:p w:rsidR="004C6A88" w:rsidRDefault="00F95CF6">
      <w:pPr>
        <w:spacing w:after="60"/>
      </w:pPr>
      <w:r>
        <w:rPr>
          <w:b/>
          <w:color w:val="15395B"/>
        </w:rPr>
        <w:t xml:space="preserve">Business Context </w:t>
      </w:r>
      <w:r>
        <w:t>CSF 8 (security &amp; privacy) requires health data and documents to have strict, owner-controlled access. Owners must give explicit consent before vets or sitters can access pet-specific information (Assumption, Section 7.1).</w:t>
      </w:r>
    </w:p>
    <w:p w:rsidR="004C6A88" w:rsidRDefault="00F95CF6">
      <w:pPr>
        <w:keepNext/>
        <w:spacing w:after="40"/>
      </w:pPr>
      <w:r>
        <w:rPr>
          <w:b/>
          <w:color w:val="15395B"/>
        </w:rPr>
        <w:t xml:space="preserve">Scope Summary </w:t>
      </w:r>
      <w:r>
        <w:t>The system shall allow owners to:</w:t>
      </w:r>
    </w:p>
    <w:p w:rsidR="004C6A88" w:rsidRDefault="00F95CF6">
      <w:pPr>
        <w:pStyle w:val="ListBullet"/>
        <w:spacing w:after="20"/>
        <w:ind w:left="510"/>
      </w:pPr>
      <w:r>
        <w:t>Upload documents (vet reports, pedigree papers) of supported file types/sizes to a pet profile.</w:t>
      </w:r>
    </w:p>
    <w:p w:rsidR="004C6A88" w:rsidRDefault="00F95CF6">
      <w:pPr>
        <w:pStyle w:val="ListBullet"/>
        <w:spacing w:after="20"/>
        <w:ind w:left="510"/>
      </w:pPr>
      <w:r>
        <w:t>Grant or revoke specific vets'/sitters' access to defined sections of the profile.</w:t>
      </w:r>
    </w:p>
    <w:p w:rsidR="004C6A88" w:rsidRDefault="00F95CF6">
      <w:pPr>
        <w:keepNext/>
        <w:spacing w:before="80" w:after="40"/>
      </w:pPr>
      <w:r>
        <w:rPr>
          <w:b/>
          <w:color w:val="15395B"/>
        </w:rPr>
        <w:t>Out of Scope</w:t>
      </w:r>
    </w:p>
    <w:p w:rsidR="004C6A88" w:rsidRDefault="00F95CF6">
      <w:pPr>
        <w:pStyle w:val="ListBullet"/>
        <w:spacing w:after="20"/>
        <w:ind w:left="510"/>
      </w:pPr>
      <w:r>
        <w:t>Document OCR or automated data extraction from uploaded files.</w:t>
      </w:r>
    </w:p>
    <w:p w:rsidR="004C6A88" w:rsidRDefault="00F95CF6">
      <w:pPr>
        <w:pStyle w:val="ListBullet"/>
        <w:spacing w:after="20"/>
        <w:ind w:left="510"/>
      </w:pPr>
      <w:r>
        <w:t>Bulk/batch document migration tools.</w:t>
      </w:r>
    </w:p>
    <w:p w:rsidR="004C6A88" w:rsidRDefault="00F95CF6">
      <w:pPr>
        <w:keepNext/>
        <w:spacing w:before="120" w:after="60"/>
      </w:pPr>
      <w:r>
        <w:rPr>
          <w:b/>
          <w:color w:val="15395B"/>
        </w:rPr>
        <w:t>Acceptance Criteria</w:t>
      </w:r>
    </w:p>
    <w:tbl>
      <w:tblPr>
        <w:tblStyle w:val="TableGrid"/>
        <w:tblW w:w="0" w:type="auto"/>
        <w:tblLayout w:type="fixed"/>
        <w:tblCellMar>
          <w:top w:w="40" w:type="dxa"/>
          <w:left w:w="80" w:type="dxa"/>
          <w:bottom w:w="40" w:type="dxa"/>
          <w:right w:w="80" w:type="dxa"/>
        </w:tblCellMar>
        <w:tblLook w:val="04A0" w:firstRow="1" w:lastRow="0" w:firstColumn="1" w:lastColumn="0" w:noHBand="0" w:noVBand="1"/>
      </w:tblPr>
      <w:tblGrid>
        <w:gridCol w:w="1701"/>
        <w:gridCol w:w="2268"/>
        <w:gridCol w:w="2268"/>
        <w:gridCol w:w="3515"/>
      </w:tblGrid>
      <w:tr w:rsidR="004C6A88">
        <w:trPr>
          <w:tblHeader/>
        </w:trPr>
        <w:tc>
          <w:tcPr>
            <w:tcW w:w="1701" w:type="dxa"/>
            <w:shd w:val="clear" w:color="auto" w:fill="15395B"/>
          </w:tcPr>
          <w:p w:rsidR="004C6A88" w:rsidRDefault="00F95CF6">
            <w:r>
              <w:rPr>
                <w:b/>
                <w:color w:val="FFFFFF"/>
                <w:sz w:val="18"/>
              </w:rPr>
              <w:t>Criterion</w:t>
            </w:r>
          </w:p>
        </w:tc>
        <w:tc>
          <w:tcPr>
            <w:tcW w:w="2268" w:type="dxa"/>
            <w:shd w:val="clear" w:color="auto" w:fill="15395B"/>
          </w:tcPr>
          <w:p w:rsidR="004C6A88" w:rsidRDefault="00F95CF6">
            <w:r>
              <w:rPr>
                <w:b/>
                <w:color w:val="FFFFFF"/>
                <w:sz w:val="18"/>
              </w:rPr>
              <w:t>Given</w:t>
            </w:r>
          </w:p>
        </w:tc>
        <w:tc>
          <w:tcPr>
            <w:tcW w:w="2268" w:type="dxa"/>
            <w:shd w:val="clear" w:color="auto" w:fill="15395B"/>
          </w:tcPr>
          <w:p w:rsidR="004C6A88" w:rsidRDefault="00F95CF6">
            <w:r>
              <w:rPr>
                <w:b/>
                <w:color w:val="FFFFFF"/>
                <w:sz w:val="18"/>
              </w:rPr>
              <w:t>When</w:t>
            </w:r>
          </w:p>
        </w:tc>
        <w:tc>
          <w:tcPr>
            <w:tcW w:w="3515" w:type="dxa"/>
            <w:shd w:val="clear" w:color="auto" w:fill="15395B"/>
          </w:tcPr>
          <w:p w:rsidR="004C6A88" w:rsidRDefault="00F95CF6">
            <w:r>
              <w:rPr>
                <w:b/>
                <w:color w:val="FFFFFF"/>
                <w:sz w:val="18"/>
              </w:rPr>
              <w:t>Then</w:t>
            </w:r>
          </w:p>
        </w:tc>
      </w:tr>
      <w:tr w:rsidR="004C6A88">
        <w:trPr>
          <w:cantSplit/>
        </w:trPr>
        <w:tc>
          <w:tcPr>
            <w:tcW w:w="1701" w:type="dxa"/>
          </w:tcPr>
          <w:p w:rsidR="004C6A88" w:rsidRDefault="00F95CF6">
            <w:r>
              <w:rPr>
                <w:b/>
                <w:sz w:val="18"/>
              </w:rPr>
              <w:t>AC1: Document Upload</w:t>
            </w:r>
          </w:p>
        </w:tc>
        <w:tc>
          <w:tcPr>
            <w:tcW w:w="2268" w:type="dxa"/>
          </w:tcPr>
          <w:p w:rsidR="004C6A88" w:rsidRDefault="00F95CF6">
            <w:r>
              <w:rPr>
                <w:sz w:val="18"/>
              </w:rPr>
              <w:t>An owner selects a supported file type within the size limit</w:t>
            </w:r>
          </w:p>
        </w:tc>
        <w:tc>
          <w:tcPr>
            <w:tcW w:w="2268" w:type="dxa"/>
          </w:tcPr>
          <w:p w:rsidR="004C6A88" w:rsidRDefault="00F95CF6">
            <w:r>
              <w:rPr>
                <w:sz w:val="18"/>
              </w:rPr>
              <w:t>They upload it to a pet profile</w:t>
            </w:r>
          </w:p>
        </w:tc>
        <w:tc>
          <w:tcPr>
            <w:tcW w:w="3515" w:type="dxa"/>
          </w:tcPr>
          <w:p w:rsidR="004C6A88" w:rsidRDefault="00F95CF6">
            <w:r>
              <w:rPr>
                <w:sz w:val="18"/>
              </w:rPr>
              <w:t>The document shall attach to the profile and be visible to the owner.</w:t>
            </w:r>
          </w:p>
        </w:tc>
      </w:tr>
      <w:tr w:rsidR="004C6A88">
        <w:trPr>
          <w:cantSplit/>
        </w:trPr>
        <w:tc>
          <w:tcPr>
            <w:tcW w:w="1701" w:type="dxa"/>
            <w:shd w:val="clear" w:color="auto" w:fill="F4F8FA"/>
          </w:tcPr>
          <w:p w:rsidR="004C6A88" w:rsidRDefault="00F95CF6">
            <w:r>
              <w:rPr>
                <w:b/>
                <w:sz w:val="18"/>
              </w:rPr>
              <w:t>AC2: Granting Access</w:t>
            </w:r>
          </w:p>
        </w:tc>
        <w:tc>
          <w:tcPr>
            <w:tcW w:w="2268" w:type="dxa"/>
            <w:shd w:val="clear" w:color="auto" w:fill="F4F8FA"/>
          </w:tcPr>
          <w:p w:rsidR="004C6A88" w:rsidRDefault="00F95CF6">
            <w:r>
              <w:rPr>
                <w:sz w:val="18"/>
              </w:rPr>
              <w:t>An owner grants a specific vet or sitter access to a pet profile</w:t>
            </w:r>
          </w:p>
        </w:tc>
        <w:tc>
          <w:tcPr>
            <w:tcW w:w="2268" w:type="dxa"/>
            <w:shd w:val="clear" w:color="auto" w:fill="F4F8FA"/>
          </w:tcPr>
          <w:p w:rsidR="004C6A88" w:rsidRDefault="00F95CF6">
            <w:r>
              <w:rPr>
                <w:sz w:val="18"/>
              </w:rPr>
              <w:t>That vet/sitter logs in</w:t>
            </w:r>
          </w:p>
        </w:tc>
        <w:tc>
          <w:tcPr>
            <w:tcW w:w="3515" w:type="dxa"/>
            <w:shd w:val="clear" w:color="auto" w:fill="F4F8FA"/>
          </w:tcPr>
          <w:p w:rsidR="004C6A88" w:rsidRDefault="00F95CF6">
            <w:r>
              <w:rPr>
                <w:sz w:val="18"/>
              </w:rPr>
              <w:t>They shall be able to view only the permitted sections of the profile.</w:t>
            </w:r>
          </w:p>
        </w:tc>
      </w:tr>
      <w:tr w:rsidR="004C6A88">
        <w:trPr>
          <w:cantSplit/>
        </w:trPr>
        <w:tc>
          <w:tcPr>
            <w:tcW w:w="1701" w:type="dxa"/>
          </w:tcPr>
          <w:p w:rsidR="004C6A88" w:rsidRDefault="00F95CF6">
            <w:r>
              <w:rPr>
                <w:b/>
                <w:sz w:val="18"/>
              </w:rPr>
              <w:t>AC3: Revoking Access</w:t>
            </w:r>
          </w:p>
        </w:tc>
        <w:tc>
          <w:tcPr>
            <w:tcW w:w="2268" w:type="dxa"/>
          </w:tcPr>
          <w:p w:rsidR="004C6A88" w:rsidRDefault="00F95CF6">
            <w:r>
              <w:rPr>
                <w:sz w:val="18"/>
              </w:rPr>
              <w:t>An owner revokes previously granted access</w:t>
            </w:r>
          </w:p>
        </w:tc>
        <w:tc>
          <w:tcPr>
            <w:tcW w:w="2268" w:type="dxa"/>
          </w:tcPr>
          <w:p w:rsidR="004C6A88" w:rsidRDefault="00F95CF6">
            <w:r>
              <w:rPr>
                <w:sz w:val="18"/>
              </w:rPr>
              <w:t>The affected vet/sitter attempts to view the profile again</w:t>
            </w:r>
          </w:p>
        </w:tc>
        <w:tc>
          <w:tcPr>
            <w:tcW w:w="3515" w:type="dxa"/>
          </w:tcPr>
          <w:p w:rsidR="004C6A88" w:rsidRDefault="00F95CF6">
            <w:r>
              <w:rPr>
                <w:sz w:val="18"/>
              </w:rPr>
              <w:t>Access shall be denied.</w:t>
            </w:r>
          </w:p>
        </w:tc>
      </w:tr>
    </w:tbl>
    <w:p w:rsidR="004C6A88" w:rsidRDefault="004C6A88">
      <w:pPr>
        <w:spacing w:after="40"/>
      </w:pPr>
    </w:p>
    <w:p w:rsidR="004C6A88" w:rsidRDefault="00F95CF6">
      <w:r>
        <w:lastRenderedPageBreak/>
        <w:br w:type="page"/>
      </w:r>
    </w:p>
    <w:p w:rsidR="004C6A88" w:rsidRDefault="00F95CF6">
      <w:pPr>
        <w:pStyle w:val="Heading1"/>
      </w:pPr>
      <w:r>
        <w:lastRenderedPageBreak/>
        <w:t>EPIC 3: Pet Marketplace (Buy/Sell)</w:t>
      </w:r>
    </w:p>
    <w:p w:rsidR="004C6A88" w:rsidRDefault="00F95CF6">
      <w:pPr>
        <w:pStyle w:val="Heading2"/>
        <w:spacing w:before="280"/>
      </w:pPr>
      <w:r>
        <w:t>Listing Creation &amp; Management – ThePetsVault</w:t>
      </w:r>
    </w:p>
    <w:p w:rsidR="004C6A88" w:rsidRDefault="00F95CF6">
      <w:pPr>
        <w:spacing w:after="60"/>
      </w:pPr>
      <w:r>
        <w:rPr>
          <w:b/>
          <w:color w:val="15395B"/>
        </w:rPr>
        <w:t xml:space="preserve">User Story </w:t>
      </w:r>
      <w:r>
        <w:t>As a verified seller I want to create, edit, and remove pet listings So that I can market pets for sale and keep listing information accurate.</w:t>
      </w:r>
    </w:p>
    <w:p w:rsidR="004C6A88" w:rsidRDefault="00F95CF6">
      <w:pPr>
        <w:spacing w:after="60"/>
      </w:pPr>
      <w:r>
        <w:rPr>
          <w:b/>
          <w:color w:val="15395B"/>
        </w:rPr>
        <w:t xml:space="preserve">Estimated Effort: </w:t>
      </w:r>
      <w:r>
        <w:t>M</w:t>
      </w:r>
    </w:p>
    <w:p w:rsidR="004C6A88" w:rsidRDefault="00F95CF6">
      <w:pPr>
        <w:spacing w:after="60"/>
      </w:pPr>
      <w:r>
        <w:rPr>
          <w:b/>
          <w:color w:val="15395B"/>
        </w:rPr>
        <w:t xml:space="preserve">Business Context </w:t>
      </w:r>
      <w:r>
        <w:t>The verified pet buy-and-sell marketplace is one of ThePetsVault's four core service pillars (Section 1.1). Listings must pass moderation to protect buyers from fraud (CSF 1) and must not include prohibited or protected species (Out-of-Scope, Section 6.3).</w:t>
      </w:r>
    </w:p>
    <w:p w:rsidR="004C6A88" w:rsidRDefault="00F95CF6">
      <w:pPr>
        <w:keepNext/>
        <w:spacing w:after="40"/>
      </w:pPr>
      <w:r>
        <w:rPr>
          <w:b/>
          <w:color w:val="15395B"/>
        </w:rPr>
        <w:t xml:space="preserve">Scope Summary </w:t>
      </w:r>
      <w:r>
        <w:t>The system shall allow a verified seller to:</w:t>
      </w:r>
    </w:p>
    <w:p w:rsidR="004C6A88" w:rsidRDefault="00F95CF6">
      <w:pPr>
        <w:pStyle w:val="ListBullet"/>
        <w:spacing w:after="20"/>
        <w:ind w:left="510"/>
      </w:pPr>
      <w:r>
        <w:t>Create a listing with photos, description, price, and pet details.</w:t>
      </w:r>
    </w:p>
    <w:p w:rsidR="004C6A88" w:rsidRDefault="00F95CF6">
      <w:pPr>
        <w:pStyle w:val="ListBullet"/>
        <w:spacing w:after="20"/>
        <w:ind w:left="510"/>
      </w:pPr>
      <w:r>
        <w:t>Submit the listing for moderation before it goes live.</w:t>
      </w:r>
    </w:p>
    <w:p w:rsidR="004C6A88" w:rsidRDefault="00F95CF6">
      <w:pPr>
        <w:pStyle w:val="ListBullet"/>
        <w:spacing w:after="20"/>
        <w:ind w:left="510"/>
      </w:pPr>
      <w:r>
        <w:t>Edit listing details or price after publication (subject to re-moderation rules).</w:t>
      </w:r>
    </w:p>
    <w:p w:rsidR="004C6A88" w:rsidRDefault="00F95CF6">
      <w:pPr>
        <w:pStyle w:val="ListBullet"/>
        <w:spacing w:after="20"/>
        <w:ind w:left="510"/>
      </w:pPr>
      <w:r>
        <w:t>Mark a listing as sold, removing it from active search.</w:t>
      </w:r>
    </w:p>
    <w:p w:rsidR="004C6A88" w:rsidRDefault="00F95CF6">
      <w:pPr>
        <w:keepNext/>
        <w:spacing w:before="80" w:after="40"/>
      </w:pPr>
      <w:r>
        <w:rPr>
          <w:b/>
          <w:color w:val="15395B"/>
        </w:rPr>
        <w:t>Out of Scope</w:t>
      </w:r>
    </w:p>
    <w:p w:rsidR="004C6A88" w:rsidRDefault="00F95CF6">
      <w:pPr>
        <w:pStyle w:val="ListBullet"/>
        <w:spacing w:after="20"/>
        <w:ind w:left="510"/>
      </w:pPr>
      <w:r>
        <w:t>Bulk listing upload/import tools.</w:t>
      </w:r>
    </w:p>
    <w:p w:rsidR="004C6A88" w:rsidRDefault="00F95CF6">
      <w:pPr>
        <w:pStyle w:val="ListBullet"/>
        <w:spacing w:after="20"/>
        <w:ind w:left="510"/>
      </w:pPr>
      <w:r>
        <w:t>Trading of protected wildlife or illegal species (explicitly out of scope, Section 6.3).</w:t>
      </w:r>
    </w:p>
    <w:p w:rsidR="004C6A88" w:rsidRDefault="00F95CF6">
      <w:pPr>
        <w:keepNext/>
        <w:spacing w:before="120" w:after="60"/>
      </w:pPr>
      <w:r>
        <w:rPr>
          <w:b/>
          <w:color w:val="15395B"/>
        </w:rPr>
        <w:t>Acceptance Criteria</w:t>
      </w:r>
    </w:p>
    <w:tbl>
      <w:tblPr>
        <w:tblStyle w:val="TableGrid"/>
        <w:tblW w:w="0" w:type="auto"/>
        <w:tblLayout w:type="fixed"/>
        <w:tblCellMar>
          <w:top w:w="40" w:type="dxa"/>
          <w:left w:w="80" w:type="dxa"/>
          <w:bottom w:w="40" w:type="dxa"/>
          <w:right w:w="80" w:type="dxa"/>
        </w:tblCellMar>
        <w:tblLook w:val="04A0" w:firstRow="1" w:lastRow="0" w:firstColumn="1" w:lastColumn="0" w:noHBand="0" w:noVBand="1"/>
      </w:tblPr>
      <w:tblGrid>
        <w:gridCol w:w="1701"/>
        <w:gridCol w:w="2268"/>
        <w:gridCol w:w="2268"/>
        <w:gridCol w:w="3515"/>
      </w:tblGrid>
      <w:tr w:rsidR="004C6A88">
        <w:trPr>
          <w:tblHeader/>
        </w:trPr>
        <w:tc>
          <w:tcPr>
            <w:tcW w:w="1701" w:type="dxa"/>
            <w:shd w:val="clear" w:color="auto" w:fill="15395B"/>
          </w:tcPr>
          <w:p w:rsidR="004C6A88" w:rsidRDefault="00F95CF6">
            <w:r>
              <w:rPr>
                <w:b/>
                <w:color w:val="FFFFFF"/>
                <w:sz w:val="18"/>
              </w:rPr>
              <w:t>Criterion</w:t>
            </w:r>
          </w:p>
        </w:tc>
        <w:tc>
          <w:tcPr>
            <w:tcW w:w="2268" w:type="dxa"/>
            <w:shd w:val="clear" w:color="auto" w:fill="15395B"/>
          </w:tcPr>
          <w:p w:rsidR="004C6A88" w:rsidRDefault="00F95CF6">
            <w:r>
              <w:rPr>
                <w:b/>
                <w:color w:val="FFFFFF"/>
                <w:sz w:val="18"/>
              </w:rPr>
              <w:t>Given</w:t>
            </w:r>
          </w:p>
        </w:tc>
        <w:tc>
          <w:tcPr>
            <w:tcW w:w="2268" w:type="dxa"/>
            <w:shd w:val="clear" w:color="auto" w:fill="15395B"/>
          </w:tcPr>
          <w:p w:rsidR="004C6A88" w:rsidRDefault="00F95CF6">
            <w:r>
              <w:rPr>
                <w:b/>
                <w:color w:val="FFFFFF"/>
                <w:sz w:val="18"/>
              </w:rPr>
              <w:t>When</w:t>
            </w:r>
          </w:p>
        </w:tc>
        <w:tc>
          <w:tcPr>
            <w:tcW w:w="3515" w:type="dxa"/>
            <w:shd w:val="clear" w:color="auto" w:fill="15395B"/>
          </w:tcPr>
          <w:p w:rsidR="004C6A88" w:rsidRDefault="00F95CF6">
            <w:r>
              <w:rPr>
                <w:b/>
                <w:color w:val="FFFFFF"/>
                <w:sz w:val="18"/>
              </w:rPr>
              <w:t>Then</w:t>
            </w:r>
          </w:p>
        </w:tc>
      </w:tr>
      <w:tr w:rsidR="004C6A88">
        <w:trPr>
          <w:cantSplit/>
        </w:trPr>
        <w:tc>
          <w:tcPr>
            <w:tcW w:w="1701" w:type="dxa"/>
          </w:tcPr>
          <w:p w:rsidR="004C6A88" w:rsidRDefault="00F95CF6">
            <w:r>
              <w:rPr>
                <w:b/>
                <w:sz w:val="18"/>
              </w:rPr>
              <w:t>AC1: Listing Submission</w:t>
            </w:r>
          </w:p>
        </w:tc>
        <w:tc>
          <w:tcPr>
            <w:tcW w:w="2268" w:type="dxa"/>
          </w:tcPr>
          <w:p w:rsidR="004C6A88" w:rsidRDefault="00F95CF6">
            <w:r>
              <w:rPr>
                <w:sz w:val="18"/>
              </w:rPr>
              <w:t>A verified seller submits a listing with all required fields</w:t>
            </w:r>
          </w:p>
        </w:tc>
        <w:tc>
          <w:tcPr>
            <w:tcW w:w="2268" w:type="dxa"/>
          </w:tcPr>
          <w:p w:rsidR="004C6A88" w:rsidRDefault="00F95CF6">
            <w:r>
              <w:rPr>
                <w:sz w:val="18"/>
              </w:rPr>
              <w:t>The listing is submitted</w:t>
            </w:r>
          </w:p>
        </w:tc>
        <w:tc>
          <w:tcPr>
            <w:tcW w:w="3515" w:type="dxa"/>
          </w:tcPr>
          <w:p w:rsidR="004C6A88" w:rsidRDefault="00F95CF6">
            <w:r>
              <w:rPr>
                <w:sz w:val="18"/>
              </w:rPr>
              <w:t>It shall enter the moderation queue before becoming publicly visible.</w:t>
            </w:r>
          </w:p>
        </w:tc>
      </w:tr>
      <w:tr w:rsidR="004C6A88">
        <w:trPr>
          <w:cantSplit/>
        </w:trPr>
        <w:tc>
          <w:tcPr>
            <w:tcW w:w="1701" w:type="dxa"/>
            <w:shd w:val="clear" w:color="auto" w:fill="F4F8FA"/>
          </w:tcPr>
          <w:p w:rsidR="004C6A88" w:rsidRDefault="00F95CF6">
            <w:r>
              <w:rPr>
                <w:b/>
                <w:sz w:val="18"/>
              </w:rPr>
              <w:t>AC2: Prohibited Content Blocking</w:t>
            </w:r>
          </w:p>
        </w:tc>
        <w:tc>
          <w:tcPr>
            <w:tcW w:w="2268" w:type="dxa"/>
            <w:shd w:val="clear" w:color="auto" w:fill="F4F8FA"/>
          </w:tcPr>
          <w:p w:rsidR="004C6A88" w:rsidRDefault="00F95CF6">
            <w:r>
              <w:rPr>
                <w:sz w:val="18"/>
              </w:rPr>
              <w:t>A listing contains a prohibited or protected- species term</w:t>
            </w:r>
          </w:p>
        </w:tc>
        <w:tc>
          <w:tcPr>
            <w:tcW w:w="2268" w:type="dxa"/>
            <w:shd w:val="clear" w:color="auto" w:fill="F4F8FA"/>
          </w:tcPr>
          <w:p w:rsidR="004C6A88" w:rsidRDefault="00F95CF6">
            <w:r>
              <w:rPr>
                <w:sz w:val="18"/>
              </w:rPr>
              <w:t>The seller attempts to submit it</w:t>
            </w:r>
          </w:p>
        </w:tc>
        <w:tc>
          <w:tcPr>
            <w:tcW w:w="3515" w:type="dxa"/>
            <w:shd w:val="clear" w:color="auto" w:fill="F4F8FA"/>
          </w:tcPr>
          <w:p w:rsidR="004C6A88" w:rsidRDefault="00F95CF6">
            <w:r>
              <w:rPr>
                <w:sz w:val="18"/>
              </w:rPr>
              <w:t>The system shall block submission and display the relevant policy notice.</w:t>
            </w:r>
          </w:p>
        </w:tc>
      </w:tr>
      <w:tr w:rsidR="004C6A88">
        <w:trPr>
          <w:cantSplit/>
        </w:trPr>
        <w:tc>
          <w:tcPr>
            <w:tcW w:w="1701" w:type="dxa"/>
          </w:tcPr>
          <w:p w:rsidR="004C6A88" w:rsidRDefault="00F95CF6">
            <w:r>
              <w:rPr>
                <w:b/>
                <w:sz w:val="18"/>
              </w:rPr>
              <w:t>AC3: Listing Edit</w:t>
            </w:r>
          </w:p>
        </w:tc>
        <w:tc>
          <w:tcPr>
            <w:tcW w:w="2268" w:type="dxa"/>
          </w:tcPr>
          <w:p w:rsidR="004C6A88" w:rsidRDefault="00F95CF6">
            <w:r>
              <w:rPr>
                <w:sz w:val="18"/>
              </w:rPr>
              <w:t>A seller owns a published listing</w:t>
            </w:r>
          </w:p>
        </w:tc>
        <w:tc>
          <w:tcPr>
            <w:tcW w:w="2268" w:type="dxa"/>
          </w:tcPr>
          <w:p w:rsidR="004C6A88" w:rsidRDefault="00F95CF6">
            <w:r>
              <w:rPr>
                <w:sz w:val="18"/>
              </w:rPr>
              <w:t>They edit price or details</w:t>
            </w:r>
          </w:p>
        </w:tc>
        <w:tc>
          <w:tcPr>
            <w:tcW w:w="3515" w:type="dxa"/>
          </w:tcPr>
          <w:p w:rsidR="004C6A88" w:rsidRDefault="00F95CF6">
            <w:r>
              <w:rPr>
                <w:sz w:val="18"/>
              </w:rPr>
              <w:t>The updated version shall display after passing any required re-moderation.</w:t>
            </w:r>
          </w:p>
        </w:tc>
      </w:tr>
      <w:tr w:rsidR="004C6A88">
        <w:trPr>
          <w:cantSplit/>
        </w:trPr>
        <w:tc>
          <w:tcPr>
            <w:tcW w:w="1701" w:type="dxa"/>
            <w:shd w:val="clear" w:color="auto" w:fill="F4F8FA"/>
          </w:tcPr>
          <w:p w:rsidR="004C6A88" w:rsidRDefault="00F95CF6">
            <w:r>
              <w:rPr>
                <w:b/>
                <w:sz w:val="18"/>
              </w:rPr>
              <w:t>AC4: Marking as Sold</w:t>
            </w:r>
          </w:p>
        </w:tc>
        <w:tc>
          <w:tcPr>
            <w:tcW w:w="2268" w:type="dxa"/>
            <w:shd w:val="clear" w:color="auto" w:fill="F4F8FA"/>
          </w:tcPr>
          <w:p w:rsidR="004C6A88" w:rsidRDefault="00F95CF6">
            <w:r>
              <w:rPr>
                <w:sz w:val="18"/>
              </w:rPr>
              <w:t>A pet has been sold</w:t>
            </w:r>
          </w:p>
        </w:tc>
        <w:tc>
          <w:tcPr>
            <w:tcW w:w="2268" w:type="dxa"/>
            <w:shd w:val="clear" w:color="auto" w:fill="F4F8FA"/>
          </w:tcPr>
          <w:p w:rsidR="004C6A88" w:rsidRDefault="00F95CF6">
            <w:r>
              <w:rPr>
                <w:sz w:val="18"/>
              </w:rPr>
              <w:t>The seller marks the listing as sold</w:t>
            </w:r>
          </w:p>
        </w:tc>
        <w:tc>
          <w:tcPr>
            <w:tcW w:w="3515" w:type="dxa"/>
            <w:shd w:val="clear" w:color="auto" w:fill="F4F8FA"/>
          </w:tcPr>
          <w:p w:rsidR="004C6A88" w:rsidRDefault="00F95CF6">
            <w:r>
              <w:rPr>
                <w:sz w:val="18"/>
              </w:rPr>
              <w:t>It shall be removed from active search results.</w:t>
            </w:r>
          </w:p>
        </w:tc>
      </w:tr>
    </w:tbl>
    <w:p w:rsidR="004C6A88" w:rsidRDefault="004C6A88">
      <w:pPr>
        <w:spacing w:after="40"/>
      </w:pPr>
    </w:p>
    <w:p w:rsidR="004C6A88" w:rsidRDefault="00F95CF6">
      <w:pPr>
        <w:pStyle w:val="Heading2"/>
        <w:spacing w:before="280"/>
      </w:pPr>
      <w:r>
        <w:t>Marketplace Search &amp; Discovery – ThePetsVault</w:t>
      </w:r>
    </w:p>
    <w:p w:rsidR="004C6A88" w:rsidRDefault="00F95CF6">
      <w:pPr>
        <w:spacing w:after="60"/>
      </w:pPr>
      <w:r>
        <w:rPr>
          <w:b/>
          <w:color w:val="15395B"/>
        </w:rPr>
        <w:t xml:space="preserve">User Story </w:t>
      </w:r>
      <w:r>
        <w:t>As a pet buyer I want to search and filter pet listings and save favorites So that I can find relevant pets quickly and revisit ones I'm interested in.</w:t>
      </w:r>
    </w:p>
    <w:p w:rsidR="004C6A88" w:rsidRDefault="00F95CF6">
      <w:pPr>
        <w:spacing w:after="60"/>
      </w:pPr>
      <w:r>
        <w:rPr>
          <w:b/>
          <w:color w:val="15395B"/>
        </w:rPr>
        <w:t xml:space="preserve">Estimated Effort: </w:t>
      </w:r>
      <w:r>
        <w:t>M</w:t>
      </w:r>
    </w:p>
    <w:p w:rsidR="004C6A88" w:rsidRDefault="00F95CF6">
      <w:pPr>
        <w:spacing w:after="60"/>
      </w:pPr>
      <w:r>
        <w:rPr>
          <w:b/>
          <w:color w:val="15395B"/>
        </w:rPr>
        <w:t xml:space="preserve">Business Context </w:t>
      </w:r>
      <w:r>
        <w:t>Reducing time and effort to find trusted pets is a stated UX objective (Section 4.4). Search/filter and favorites directly support buyer retention and discovery efficiency ahead of AI-based personalization (D9).</w:t>
      </w:r>
    </w:p>
    <w:p w:rsidR="004C6A88" w:rsidRDefault="00F95CF6">
      <w:pPr>
        <w:keepNext/>
        <w:spacing w:after="40"/>
      </w:pPr>
      <w:r>
        <w:rPr>
          <w:b/>
          <w:color w:val="15395B"/>
        </w:rPr>
        <w:t xml:space="preserve">Scope Summary </w:t>
      </w:r>
      <w:r>
        <w:t>The system shall allow buyers to:</w:t>
      </w:r>
    </w:p>
    <w:p w:rsidR="004C6A88" w:rsidRDefault="00F95CF6">
      <w:pPr>
        <w:pStyle w:val="ListBullet"/>
        <w:spacing w:after="20"/>
        <w:ind w:left="510"/>
      </w:pPr>
      <w:r>
        <w:t>Filter listings by species, breed, city, price, and verified status.</w:t>
      </w:r>
    </w:p>
    <w:p w:rsidR="004C6A88" w:rsidRDefault="00F95CF6">
      <w:pPr>
        <w:pStyle w:val="ListBullet"/>
        <w:spacing w:after="20"/>
        <w:ind w:left="510"/>
      </w:pPr>
      <w:r>
        <w:t>View a clear message when no listings match applied filters.</w:t>
      </w:r>
    </w:p>
    <w:p w:rsidR="004C6A88" w:rsidRDefault="00F95CF6">
      <w:pPr>
        <w:pStyle w:val="ListBullet"/>
        <w:spacing w:after="20"/>
        <w:ind w:left="510"/>
      </w:pPr>
      <w:r>
        <w:t>Save searches and favorite specific listings for later viewing.</w:t>
      </w:r>
    </w:p>
    <w:p w:rsidR="004C6A88" w:rsidRDefault="00F95CF6">
      <w:pPr>
        <w:keepNext/>
        <w:spacing w:before="80" w:after="40"/>
      </w:pPr>
      <w:r>
        <w:rPr>
          <w:b/>
          <w:color w:val="15395B"/>
        </w:rPr>
        <w:t>Out of Scope</w:t>
      </w:r>
    </w:p>
    <w:p w:rsidR="004C6A88" w:rsidRDefault="00F95CF6">
      <w:pPr>
        <w:pStyle w:val="ListBullet"/>
        <w:spacing w:after="20"/>
        <w:ind w:left="510"/>
      </w:pPr>
      <w:r>
        <w:t>AI-personalized ranking (covered under the AI Recommendation &amp; Matching Engine epic).</w:t>
      </w:r>
    </w:p>
    <w:p w:rsidR="004C6A88" w:rsidRDefault="00F95CF6">
      <w:pPr>
        <w:pStyle w:val="ListBullet"/>
        <w:spacing w:after="20"/>
        <w:ind w:left="510"/>
      </w:pPr>
      <w:r>
        <w:t>Map-based geographic search radius tools.</w:t>
      </w:r>
    </w:p>
    <w:p w:rsidR="004C6A88" w:rsidRDefault="00F95CF6">
      <w:pPr>
        <w:keepNext/>
        <w:spacing w:before="120" w:after="60"/>
      </w:pPr>
      <w:r>
        <w:rPr>
          <w:b/>
          <w:color w:val="15395B"/>
        </w:rPr>
        <w:t>Acceptance Criteria</w:t>
      </w:r>
    </w:p>
    <w:tbl>
      <w:tblPr>
        <w:tblStyle w:val="TableGrid"/>
        <w:tblW w:w="0" w:type="auto"/>
        <w:tblLayout w:type="fixed"/>
        <w:tblCellMar>
          <w:top w:w="40" w:type="dxa"/>
          <w:left w:w="80" w:type="dxa"/>
          <w:bottom w:w="40" w:type="dxa"/>
          <w:right w:w="80" w:type="dxa"/>
        </w:tblCellMar>
        <w:tblLook w:val="04A0" w:firstRow="1" w:lastRow="0" w:firstColumn="1" w:lastColumn="0" w:noHBand="0" w:noVBand="1"/>
      </w:tblPr>
      <w:tblGrid>
        <w:gridCol w:w="1701"/>
        <w:gridCol w:w="2268"/>
        <w:gridCol w:w="2268"/>
        <w:gridCol w:w="3515"/>
      </w:tblGrid>
      <w:tr w:rsidR="004C6A88">
        <w:trPr>
          <w:tblHeader/>
        </w:trPr>
        <w:tc>
          <w:tcPr>
            <w:tcW w:w="1701" w:type="dxa"/>
            <w:shd w:val="clear" w:color="auto" w:fill="15395B"/>
          </w:tcPr>
          <w:p w:rsidR="004C6A88" w:rsidRDefault="00F95CF6">
            <w:r>
              <w:rPr>
                <w:b/>
                <w:color w:val="FFFFFF"/>
                <w:sz w:val="18"/>
              </w:rPr>
              <w:t>Criterion</w:t>
            </w:r>
          </w:p>
        </w:tc>
        <w:tc>
          <w:tcPr>
            <w:tcW w:w="2268" w:type="dxa"/>
            <w:shd w:val="clear" w:color="auto" w:fill="15395B"/>
          </w:tcPr>
          <w:p w:rsidR="004C6A88" w:rsidRDefault="00F95CF6">
            <w:r>
              <w:rPr>
                <w:b/>
                <w:color w:val="FFFFFF"/>
                <w:sz w:val="18"/>
              </w:rPr>
              <w:t>Given</w:t>
            </w:r>
          </w:p>
        </w:tc>
        <w:tc>
          <w:tcPr>
            <w:tcW w:w="2268" w:type="dxa"/>
            <w:shd w:val="clear" w:color="auto" w:fill="15395B"/>
          </w:tcPr>
          <w:p w:rsidR="004C6A88" w:rsidRDefault="00F95CF6">
            <w:r>
              <w:rPr>
                <w:b/>
                <w:color w:val="FFFFFF"/>
                <w:sz w:val="18"/>
              </w:rPr>
              <w:t>When</w:t>
            </w:r>
          </w:p>
        </w:tc>
        <w:tc>
          <w:tcPr>
            <w:tcW w:w="3515" w:type="dxa"/>
            <w:shd w:val="clear" w:color="auto" w:fill="15395B"/>
          </w:tcPr>
          <w:p w:rsidR="004C6A88" w:rsidRDefault="00F95CF6">
            <w:r>
              <w:rPr>
                <w:b/>
                <w:color w:val="FFFFFF"/>
                <w:sz w:val="18"/>
              </w:rPr>
              <w:t>Then</w:t>
            </w:r>
          </w:p>
        </w:tc>
      </w:tr>
      <w:tr w:rsidR="004C6A88">
        <w:trPr>
          <w:cantSplit/>
        </w:trPr>
        <w:tc>
          <w:tcPr>
            <w:tcW w:w="1701" w:type="dxa"/>
          </w:tcPr>
          <w:p w:rsidR="004C6A88" w:rsidRDefault="00F95CF6">
            <w:r>
              <w:rPr>
                <w:b/>
                <w:sz w:val="18"/>
              </w:rPr>
              <w:lastRenderedPageBreak/>
              <w:t>AC1: Filtered Search Results</w:t>
            </w:r>
          </w:p>
        </w:tc>
        <w:tc>
          <w:tcPr>
            <w:tcW w:w="2268" w:type="dxa"/>
          </w:tcPr>
          <w:p w:rsidR="004C6A88" w:rsidRDefault="00F95CF6">
            <w:r>
              <w:rPr>
                <w:sz w:val="18"/>
              </w:rPr>
              <w:t>A buyer applies filters (species, breed, city, price, verified status)</w:t>
            </w:r>
          </w:p>
        </w:tc>
        <w:tc>
          <w:tcPr>
            <w:tcW w:w="2268" w:type="dxa"/>
          </w:tcPr>
          <w:p w:rsidR="004C6A88" w:rsidRDefault="00F95CF6">
            <w:r>
              <w:rPr>
                <w:sz w:val="18"/>
              </w:rPr>
              <w:t>Results load</w:t>
            </w:r>
          </w:p>
        </w:tc>
        <w:tc>
          <w:tcPr>
            <w:tcW w:w="3515" w:type="dxa"/>
          </w:tcPr>
          <w:p w:rsidR="004C6A88" w:rsidRDefault="00F95CF6">
            <w:r>
              <w:rPr>
                <w:sz w:val="18"/>
              </w:rPr>
              <w:t>Only listings matching all selected filters shall be displayed.</w:t>
            </w:r>
          </w:p>
        </w:tc>
      </w:tr>
      <w:tr w:rsidR="004C6A88">
        <w:trPr>
          <w:cantSplit/>
        </w:trPr>
        <w:tc>
          <w:tcPr>
            <w:tcW w:w="1701" w:type="dxa"/>
            <w:shd w:val="clear" w:color="auto" w:fill="F4F8FA"/>
          </w:tcPr>
          <w:p w:rsidR="004C6A88" w:rsidRDefault="00F95CF6">
            <w:r>
              <w:rPr>
                <w:b/>
                <w:sz w:val="18"/>
              </w:rPr>
              <w:t>AC2: No-Results Handling</w:t>
            </w:r>
          </w:p>
        </w:tc>
        <w:tc>
          <w:tcPr>
            <w:tcW w:w="2268" w:type="dxa"/>
            <w:shd w:val="clear" w:color="auto" w:fill="F4F8FA"/>
          </w:tcPr>
          <w:p w:rsidR="004C6A88" w:rsidRDefault="00F95CF6">
            <w:r>
              <w:rPr>
                <w:sz w:val="18"/>
              </w:rPr>
              <w:t>No listings match the applied filters</w:t>
            </w:r>
          </w:p>
        </w:tc>
        <w:tc>
          <w:tcPr>
            <w:tcW w:w="2268" w:type="dxa"/>
            <w:shd w:val="clear" w:color="auto" w:fill="F4F8FA"/>
          </w:tcPr>
          <w:p w:rsidR="004C6A88" w:rsidRDefault="00F95CF6">
            <w:r>
              <w:rPr>
                <w:sz w:val="18"/>
              </w:rPr>
              <w:t>Results load</w:t>
            </w:r>
          </w:p>
        </w:tc>
        <w:tc>
          <w:tcPr>
            <w:tcW w:w="3515" w:type="dxa"/>
            <w:shd w:val="clear" w:color="auto" w:fill="F4F8FA"/>
          </w:tcPr>
          <w:p w:rsidR="004C6A88" w:rsidRDefault="00F95CF6">
            <w:r>
              <w:rPr>
                <w:sz w:val="18"/>
              </w:rPr>
              <w:t>The system shall display a clear "no results" message with a suggestion to broaden the search.</w:t>
            </w:r>
          </w:p>
        </w:tc>
      </w:tr>
      <w:tr w:rsidR="004C6A88">
        <w:trPr>
          <w:cantSplit/>
        </w:trPr>
        <w:tc>
          <w:tcPr>
            <w:tcW w:w="1701" w:type="dxa"/>
          </w:tcPr>
          <w:p w:rsidR="004C6A88" w:rsidRDefault="00F95CF6">
            <w:r>
              <w:rPr>
                <w:b/>
                <w:sz w:val="18"/>
              </w:rPr>
              <w:t>AC3: Favoriting a Listing</w:t>
            </w:r>
          </w:p>
        </w:tc>
        <w:tc>
          <w:tcPr>
            <w:tcW w:w="2268" w:type="dxa"/>
          </w:tcPr>
          <w:p w:rsidR="004C6A88" w:rsidRDefault="00F95CF6">
            <w:r>
              <w:rPr>
                <w:sz w:val="18"/>
              </w:rPr>
              <w:t>A buyer favorites a listing</w:t>
            </w:r>
          </w:p>
        </w:tc>
        <w:tc>
          <w:tcPr>
            <w:tcW w:w="2268" w:type="dxa"/>
          </w:tcPr>
          <w:p w:rsidR="004C6A88" w:rsidRDefault="00F95CF6">
            <w:r>
              <w:rPr>
                <w:sz w:val="18"/>
              </w:rPr>
              <w:t>They revisit "My Favorites"</w:t>
            </w:r>
          </w:p>
        </w:tc>
        <w:tc>
          <w:tcPr>
            <w:tcW w:w="3515" w:type="dxa"/>
          </w:tcPr>
          <w:p w:rsidR="004C6A88" w:rsidRDefault="00F95CF6">
            <w:r>
              <w:rPr>
                <w:sz w:val="18"/>
              </w:rPr>
              <w:t>The listing shall remain listed there until removed by the buyer or marked sold by the seller.</w:t>
            </w:r>
          </w:p>
        </w:tc>
      </w:tr>
    </w:tbl>
    <w:p w:rsidR="004C6A88" w:rsidRDefault="004C6A88">
      <w:pPr>
        <w:spacing w:after="40"/>
      </w:pPr>
    </w:p>
    <w:p w:rsidR="004C6A88" w:rsidRDefault="00F95CF6">
      <w:pPr>
        <w:pStyle w:val="Heading2"/>
        <w:spacing w:before="280"/>
      </w:pPr>
      <w:r>
        <w:t>Buyer–Seller Messaging &amp; Transaction Flow – ThePetsVault</w:t>
      </w:r>
      <w:r>
        <w:rPr>
          <w:color w:val="D9733B"/>
          <w:sz w:val="18"/>
        </w:rPr>
        <w:t xml:space="preserve">   UPDATED</w:t>
      </w:r>
    </w:p>
    <w:p w:rsidR="004C6A88" w:rsidRDefault="00F95CF6">
      <w:pPr>
        <w:spacing w:after="60"/>
      </w:pPr>
      <w:r>
        <w:rPr>
          <w:b/>
          <w:color w:val="15395B"/>
        </w:rPr>
        <w:t xml:space="preserve">User Story </w:t>
      </w:r>
      <w:r>
        <w:t>As a pet buyer and seller I want to communicate in-app, complete a platform-mediated purchase and confirm handover of the pet So that our transaction is protected and does not rely on informal, unverified channels.</w:t>
      </w:r>
    </w:p>
    <w:p w:rsidR="004C6A88" w:rsidRDefault="00F95CF6">
      <w:pPr>
        <w:spacing w:after="60"/>
      </w:pPr>
      <w:r>
        <w:rPr>
          <w:b/>
          <w:color w:val="15395B"/>
        </w:rPr>
        <w:t xml:space="preserve">Estimated Effort: </w:t>
      </w:r>
      <w:r>
        <w:t>L</w:t>
      </w:r>
    </w:p>
    <w:p w:rsidR="004C6A88" w:rsidRDefault="00F95CF6">
      <w:pPr>
        <w:spacing w:after="60"/>
      </w:pPr>
      <w:r>
        <w:rPr>
          <w:b/>
          <w:color w:val="15395B"/>
        </w:rPr>
        <w:t xml:space="preserve">Business Context </w:t>
      </w:r>
      <w:r>
        <w:t>The Problem Statement (Section 1.3) identifies informal communication and direct transfers as a source of limited payment protection and weak seller accountability. In-app messaging and a platform-mediated transaction state machine (offer → confirm → payment → complete) directly address this trust gap (CSF 6). The payment is now held by the approved payment provider (never by the platform itself) until the buyer confirms handover. If the sandbox provider cannot support a hold/release, a simulated hold adapter is used for the practicum, and in-app payment for pet sales can remain optional. This should be confirmed with the payment provider early (Risk R8).</w:t>
      </w:r>
    </w:p>
    <w:p w:rsidR="004C6A88" w:rsidRDefault="00F95CF6">
      <w:pPr>
        <w:keepNext/>
        <w:spacing w:after="40"/>
      </w:pPr>
      <w:r>
        <w:rPr>
          <w:b/>
          <w:color w:val="15395B"/>
        </w:rPr>
        <w:t xml:space="preserve">Scope Summary </w:t>
      </w:r>
      <w:r>
        <w:t>The system shall:</w:t>
      </w:r>
    </w:p>
    <w:p w:rsidR="004C6A88" w:rsidRDefault="00F95CF6">
      <w:pPr>
        <w:pStyle w:val="ListBullet"/>
        <w:spacing w:after="20"/>
        <w:ind w:left="510"/>
      </w:pPr>
      <w:r>
        <w:t>Provide an in-app messaging thread per listing between buyer and seller.</w:t>
      </w:r>
    </w:p>
    <w:p w:rsidR="004C6A88" w:rsidRDefault="00F95CF6">
      <w:pPr>
        <w:pStyle w:val="ListBullet"/>
        <w:spacing w:after="20"/>
        <w:ind w:left="510"/>
      </w:pPr>
      <w:r>
        <w:t>Track transaction state (offer, confirm, payment held, handover confirmed, complete, cancel) for each deal.</w:t>
      </w:r>
    </w:p>
    <w:p w:rsidR="004C6A88" w:rsidRDefault="00F95CF6">
      <w:pPr>
        <w:pStyle w:val="ListBullet"/>
        <w:spacing w:after="20"/>
        <w:ind w:left="510"/>
      </w:pPr>
      <w:r>
        <w:t>Process payment through the approved/sandbox payment provider, which holds the buyer's payment until handover is confirmed or the auto-release window expires.</w:t>
      </w:r>
    </w:p>
    <w:p w:rsidR="004C6A88" w:rsidRDefault="00F95CF6">
      <w:pPr>
        <w:keepNext/>
        <w:spacing w:before="80" w:after="40"/>
      </w:pPr>
      <w:r>
        <w:rPr>
          <w:b/>
          <w:color w:val="15395B"/>
        </w:rPr>
        <w:t>Out of Scope</w:t>
      </w:r>
    </w:p>
    <w:p w:rsidR="004C6A88" w:rsidRDefault="00F95CF6">
      <w:pPr>
        <w:pStyle w:val="ListBullet"/>
        <w:spacing w:after="20"/>
        <w:ind w:left="510"/>
      </w:pPr>
      <w:r>
        <w:t>Building a proprietary payment gateway or having the platform itself custody funds; any hold/release is performed by the authorised provider (or simulated in the practicum sandbox).</w:t>
      </w:r>
    </w:p>
    <w:p w:rsidR="004C6A88" w:rsidRDefault="00F95CF6">
      <w:pPr>
        <w:pStyle w:val="ListBullet"/>
        <w:spacing w:after="20"/>
        <w:ind w:left="510"/>
      </w:pPr>
      <w:r>
        <w:t>Dispute arbitration beyond the defined handover-dispute workflow (see Cancellation, Refunds &amp; Disputes story).</w:t>
      </w:r>
    </w:p>
    <w:p w:rsidR="004C6A88" w:rsidRDefault="00F95CF6">
      <w:pPr>
        <w:keepNext/>
        <w:spacing w:before="120" w:after="60"/>
      </w:pPr>
      <w:r>
        <w:rPr>
          <w:b/>
          <w:color w:val="15395B"/>
        </w:rPr>
        <w:t>Acceptance Criteria</w:t>
      </w:r>
    </w:p>
    <w:tbl>
      <w:tblPr>
        <w:tblStyle w:val="TableGrid"/>
        <w:tblW w:w="0" w:type="auto"/>
        <w:tblLayout w:type="fixed"/>
        <w:tblCellMar>
          <w:top w:w="40" w:type="dxa"/>
          <w:left w:w="80" w:type="dxa"/>
          <w:bottom w:w="40" w:type="dxa"/>
          <w:right w:w="80" w:type="dxa"/>
        </w:tblCellMar>
        <w:tblLook w:val="04A0" w:firstRow="1" w:lastRow="0" w:firstColumn="1" w:lastColumn="0" w:noHBand="0" w:noVBand="1"/>
      </w:tblPr>
      <w:tblGrid>
        <w:gridCol w:w="1701"/>
        <w:gridCol w:w="2268"/>
        <w:gridCol w:w="2268"/>
        <w:gridCol w:w="3515"/>
      </w:tblGrid>
      <w:tr w:rsidR="004C6A88">
        <w:trPr>
          <w:tblHeader/>
        </w:trPr>
        <w:tc>
          <w:tcPr>
            <w:tcW w:w="1701" w:type="dxa"/>
            <w:shd w:val="clear" w:color="auto" w:fill="15395B"/>
          </w:tcPr>
          <w:p w:rsidR="004C6A88" w:rsidRDefault="00F95CF6">
            <w:r>
              <w:rPr>
                <w:b/>
                <w:color w:val="FFFFFF"/>
                <w:sz w:val="18"/>
              </w:rPr>
              <w:t>Criterion</w:t>
            </w:r>
          </w:p>
        </w:tc>
        <w:tc>
          <w:tcPr>
            <w:tcW w:w="2268" w:type="dxa"/>
            <w:shd w:val="clear" w:color="auto" w:fill="15395B"/>
          </w:tcPr>
          <w:p w:rsidR="004C6A88" w:rsidRDefault="00F95CF6">
            <w:r>
              <w:rPr>
                <w:b/>
                <w:color w:val="FFFFFF"/>
                <w:sz w:val="18"/>
              </w:rPr>
              <w:t>Given</w:t>
            </w:r>
          </w:p>
        </w:tc>
        <w:tc>
          <w:tcPr>
            <w:tcW w:w="2268" w:type="dxa"/>
            <w:shd w:val="clear" w:color="auto" w:fill="15395B"/>
          </w:tcPr>
          <w:p w:rsidR="004C6A88" w:rsidRDefault="00F95CF6">
            <w:r>
              <w:rPr>
                <w:b/>
                <w:color w:val="FFFFFF"/>
                <w:sz w:val="18"/>
              </w:rPr>
              <w:t>When</w:t>
            </w:r>
          </w:p>
        </w:tc>
        <w:tc>
          <w:tcPr>
            <w:tcW w:w="3515" w:type="dxa"/>
            <w:shd w:val="clear" w:color="auto" w:fill="15395B"/>
          </w:tcPr>
          <w:p w:rsidR="004C6A88" w:rsidRDefault="00F95CF6">
            <w:r>
              <w:rPr>
                <w:b/>
                <w:color w:val="FFFFFF"/>
                <w:sz w:val="18"/>
              </w:rPr>
              <w:t>Then</w:t>
            </w:r>
          </w:p>
        </w:tc>
      </w:tr>
      <w:tr w:rsidR="004C6A88">
        <w:trPr>
          <w:cantSplit/>
        </w:trPr>
        <w:tc>
          <w:tcPr>
            <w:tcW w:w="1701" w:type="dxa"/>
          </w:tcPr>
          <w:p w:rsidR="004C6A88" w:rsidRDefault="00F95CF6">
            <w:r>
              <w:rPr>
                <w:b/>
                <w:sz w:val="18"/>
              </w:rPr>
              <w:t>AC1: In-App Messaging</w:t>
            </w:r>
          </w:p>
        </w:tc>
        <w:tc>
          <w:tcPr>
            <w:tcW w:w="2268" w:type="dxa"/>
          </w:tcPr>
          <w:p w:rsidR="004C6A88" w:rsidRDefault="00F95CF6">
            <w:r>
              <w:rPr>
                <w:sz w:val="18"/>
              </w:rPr>
              <w:t>A buyer opens a listing</w:t>
            </w:r>
          </w:p>
        </w:tc>
        <w:tc>
          <w:tcPr>
            <w:tcW w:w="2268" w:type="dxa"/>
          </w:tcPr>
          <w:p w:rsidR="004C6A88" w:rsidRDefault="00F95CF6">
            <w:r>
              <w:rPr>
                <w:sz w:val="18"/>
              </w:rPr>
              <w:t>They send a message</w:t>
            </w:r>
          </w:p>
        </w:tc>
        <w:tc>
          <w:tcPr>
            <w:tcW w:w="3515" w:type="dxa"/>
          </w:tcPr>
          <w:p w:rsidR="004C6A88" w:rsidRDefault="00F95CF6">
            <w:r>
              <w:rPr>
                <w:sz w:val="18"/>
              </w:rPr>
              <w:t>The seller shall receive a notification and be able to reply within the same thread.</w:t>
            </w:r>
          </w:p>
        </w:tc>
      </w:tr>
      <w:tr w:rsidR="004C6A88">
        <w:trPr>
          <w:cantSplit/>
        </w:trPr>
        <w:tc>
          <w:tcPr>
            <w:tcW w:w="1701" w:type="dxa"/>
            <w:shd w:val="clear" w:color="auto" w:fill="F4F8FA"/>
          </w:tcPr>
          <w:p w:rsidR="004C6A88" w:rsidRDefault="00F95CF6">
            <w:r>
              <w:rPr>
                <w:b/>
                <w:sz w:val="18"/>
              </w:rPr>
              <w:t>AC2: Transaction State Progression</w:t>
            </w:r>
            <w:r>
              <w:rPr>
                <w:b/>
                <w:color w:val="D9733B"/>
                <w:sz w:val="16"/>
              </w:rPr>
              <w:br/>
              <w:t>UPDATED</w:t>
            </w:r>
          </w:p>
        </w:tc>
        <w:tc>
          <w:tcPr>
            <w:tcW w:w="2268" w:type="dxa"/>
            <w:shd w:val="clear" w:color="auto" w:fill="F4F8FA"/>
          </w:tcPr>
          <w:p w:rsidR="004C6A88" w:rsidRDefault="00F95CF6">
            <w:r>
              <w:rPr>
                <w:sz w:val="18"/>
              </w:rPr>
              <w:t>A buyer and seller agree on a deal</w:t>
            </w:r>
          </w:p>
        </w:tc>
        <w:tc>
          <w:tcPr>
            <w:tcW w:w="2268" w:type="dxa"/>
            <w:shd w:val="clear" w:color="auto" w:fill="F4F8FA"/>
          </w:tcPr>
          <w:p w:rsidR="004C6A88" w:rsidRDefault="00F95CF6">
            <w:r>
              <w:rPr>
                <w:sz w:val="18"/>
              </w:rPr>
              <w:t>The buyer proceeds to pay through the platform's payment adapter</w:t>
            </w:r>
          </w:p>
        </w:tc>
        <w:tc>
          <w:tcPr>
            <w:tcW w:w="3515" w:type="dxa"/>
            <w:shd w:val="clear" w:color="auto" w:fill="F4F8FA"/>
          </w:tcPr>
          <w:p w:rsidR="004C6A88" w:rsidRDefault="00F95CF6">
            <w:r>
              <w:rPr>
                <w:sz w:val="18"/>
              </w:rPr>
              <w:t>The transaction status shall progress through offer → confirm → payment held → handover confirmed → complete.</w:t>
            </w:r>
          </w:p>
        </w:tc>
      </w:tr>
      <w:tr w:rsidR="004C6A88">
        <w:trPr>
          <w:cantSplit/>
        </w:trPr>
        <w:tc>
          <w:tcPr>
            <w:tcW w:w="1701" w:type="dxa"/>
          </w:tcPr>
          <w:p w:rsidR="004C6A88" w:rsidRDefault="00F95CF6">
            <w:r>
              <w:rPr>
                <w:b/>
                <w:sz w:val="18"/>
              </w:rPr>
              <w:t>AC3: Payment Failure Handling</w:t>
            </w:r>
          </w:p>
        </w:tc>
        <w:tc>
          <w:tcPr>
            <w:tcW w:w="2268" w:type="dxa"/>
          </w:tcPr>
          <w:p w:rsidR="004C6A88" w:rsidRDefault="00F95CF6">
            <w:r>
              <w:rPr>
                <w:sz w:val="18"/>
              </w:rPr>
              <w:t>The payment provider is unavailable or the transaction fails</w:t>
            </w:r>
          </w:p>
        </w:tc>
        <w:tc>
          <w:tcPr>
            <w:tcW w:w="2268" w:type="dxa"/>
          </w:tcPr>
          <w:p w:rsidR="004C6A88" w:rsidRDefault="00F95CF6">
            <w:r>
              <w:rPr>
                <w:sz w:val="18"/>
              </w:rPr>
              <w:t>The buyer attempts payment</w:t>
            </w:r>
          </w:p>
        </w:tc>
        <w:tc>
          <w:tcPr>
            <w:tcW w:w="3515" w:type="dxa"/>
          </w:tcPr>
          <w:p w:rsidR="004C6A88" w:rsidRDefault="00F95CF6">
            <w:r>
              <w:rPr>
                <w:sz w:val="18"/>
              </w:rPr>
              <w:t>The transaction shall remain in its prior state and the buyer shall receive a clear, safe failure message.</w:t>
            </w:r>
          </w:p>
        </w:tc>
      </w:tr>
      <w:tr w:rsidR="004C6A88">
        <w:trPr>
          <w:cantSplit/>
        </w:trPr>
        <w:tc>
          <w:tcPr>
            <w:tcW w:w="1701" w:type="dxa"/>
            <w:shd w:val="clear" w:color="auto" w:fill="F4F8FA"/>
          </w:tcPr>
          <w:p w:rsidR="004C6A88" w:rsidRDefault="00F95CF6">
            <w:r>
              <w:rPr>
                <w:b/>
                <w:sz w:val="18"/>
              </w:rPr>
              <w:t>AC4: Handover Confirmation</w:t>
            </w:r>
            <w:r>
              <w:rPr>
                <w:b/>
                <w:color w:val="2E7D4F"/>
                <w:sz w:val="16"/>
              </w:rPr>
              <w:br/>
              <w:t>NEW</w:t>
            </w:r>
          </w:p>
        </w:tc>
        <w:tc>
          <w:tcPr>
            <w:tcW w:w="2268" w:type="dxa"/>
            <w:shd w:val="clear" w:color="auto" w:fill="F4F8FA"/>
          </w:tcPr>
          <w:p w:rsidR="004C6A88" w:rsidRDefault="00F95CF6">
            <w:r>
              <w:rPr>
                <w:sz w:val="18"/>
              </w:rPr>
              <w:t>A buyer's payment is held</w:t>
            </w:r>
          </w:p>
        </w:tc>
        <w:tc>
          <w:tcPr>
            <w:tcW w:w="2268" w:type="dxa"/>
            <w:shd w:val="clear" w:color="auto" w:fill="F4F8FA"/>
          </w:tcPr>
          <w:p w:rsidR="004C6A88" w:rsidRDefault="00F95CF6">
            <w:r>
              <w:rPr>
                <w:sz w:val="18"/>
              </w:rPr>
              <w:t>The buyer confirms in the app that the pet has been received as described</w:t>
            </w:r>
          </w:p>
        </w:tc>
        <w:tc>
          <w:tcPr>
            <w:tcW w:w="3515" w:type="dxa"/>
            <w:shd w:val="clear" w:color="auto" w:fill="F4F8FA"/>
          </w:tcPr>
          <w:p w:rsidR="004C6A88" w:rsidRDefault="00F95CF6">
            <w:r>
              <w:rPr>
                <w:sz w:val="18"/>
              </w:rPr>
              <w:t>The held payment shall be released to the seller and the transaction shall be marked Complete.</w:t>
            </w:r>
          </w:p>
        </w:tc>
      </w:tr>
      <w:tr w:rsidR="004C6A88">
        <w:trPr>
          <w:cantSplit/>
        </w:trPr>
        <w:tc>
          <w:tcPr>
            <w:tcW w:w="1701" w:type="dxa"/>
          </w:tcPr>
          <w:p w:rsidR="004C6A88" w:rsidRDefault="00F95CF6">
            <w:r>
              <w:rPr>
                <w:b/>
                <w:sz w:val="18"/>
              </w:rPr>
              <w:t>AC5: Auto-Release Window</w:t>
            </w:r>
            <w:r>
              <w:rPr>
                <w:b/>
                <w:color w:val="2E7D4F"/>
                <w:sz w:val="16"/>
              </w:rPr>
              <w:br/>
              <w:t>NEW</w:t>
            </w:r>
          </w:p>
        </w:tc>
        <w:tc>
          <w:tcPr>
            <w:tcW w:w="2268" w:type="dxa"/>
          </w:tcPr>
          <w:p w:rsidR="004C6A88" w:rsidRDefault="00F95CF6">
            <w:r>
              <w:rPr>
                <w:sz w:val="18"/>
              </w:rPr>
              <w:t>A payment is held and the buyer neither confirms handover nor raises an issue</w:t>
            </w:r>
          </w:p>
        </w:tc>
        <w:tc>
          <w:tcPr>
            <w:tcW w:w="2268" w:type="dxa"/>
          </w:tcPr>
          <w:p w:rsidR="004C6A88" w:rsidRDefault="00F95CF6">
            <w:r>
              <w:rPr>
                <w:sz w:val="18"/>
              </w:rPr>
              <w:t>The defined window expires (assumed 72 hours after the agreed handover date)</w:t>
            </w:r>
          </w:p>
        </w:tc>
        <w:tc>
          <w:tcPr>
            <w:tcW w:w="3515" w:type="dxa"/>
          </w:tcPr>
          <w:p w:rsidR="004C6A88" w:rsidRDefault="00F95CF6">
            <w:r>
              <w:rPr>
                <w:sz w:val="18"/>
              </w:rPr>
              <w:t>The payment shall be released automatically and both parties shall be notified.</w:t>
            </w:r>
          </w:p>
        </w:tc>
      </w:tr>
      <w:tr w:rsidR="004C6A88">
        <w:trPr>
          <w:cantSplit/>
        </w:trPr>
        <w:tc>
          <w:tcPr>
            <w:tcW w:w="1701" w:type="dxa"/>
            <w:shd w:val="clear" w:color="auto" w:fill="F4F8FA"/>
          </w:tcPr>
          <w:p w:rsidR="004C6A88" w:rsidRDefault="00F95CF6">
            <w:r>
              <w:rPr>
                <w:b/>
                <w:sz w:val="18"/>
              </w:rPr>
              <w:lastRenderedPageBreak/>
              <w:t>AC6: Handover Dispute</w:t>
            </w:r>
            <w:r>
              <w:rPr>
                <w:b/>
                <w:color w:val="2E7D4F"/>
                <w:sz w:val="16"/>
              </w:rPr>
              <w:br/>
              <w:t>NEW</w:t>
            </w:r>
          </w:p>
        </w:tc>
        <w:tc>
          <w:tcPr>
            <w:tcW w:w="2268" w:type="dxa"/>
            <w:shd w:val="clear" w:color="auto" w:fill="F4F8FA"/>
          </w:tcPr>
          <w:p w:rsidR="004C6A88" w:rsidRDefault="00F95CF6">
            <w:r>
              <w:rPr>
                <w:sz w:val="18"/>
              </w:rPr>
              <w:t>A buyer reports that the pet was not delivered or differs materially from the listing</w:t>
            </w:r>
          </w:p>
        </w:tc>
        <w:tc>
          <w:tcPr>
            <w:tcW w:w="2268" w:type="dxa"/>
            <w:shd w:val="clear" w:color="auto" w:fill="F4F8FA"/>
          </w:tcPr>
          <w:p w:rsidR="004C6A88" w:rsidRDefault="00F95CF6">
            <w:r>
              <w:rPr>
                <w:sz w:val="18"/>
              </w:rPr>
              <w:t>They raise the issue before the window expires</w:t>
            </w:r>
          </w:p>
        </w:tc>
        <w:tc>
          <w:tcPr>
            <w:tcW w:w="3515" w:type="dxa"/>
            <w:shd w:val="clear" w:color="auto" w:fill="F4F8FA"/>
          </w:tcPr>
          <w:p w:rsidR="004C6A88" w:rsidRDefault="00F95CF6">
            <w:r>
              <w:rPr>
                <w:sz w:val="18"/>
              </w:rPr>
              <w:t>The release shall be paused and the case routed to the dispute queue (see Cancellation, Refunds &amp; Disputes story).</w:t>
            </w:r>
          </w:p>
        </w:tc>
      </w:tr>
    </w:tbl>
    <w:p w:rsidR="004C6A88" w:rsidRDefault="004C6A88">
      <w:pPr>
        <w:spacing w:after="40"/>
      </w:pPr>
    </w:p>
    <w:p w:rsidR="004C6A88" w:rsidRDefault="00F95CF6">
      <w:pPr>
        <w:pStyle w:val="Heading2"/>
        <w:spacing w:before="280"/>
      </w:pPr>
      <w:r>
        <w:t>Listing Moderation &amp; Reporting – ThePetsVault</w:t>
      </w:r>
    </w:p>
    <w:p w:rsidR="004C6A88" w:rsidRDefault="00F95CF6">
      <w:pPr>
        <w:spacing w:after="60"/>
      </w:pPr>
      <w:r>
        <w:rPr>
          <w:b/>
          <w:color w:val="15395B"/>
        </w:rPr>
        <w:t xml:space="preserve">User Story </w:t>
      </w:r>
      <w:r>
        <w:t>As a pet buyer and platform admin I want to report suspicious listings and have them reviewed So that misleading or fraudulent listings are investigated and removed.</w:t>
      </w:r>
    </w:p>
    <w:p w:rsidR="004C6A88" w:rsidRDefault="00F95CF6">
      <w:pPr>
        <w:spacing w:after="60"/>
      </w:pPr>
      <w:r>
        <w:rPr>
          <w:b/>
          <w:color w:val="15395B"/>
        </w:rPr>
        <w:t xml:space="preserve">Estimated Effort: </w:t>
      </w:r>
      <w:r>
        <w:t>S</w:t>
      </w:r>
    </w:p>
    <w:p w:rsidR="004C6A88" w:rsidRDefault="00F95CF6">
      <w:pPr>
        <w:spacing w:after="60"/>
      </w:pPr>
      <w:r>
        <w:rPr>
          <w:b/>
          <w:color w:val="15395B"/>
        </w:rPr>
        <w:t xml:space="preserve">Business Context </w:t>
      </w:r>
      <w:r>
        <w:t>CSF 1 requires suspicious accounts and listings to be subject to manual review. Reporting is the user-driven route for flagging suspicious listings and feeds the admin moderation queue (D8).</w:t>
      </w:r>
    </w:p>
    <w:p w:rsidR="004C6A88" w:rsidRDefault="00F95CF6">
      <w:pPr>
        <w:keepNext/>
        <w:spacing w:after="40"/>
      </w:pPr>
      <w:r>
        <w:rPr>
          <w:b/>
          <w:color w:val="15395B"/>
        </w:rPr>
        <w:t xml:space="preserve">Scope Summary </w:t>
      </w:r>
      <w:r>
        <w:t>The system shall allow:</w:t>
      </w:r>
    </w:p>
    <w:p w:rsidR="004C6A88" w:rsidRDefault="00F95CF6">
      <w:pPr>
        <w:pStyle w:val="ListBullet"/>
        <w:spacing w:after="20"/>
        <w:ind w:left="510"/>
      </w:pPr>
      <w:r>
        <w:t>Buyers to report a listing with a specified reason.</w:t>
      </w:r>
    </w:p>
    <w:p w:rsidR="004C6A88" w:rsidRDefault="00F95CF6">
      <w:pPr>
        <w:pStyle w:val="ListBullet"/>
        <w:spacing w:after="20"/>
        <w:ind w:left="510"/>
      </w:pPr>
      <w:r>
        <w:t>Admins to view reported listings in a moderation queue and act on them.</w:t>
      </w:r>
    </w:p>
    <w:p w:rsidR="004C6A88" w:rsidRDefault="00F95CF6">
      <w:pPr>
        <w:keepNext/>
        <w:spacing w:before="80" w:after="40"/>
      </w:pPr>
      <w:r>
        <w:rPr>
          <w:b/>
          <w:color w:val="15395B"/>
        </w:rPr>
        <w:t>Out of Scope</w:t>
      </w:r>
    </w:p>
    <w:p w:rsidR="004C6A88" w:rsidRDefault="00F95CF6">
      <w:pPr>
        <w:pStyle w:val="ListBullet"/>
        <w:spacing w:after="20"/>
        <w:ind w:left="510"/>
      </w:pPr>
      <w:r>
        <w:t>Automated listing takedown without admin review (all reports route to human moderation).</w:t>
      </w:r>
    </w:p>
    <w:p w:rsidR="004C6A88" w:rsidRDefault="00F95CF6">
      <w:pPr>
        <w:keepNext/>
        <w:spacing w:before="120" w:after="60"/>
      </w:pPr>
      <w:r>
        <w:rPr>
          <w:b/>
          <w:color w:val="15395B"/>
        </w:rPr>
        <w:t>Acceptance Criteria</w:t>
      </w:r>
    </w:p>
    <w:tbl>
      <w:tblPr>
        <w:tblStyle w:val="TableGrid"/>
        <w:tblW w:w="0" w:type="auto"/>
        <w:tblLayout w:type="fixed"/>
        <w:tblCellMar>
          <w:top w:w="40" w:type="dxa"/>
          <w:left w:w="80" w:type="dxa"/>
          <w:bottom w:w="40" w:type="dxa"/>
          <w:right w:w="80" w:type="dxa"/>
        </w:tblCellMar>
        <w:tblLook w:val="04A0" w:firstRow="1" w:lastRow="0" w:firstColumn="1" w:lastColumn="0" w:noHBand="0" w:noVBand="1"/>
      </w:tblPr>
      <w:tblGrid>
        <w:gridCol w:w="1701"/>
        <w:gridCol w:w="2268"/>
        <w:gridCol w:w="2268"/>
        <w:gridCol w:w="3515"/>
      </w:tblGrid>
      <w:tr w:rsidR="004C6A88">
        <w:trPr>
          <w:tblHeader/>
        </w:trPr>
        <w:tc>
          <w:tcPr>
            <w:tcW w:w="1701" w:type="dxa"/>
            <w:shd w:val="clear" w:color="auto" w:fill="15395B"/>
          </w:tcPr>
          <w:p w:rsidR="004C6A88" w:rsidRDefault="00F95CF6">
            <w:r>
              <w:rPr>
                <w:b/>
                <w:color w:val="FFFFFF"/>
                <w:sz w:val="18"/>
              </w:rPr>
              <w:t>Criterion</w:t>
            </w:r>
          </w:p>
        </w:tc>
        <w:tc>
          <w:tcPr>
            <w:tcW w:w="2268" w:type="dxa"/>
            <w:shd w:val="clear" w:color="auto" w:fill="15395B"/>
          </w:tcPr>
          <w:p w:rsidR="004C6A88" w:rsidRDefault="00F95CF6">
            <w:r>
              <w:rPr>
                <w:b/>
                <w:color w:val="FFFFFF"/>
                <w:sz w:val="18"/>
              </w:rPr>
              <w:t>Given</w:t>
            </w:r>
          </w:p>
        </w:tc>
        <w:tc>
          <w:tcPr>
            <w:tcW w:w="2268" w:type="dxa"/>
            <w:shd w:val="clear" w:color="auto" w:fill="15395B"/>
          </w:tcPr>
          <w:p w:rsidR="004C6A88" w:rsidRDefault="00F95CF6">
            <w:r>
              <w:rPr>
                <w:b/>
                <w:color w:val="FFFFFF"/>
                <w:sz w:val="18"/>
              </w:rPr>
              <w:t>When</w:t>
            </w:r>
          </w:p>
        </w:tc>
        <w:tc>
          <w:tcPr>
            <w:tcW w:w="3515" w:type="dxa"/>
            <w:shd w:val="clear" w:color="auto" w:fill="15395B"/>
          </w:tcPr>
          <w:p w:rsidR="004C6A88" w:rsidRDefault="00F95CF6">
            <w:r>
              <w:rPr>
                <w:b/>
                <w:color w:val="FFFFFF"/>
                <w:sz w:val="18"/>
              </w:rPr>
              <w:t>Then</w:t>
            </w:r>
          </w:p>
        </w:tc>
      </w:tr>
      <w:tr w:rsidR="004C6A88">
        <w:trPr>
          <w:cantSplit/>
        </w:trPr>
        <w:tc>
          <w:tcPr>
            <w:tcW w:w="1701" w:type="dxa"/>
          </w:tcPr>
          <w:p w:rsidR="004C6A88" w:rsidRDefault="00F95CF6">
            <w:r>
              <w:rPr>
                <w:b/>
                <w:sz w:val="18"/>
              </w:rPr>
              <w:t>AC1: Report Submission</w:t>
            </w:r>
          </w:p>
        </w:tc>
        <w:tc>
          <w:tcPr>
            <w:tcW w:w="2268" w:type="dxa"/>
          </w:tcPr>
          <w:p w:rsidR="004C6A88" w:rsidRDefault="00F95CF6">
            <w:r>
              <w:rPr>
                <w:sz w:val="18"/>
              </w:rPr>
              <w:t>A buyer reports a listing with a reason</w:t>
            </w:r>
          </w:p>
        </w:tc>
        <w:tc>
          <w:tcPr>
            <w:tcW w:w="2268" w:type="dxa"/>
          </w:tcPr>
          <w:p w:rsidR="004C6A88" w:rsidRDefault="00F95CF6">
            <w:r>
              <w:rPr>
                <w:sz w:val="18"/>
              </w:rPr>
              <w:t>They submit the report</w:t>
            </w:r>
          </w:p>
        </w:tc>
        <w:tc>
          <w:tcPr>
            <w:tcW w:w="3515" w:type="dxa"/>
          </w:tcPr>
          <w:p w:rsidR="004C6A88" w:rsidRDefault="00F95CF6">
            <w:r>
              <w:rPr>
                <w:sz w:val="18"/>
              </w:rPr>
              <w:t>It shall be added to the admin moderation queue with the reason and listing ID.</w:t>
            </w:r>
          </w:p>
        </w:tc>
      </w:tr>
      <w:tr w:rsidR="004C6A88">
        <w:trPr>
          <w:cantSplit/>
        </w:trPr>
        <w:tc>
          <w:tcPr>
            <w:tcW w:w="1701" w:type="dxa"/>
            <w:shd w:val="clear" w:color="auto" w:fill="F4F8FA"/>
          </w:tcPr>
          <w:p w:rsidR="004C6A88" w:rsidRDefault="00F95CF6">
            <w:r>
              <w:rPr>
                <w:b/>
                <w:sz w:val="18"/>
              </w:rPr>
              <w:t>AC2: Admin Review Outcome</w:t>
            </w:r>
          </w:p>
        </w:tc>
        <w:tc>
          <w:tcPr>
            <w:tcW w:w="2268" w:type="dxa"/>
            <w:shd w:val="clear" w:color="auto" w:fill="F4F8FA"/>
          </w:tcPr>
          <w:p w:rsidR="004C6A88" w:rsidRDefault="00F95CF6">
            <w:r>
              <w:rPr>
                <w:sz w:val="18"/>
              </w:rPr>
              <w:t>A reported listing is in the moderation queue</w:t>
            </w:r>
          </w:p>
        </w:tc>
        <w:tc>
          <w:tcPr>
            <w:tcW w:w="2268" w:type="dxa"/>
            <w:shd w:val="clear" w:color="auto" w:fill="F4F8FA"/>
          </w:tcPr>
          <w:p w:rsidR="004C6A88" w:rsidRDefault="00F95CF6">
            <w:r>
              <w:rPr>
                <w:sz w:val="18"/>
              </w:rPr>
              <w:t>An admin reviews it</w:t>
            </w:r>
          </w:p>
        </w:tc>
        <w:tc>
          <w:tcPr>
            <w:tcW w:w="3515" w:type="dxa"/>
            <w:shd w:val="clear" w:color="auto" w:fill="F4F8FA"/>
          </w:tcPr>
          <w:p w:rsidR="004C6A88" w:rsidRDefault="00F95CF6">
            <w:r>
              <w:rPr>
                <w:sz w:val="18"/>
              </w:rPr>
              <w:t>The admin shall be able to approve, reject, or escalate the listing, with the decision recorded in the audit trail.</w:t>
            </w:r>
          </w:p>
        </w:tc>
      </w:tr>
    </w:tbl>
    <w:p w:rsidR="004C6A88" w:rsidRDefault="004C6A88">
      <w:pPr>
        <w:spacing w:after="40"/>
      </w:pPr>
    </w:p>
    <w:p w:rsidR="004C6A88" w:rsidRDefault="00F95CF6">
      <w:r>
        <w:br w:type="page"/>
      </w:r>
    </w:p>
    <w:p w:rsidR="004C6A88" w:rsidRDefault="00F95CF6">
      <w:pPr>
        <w:pStyle w:val="Heading1"/>
      </w:pPr>
      <w:r>
        <w:lastRenderedPageBreak/>
        <w:t>EPIC 4: Pet Sitting / Boarding</w:t>
      </w:r>
    </w:p>
    <w:p w:rsidR="004C6A88" w:rsidRDefault="00F95CF6">
      <w:pPr>
        <w:pStyle w:val="Heading2"/>
        <w:spacing w:before="280"/>
      </w:pPr>
      <w:r>
        <w:t>Sitter Profile &amp; Availability – ThePetsVault</w:t>
      </w:r>
      <w:r>
        <w:rPr>
          <w:color w:val="D9733B"/>
          <w:sz w:val="18"/>
        </w:rPr>
        <w:t xml:space="preserve">   UPDATED</w:t>
      </w:r>
    </w:p>
    <w:p w:rsidR="004C6A88" w:rsidRDefault="00F95CF6">
      <w:pPr>
        <w:spacing w:after="60"/>
      </w:pPr>
      <w:r>
        <w:rPr>
          <w:b/>
          <w:color w:val="15395B"/>
        </w:rPr>
        <w:t xml:space="preserve">User Story </w:t>
      </w:r>
      <w:r>
        <w:t>As a verified pet sitter I want to create a service profile and manage my availability calendar So that pet owners can find and book me only when I am genuinely available.</w:t>
      </w:r>
    </w:p>
    <w:p w:rsidR="004C6A88" w:rsidRDefault="00F95CF6">
      <w:pPr>
        <w:spacing w:after="60"/>
      </w:pPr>
      <w:r>
        <w:rPr>
          <w:b/>
          <w:color w:val="15395B"/>
        </w:rPr>
        <w:t xml:space="preserve">Estimated Effort: </w:t>
      </w:r>
      <w:r>
        <w:t>M</w:t>
      </w:r>
    </w:p>
    <w:p w:rsidR="004C6A88" w:rsidRDefault="00F95CF6">
      <w:pPr>
        <w:spacing w:after="60"/>
      </w:pPr>
      <w:r>
        <w:rPr>
          <w:b/>
          <w:color w:val="15395B"/>
        </w:rPr>
        <w:t xml:space="preserve">Business Context </w:t>
      </w:r>
      <w:r>
        <w:t>Owners who travel have difficulty finding verified, rated, and available sitters (Problem Statement, Section 1.3). A published profile with an accurate availability calendar is foundational to marketplace liquidity (CSF 2) for the sitting pillar.</w:t>
      </w:r>
    </w:p>
    <w:p w:rsidR="004C6A88" w:rsidRDefault="00F95CF6">
      <w:pPr>
        <w:keepNext/>
        <w:spacing w:after="40"/>
      </w:pPr>
      <w:r>
        <w:rPr>
          <w:b/>
          <w:color w:val="15395B"/>
        </w:rPr>
        <w:t xml:space="preserve">Scope Summary </w:t>
      </w:r>
      <w:r>
        <w:t>The system shall allow a verified sitter to:</w:t>
      </w:r>
    </w:p>
    <w:p w:rsidR="004C6A88" w:rsidRDefault="00F95CF6">
      <w:pPr>
        <w:pStyle w:val="ListBullet"/>
        <w:spacing w:after="20"/>
        <w:ind w:left="510"/>
      </w:pPr>
      <w:r>
        <w:t>Publish a profile with services offered, location, pricing, and experience.</w:t>
      </w:r>
    </w:p>
    <w:p w:rsidR="004C6A88" w:rsidRDefault="00F95CF6">
      <w:pPr>
        <w:pStyle w:val="ListBullet"/>
        <w:spacing w:after="20"/>
        <w:ind w:left="510"/>
      </w:pPr>
      <w:r>
        <w:t>Set availability, blocking out dates they cannot take bookings.</w:t>
      </w:r>
    </w:p>
    <w:p w:rsidR="004C6A88" w:rsidRDefault="00F95CF6">
      <w:pPr>
        <w:pStyle w:val="ListBullet"/>
        <w:spacing w:after="20"/>
        <w:ind w:left="510"/>
      </w:pPr>
      <w:r>
        <w:t>Set the care arrangement offered (sitter visits the owner's home, pet stays at the sitter's home, or both) and a service area (city/area).</w:t>
      </w:r>
    </w:p>
    <w:p w:rsidR="004C6A88" w:rsidRDefault="00F95CF6">
      <w:pPr>
        <w:keepNext/>
        <w:spacing w:before="80" w:after="40"/>
      </w:pPr>
      <w:r>
        <w:rPr>
          <w:b/>
          <w:color w:val="15395B"/>
        </w:rPr>
        <w:t>Out of Scope</w:t>
      </w:r>
    </w:p>
    <w:p w:rsidR="004C6A88" w:rsidRDefault="00F95CF6">
      <w:pPr>
        <w:pStyle w:val="ListBullet"/>
        <w:spacing w:after="20"/>
        <w:ind w:left="510"/>
      </w:pPr>
      <w:r>
        <w:t>Owned/company boarding facilities (explicitly out of scope, Section 6.3).</w:t>
      </w:r>
    </w:p>
    <w:p w:rsidR="004C6A88" w:rsidRDefault="00F95CF6">
      <w:pPr>
        <w:pStyle w:val="ListBullet"/>
        <w:spacing w:after="20"/>
        <w:ind w:left="510"/>
      </w:pPr>
      <w:r>
        <w:t>Automated dynamic pricing.</w:t>
      </w:r>
    </w:p>
    <w:p w:rsidR="004C6A88" w:rsidRDefault="00F95CF6">
      <w:pPr>
        <w:pStyle w:val="ListBullet"/>
        <w:spacing w:after="20"/>
        <w:ind w:left="510"/>
      </w:pPr>
      <w:r>
        <w:t>Live/real-time location tracking and map-radius search tools (distance is calculated from the stored city/area).</w:t>
      </w:r>
    </w:p>
    <w:p w:rsidR="004C6A88" w:rsidRDefault="00F95CF6">
      <w:pPr>
        <w:keepNext/>
        <w:spacing w:before="120" w:after="60"/>
      </w:pPr>
      <w:r>
        <w:rPr>
          <w:b/>
          <w:color w:val="15395B"/>
        </w:rPr>
        <w:t>Acceptance Criteria</w:t>
      </w:r>
    </w:p>
    <w:tbl>
      <w:tblPr>
        <w:tblStyle w:val="TableGrid"/>
        <w:tblW w:w="0" w:type="auto"/>
        <w:tblLayout w:type="fixed"/>
        <w:tblCellMar>
          <w:top w:w="40" w:type="dxa"/>
          <w:left w:w="80" w:type="dxa"/>
          <w:bottom w:w="40" w:type="dxa"/>
          <w:right w:w="80" w:type="dxa"/>
        </w:tblCellMar>
        <w:tblLook w:val="04A0" w:firstRow="1" w:lastRow="0" w:firstColumn="1" w:lastColumn="0" w:noHBand="0" w:noVBand="1"/>
      </w:tblPr>
      <w:tblGrid>
        <w:gridCol w:w="1701"/>
        <w:gridCol w:w="2268"/>
        <w:gridCol w:w="2268"/>
        <w:gridCol w:w="3515"/>
      </w:tblGrid>
      <w:tr w:rsidR="004C6A88">
        <w:trPr>
          <w:tblHeader/>
        </w:trPr>
        <w:tc>
          <w:tcPr>
            <w:tcW w:w="1701" w:type="dxa"/>
            <w:shd w:val="clear" w:color="auto" w:fill="15395B"/>
          </w:tcPr>
          <w:p w:rsidR="004C6A88" w:rsidRDefault="00F95CF6">
            <w:r>
              <w:rPr>
                <w:b/>
                <w:color w:val="FFFFFF"/>
                <w:sz w:val="18"/>
              </w:rPr>
              <w:t>Criterion</w:t>
            </w:r>
          </w:p>
        </w:tc>
        <w:tc>
          <w:tcPr>
            <w:tcW w:w="2268" w:type="dxa"/>
            <w:shd w:val="clear" w:color="auto" w:fill="15395B"/>
          </w:tcPr>
          <w:p w:rsidR="004C6A88" w:rsidRDefault="00F95CF6">
            <w:r>
              <w:rPr>
                <w:b/>
                <w:color w:val="FFFFFF"/>
                <w:sz w:val="18"/>
              </w:rPr>
              <w:t>Given</w:t>
            </w:r>
          </w:p>
        </w:tc>
        <w:tc>
          <w:tcPr>
            <w:tcW w:w="2268" w:type="dxa"/>
            <w:shd w:val="clear" w:color="auto" w:fill="15395B"/>
          </w:tcPr>
          <w:p w:rsidR="004C6A88" w:rsidRDefault="00F95CF6">
            <w:r>
              <w:rPr>
                <w:b/>
                <w:color w:val="FFFFFF"/>
                <w:sz w:val="18"/>
              </w:rPr>
              <w:t>When</w:t>
            </w:r>
          </w:p>
        </w:tc>
        <w:tc>
          <w:tcPr>
            <w:tcW w:w="3515" w:type="dxa"/>
            <w:shd w:val="clear" w:color="auto" w:fill="15395B"/>
          </w:tcPr>
          <w:p w:rsidR="004C6A88" w:rsidRDefault="00F95CF6">
            <w:r>
              <w:rPr>
                <w:b/>
                <w:color w:val="FFFFFF"/>
                <w:sz w:val="18"/>
              </w:rPr>
              <w:t>Then</w:t>
            </w:r>
          </w:p>
        </w:tc>
      </w:tr>
      <w:tr w:rsidR="004C6A88">
        <w:trPr>
          <w:cantSplit/>
        </w:trPr>
        <w:tc>
          <w:tcPr>
            <w:tcW w:w="1701" w:type="dxa"/>
          </w:tcPr>
          <w:p w:rsidR="004C6A88" w:rsidRDefault="00F95CF6">
            <w:r>
              <w:rPr>
                <w:b/>
                <w:sz w:val="18"/>
              </w:rPr>
              <w:t>AC1: Profile Publication</w:t>
            </w:r>
          </w:p>
        </w:tc>
        <w:tc>
          <w:tcPr>
            <w:tcW w:w="2268" w:type="dxa"/>
          </w:tcPr>
          <w:p w:rsidR="004C6A88" w:rsidRDefault="00F95CF6">
            <w:r>
              <w:rPr>
                <w:sz w:val="18"/>
              </w:rPr>
              <w:t>A sitter completes their profile and passes KYC</w:t>
            </w:r>
          </w:p>
        </w:tc>
        <w:tc>
          <w:tcPr>
            <w:tcW w:w="2268" w:type="dxa"/>
          </w:tcPr>
          <w:p w:rsidR="004C6A88" w:rsidRDefault="00F95CF6">
            <w:r>
              <w:rPr>
                <w:sz w:val="18"/>
              </w:rPr>
              <w:t>They publish it</w:t>
            </w:r>
          </w:p>
        </w:tc>
        <w:tc>
          <w:tcPr>
            <w:tcW w:w="3515" w:type="dxa"/>
          </w:tcPr>
          <w:p w:rsidR="004C6A88" w:rsidRDefault="00F95CF6">
            <w:r>
              <w:rPr>
                <w:sz w:val="18"/>
              </w:rPr>
              <w:t>The profile shall become visible in sitter search results.</w:t>
            </w:r>
          </w:p>
        </w:tc>
      </w:tr>
      <w:tr w:rsidR="004C6A88">
        <w:trPr>
          <w:cantSplit/>
        </w:trPr>
        <w:tc>
          <w:tcPr>
            <w:tcW w:w="1701" w:type="dxa"/>
            <w:shd w:val="clear" w:color="auto" w:fill="F4F8FA"/>
          </w:tcPr>
          <w:p w:rsidR="004C6A88" w:rsidRDefault="00F95CF6">
            <w:r>
              <w:rPr>
                <w:b/>
                <w:sz w:val="18"/>
              </w:rPr>
              <w:t>AC2: Availability Filtering</w:t>
            </w:r>
          </w:p>
        </w:tc>
        <w:tc>
          <w:tcPr>
            <w:tcW w:w="2268" w:type="dxa"/>
            <w:shd w:val="clear" w:color="auto" w:fill="F4F8FA"/>
          </w:tcPr>
          <w:p w:rsidR="004C6A88" w:rsidRDefault="00F95CF6">
            <w:r>
              <w:rPr>
                <w:sz w:val="18"/>
              </w:rPr>
              <w:t>A sitter marks specific dates unavailable</w:t>
            </w:r>
          </w:p>
        </w:tc>
        <w:tc>
          <w:tcPr>
            <w:tcW w:w="2268" w:type="dxa"/>
            <w:shd w:val="clear" w:color="auto" w:fill="F4F8FA"/>
          </w:tcPr>
          <w:p w:rsidR="004C6A88" w:rsidRDefault="00F95CF6">
            <w:r>
              <w:rPr>
                <w:sz w:val="18"/>
              </w:rPr>
              <w:t>An owner searches for that date range</w:t>
            </w:r>
          </w:p>
        </w:tc>
        <w:tc>
          <w:tcPr>
            <w:tcW w:w="3515" w:type="dxa"/>
            <w:shd w:val="clear" w:color="auto" w:fill="F4F8FA"/>
          </w:tcPr>
          <w:p w:rsidR="004C6A88" w:rsidRDefault="00F95CF6">
            <w:r>
              <w:rPr>
                <w:sz w:val="18"/>
              </w:rPr>
              <w:t>The sitter's profile shall be excluded from the results.</w:t>
            </w:r>
          </w:p>
        </w:tc>
      </w:tr>
      <w:tr w:rsidR="004C6A88">
        <w:trPr>
          <w:cantSplit/>
        </w:trPr>
        <w:tc>
          <w:tcPr>
            <w:tcW w:w="1701" w:type="dxa"/>
            <w:shd w:val="clear" w:color="auto" w:fill="F4F8FA"/>
          </w:tcPr>
          <w:p w:rsidR="004C6A88" w:rsidRDefault="00F95CF6">
            <w:r>
              <w:rPr>
                <w:b/>
                <w:sz w:val="18"/>
              </w:rPr>
              <w:t>AC4: Location Data &amp; Consent</w:t>
            </w:r>
            <w:r>
              <w:rPr>
                <w:b/>
                <w:color w:val="2E7D4F"/>
                <w:sz w:val="16"/>
              </w:rPr>
              <w:br/>
              <w:t>NEW</w:t>
            </w:r>
          </w:p>
        </w:tc>
        <w:tc>
          <w:tcPr>
            <w:tcW w:w="2268" w:type="dxa"/>
            <w:shd w:val="clear" w:color="auto" w:fill="F4F8FA"/>
          </w:tcPr>
          <w:p w:rsidR="004C6A88" w:rsidRDefault="00F95CF6">
            <w:r>
              <w:rPr>
                <w:sz w:val="18"/>
              </w:rPr>
              <w:t>A sitter or owner enters a city/area (and optionally shares device location)</w:t>
            </w:r>
          </w:p>
        </w:tc>
        <w:tc>
          <w:tcPr>
            <w:tcW w:w="2268" w:type="dxa"/>
            <w:shd w:val="clear" w:color="auto" w:fill="F4F8FA"/>
          </w:tcPr>
          <w:p w:rsidR="004C6A88" w:rsidRDefault="00F95CF6">
            <w:r>
              <w:rPr>
                <w:sz w:val="18"/>
              </w:rPr>
              <w:t>The system calculates distance for search or ranking</w:t>
            </w:r>
          </w:p>
        </w:tc>
        <w:tc>
          <w:tcPr>
            <w:tcW w:w="3515" w:type="dxa"/>
            <w:shd w:val="clear" w:color="auto" w:fill="F4F8FA"/>
          </w:tcPr>
          <w:p w:rsidR="004C6A88" w:rsidRDefault="00F95CF6">
            <w:r>
              <w:rPr>
                <w:sz w:val="18"/>
              </w:rPr>
              <w:t>It shall use the stored city/area coordinates, and shall use precise device location only with the user's explicit consent.</w:t>
            </w:r>
          </w:p>
        </w:tc>
      </w:tr>
    </w:tbl>
    <w:p w:rsidR="004C6A88" w:rsidRDefault="004C6A88">
      <w:pPr>
        <w:spacing w:after="40"/>
      </w:pPr>
    </w:p>
    <w:p w:rsidR="004C6A88" w:rsidRDefault="00F95CF6" w:rsidP="00CD18A8">
      <w:pPr>
        <w:pStyle w:val="Heading2"/>
        <w:spacing w:before="280"/>
      </w:pPr>
      <w:r>
        <w:t>Sitting Booking, Instructions &amp; Cancellation – ThePetsVault</w:t>
      </w:r>
      <w:r>
        <w:rPr>
          <w:color w:val="D9733B"/>
          <w:sz w:val="18"/>
        </w:rPr>
        <w:t xml:space="preserve">   </w:t>
      </w:r>
    </w:p>
    <w:p w:rsidR="004C6A88" w:rsidRDefault="00F95CF6">
      <w:pPr>
        <w:spacing w:after="60"/>
      </w:pPr>
      <w:r>
        <w:rPr>
          <w:b/>
          <w:color w:val="15395B"/>
        </w:rPr>
        <w:t xml:space="preserve">User Story </w:t>
      </w:r>
      <w:r>
        <w:t>As a pet owner I want to request a sitting booking with instructions and emergency contacts, and cancel it if needed So that my pet is cared for correctly while I'm away and I understand the cancellation terms.</w:t>
      </w:r>
    </w:p>
    <w:p w:rsidR="004C6A88" w:rsidRDefault="00F95CF6">
      <w:pPr>
        <w:spacing w:after="60"/>
      </w:pPr>
      <w:r>
        <w:rPr>
          <w:b/>
          <w:color w:val="15395B"/>
        </w:rPr>
        <w:t xml:space="preserve">Estimated Effort: </w:t>
      </w:r>
      <w:r>
        <w:t>L</w:t>
      </w:r>
    </w:p>
    <w:p w:rsidR="004C6A88" w:rsidRDefault="00F95CF6">
      <w:pPr>
        <w:spacing w:after="60"/>
      </w:pPr>
      <w:r>
        <w:rPr>
          <w:b/>
          <w:color w:val="15395B"/>
        </w:rPr>
        <w:t xml:space="preserve">Business Context </w:t>
      </w:r>
      <w:r>
        <w:t>Pet sitting and veterinary flows require clear responsibilities, emergency contacts, cancellation rules, and escalation paths (CSF 3). This story implements the safe pet- care workflow required for the sitting pillar.</w:t>
      </w:r>
    </w:p>
    <w:p w:rsidR="004C6A88" w:rsidRDefault="00F95CF6">
      <w:pPr>
        <w:keepNext/>
        <w:spacing w:after="40"/>
      </w:pPr>
      <w:r>
        <w:rPr>
          <w:b/>
          <w:color w:val="15395B"/>
        </w:rPr>
        <w:t xml:space="preserve">Scope Summary </w:t>
      </w:r>
      <w:r>
        <w:t>The system shall allow an owner to:</w:t>
      </w:r>
    </w:p>
    <w:p w:rsidR="004C6A88" w:rsidRDefault="00F95CF6">
      <w:pPr>
        <w:pStyle w:val="ListBullet"/>
        <w:spacing w:after="20"/>
        <w:ind w:left="510"/>
      </w:pPr>
      <w:r>
        <w:t>Choose the care arrangement from the options the sitter offers.</w:t>
      </w:r>
    </w:p>
    <w:p w:rsidR="004C6A88" w:rsidRDefault="00F95CF6">
      <w:pPr>
        <w:pStyle w:val="ListBullet"/>
        <w:spacing w:after="20"/>
        <w:ind w:left="510"/>
      </w:pPr>
      <w:r>
        <w:t>Submit a booking request with care instructions and emergency contact details for specific dates.</w:t>
      </w:r>
    </w:p>
    <w:p w:rsidR="004C6A88" w:rsidRDefault="00F95CF6">
      <w:pPr>
        <w:pStyle w:val="ListBullet"/>
        <w:spacing w:after="20"/>
        <w:ind w:left="510"/>
      </w:pPr>
      <w:r>
        <w:t>Have the booking confirmed once the sitter accepts, or notified if declined/unanswered within the response window.</w:t>
      </w:r>
    </w:p>
    <w:p w:rsidR="004C6A88" w:rsidRDefault="00F95CF6">
      <w:pPr>
        <w:pStyle w:val="ListBullet"/>
        <w:spacing w:after="20"/>
        <w:ind w:left="510"/>
      </w:pPr>
      <w:r>
        <w:t>Cancel a confirmed booking under the defined cancellation/refund policy.</w:t>
      </w:r>
    </w:p>
    <w:p w:rsidR="004C6A88" w:rsidRDefault="00F95CF6">
      <w:pPr>
        <w:keepNext/>
        <w:spacing w:before="80" w:after="40"/>
      </w:pPr>
      <w:r>
        <w:rPr>
          <w:b/>
          <w:color w:val="15395B"/>
        </w:rPr>
        <w:t>Out of Scope</w:t>
      </w:r>
    </w:p>
    <w:p w:rsidR="004C6A88" w:rsidRDefault="00F95CF6">
      <w:pPr>
        <w:pStyle w:val="ListBullet"/>
        <w:spacing w:after="20"/>
        <w:ind w:left="510"/>
      </w:pPr>
      <w:r>
        <w:t>Automated sitter reassignment upon decline (owner must manually rebook).</w:t>
      </w:r>
    </w:p>
    <w:p w:rsidR="004C6A88" w:rsidRDefault="00F95CF6">
      <w:pPr>
        <w:pStyle w:val="ListBullet"/>
        <w:spacing w:after="20"/>
        <w:ind w:left="510"/>
      </w:pPr>
      <w:r>
        <w:t>Insurance claims related to sitting incidents (explicitly out of scope, Section 6.3).</w:t>
      </w:r>
    </w:p>
    <w:p w:rsidR="004C6A88" w:rsidRDefault="00F95CF6">
      <w:pPr>
        <w:keepNext/>
        <w:spacing w:before="120" w:after="60"/>
      </w:pPr>
      <w:r>
        <w:rPr>
          <w:b/>
          <w:color w:val="15395B"/>
        </w:rPr>
        <w:lastRenderedPageBreak/>
        <w:t>Acceptance Criteria</w:t>
      </w:r>
    </w:p>
    <w:tbl>
      <w:tblPr>
        <w:tblStyle w:val="TableGrid"/>
        <w:tblW w:w="0" w:type="auto"/>
        <w:tblLayout w:type="fixed"/>
        <w:tblCellMar>
          <w:top w:w="40" w:type="dxa"/>
          <w:left w:w="80" w:type="dxa"/>
          <w:bottom w:w="40" w:type="dxa"/>
          <w:right w:w="80" w:type="dxa"/>
        </w:tblCellMar>
        <w:tblLook w:val="04A0" w:firstRow="1" w:lastRow="0" w:firstColumn="1" w:lastColumn="0" w:noHBand="0" w:noVBand="1"/>
      </w:tblPr>
      <w:tblGrid>
        <w:gridCol w:w="1701"/>
        <w:gridCol w:w="2268"/>
        <w:gridCol w:w="2268"/>
        <w:gridCol w:w="3515"/>
      </w:tblGrid>
      <w:tr w:rsidR="004C6A88">
        <w:trPr>
          <w:tblHeader/>
        </w:trPr>
        <w:tc>
          <w:tcPr>
            <w:tcW w:w="1701" w:type="dxa"/>
            <w:shd w:val="clear" w:color="auto" w:fill="15395B"/>
          </w:tcPr>
          <w:p w:rsidR="004C6A88" w:rsidRDefault="00F95CF6">
            <w:r>
              <w:rPr>
                <w:b/>
                <w:color w:val="FFFFFF"/>
                <w:sz w:val="18"/>
              </w:rPr>
              <w:t>Criterion</w:t>
            </w:r>
          </w:p>
        </w:tc>
        <w:tc>
          <w:tcPr>
            <w:tcW w:w="2268" w:type="dxa"/>
            <w:shd w:val="clear" w:color="auto" w:fill="15395B"/>
          </w:tcPr>
          <w:p w:rsidR="004C6A88" w:rsidRDefault="00F95CF6">
            <w:r>
              <w:rPr>
                <w:b/>
                <w:color w:val="FFFFFF"/>
                <w:sz w:val="18"/>
              </w:rPr>
              <w:t>Given</w:t>
            </w:r>
          </w:p>
        </w:tc>
        <w:tc>
          <w:tcPr>
            <w:tcW w:w="2268" w:type="dxa"/>
            <w:shd w:val="clear" w:color="auto" w:fill="15395B"/>
          </w:tcPr>
          <w:p w:rsidR="004C6A88" w:rsidRDefault="00F95CF6">
            <w:r>
              <w:rPr>
                <w:b/>
                <w:color w:val="FFFFFF"/>
                <w:sz w:val="18"/>
              </w:rPr>
              <w:t>When</w:t>
            </w:r>
          </w:p>
        </w:tc>
        <w:tc>
          <w:tcPr>
            <w:tcW w:w="3515" w:type="dxa"/>
            <w:shd w:val="clear" w:color="auto" w:fill="15395B"/>
          </w:tcPr>
          <w:p w:rsidR="004C6A88" w:rsidRDefault="00F95CF6">
            <w:r>
              <w:rPr>
                <w:b/>
                <w:color w:val="FFFFFF"/>
                <w:sz w:val="18"/>
              </w:rPr>
              <w:t>Then</w:t>
            </w:r>
          </w:p>
        </w:tc>
      </w:tr>
      <w:tr w:rsidR="004C6A88">
        <w:trPr>
          <w:cantSplit/>
        </w:trPr>
        <w:tc>
          <w:tcPr>
            <w:tcW w:w="1701" w:type="dxa"/>
          </w:tcPr>
          <w:p w:rsidR="004C6A88" w:rsidRDefault="00F95CF6">
            <w:r>
              <w:rPr>
                <w:b/>
                <w:sz w:val="18"/>
              </w:rPr>
              <w:t>AC1: Booking Request &amp; Confirmation</w:t>
            </w:r>
          </w:p>
        </w:tc>
        <w:tc>
          <w:tcPr>
            <w:tcW w:w="2268" w:type="dxa"/>
          </w:tcPr>
          <w:p w:rsidR="004C6A88" w:rsidRDefault="00F95CF6">
            <w:r>
              <w:rPr>
                <w:sz w:val="18"/>
              </w:rPr>
              <w:t>An owner selects available dates and submits a booking request with instructions</w:t>
            </w:r>
          </w:p>
        </w:tc>
        <w:tc>
          <w:tcPr>
            <w:tcW w:w="2268" w:type="dxa"/>
          </w:tcPr>
          <w:p w:rsidR="004C6A88" w:rsidRDefault="00F95CF6">
            <w:r>
              <w:rPr>
                <w:sz w:val="18"/>
              </w:rPr>
              <w:t>The sitter accepts</w:t>
            </w:r>
          </w:p>
        </w:tc>
        <w:tc>
          <w:tcPr>
            <w:tcW w:w="3515" w:type="dxa"/>
          </w:tcPr>
          <w:p w:rsidR="004C6A88" w:rsidRDefault="00F95CF6">
            <w:r>
              <w:rPr>
                <w:sz w:val="18"/>
              </w:rPr>
              <w:t>The booking shall be confirmed and added to both the owner's and sitter's calendars.</w:t>
            </w:r>
          </w:p>
        </w:tc>
      </w:tr>
      <w:tr w:rsidR="004C6A88">
        <w:trPr>
          <w:cantSplit/>
        </w:trPr>
        <w:tc>
          <w:tcPr>
            <w:tcW w:w="1701" w:type="dxa"/>
            <w:shd w:val="clear" w:color="auto" w:fill="F4F8FA"/>
          </w:tcPr>
          <w:p w:rsidR="004C6A88" w:rsidRDefault="00F95CF6">
            <w:r>
              <w:rPr>
                <w:b/>
                <w:sz w:val="18"/>
              </w:rPr>
              <w:t>AC2: Non-Response Handling</w:t>
            </w:r>
          </w:p>
        </w:tc>
        <w:tc>
          <w:tcPr>
            <w:tcW w:w="2268" w:type="dxa"/>
            <w:shd w:val="clear" w:color="auto" w:fill="F4F8FA"/>
          </w:tcPr>
          <w:p w:rsidR="004C6A88" w:rsidRDefault="00F95CF6">
            <w:r>
              <w:rPr>
                <w:sz w:val="18"/>
              </w:rPr>
              <w:t>A sitter declines or does not respond within the defined response window</w:t>
            </w:r>
          </w:p>
        </w:tc>
        <w:tc>
          <w:tcPr>
            <w:tcW w:w="2268" w:type="dxa"/>
            <w:shd w:val="clear" w:color="auto" w:fill="F4F8FA"/>
          </w:tcPr>
          <w:p w:rsidR="004C6A88" w:rsidRDefault="00F95CF6">
            <w:r>
              <w:rPr>
                <w:sz w:val="18"/>
              </w:rPr>
              <w:t>The window expires</w:t>
            </w:r>
          </w:p>
        </w:tc>
        <w:tc>
          <w:tcPr>
            <w:tcW w:w="3515" w:type="dxa"/>
            <w:shd w:val="clear" w:color="auto" w:fill="F4F8FA"/>
          </w:tcPr>
          <w:p w:rsidR="004C6A88" w:rsidRDefault="00F95CF6">
            <w:r>
              <w:rPr>
                <w:sz w:val="18"/>
              </w:rPr>
              <w:t>The owner shall be notified and able to rebook with another sitter.</w:t>
            </w:r>
          </w:p>
        </w:tc>
      </w:tr>
      <w:tr w:rsidR="004C6A88">
        <w:trPr>
          <w:cantSplit/>
        </w:trPr>
        <w:tc>
          <w:tcPr>
            <w:tcW w:w="1701" w:type="dxa"/>
          </w:tcPr>
          <w:p w:rsidR="004C6A88" w:rsidRDefault="00F95CF6">
            <w:r>
              <w:rPr>
                <w:b/>
                <w:sz w:val="18"/>
              </w:rPr>
              <w:t>AC3: Emergency Contact Visibility</w:t>
            </w:r>
          </w:p>
        </w:tc>
        <w:tc>
          <w:tcPr>
            <w:tcW w:w="2268" w:type="dxa"/>
          </w:tcPr>
          <w:p w:rsidR="004C6A88" w:rsidRDefault="00F95CF6">
            <w:r>
              <w:rPr>
                <w:sz w:val="18"/>
              </w:rPr>
              <w:t>An owner creates a booking with emergency contact details</w:t>
            </w:r>
          </w:p>
        </w:tc>
        <w:tc>
          <w:tcPr>
            <w:tcW w:w="2268" w:type="dxa"/>
          </w:tcPr>
          <w:p w:rsidR="004C6A88" w:rsidRDefault="00F95CF6">
            <w:r>
              <w:rPr>
                <w:sz w:val="18"/>
              </w:rPr>
              <w:t>The booking is active</w:t>
            </w:r>
          </w:p>
        </w:tc>
        <w:tc>
          <w:tcPr>
            <w:tcW w:w="3515" w:type="dxa"/>
          </w:tcPr>
          <w:p w:rsidR="004C6A88" w:rsidRDefault="00F95CF6">
            <w:r>
              <w:rPr>
                <w:sz w:val="18"/>
              </w:rPr>
              <w:t>Those details shall be visible to the assigned sitter for the duration of the booking only.</w:t>
            </w:r>
          </w:p>
        </w:tc>
      </w:tr>
      <w:tr w:rsidR="004C6A88">
        <w:trPr>
          <w:cantSplit/>
        </w:trPr>
        <w:tc>
          <w:tcPr>
            <w:tcW w:w="1701" w:type="dxa"/>
            <w:shd w:val="clear" w:color="auto" w:fill="F4F8FA"/>
          </w:tcPr>
          <w:p w:rsidR="004C6A88" w:rsidRDefault="00F95CF6">
            <w:r>
              <w:rPr>
                <w:b/>
                <w:sz w:val="18"/>
              </w:rPr>
              <w:t>AC4: Cancellation &amp; Refund</w:t>
            </w:r>
          </w:p>
        </w:tc>
        <w:tc>
          <w:tcPr>
            <w:tcW w:w="2268" w:type="dxa"/>
            <w:shd w:val="clear" w:color="auto" w:fill="F4F8FA"/>
          </w:tcPr>
          <w:p w:rsidR="004C6A88" w:rsidRDefault="00F95CF6">
            <w:r>
              <w:rPr>
                <w:sz w:val="18"/>
              </w:rPr>
              <w:t>An owner cancels a confirmed booking</w:t>
            </w:r>
          </w:p>
        </w:tc>
        <w:tc>
          <w:tcPr>
            <w:tcW w:w="2268" w:type="dxa"/>
            <w:shd w:val="clear" w:color="auto" w:fill="F4F8FA"/>
          </w:tcPr>
          <w:p w:rsidR="004C6A88" w:rsidRDefault="00F95CF6">
            <w:r>
              <w:rPr>
                <w:sz w:val="18"/>
              </w:rPr>
              <w:t>They confirm the cancellation</w:t>
            </w:r>
          </w:p>
        </w:tc>
        <w:tc>
          <w:tcPr>
            <w:tcW w:w="3515" w:type="dxa"/>
            <w:shd w:val="clear" w:color="auto" w:fill="F4F8FA"/>
          </w:tcPr>
          <w:p w:rsidR="004C6A88" w:rsidRDefault="00F95CF6">
            <w:r>
              <w:rPr>
                <w:sz w:val="18"/>
              </w:rPr>
              <w:t>The applicable refund/fee rules shall be applied per policy and the sitter shall be notified.</w:t>
            </w:r>
          </w:p>
        </w:tc>
      </w:tr>
    </w:tbl>
    <w:p w:rsidR="004C6A88" w:rsidRDefault="004C6A88">
      <w:pPr>
        <w:spacing w:after="40"/>
      </w:pPr>
    </w:p>
    <w:p w:rsidR="004C6A88" w:rsidRDefault="00F95CF6">
      <w:pPr>
        <w:pStyle w:val="Heading2"/>
        <w:spacing w:before="280"/>
      </w:pPr>
      <w:r>
        <w:t>Sitting Check-In Updates &amp; Ratings – ThePetsVault</w:t>
      </w:r>
    </w:p>
    <w:p w:rsidR="004C6A88" w:rsidRDefault="00F95CF6">
      <w:pPr>
        <w:spacing w:after="60"/>
      </w:pPr>
      <w:r>
        <w:rPr>
          <w:b/>
          <w:color w:val="15395B"/>
        </w:rPr>
        <w:t xml:space="preserve">User Story </w:t>
      </w:r>
      <w:r>
        <w:t>As a pet sitter and pet owner I want to share check-in updates during a booking and rate the experience afterward So that owners have visibility into care and future owners can make informed choices.</w:t>
      </w:r>
    </w:p>
    <w:p w:rsidR="004C6A88" w:rsidRDefault="00F95CF6">
      <w:pPr>
        <w:spacing w:after="60"/>
      </w:pPr>
      <w:r>
        <w:rPr>
          <w:b/>
          <w:color w:val="15395B"/>
        </w:rPr>
        <w:t xml:space="preserve">Estimated Effort: </w:t>
      </w:r>
      <w:r>
        <w:t>S</w:t>
      </w:r>
    </w:p>
    <w:p w:rsidR="004C6A88" w:rsidRDefault="00F95CF6">
      <w:pPr>
        <w:spacing w:after="60"/>
      </w:pPr>
      <w:r>
        <w:rPr>
          <w:b/>
          <w:color w:val="15395B"/>
        </w:rPr>
        <w:t xml:space="preserve">Business Context </w:t>
      </w:r>
      <w:r>
        <w:t>Trust and safety (CSF 3, CSF 1) extend beyond booking confirmation into the active care period. Check-in updates and post-booking ratings build the reputation signals shown to future owners choosing a sitter.</w:t>
      </w:r>
    </w:p>
    <w:p w:rsidR="004C6A88" w:rsidRDefault="00F95CF6">
      <w:pPr>
        <w:keepNext/>
        <w:spacing w:after="40"/>
      </w:pPr>
      <w:r>
        <w:rPr>
          <w:b/>
          <w:color w:val="15395B"/>
        </w:rPr>
        <w:t xml:space="preserve">Scope Summary </w:t>
      </w:r>
      <w:r>
        <w:t>The system shall allow:</w:t>
      </w:r>
    </w:p>
    <w:p w:rsidR="004C6A88" w:rsidRDefault="00F95CF6">
      <w:pPr>
        <w:pStyle w:val="ListBullet"/>
        <w:spacing w:after="20"/>
        <w:ind w:left="510"/>
      </w:pPr>
      <w:r>
        <w:t>Sitters to post photo/message updates during an active booking.</w:t>
      </w:r>
    </w:p>
    <w:p w:rsidR="004C6A88" w:rsidRDefault="00F95CF6">
      <w:pPr>
        <w:pStyle w:val="ListBullet"/>
        <w:spacing w:after="20"/>
        <w:ind w:left="510"/>
      </w:pPr>
      <w:r>
        <w:t>Owners to rate and review a sitter after a booking is marked complete.</w:t>
      </w:r>
    </w:p>
    <w:p w:rsidR="004C6A88" w:rsidRDefault="00F95CF6">
      <w:pPr>
        <w:keepNext/>
        <w:spacing w:before="80" w:after="40"/>
      </w:pPr>
      <w:r>
        <w:rPr>
          <w:b/>
          <w:color w:val="15395B"/>
        </w:rPr>
        <w:t>Out of Scope</w:t>
      </w:r>
    </w:p>
    <w:p w:rsidR="004C6A88" w:rsidRDefault="00F95CF6">
      <w:pPr>
        <w:pStyle w:val="ListBullet"/>
        <w:spacing w:after="20"/>
        <w:ind w:left="510"/>
      </w:pPr>
      <w:r>
        <w:t>Live GPS tracking of the sitter or pet.</w:t>
      </w:r>
    </w:p>
    <w:p w:rsidR="004C6A88" w:rsidRDefault="00F95CF6">
      <w:pPr>
        <w:keepNext/>
        <w:spacing w:before="120" w:after="60"/>
      </w:pPr>
      <w:r>
        <w:rPr>
          <w:b/>
          <w:color w:val="15395B"/>
        </w:rPr>
        <w:t>Acceptance Criteria</w:t>
      </w:r>
    </w:p>
    <w:tbl>
      <w:tblPr>
        <w:tblStyle w:val="TableGrid"/>
        <w:tblW w:w="0" w:type="auto"/>
        <w:tblLayout w:type="fixed"/>
        <w:tblCellMar>
          <w:top w:w="40" w:type="dxa"/>
          <w:left w:w="80" w:type="dxa"/>
          <w:bottom w:w="40" w:type="dxa"/>
          <w:right w:w="80" w:type="dxa"/>
        </w:tblCellMar>
        <w:tblLook w:val="04A0" w:firstRow="1" w:lastRow="0" w:firstColumn="1" w:lastColumn="0" w:noHBand="0" w:noVBand="1"/>
      </w:tblPr>
      <w:tblGrid>
        <w:gridCol w:w="1701"/>
        <w:gridCol w:w="2268"/>
        <w:gridCol w:w="2268"/>
        <w:gridCol w:w="3515"/>
      </w:tblGrid>
      <w:tr w:rsidR="004C6A88">
        <w:trPr>
          <w:tblHeader/>
        </w:trPr>
        <w:tc>
          <w:tcPr>
            <w:tcW w:w="1701" w:type="dxa"/>
            <w:shd w:val="clear" w:color="auto" w:fill="15395B"/>
          </w:tcPr>
          <w:p w:rsidR="004C6A88" w:rsidRDefault="00F95CF6">
            <w:r>
              <w:rPr>
                <w:b/>
                <w:color w:val="FFFFFF"/>
                <w:sz w:val="18"/>
              </w:rPr>
              <w:t>Criterion</w:t>
            </w:r>
          </w:p>
        </w:tc>
        <w:tc>
          <w:tcPr>
            <w:tcW w:w="2268" w:type="dxa"/>
            <w:shd w:val="clear" w:color="auto" w:fill="15395B"/>
          </w:tcPr>
          <w:p w:rsidR="004C6A88" w:rsidRDefault="00F95CF6">
            <w:r>
              <w:rPr>
                <w:b/>
                <w:color w:val="FFFFFF"/>
                <w:sz w:val="18"/>
              </w:rPr>
              <w:t>Given</w:t>
            </w:r>
          </w:p>
        </w:tc>
        <w:tc>
          <w:tcPr>
            <w:tcW w:w="2268" w:type="dxa"/>
            <w:shd w:val="clear" w:color="auto" w:fill="15395B"/>
          </w:tcPr>
          <w:p w:rsidR="004C6A88" w:rsidRDefault="00F95CF6">
            <w:r>
              <w:rPr>
                <w:b/>
                <w:color w:val="FFFFFF"/>
                <w:sz w:val="18"/>
              </w:rPr>
              <w:t>When</w:t>
            </w:r>
          </w:p>
        </w:tc>
        <w:tc>
          <w:tcPr>
            <w:tcW w:w="3515" w:type="dxa"/>
            <w:shd w:val="clear" w:color="auto" w:fill="15395B"/>
          </w:tcPr>
          <w:p w:rsidR="004C6A88" w:rsidRDefault="00F95CF6">
            <w:r>
              <w:rPr>
                <w:b/>
                <w:color w:val="FFFFFF"/>
                <w:sz w:val="18"/>
              </w:rPr>
              <w:t>Then</w:t>
            </w:r>
          </w:p>
        </w:tc>
      </w:tr>
      <w:tr w:rsidR="004C6A88">
        <w:trPr>
          <w:cantSplit/>
        </w:trPr>
        <w:tc>
          <w:tcPr>
            <w:tcW w:w="1701" w:type="dxa"/>
          </w:tcPr>
          <w:p w:rsidR="004C6A88" w:rsidRDefault="00F95CF6">
            <w:r>
              <w:rPr>
                <w:b/>
                <w:sz w:val="18"/>
              </w:rPr>
              <w:t>AC1: Check-In Update Posting</w:t>
            </w:r>
          </w:p>
        </w:tc>
        <w:tc>
          <w:tcPr>
            <w:tcW w:w="2268" w:type="dxa"/>
          </w:tcPr>
          <w:p w:rsidR="004C6A88" w:rsidRDefault="00F95CF6">
            <w:r>
              <w:rPr>
                <w:sz w:val="18"/>
              </w:rPr>
              <w:t>A booking is active</w:t>
            </w:r>
          </w:p>
        </w:tc>
        <w:tc>
          <w:tcPr>
            <w:tcW w:w="2268" w:type="dxa"/>
          </w:tcPr>
          <w:p w:rsidR="004C6A88" w:rsidRDefault="00F95CF6">
            <w:r>
              <w:rPr>
                <w:sz w:val="18"/>
              </w:rPr>
              <w:t>The sitter posts an update</w:t>
            </w:r>
          </w:p>
        </w:tc>
        <w:tc>
          <w:tcPr>
            <w:tcW w:w="3515" w:type="dxa"/>
          </w:tcPr>
          <w:p w:rsidR="004C6A88" w:rsidRDefault="00F95CF6">
            <w:r>
              <w:rPr>
                <w:sz w:val="18"/>
              </w:rPr>
              <w:t>The owner shall receive a notification and be able to view it in the booking thread.</w:t>
            </w:r>
          </w:p>
        </w:tc>
      </w:tr>
      <w:tr w:rsidR="004C6A88">
        <w:trPr>
          <w:cantSplit/>
        </w:trPr>
        <w:tc>
          <w:tcPr>
            <w:tcW w:w="1701" w:type="dxa"/>
            <w:shd w:val="clear" w:color="auto" w:fill="F4F8FA"/>
          </w:tcPr>
          <w:p w:rsidR="004C6A88" w:rsidRDefault="00F95CF6">
            <w:r>
              <w:rPr>
                <w:b/>
                <w:sz w:val="18"/>
              </w:rPr>
              <w:t>AC2: Post-Booking Rating</w:t>
            </w:r>
          </w:p>
        </w:tc>
        <w:tc>
          <w:tcPr>
            <w:tcW w:w="2268" w:type="dxa"/>
            <w:shd w:val="clear" w:color="auto" w:fill="F4F8FA"/>
          </w:tcPr>
          <w:p w:rsidR="004C6A88" w:rsidRDefault="00F95CF6">
            <w:r>
              <w:rPr>
                <w:sz w:val="18"/>
              </w:rPr>
              <w:t>A booking is marked complete</w:t>
            </w:r>
          </w:p>
        </w:tc>
        <w:tc>
          <w:tcPr>
            <w:tcW w:w="2268" w:type="dxa"/>
            <w:shd w:val="clear" w:color="auto" w:fill="F4F8FA"/>
          </w:tcPr>
          <w:p w:rsidR="004C6A88" w:rsidRDefault="00F95CF6">
            <w:r>
              <w:rPr>
                <w:sz w:val="18"/>
              </w:rPr>
              <w:t>The owner submits a rating and review</w:t>
            </w:r>
          </w:p>
        </w:tc>
        <w:tc>
          <w:tcPr>
            <w:tcW w:w="3515" w:type="dxa"/>
            <w:shd w:val="clear" w:color="auto" w:fill="F4F8FA"/>
          </w:tcPr>
          <w:p w:rsidR="004C6A88" w:rsidRDefault="00F95CF6">
            <w:r>
              <w:rPr>
                <w:sz w:val="18"/>
              </w:rPr>
              <w:t>It shall appear on the sitter's public profile.</w:t>
            </w:r>
          </w:p>
        </w:tc>
      </w:tr>
    </w:tbl>
    <w:p w:rsidR="004C6A88" w:rsidRDefault="004C6A88">
      <w:pPr>
        <w:spacing w:after="40"/>
      </w:pPr>
    </w:p>
    <w:p w:rsidR="004C6A88" w:rsidRDefault="004C6A88">
      <w:pPr>
        <w:spacing w:after="40"/>
      </w:pPr>
    </w:p>
    <w:p w:rsidR="004C6A88" w:rsidRDefault="00F95CF6">
      <w:r>
        <w:br w:type="page"/>
      </w:r>
    </w:p>
    <w:p w:rsidR="004C6A88" w:rsidRDefault="00F95CF6">
      <w:pPr>
        <w:pStyle w:val="Heading1"/>
      </w:pPr>
      <w:r>
        <w:lastRenderedPageBreak/>
        <w:t>EPIC 5: Veterinary Care &amp; Health Records</w:t>
      </w:r>
    </w:p>
    <w:p w:rsidR="000E6928" w:rsidRDefault="00F95CF6" w:rsidP="000E6928">
      <w:pPr>
        <w:pStyle w:val="Heading2"/>
        <w:spacing w:before="280"/>
        <w:rPr>
          <w:i/>
          <w:color w:val="5B6B7A"/>
          <w:sz w:val="19"/>
        </w:rPr>
      </w:pPr>
      <w:r>
        <w:t>Vet Availability &amp; Professional Verification – ThePetsVault</w:t>
      </w:r>
      <w:r>
        <w:rPr>
          <w:color w:val="2E7D4F"/>
          <w:sz w:val="18"/>
        </w:rPr>
        <w:t xml:space="preserve">   </w:t>
      </w:r>
    </w:p>
    <w:p w:rsidR="004C6A88" w:rsidRDefault="00F95CF6">
      <w:pPr>
        <w:keepNext/>
        <w:spacing w:after="80"/>
      </w:pPr>
      <w:r>
        <w:rPr>
          <w:i/>
          <w:color w:val="5B6B7A"/>
          <w:sz w:val="19"/>
        </w:rPr>
        <w:t>.</w:t>
      </w:r>
    </w:p>
    <w:p w:rsidR="004C6A88" w:rsidRDefault="00F95CF6">
      <w:pPr>
        <w:spacing w:after="60"/>
      </w:pPr>
      <w:r>
        <w:rPr>
          <w:b/>
          <w:color w:val="15395B"/>
        </w:rPr>
        <w:t xml:space="preserve">User Story </w:t>
      </w:r>
      <w:r>
        <w:t>As a veterinarian I want to set my consultation availability and have my professional licence verified So that owners see only real, licensed vets with bookable slots.</w:t>
      </w:r>
    </w:p>
    <w:p w:rsidR="004C6A88" w:rsidRDefault="00F95CF6">
      <w:pPr>
        <w:spacing w:after="60"/>
      </w:pPr>
      <w:r>
        <w:rPr>
          <w:b/>
          <w:color w:val="15395B"/>
        </w:rPr>
        <w:t xml:space="preserve">Estimated Effort: </w:t>
      </w:r>
      <w:r>
        <w:t>M</w:t>
      </w:r>
    </w:p>
    <w:p w:rsidR="004C6A88" w:rsidRDefault="00F95CF6">
      <w:pPr>
        <w:spacing w:after="60"/>
      </w:pPr>
      <w:r>
        <w:rPr>
          <w:b/>
          <w:color w:val="15395B"/>
        </w:rPr>
        <w:t xml:space="preserve">Business Context </w:t>
      </w:r>
      <w:r>
        <w:t>The previous version covered booking slots but not how a vet creates them. KYC checks identity only (CNIC), not that the person is a licensed veterinarian. Because CSF 1, CSF 3 and CSF 5 depend on trusted clinical roles, professional credentials must be checked before a vet is listed.</w:t>
      </w:r>
    </w:p>
    <w:p w:rsidR="004C6A88" w:rsidRDefault="00F95CF6">
      <w:pPr>
        <w:keepNext/>
        <w:spacing w:after="40"/>
      </w:pPr>
      <w:r>
        <w:rPr>
          <w:b/>
          <w:color w:val="15395B"/>
        </w:rPr>
        <w:t xml:space="preserve">Scope Summary </w:t>
      </w:r>
      <w:r>
        <w:t>The system shall allow a veterinarian to:</w:t>
      </w:r>
    </w:p>
    <w:p w:rsidR="004C6A88" w:rsidRDefault="00F95CF6">
      <w:pPr>
        <w:pStyle w:val="ListBullet"/>
        <w:spacing w:after="20"/>
        <w:ind w:left="510"/>
      </w:pPr>
      <w:r>
        <w:t>Define recurring weekly slots, consultation type (video / in-clinic), duration and fee, and block dates they cannot work.</w:t>
      </w:r>
    </w:p>
    <w:p w:rsidR="004C6A88" w:rsidRDefault="00F95CF6">
      <w:pPr>
        <w:pStyle w:val="ListBullet"/>
        <w:spacing w:after="20"/>
        <w:ind w:left="510"/>
      </w:pPr>
      <w:r>
        <w:t>Submit their veterinary licence/registration number, clinic details and a supporting document for admin review.</w:t>
      </w:r>
    </w:p>
    <w:p w:rsidR="004C6A88" w:rsidRDefault="00F95CF6">
      <w:pPr>
        <w:pStyle w:val="ListBullet"/>
        <w:spacing w:after="20"/>
        <w:ind w:left="510"/>
      </w:pPr>
      <w:r>
        <w:t>Be listed in vet search only after both KYC and licence review are approved, and receive a "Licensed Vet" badge.</w:t>
      </w:r>
    </w:p>
    <w:p w:rsidR="004C6A88" w:rsidRDefault="00F95CF6">
      <w:pPr>
        <w:keepNext/>
        <w:spacing w:before="80" w:after="40"/>
      </w:pPr>
      <w:r>
        <w:rPr>
          <w:b/>
          <w:color w:val="15395B"/>
        </w:rPr>
        <w:t>Out of Scope</w:t>
      </w:r>
    </w:p>
    <w:p w:rsidR="004C6A88" w:rsidRDefault="00F95CF6">
      <w:pPr>
        <w:pStyle w:val="ListBullet"/>
        <w:spacing w:after="20"/>
        <w:ind w:left="510"/>
      </w:pPr>
      <w:r>
        <w:t>Automated verification against an external council registry (admin review is manual; no integration is assumed).</w:t>
      </w:r>
    </w:p>
    <w:p w:rsidR="004C6A88" w:rsidRDefault="00F95CF6">
      <w:pPr>
        <w:pStyle w:val="ListBullet"/>
        <w:spacing w:after="20"/>
        <w:ind w:left="510"/>
      </w:pPr>
      <w:r>
        <w:t>In-clinic queue management or multi-vet clinic administration.</w:t>
      </w:r>
    </w:p>
    <w:p w:rsidR="004C6A88" w:rsidRDefault="00F95CF6">
      <w:pPr>
        <w:keepNext/>
        <w:spacing w:before="120" w:after="60"/>
      </w:pPr>
      <w:r>
        <w:rPr>
          <w:b/>
          <w:color w:val="15395B"/>
        </w:rPr>
        <w:t>Acceptance Criteria</w:t>
      </w:r>
    </w:p>
    <w:tbl>
      <w:tblPr>
        <w:tblStyle w:val="TableGrid"/>
        <w:tblW w:w="0" w:type="auto"/>
        <w:tblLayout w:type="fixed"/>
        <w:tblCellMar>
          <w:top w:w="40" w:type="dxa"/>
          <w:left w:w="80" w:type="dxa"/>
          <w:bottom w:w="40" w:type="dxa"/>
          <w:right w:w="80" w:type="dxa"/>
        </w:tblCellMar>
        <w:tblLook w:val="04A0" w:firstRow="1" w:lastRow="0" w:firstColumn="1" w:lastColumn="0" w:noHBand="0" w:noVBand="1"/>
      </w:tblPr>
      <w:tblGrid>
        <w:gridCol w:w="1701"/>
        <w:gridCol w:w="2268"/>
        <w:gridCol w:w="2268"/>
        <w:gridCol w:w="3515"/>
      </w:tblGrid>
      <w:tr w:rsidR="004C6A88">
        <w:trPr>
          <w:tblHeader/>
        </w:trPr>
        <w:tc>
          <w:tcPr>
            <w:tcW w:w="1701" w:type="dxa"/>
            <w:shd w:val="clear" w:color="auto" w:fill="15395B"/>
          </w:tcPr>
          <w:p w:rsidR="004C6A88" w:rsidRDefault="00F95CF6">
            <w:r>
              <w:rPr>
                <w:b/>
                <w:color w:val="FFFFFF"/>
                <w:sz w:val="18"/>
              </w:rPr>
              <w:t>Criterion</w:t>
            </w:r>
          </w:p>
        </w:tc>
        <w:tc>
          <w:tcPr>
            <w:tcW w:w="2268" w:type="dxa"/>
            <w:shd w:val="clear" w:color="auto" w:fill="15395B"/>
          </w:tcPr>
          <w:p w:rsidR="004C6A88" w:rsidRDefault="00F95CF6">
            <w:r>
              <w:rPr>
                <w:b/>
                <w:color w:val="FFFFFF"/>
                <w:sz w:val="18"/>
              </w:rPr>
              <w:t>Given</w:t>
            </w:r>
          </w:p>
        </w:tc>
        <w:tc>
          <w:tcPr>
            <w:tcW w:w="2268" w:type="dxa"/>
            <w:shd w:val="clear" w:color="auto" w:fill="15395B"/>
          </w:tcPr>
          <w:p w:rsidR="004C6A88" w:rsidRDefault="00F95CF6">
            <w:r>
              <w:rPr>
                <w:b/>
                <w:color w:val="FFFFFF"/>
                <w:sz w:val="18"/>
              </w:rPr>
              <w:t>When</w:t>
            </w:r>
          </w:p>
        </w:tc>
        <w:tc>
          <w:tcPr>
            <w:tcW w:w="3515" w:type="dxa"/>
            <w:shd w:val="clear" w:color="auto" w:fill="15395B"/>
          </w:tcPr>
          <w:p w:rsidR="004C6A88" w:rsidRDefault="00F95CF6">
            <w:r>
              <w:rPr>
                <w:b/>
                <w:color w:val="FFFFFF"/>
                <w:sz w:val="18"/>
              </w:rPr>
              <w:t>Then</w:t>
            </w:r>
          </w:p>
        </w:tc>
      </w:tr>
      <w:tr w:rsidR="004C6A88">
        <w:trPr>
          <w:cantSplit/>
        </w:trPr>
        <w:tc>
          <w:tcPr>
            <w:tcW w:w="1701" w:type="dxa"/>
          </w:tcPr>
          <w:p w:rsidR="004C6A88" w:rsidRDefault="00F95CF6">
            <w:r>
              <w:rPr>
                <w:b/>
                <w:sz w:val="18"/>
              </w:rPr>
              <w:t>AC1: Slot Publication</w:t>
            </w:r>
            <w:r>
              <w:rPr>
                <w:b/>
                <w:color w:val="2E7D4F"/>
                <w:sz w:val="16"/>
              </w:rPr>
              <w:br/>
              <w:t>NEW</w:t>
            </w:r>
          </w:p>
        </w:tc>
        <w:tc>
          <w:tcPr>
            <w:tcW w:w="2268" w:type="dxa"/>
          </w:tcPr>
          <w:p w:rsidR="004C6A88" w:rsidRDefault="00F95CF6">
            <w:r>
              <w:rPr>
                <w:sz w:val="18"/>
              </w:rPr>
              <w:t>A verified vet sets recurring slots and fees</w:t>
            </w:r>
          </w:p>
        </w:tc>
        <w:tc>
          <w:tcPr>
            <w:tcW w:w="2268" w:type="dxa"/>
          </w:tcPr>
          <w:p w:rsidR="004C6A88" w:rsidRDefault="00F95CF6">
            <w:r>
              <w:rPr>
                <w:sz w:val="18"/>
              </w:rPr>
              <w:t>They publish their availability</w:t>
            </w:r>
          </w:p>
        </w:tc>
        <w:tc>
          <w:tcPr>
            <w:tcW w:w="3515" w:type="dxa"/>
          </w:tcPr>
          <w:p w:rsidR="004C6A88" w:rsidRDefault="00F95CF6">
            <w:r>
              <w:rPr>
                <w:sz w:val="18"/>
              </w:rPr>
              <w:t>Those slots shall become bookable by owners.</w:t>
            </w:r>
          </w:p>
        </w:tc>
      </w:tr>
      <w:tr w:rsidR="004C6A88">
        <w:trPr>
          <w:cantSplit/>
        </w:trPr>
        <w:tc>
          <w:tcPr>
            <w:tcW w:w="1701" w:type="dxa"/>
            <w:shd w:val="clear" w:color="auto" w:fill="F4F8FA"/>
          </w:tcPr>
          <w:p w:rsidR="004C6A88" w:rsidRDefault="00F95CF6">
            <w:r>
              <w:rPr>
                <w:b/>
                <w:sz w:val="18"/>
              </w:rPr>
              <w:t>AC2: No Double Booking</w:t>
            </w:r>
            <w:r>
              <w:rPr>
                <w:b/>
                <w:color w:val="2E7D4F"/>
                <w:sz w:val="16"/>
              </w:rPr>
              <w:br/>
              <w:t>NEW</w:t>
            </w:r>
          </w:p>
        </w:tc>
        <w:tc>
          <w:tcPr>
            <w:tcW w:w="2268" w:type="dxa"/>
            <w:shd w:val="clear" w:color="auto" w:fill="F4F8FA"/>
          </w:tcPr>
          <w:p w:rsidR="004C6A88" w:rsidRDefault="00F95CF6">
            <w:r>
              <w:rPr>
                <w:sz w:val="18"/>
              </w:rPr>
              <w:t>A slot is already booked or the vet has blocked the date</w:t>
            </w:r>
          </w:p>
        </w:tc>
        <w:tc>
          <w:tcPr>
            <w:tcW w:w="2268" w:type="dxa"/>
            <w:shd w:val="clear" w:color="auto" w:fill="F4F8FA"/>
          </w:tcPr>
          <w:p w:rsidR="004C6A88" w:rsidRDefault="00F95CF6">
            <w:r>
              <w:rPr>
                <w:sz w:val="18"/>
              </w:rPr>
              <w:t>An owner views the vet's availability</w:t>
            </w:r>
          </w:p>
        </w:tc>
        <w:tc>
          <w:tcPr>
            <w:tcW w:w="3515" w:type="dxa"/>
            <w:shd w:val="clear" w:color="auto" w:fill="F4F8FA"/>
          </w:tcPr>
          <w:p w:rsidR="004C6A88" w:rsidRDefault="00F95CF6">
            <w:r>
              <w:rPr>
                <w:sz w:val="18"/>
              </w:rPr>
              <w:t>That slot shall not be offered.</w:t>
            </w:r>
          </w:p>
        </w:tc>
      </w:tr>
      <w:tr w:rsidR="004C6A88">
        <w:trPr>
          <w:cantSplit/>
        </w:trPr>
        <w:tc>
          <w:tcPr>
            <w:tcW w:w="1701" w:type="dxa"/>
          </w:tcPr>
          <w:p w:rsidR="004C6A88" w:rsidRDefault="00F95CF6">
            <w:r>
              <w:rPr>
                <w:b/>
                <w:sz w:val="18"/>
              </w:rPr>
              <w:t>AC3: Licence Submission &amp; Review</w:t>
            </w:r>
            <w:r>
              <w:rPr>
                <w:b/>
                <w:color w:val="2E7D4F"/>
                <w:sz w:val="16"/>
              </w:rPr>
              <w:br/>
              <w:t>NEW</w:t>
            </w:r>
          </w:p>
        </w:tc>
        <w:tc>
          <w:tcPr>
            <w:tcW w:w="2268" w:type="dxa"/>
          </w:tcPr>
          <w:p w:rsidR="004C6A88" w:rsidRDefault="00F95CF6">
            <w:r>
              <w:rPr>
                <w:sz w:val="18"/>
              </w:rPr>
              <w:t>A vet submits licence details and a document</w:t>
            </w:r>
          </w:p>
        </w:tc>
        <w:tc>
          <w:tcPr>
            <w:tcW w:w="2268" w:type="dxa"/>
          </w:tcPr>
          <w:p w:rsidR="004C6A88" w:rsidRDefault="00F95CF6">
            <w:r>
              <w:rPr>
                <w:sz w:val="18"/>
              </w:rPr>
              <w:t>An admin opens the review queue</w:t>
            </w:r>
          </w:p>
        </w:tc>
        <w:tc>
          <w:tcPr>
            <w:tcW w:w="3515" w:type="dxa"/>
          </w:tcPr>
          <w:p w:rsidR="004C6A88" w:rsidRDefault="00F95CF6">
            <w:r>
              <w:rPr>
                <w:sz w:val="18"/>
              </w:rPr>
              <w:t>The admin shall be able to approve, reject or request resubmission, with the decision recorded in the audit trail.</w:t>
            </w:r>
          </w:p>
        </w:tc>
      </w:tr>
      <w:tr w:rsidR="004C6A88">
        <w:trPr>
          <w:cantSplit/>
        </w:trPr>
        <w:tc>
          <w:tcPr>
            <w:tcW w:w="1701" w:type="dxa"/>
            <w:shd w:val="clear" w:color="auto" w:fill="F4F8FA"/>
          </w:tcPr>
          <w:p w:rsidR="004C6A88" w:rsidRDefault="00F95CF6">
            <w:r>
              <w:rPr>
                <w:b/>
                <w:sz w:val="18"/>
              </w:rPr>
              <w:t>AC4: Licensed Badge &amp; Listing Gate</w:t>
            </w:r>
            <w:r>
              <w:rPr>
                <w:b/>
                <w:color w:val="2E7D4F"/>
                <w:sz w:val="16"/>
              </w:rPr>
              <w:br/>
              <w:t>NEW</w:t>
            </w:r>
          </w:p>
        </w:tc>
        <w:tc>
          <w:tcPr>
            <w:tcW w:w="2268" w:type="dxa"/>
            <w:shd w:val="clear" w:color="auto" w:fill="F4F8FA"/>
          </w:tcPr>
          <w:p w:rsidR="004C6A88" w:rsidRDefault="00F95CF6">
            <w:r>
              <w:rPr>
                <w:sz w:val="18"/>
              </w:rPr>
              <w:t>A vet has not received licence approval</w:t>
            </w:r>
          </w:p>
        </w:tc>
        <w:tc>
          <w:tcPr>
            <w:tcW w:w="2268" w:type="dxa"/>
            <w:shd w:val="clear" w:color="auto" w:fill="F4F8FA"/>
          </w:tcPr>
          <w:p w:rsidR="004C6A88" w:rsidRDefault="00F95CF6">
            <w:r>
              <w:rPr>
                <w:sz w:val="18"/>
              </w:rPr>
              <w:t>Owners search for vets</w:t>
            </w:r>
          </w:p>
        </w:tc>
        <w:tc>
          <w:tcPr>
            <w:tcW w:w="3515" w:type="dxa"/>
            <w:shd w:val="clear" w:color="auto" w:fill="F4F8FA"/>
          </w:tcPr>
          <w:p w:rsidR="004C6A88" w:rsidRDefault="00F95CF6">
            <w:r>
              <w:rPr>
                <w:sz w:val="18"/>
              </w:rPr>
              <w:t>That vet shall not appear in results; after approval a "Licensed Vet" badge shall be shown.</w:t>
            </w:r>
          </w:p>
        </w:tc>
      </w:tr>
      <w:tr w:rsidR="004C6A88">
        <w:trPr>
          <w:cantSplit/>
        </w:trPr>
        <w:tc>
          <w:tcPr>
            <w:tcW w:w="1701" w:type="dxa"/>
          </w:tcPr>
          <w:p w:rsidR="004C6A88" w:rsidRDefault="00F95CF6">
            <w:r>
              <w:rPr>
                <w:b/>
                <w:sz w:val="18"/>
              </w:rPr>
              <w:t>AC5: Slot Change Handling</w:t>
            </w:r>
            <w:r>
              <w:rPr>
                <w:b/>
                <w:color w:val="2E7D4F"/>
                <w:sz w:val="16"/>
              </w:rPr>
              <w:br/>
              <w:t>NEW</w:t>
            </w:r>
          </w:p>
        </w:tc>
        <w:tc>
          <w:tcPr>
            <w:tcW w:w="2268" w:type="dxa"/>
          </w:tcPr>
          <w:p w:rsidR="004C6A88" w:rsidRDefault="00F95CF6">
            <w:r>
              <w:rPr>
                <w:sz w:val="18"/>
              </w:rPr>
              <w:t>A vet changes or cancels a slot that already has a booking</w:t>
            </w:r>
          </w:p>
        </w:tc>
        <w:tc>
          <w:tcPr>
            <w:tcW w:w="2268" w:type="dxa"/>
          </w:tcPr>
          <w:p w:rsidR="004C6A88" w:rsidRDefault="00F95CF6">
            <w:r>
              <w:rPr>
                <w:sz w:val="18"/>
              </w:rPr>
              <w:t>They save the change</w:t>
            </w:r>
          </w:p>
        </w:tc>
        <w:tc>
          <w:tcPr>
            <w:tcW w:w="3515" w:type="dxa"/>
          </w:tcPr>
          <w:p w:rsidR="004C6A88" w:rsidRDefault="00F95CF6">
            <w:r>
              <w:rPr>
                <w:sz w:val="18"/>
              </w:rPr>
              <w:t>The owner shall be notified and offered a reschedule or refund (see Cancellation, Refunds &amp; Disputes story).</w:t>
            </w:r>
          </w:p>
        </w:tc>
      </w:tr>
    </w:tbl>
    <w:p w:rsidR="004C6A88" w:rsidRDefault="004C6A88">
      <w:pPr>
        <w:spacing w:after="40"/>
      </w:pPr>
    </w:p>
    <w:p w:rsidR="004C6A88" w:rsidRDefault="00F95CF6" w:rsidP="000E6928">
      <w:pPr>
        <w:pStyle w:val="Heading2"/>
        <w:spacing w:before="280"/>
      </w:pPr>
      <w:r>
        <w:t>Vet Discovery &amp; Appointment Scheduling – ThePetsVault</w:t>
      </w:r>
      <w:r>
        <w:rPr>
          <w:color w:val="D9733B"/>
          <w:sz w:val="18"/>
        </w:rPr>
        <w:t xml:space="preserve">   </w:t>
      </w:r>
    </w:p>
    <w:p w:rsidR="004C6A88" w:rsidRDefault="00F95CF6">
      <w:pPr>
        <w:spacing w:after="60"/>
      </w:pPr>
      <w:r>
        <w:rPr>
          <w:b/>
          <w:color w:val="15395B"/>
        </w:rPr>
        <w:t xml:space="preserve">User Story </w:t>
      </w:r>
      <w:r>
        <w:t>As a pet owner I want to discover verified veterinarians and book an appointment slot So that I can secure the right consultation for my pet's needs.</w:t>
      </w:r>
    </w:p>
    <w:p w:rsidR="004C6A88" w:rsidRDefault="00F95CF6">
      <w:pPr>
        <w:spacing w:after="60"/>
      </w:pPr>
      <w:r>
        <w:rPr>
          <w:b/>
          <w:color w:val="15395B"/>
        </w:rPr>
        <w:t xml:space="preserve">Estimated Effort: </w:t>
      </w:r>
      <w:r>
        <w:t>M</w:t>
      </w:r>
    </w:p>
    <w:p w:rsidR="004C6A88" w:rsidRDefault="00F95CF6">
      <w:pPr>
        <w:spacing w:after="60"/>
      </w:pPr>
      <w:r>
        <w:rPr>
          <w:b/>
          <w:color w:val="15395B"/>
        </w:rPr>
        <w:t xml:space="preserve">Business Context </w:t>
      </w:r>
      <w:r>
        <w:t>Veterinary consultation and appointment management is one of ThePetsVault's four core pillars (Section 1.1), requiring a searchable, verified vet directory and reliable slot management.</w:t>
      </w:r>
    </w:p>
    <w:p w:rsidR="004C6A88" w:rsidRDefault="00F95CF6">
      <w:pPr>
        <w:keepNext/>
        <w:spacing w:after="40"/>
      </w:pPr>
      <w:r>
        <w:rPr>
          <w:b/>
          <w:color w:val="15395B"/>
        </w:rPr>
        <w:t xml:space="preserve">Scope Summary </w:t>
      </w:r>
      <w:r>
        <w:t>The system shall allow:</w:t>
      </w:r>
    </w:p>
    <w:p w:rsidR="004C6A88" w:rsidRDefault="00F95CF6">
      <w:pPr>
        <w:pStyle w:val="ListBullet"/>
        <w:spacing w:after="20"/>
        <w:ind w:left="510"/>
      </w:pPr>
      <w:r>
        <w:t>Search verified and licensed vets by specialization, location and availability, with average rating shown.</w:t>
      </w:r>
    </w:p>
    <w:p w:rsidR="004C6A88" w:rsidRDefault="00F95CF6">
      <w:pPr>
        <w:pStyle w:val="ListBullet"/>
        <w:spacing w:after="20"/>
        <w:ind w:left="510"/>
      </w:pPr>
      <w:r>
        <w:lastRenderedPageBreak/>
        <w:t>Owners to book an open appointment slot, with confirmation and reminders sent to both parties.</w:t>
      </w:r>
    </w:p>
    <w:p w:rsidR="004C6A88" w:rsidRDefault="00F95CF6">
      <w:pPr>
        <w:keepNext/>
        <w:spacing w:before="80" w:after="40"/>
      </w:pPr>
      <w:r>
        <w:rPr>
          <w:b/>
          <w:color w:val="15395B"/>
        </w:rPr>
        <w:t>Out of Scope</w:t>
      </w:r>
    </w:p>
    <w:p w:rsidR="004C6A88" w:rsidRDefault="00F95CF6">
      <w:pPr>
        <w:pStyle w:val="ListBullet"/>
        <w:spacing w:after="20"/>
        <w:ind w:left="510"/>
      </w:pPr>
      <w:r>
        <w:t>In-clinic queue management or physical-visit check-in systems.</w:t>
      </w:r>
    </w:p>
    <w:p w:rsidR="004C6A88" w:rsidRDefault="00F95CF6">
      <w:pPr>
        <w:keepNext/>
        <w:spacing w:before="120" w:after="60"/>
      </w:pPr>
      <w:r>
        <w:rPr>
          <w:b/>
          <w:color w:val="15395B"/>
        </w:rPr>
        <w:t>Acceptance Criteria</w:t>
      </w:r>
    </w:p>
    <w:tbl>
      <w:tblPr>
        <w:tblStyle w:val="TableGrid"/>
        <w:tblW w:w="0" w:type="auto"/>
        <w:tblLayout w:type="fixed"/>
        <w:tblCellMar>
          <w:top w:w="40" w:type="dxa"/>
          <w:left w:w="80" w:type="dxa"/>
          <w:bottom w:w="40" w:type="dxa"/>
          <w:right w:w="80" w:type="dxa"/>
        </w:tblCellMar>
        <w:tblLook w:val="04A0" w:firstRow="1" w:lastRow="0" w:firstColumn="1" w:lastColumn="0" w:noHBand="0" w:noVBand="1"/>
      </w:tblPr>
      <w:tblGrid>
        <w:gridCol w:w="1701"/>
        <w:gridCol w:w="2268"/>
        <w:gridCol w:w="2268"/>
        <w:gridCol w:w="3515"/>
      </w:tblGrid>
      <w:tr w:rsidR="004C6A88">
        <w:trPr>
          <w:tblHeader/>
        </w:trPr>
        <w:tc>
          <w:tcPr>
            <w:tcW w:w="1701" w:type="dxa"/>
            <w:shd w:val="clear" w:color="auto" w:fill="15395B"/>
          </w:tcPr>
          <w:p w:rsidR="004C6A88" w:rsidRDefault="00F95CF6">
            <w:r>
              <w:rPr>
                <w:b/>
                <w:color w:val="FFFFFF"/>
                <w:sz w:val="18"/>
              </w:rPr>
              <w:t>Criterion</w:t>
            </w:r>
          </w:p>
        </w:tc>
        <w:tc>
          <w:tcPr>
            <w:tcW w:w="2268" w:type="dxa"/>
            <w:shd w:val="clear" w:color="auto" w:fill="15395B"/>
          </w:tcPr>
          <w:p w:rsidR="004C6A88" w:rsidRDefault="00F95CF6">
            <w:r>
              <w:rPr>
                <w:b/>
                <w:color w:val="FFFFFF"/>
                <w:sz w:val="18"/>
              </w:rPr>
              <w:t>Given</w:t>
            </w:r>
          </w:p>
        </w:tc>
        <w:tc>
          <w:tcPr>
            <w:tcW w:w="2268" w:type="dxa"/>
            <w:shd w:val="clear" w:color="auto" w:fill="15395B"/>
          </w:tcPr>
          <w:p w:rsidR="004C6A88" w:rsidRDefault="00F95CF6">
            <w:r>
              <w:rPr>
                <w:b/>
                <w:color w:val="FFFFFF"/>
                <w:sz w:val="18"/>
              </w:rPr>
              <w:t>When</w:t>
            </w:r>
          </w:p>
        </w:tc>
        <w:tc>
          <w:tcPr>
            <w:tcW w:w="3515" w:type="dxa"/>
            <w:shd w:val="clear" w:color="auto" w:fill="15395B"/>
          </w:tcPr>
          <w:p w:rsidR="004C6A88" w:rsidRDefault="00F95CF6">
            <w:r>
              <w:rPr>
                <w:b/>
                <w:color w:val="FFFFFF"/>
                <w:sz w:val="18"/>
              </w:rPr>
              <w:t>Then</w:t>
            </w:r>
          </w:p>
        </w:tc>
      </w:tr>
      <w:tr w:rsidR="004C6A88">
        <w:trPr>
          <w:cantSplit/>
        </w:trPr>
        <w:tc>
          <w:tcPr>
            <w:tcW w:w="1701" w:type="dxa"/>
          </w:tcPr>
          <w:p w:rsidR="004C6A88" w:rsidRDefault="00F95CF6">
            <w:r>
              <w:rPr>
                <w:b/>
                <w:sz w:val="18"/>
              </w:rPr>
              <w:t>AC1: Vet Search Filtering</w:t>
            </w:r>
            <w:r>
              <w:rPr>
                <w:b/>
                <w:color w:val="D9733B"/>
                <w:sz w:val="16"/>
              </w:rPr>
              <w:br/>
              <w:t>UPDATED</w:t>
            </w:r>
          </w:p>
        </w:tc>
        <w:tc>
          <w:tcPr>
            <w:tcW w:w="2268" w:type="dxa"/>
          </w:tcPr>
          <w:p w:rsidR="004C6A88" w:rsidRDefault="00F95CF6">
            <w:r>
              <w:rPr>
                <w:sz w:val="18"/>
              </w:rPr>
              <w:t>An owner searches by specialization/location</w:t>
            </w:r>
          </w:p>
        </w:tc>
        <w:tc>
          <w:tcPr>
            <w:tcW w:w="2268" w:type="dxa"/>
          </w:tcPr>
          <w:p w:rsidR="004C6A88" w:rsidRDefault="00F95CF6">
            <w:r>
              <w:rPr>
                <w:sz w:val="18"/>
              </w:rPr>
              <w:t>Results load</w:t>
            </w:r>
          </w:p>
        </w:tc>
        <w:tc>
          <w:tcPr>
            <w:tcW w:w="3515" w:type="dxa"/>
          </w:tcPr>
          <w:p w:rsidR="004C6A88" w:rsidRDefault="00F95CF6">
            <w:r>
              <w:rPr>
                <w:sz w:val="18"/>
              </w:rPr>
              <w:t>Only verified and licensed vet profiles matching the criteria shall be shown, with their average rating.</w:t>
            </w:r>
          </w:p>
        </w:tc>
      </w:tr>
      <w:tr w:rsidR="004C6A88">
        <w:trPr>
          <w:cantSplit/>
        </w:trPr>
        <w:tc>
          <w:tcPr>
            <w:tcW w:w="1701" w:type="dxa"/>
            <w:shd w:val="clear" w:color="auto" w:fill="F4F8FA"/>
          </w:tcPr>
          <w:p w:rsidR="004C6A88" w:rsidRDefault="00F95CF6">
            <w:r>
              <w:rPr>
                <w:b/>
                <w:sz w:val="18"/>
              </w:rPr>
              <w:t>AC2: Appointment Booking</w:t>
            </w:r>
          </w:p>
        </w:tc>
        <w:tc>
          <w:tcPr>
            <w:tcW w:w="2268" w:type="dxa"/>
            <w:shd w:val="clear" w:color="auto" w:fill="F4F8FA"/>
          </w:tcPr>
          <w:p w:rsidR="004C6A88" w:rsidRDefault="00F95CF6">
            <w:r>
              <w:rPr>
                <w:sz w:val="18"/>
              </w:rPr>
              <w:t>A vet has open slots</w:t>
            </w:r>
          </w:p>
        </w:tc>
        <w:tc>
          <w:tcPr>
            <w:tcW w:w="2268" w:type="dxa"/>
            <w:shd w:val="clear" w:color="auto" w:fill="F4F8FA"/>
          </w:tcPr>
          <w:p w:rsidR="004C6A88" w:rsidRDefault="00F95CF6">
            <w:r>
              <w:rPr>
                <w:sz w:val="18"/>
              </w:rPr>
              <w:t>The owner selects and confirms a slot</w:t>
            </w:r>
          </w:p>
        </w:tc>
        <w:tc>
          <w:tcPr>
            <w:tcW w:w="3515" w:type="dxa"/>
            <w:shd w:val="clear" w:color="auto" w:fill="F4F8FA"/>
          </w:tcPr>
          <w:p w:rsidR="004C6A88" w:rsidRDefault="00F95CF6">
            <w:r>
              <w:rPr>
                <w:sz w:val="18"/>
              </w:rPr>
              <w:t>The appointment shall be booked, with confirmation and reminder notifications sent to both parties.</w:t>
            </w:r>
          </w:p>
        </w:tc>
      </w:tr>
    </w:tbl>
    <w:p w:rsidR="004C6A88" w:rsidRDefault="004C6A88">
      <w:pPr>
        <w:spacing w:after="40"/>
      </w:pPr>
    </w:p>
    <w:p w:rsidR="004C6A88" w:rsidRDefault="00F95CF6">
      <w:pPr>
        <w:pStyle w:val="Heading2"/>
        <w:spacing w:before="280"/>
      </w:pPr>
      <w:r>
        <w:t>Tele-Consultation &amp; Consultation Records – ThePetsVault</w:t>
      </w:r>
    </w:p>
    <w:p w:rsidR="004C6A88" w:rsidRDefault="00F95CF6">
      <w:pPr>
        <w:spacing w:after="60"/>
      </w:pPr>
      <w:r>
        <w:rPr>
          <w:b/>
          <w:color w:val="15395B"/>
        </w:rPr>
        <w:t xml:space="preserve">User Story </w:t>
      </w:r>
      <w:r>
        <w:t>As a pet owner and veterinarian I want to conduct a video tele-consultation and record consultation notes/follow-up So that remote veterinary care is delivered reliably and documented in the pet's health record.</w:t>
      </w:r>
    </w:p>
    <w:p w:rsidR="004C6A88" w:rsidRDefault="00F95CF6">
      <w:pPr>
        <w:spacing w:after="60"/>
      </w:pPr>
      <w:r>
        <w:rPr>
          <w:b/>
          <w:color w:val="15395B"/>
        </w:rPr>
        <w:t xml:space="preserve">Estimated Effort: </w:t>
      </w:r>
      <w:r>
        <w:t>L</w:t>
      </w:r>
    </w:p>
    <w:p w:rsidR="004C6A88" w:rsidRDefault="00F95CF6">
      <w:pPr>
        <w:spacing w:after="60"/>
      </w:pPr>
      <w:r>
        <w:rPr>
          <w:b/>
          <w:color w:val="15395B"/>
        </w:rPr>
        <w:t xml:space="preserve">Business Context </w:t>
      </w:r>
      <w:r>
        <w:t>CSF 6 requires video sessions to fail safely when third-party services are unavailable. The tele-consultation module (D6) integrates a commercial video SDK and links directly to the unified pet health record (D3) so consultation history persists for future care.</w:t>
      </w:r>
    </w:p>
    <w:p w:rsidR="004C6A88" w:rsidRDefault="00F95CF6">
      <w:pPr>
        <w:keepNext/>
        <w:spacing w:after="40"/>
      </w:pPr>
      <w:r>
        <w:rPr>
          <w:b/>
          <w:color w:val="15395B"/>
        </w:rPr>
        <w:t xml:space="preserve">Scope Summary </w:t>
      </w:r>
      <w:r>
        <w:t>The system shall:</w:t>
      </w:r>
    </w:p>
    <w:p w:rsidR="004C6A88" w:rsidRDefault="00F95CF6">
      <w:pPr>
        <w:pStyle w:val="ListBullet"/>
        <w:spacing w:after="20"/>
        <w:ind w:left="510"/>
      </w:pPr>
      <w:r>
        <w:t>Start a live video session via the integrated video SDK at the scheduled appointment time.</w:t>
      </w:r>
    </w:p>
    <w:p w:rsidR="004C6A88" w:rsidRDefault="00F95CF6">
      <w:pPr>
        <w:pStyle w:val="ListBullet"/>
        <w:spacing w:after="20"/>
        <w:ind w:left="510"/>
      </w:pPr>
      <w:r>
        <w:t>Provide an audio fallback or rescheduling option if the video connection fails.</w:t>
      </w:r>
    </w:p>
    <w:p w:rsidR="004C6A88" w:rsidRDefault="00F95CF6">
      <w:pPr>
        <w:pStyle w:val="ListBullet"/>
        <w:spacing w:after="20"/>
        <w:ind w:left="510"/>
      </w:pPr>
      <w:r>
        <w:t>Allow the vet to record consultation notes and an optional follow-up date, saved to the pet's health record.</w:t>
      </w:r>
    </w:p>
    <w:p w:rsidR="004C6A88" w:rsidRDefault="00F95CF6">
      <w:pPr>
        <w:keepNext/>
        <w:spacing w:before="80" w:after="40"/>
      </w:pPr>
      <w:r>
        <w:rPr>
          <w:b/>
          <w:color w:val="15395B"/>
        </w:rPr>
        <w:t>Out of Scope</w:t>
      </w:r>
    </w:p>
    <w:p w:rsidR="004C6A88" w:rsidRDefault="00F95CF6">
      <w:pPr>
        <w:pStyle w:val="ListBullet"/>
        <w:spacing w:after="20"/>
        <w:ind w:left="510"/>
      </w:pPr>
      <w:r>
        <w:t>AI-generated diagnosis or prescriptions (explicitly out of scope, Section 6.3).</w:t>
      </w:r>
    </w:p>
    <w:p w:rsidR="004C6A88" w:rsidRDefault="00F95CF6">
      <w:pPr>
        <w:pStyle w:val="ListBullet"/>
        <w:spacing w:after="20"/>
        <w:ind w:left="510"/>
      </w:pPr>
      <w:r>
        <w:t>In-app e-prescription fulfillment/pharmacy integration.</w:t>
      </w:r>
    </w:p>
    <w:p w:rsidR="004C6A88" w:rsidRDefault="00F95CF6">
      <w:pPr>
        <w:keepNext/>
        <w:spacing w:before="120" w:after="60"/>
      </w:pPr>
      <w:r>
        <w:rPr>
          <w:b/>
          <w:color w:val="15395B"/>
        </w:rPr>
        <w:t>Acceptance Criteria</w:t>
      </w:r>
    </w:p>
    <w:tbl>
      <w:tblPr>
        <w:tblStyle w:val="TableGrid"/>
        <w:tblW w:w="0" w:type="auto"/>
        <w:tblLayout w:type="fixed"/>
        <w:tblCellMar>
          <w:top w:w="40" w:type="dxa"/>
          <w:left w:w="80" w:type="dxa"/>
          <w:bottom w:w="40" w:type="dxa"/>
          <w:right w:w="80" w:type="dxa"/>
        </w:tblCellMar>
        <w:tblLook w:val="04A0" w:firstRow="1" w:lastRow="0" w:firstColumn="1" w:lastColumn="0" w:noHBand="0" w:noVBand="1"/>
      </w:tblPr>
      <w:tblGrid>
        <w:gridCol w:w="1701"/>
        <w:gridCol w:w="2268"/>
        <w:gridCol w:w="2268"/>
        <w:gridCol w:w="3515"/>
      </w:tblGrid>
      <w:tr w:rsidR="004C6A88">
        <w:trPr>
          <w:tblHeader/>
        </w:trPr>
        <w:tc>
          <w:tcPr>
            <w:tcW w:w="1701" w:type="dxa"/>
            <w:shd w:val="clear" w:color="auto" w:fill="15395B"/>
          </w:tcPr>
          <w:p w:rsidR="004C6A88" w:rsidRDefault="00F95CF6">
            <w:r>
              <w:rPr>
                <w:b/>
                <w:color w:val="FFFFFF"/>
                <w:sz w:val="18"/>
              </w:rPr>
              <w:t>Criterion</w:t>
            </w:r>
          </w:p>
        </w:tc>
        <w:tc>
          <w:tcPr>
            <w:tcW w:w="2268" w:type="dxa"/>
            <w:shd w:val="clear" w:color="auto" w:fill="15395B"/>
          </w:tcPr>
          <w:p w:rsidR="004C6A88" w:rsidRDefault="00F95CF6">
            <w:r>
              <w:rPr>
                <w:b/>
                <w:color w:val="FFFFFF"/>
                <w:sz w:val="18"/>
              </w:rPr>
              <w:t>Given</w:t>
            </w:r>
          </w:p>
        </w:tc>
        <w:tc>
          <w:tcPr>
            <w:tcW w:w="2268" w:type="dxa"/>
            <w:shd w:val="clear" w:color="auto" w:fill="15395B"/>
          </w:tcPr>
          <w:p w:rsidR="004C6A88" w:rsidRDefault="00F95CF6">
            <w:r>
              <w:rPr>
                <w:b/>
                <w:color w:val="FFFFFF"/>
                <w:sz w:val="18"/>
              </w:rPr>
              <w:t>When</w:t>
            </w:r>
          </w:p>
        </w:tc>
        <w:tc>
          <w:tcPr>
            <w:tcW w:w="3515" w:type="dxa"/>
            <w:shd w:val="clear" w:color="auto" w:fill="15395B"/>
          </w:tcPr>
          <w:p w:rsidR="004C6A88" w:rsidRDefault="00F95CF6">
            <w:r>
              <w:rPr>
                <w:b/>
                <w:color w:val="FFFFFF"/>
                <w:sz w:val="18"/>
              </w:rPr>
              <w:t>Then</w:t>
            </w:r>
          </w:p>
        </w:tc>
      </w:tr>
      <w:tr w:rsidR="004C6A88">
        <w:trPr>
          <w:cantSplit/>
        </w:trPr>
        <w:tc>
          <w:tcPr>
            <w:tcW w:w="1701" w:type="dxa"/>
          </w:tcPr>
          <w:p w:rsidR="004C6A88" w:rsidRDefault="00F95CF6">
            <w:r>
              <w:rPr>
                <w:b/>
                <w:sz w:val="18"/>
              </w:rPr>
              <w:t>AC1: Session Start</w:t>
            </w:r>
          </w:p>
        </w:tc>
        <w:tc>
          <w:tcPr>
            <w:tcW w:w="2268" w:type="dxa"/>
          </w:tcPr>
          <w:p w:rsidR="004C6A88" w:rsidRDefault="00F95CF6">
            <w:r>
              <w:rPr>
                <w:sz w:val="18"/>
              </w:rPr>
              <w:t>The appointment time arrives</w:t>
            </w:r>
          </w:p>
        </w:tc>
        <w:tc>
          <w:tcPr>
            <w:tcW w:w="2268" w:type="dxa"/>
          </w:tcPr>
          <w:p w:rsidR="004C6A88" w:rsidRDefault="00F95CF6">
            <w:r>
              <w:rPr>
                <w:sz w:val="18"/>
              </w:rPr>
              <w:t>The owner or vet joins the session link</w:t>
            </w:r>
          </w:p>
        </w:tc>
        <w:tc>
          <w:tcPr>
            <w:tcW w:w="3515" w:type="dxa"/>
          </w:tcPr>
          <w:p w:rsidR="004C6A88" w:rsidRDefault="00F95CF6">
            <w:r>
              <w:rPr>
                <w:sz w:val="18"/>
              </w:rPr>
              <w:t>A live video session shall start via the integrated video SDK.</w:t>
            </w:r>
          </w:p>
        </w:tc>
      </w:tr>
      <w:tr w:rsidR="004C6A88">
        <w:trPr>
          <w:cantSplit/>
        </w:trPr>
        <w:tc>
          <w:tcPr>
            <w:tcW w:w="1701" w:type="dxa"/>
            <w:shd w:val="clear" w:color="auto" w:fill="F4F8FA"/>
          </w:tcPr>
          <w:p w:rsidR="004C6A88" w:rsidRDefault="00F95CF6">
            <w:r>
              <w:rPr>
                <w:b/>
                <w:sz w:val="18"/>
              </w:rPr>
              <w:t>AC2: Connection Failure Fallback</w:t>
            </w:r>
          </w:p>
        </w:tc>
        <w:tc>
          <w:tcPr>
            <w:tcW w:w="2268" w:type="dxa"/>
            <w:shd w:val="clear" w:color="auto" w:fill="F4F8FA"/>
          </w:tcPr>
          <w:p w:rsidR="004C6A88" w:rsidRDefault="00F95CF6">
            <w:r>
              <w:rPr>
                <w:sz w:val="18"/>
              </w:rPr>
              <w:t>The video connection drops</w:t>
            </w:r>
          </w:p>
        </w:tc>
        <w:tc>
          <w:tcPr>
            <w:tcW w:w="2268" w:type="dxa"/>
            <w:shd w:val="clear" w:color="auto" w:fill="F4F8FA"/>
          </w:tcPr>
          <w:p w:rsidR="004C6A88" w:rsidRDefault="00F95CF6">
            <w:r>
              <w:rPr>
                <w:sz w:val="18"/>
              </w:rPr>
              <w:t>Reconnection fails</w:t>
            </w:r>
          </w:p>
        </w:tc>
        <w:tc>
          <w:tcPr>
            <w:tcW w:w="3515" w:type="dxa"/>
            <w:shd w:val="clear" w:color="auto" w:fill="F4F8FA"/>
          </w:tcPr>
          <w:p w:rsidR="004C6A88" w:rsidRDefault="00F95CF6">
            <w:r>
              <w:rPr>
                <w:sz w:val="18"/>
              </w:rPr>
              <w:t>The system shall offer an audio fallback or a session reschedule option.</w:t>
            </w:r>
          </w:p>
        </w:tc>
      </w:tr>
      <w:tr w:rsidR="004C6A88">
        <w:trPr>
          <w:cantSplit/>
        </w:trPr>
        <w:tc>
          <w:tcPr>
            <w:tcW w:w="1701" w:type="dxa"/>
          </w:tcPr>
          <w:p w:rsidR="004C6A88" w:rsidRDefault="00F95CF6">
            <w:r>
              <w:rPr>
                <w:b/>
                <w:sz w:val="18"/>
              </w:rPr>
              <w:t>AC3: Consultation Notes</w:t>
            </w:r>
          </w:p>
        </w:tc>
        <w:tc>
          <w:tcPr>
            <w:tcW w:w="2268" w:type="dxa"/>
          </w:tcPr>
          <w:p w:rsidR="004C6A88" w:rsidRDefault="00F95CF6">
            <w:r>
              <w:rPr>
                <w:sz w:val="18"/>
              </w:rPr>
              <w:t>A consultation ends</w:t>
            </w:r>
          </w:p>
        </w:tc>
        <w:tc>
          <w:tcPr>
            <w:tcW w:w="2268" w:type="dxa"/>
          </w:tcPr>
          <w:p w:rsidR="004C6A88" w:rsidRDefault="00F95CF6">
            <w:r>
              <w:rPr>
                <w:sz w:val="18"/>
              </w:rPr>
              <w:t>The vet submits notes and an optional follow-up date</w:t>
            </w:r>
          </w:p>
        </w:tc>
        <w:tc>
          <w:tcPr>
            <w:tcW w:w="3515" w:type="dxa"/>
          </w:tcPr>
          <w:p w:rsidR="004C6A88" w:rsidRDefault="00F95CF6">
            <w:r>
              <w:rPr>
                <w:sz w:val="18"/>
              </w:rPr>
              <w:t>They shall be saved to the pet's health record and made visible to the owner.</w:t>
            </w:r>
          </w:p>
        </w:tc>
      </w:tr>
    </w:tbl>
    <w:p w:rsidR="004C6A88" w:rsidRDefault="004C6A88">
      <w:pPr>
        <w:spacing w:after="40"/>
      </w:pPr>
    </w:p>
    <w:p w:rsidR="004C6A88" w:rsidRDefault="00F95CF6" w:rsidP="000E6928">
      <w:pPr>
        <w:pStyle w:val="Heading2"/>
        <w:spacing w:before="280"/>
      </w:pPr>
      <w:r>
        <w:t>Vet Ratings &amp; Reviews – ThePetsVault</w:t>
      </w:r>
      <w:r>
        <w:rPr>
          <w:color w:val="2E7D4F"/>
          <w:sz w:val="18"/>
        </w:rPr>
        <w:t xml:space="preserve">   </w:t>
      </w:r>
    </w:p>
    <w:p w:rsidR="004C6A88" w:rsidRDefault="00F95CF6">
      <w:pPr>
        <w:spacing w:after="60"/>
      </w:pPr>
      <w:r>
        <w:rPr>
          <w:b/>
          <w:color w:val="15395B"/>
        </w:rPr>
        <w:t xml:space="preserve">User Story </w:t>
      </w:r>
      <w:r>
        <w:t>As a pet owner who has completed a consultation I want to rate and review the vet So that other owners can choose trusted vets.</w:t>
      </w:r>
    </w:p>
    <w:p w:rsidR="004C6A88" w:rsidRDefault="00F95CF6">
      <w:pPr>
        <w:spacing w:after="60"/>
      </w:pPr>
      <w:r>
        <w:rPr>
          <w:b/>
          <w:color w:val="15395B"/>
        </w:rPr>
        <w:t xml:space="preserve">Estimated Effort: </w:t>
      </w:r>
      <w:r>
        <w:t>S</w:t>
      </w:r>
    </w:p>
    <w:p w:rsidR="004C6A88" w:rsidRDefault="00F95CF6">
      <w:pPr>
        <w:spacing w:after="60"/>
      </w:pPr>
      <w:r>
        <w:rPr>
          <w:b/>
          <w:color w:val="15395B"/>
        </w:rPr>
        <w:t xml:space="preserve">Business Context </w:t>
      </w:r>
      <w:r>
        <w:t>The trust layer (ratings/reviews, Figure 1) spans all four pillars, but the previous stories included ratings only for sitters and products, not for vets.</w:t>
      </w:r>
    </w:p>
    <w:p w:rsidR="004C6A88" w:rsidRDefault="00F95CF6">
      <w:pPr>
        <w:keepNext/>
        <w:spacing w:after="40"/>
      </w:pPr>
      <w:r>
        <w:rPr>
          <w:b/>
          <w:color w:val="15395B"/>
        </w:rPr>
        <w:t xml:space="preserve">Scope Summary </w:t>
      </w:r>
      <w:r>
        <w:t>The system shall allow:</w:t>
      </w:r>
    </w:p>
    <w:p w:rsidR="004C6A88" w:rsidRDefault="00F95CF6">
      <w:pPr>
        <w:pStyle w:val="ListBullet"/>
        <w:spacing w:after="20"/>
        <w:ind w:left="510"/>
      </w:pPr>
      <w:r>
        <w:t>Owners to rate (1–5) and comment on a vet after a consultation is marked complete.</w:t>
      </w:r>
    </w:p>
    <w:p w:rsidR="004C6A88" w:rsidRDefault="00F95CF6">
      <w:pPr>
        <w:pStyle w:val="ListBullet"/>
        <w:spacing w:after="20"/>
        <w:ind w:left="510"/>
      </w:pPr>
      <w:r>
        <w:t>The vet's average rating to be shown on the vet profile and in search results.</w:t>
      </w:r>
    </w:p>
    <w:p w:rsidR="004C6A88" w:rsidRDefault="00F95CF6">
      <w:pPr>
        <w:pStyle w:val="ListBullet"/>
        <w:spacing w:after="20"/>
        <w:ind w:left="510"/>
      </w:pPr>
      <w:r>
        <w:t>Reported reviews to enter the admin moderation queue.</w:t>
      </w:r>
    </w:p>
    <w:p w:rsidR="004C6A88" w:rsidRDefault="00F95CF6">
      <w:pPr>
        <w:keepNext/>
        <w:spacing w:before="80" w:after="40"/>
      </w:pPr>
      <w:r>
        <w:rPr>
          <w:b/>
          <w:color w:val="15395B"/>
        </w:rPr>
        <w:lastRenderedPageBreak/>
        <w:t>Out of Scope</w:t>
      </w:r>
    </w:p>
    <w:p w:rsidR="004C6A88" w:rsidRDefault="00F95CF6">
      <w:pPr>
        <w:pStyle w:val="ListBullet"/>
        <w:spacing w:after="20"/>
        <w:ind w:left="510"/>
      </w:pPr>
      <w:r>
        <w:t>Vet responses to reviews and paid review promotion.</w:t>
      </w:r>
    </w:p>
    <w:p w:rsidR="004C6A88" w:rsidRDefault="00F95CF6">
      <w:pPr>
        <w:keepNext/>
        <w:spacing w:before="120" w:after="60"/>
      </w:pPr>
      <w:r>
        <w:rPr>
          <w:b/>
          <w:color w:val="15395B"/>
        </w:rPr>
        <w:t>Acceptance Criteria</w:t>
      </w:r>
    </w:p>
    <w:tbl>
      <w:tblPr>
        <w:tblStyle w:val="TableGrid"/>
        <w:tblW w:w="0" w:type="auto"/>
        <w:tblLayout w:type="fixed"/>
        <w:tblCellMar>
          <w:top w:w="40" w:type="dxa"/>
          <w:left w:w="80" w:type="dxa"/>
          <w:bottom w:w="40" w:type="dxa"/>
          <w:right w:w="80" w:type="dxa"/>
        </w:tblCellMar>
        <w:tblLook w:val="04A0" w:firstRow="1" w:lastRow="0" w:firstColumn="1" w:lastColumn="0" w:noHBand="0" w:noVBand="1"/>
      </w:tblPr>
      <w:tblGrid>
        <w:gridCol w:w="1701"/>
        <w:gridCol w:w="2268"/>
        <w:gridCol w:w="2268"/>
        <w:gridCol w:w="3515"/>
      </w:tblGrid>
      <w:tr w:rsidR="004C6A88">
        <w:trPr>
          <w:tblHeader/>
        </w:trPr>
        <w:tc>
          <w:tcPr>
            <w:tcW w:w="1701" w:type="dxa"/>
            <w:shd w:val="clear" w:color="auto" w:fill="15395B"/>
          </w:tcPr>
          <w:p w:rsidR="004C6A88" w:rsidRDefault="00F95CF6">
            <w:r>
              <w:rPr>
                <w:b/>
                <w:color w:val="FFFFFF"/>
                <w:sz w:val="18"/>
              </w:rPr>
              <w:t>Criterion</w:t>
            </w:r>
          </w:p>
        </w:tc>
        <w:tc>
          <w:tcPr>
            <w:tcW w:w="2268" w:type="dxa"/>
            <w:shd w:val="clear" w:color="auto" w:fill="15395B"/>
          </w:tcPr>
          <w:p w:rsidR="004C6A88" w:rsidRDefault="00F95CF6">
            <w:r>
              <w:rPr>
                <w:b/>
                <w:color w:val="FFFFFF"/>
                <w:sz w:val="18"/>
              </w:rPr>
              <w:t>Given</w:t>
            </w:r>
          </w:p>
        </w:tc>
        <w:tc>
          <w:tcPr>
            <w:tcW w:w="2268" w:type="dxa"/>
            <w:shd w:val="clear" w:color="auto" w:fill="15395B"/>
          </w:tcPr>
          <w:p w:rsidR="004C6A88" w:rsidRDefault="00F95CF6">
            <w:r>
              <w:rPr>
                <w:b/>
                <w:color w:val="FFFFFF"/>
                <w:sz w:val="18"/>
              </w:rPr>
              <w:t>When</w:t>
            </w:r>
          </w:p>
        </w:tc>
        <w:tc>
          <w:tcPr>
            <w:tcW w:w="3515" w:type="dxa"/>
            <w:shd w:val="clear" w:color="auto" w:fill="15395B"/>
          </w:tcPr>
          <w:p w:rsidR="004C6A88" w:rsidRDefault="00F95CF6">
            <w:r>
              <w:rPr>
                <w:b/>
                <w:color w:val="FFFFFF"/>
                <w:sz w:val="18"/>
              </w:rPr>
              <w:t>Then</w:t>
            </w:r>
          </w:p>
        </w:tc>
      </w:tr>
      <w:tr w:rsidR="004C6A88">
        <w:trPr>
          <w:cantSplit/>
        </w:trPr>
        <w:tc>
          <w:tcPr>
            <w:tcW w:w="1701" w:type="dxa"/>
          </w:tcPr>
          <w:p w:rsidR="004C6A88" w:rsidRDefault="00F95CF6">
            <w:r>
              <w:rPr>
                <w:b/>
                <w:sz w:val="18"/>
              </w:rPr>
              <w:t>AC1: Review Submission</w:t>
            </w:r>
            <w:r>
              <w:rPr>
                <w:b/>
                <w:color w:val="2E7D4F"/>
                <w:sz w:val="16"/>
              </w:rPr>
              <w:br/>
              <w:t>NEW</w:t>
            </w:r>
          </w:p>
        </w:tc>
        <w:tc>
          <w:tcPr>
            <w:tcW w:w="2268" w:type="dxa"/>
          </w:tcPr>
          <w:p w:rsidR="004C6A88" w:rsidRDefault="00F95CF6">
            <w:r>
              <w:rPr>
                <w:sz w:val="18"/>
              </w:rPr>
              <w:t>A consultation is marked complete</w:t>
            </w:r>
          </w:p>
        </w:tc>
        <w:tc>
          <w:tcPr>
            <w:tcW w:w="2268" w:type="dxa"/>
          </w:tcPr>
          <w:p w:rsidR="004C6A88" w:rsidRDefault="00F95CF6">
            <w:r>
              <w:rPr>
                <w:sz w:val="18"/>
              </w:rPr>
              <w:t>The owner submits a rating and comment</w:t>
            </w:r>
          </w:p>
        </w:tc>
        <w:tc>
          <w:tcPr>
            <w:tcW w:w="3515" w:type="dxa"/>
          </w:tcPr>
          <w:p w:rsidR="004C6A88" w:rsidRDefault="00F95CF6">
            <w:r>
              <w:rPr>
                <w:sz w:val="18"/>
              </w:rPr>
              <w:t>The review shall be attached to the vet's profile.</w:t>
            </w:r>
          </w:p>
        </w:tc>
      </w:tr>
      <w:tr w:rsidR="004C6A88">
        <w:trPr>
          <w:cantSplit/>
        </w:trPr>
        <w:tc>
          <w:tcPr>
            <w:tcW w:w="1701" w:type="dxa"/>
            <w:shd w:val="clear" w:color="auto" w:fill="F4F8FA"/>
          </w:tcPr>
          <w:p w:rsidR="004C6A88" w:rsidRDefault="00F95CF6">
            <w:r>
              <w:rPr>
                <w:b/>
                <w:sz w:val="18"/>
              </w:rPr>
              <w:t>AC2: One Review per Consultation</w:t>
            </w:r>
            <w:r>
              <w:rPr>
                <w:b/>
                <w:color w:val="2E7D4F"/>
                <w:sz w:val="16"/>
              </w:rPr>
              <w:br/>
              <w:t>NEW</w:t>
            </w:r>
          </w:p>
        </w:tc>
        <w:tc>
          <w:tcPr>
            <w:tcW w:w="2268" w:type="dxa"/>
            <w:shd w:val="clear" w:color="auto" w:fill="F4F8FA"/>
          </w:tcPr>
          <w:p w:rsidR="004C6A88" w:rsidRDefault="00F95CF6">
            <w:r>
              <w:rPr>
                <w:sz w:val="18"/>
              </w:rPr>
              <w:t>An owner has already reviewed a consultation</w:t>
            </w:r>
          </w:p>
        </w:tc>
        <w:tc>
          <w:tcPr>
            <w:tcW w:w="2268" w:type="dxa"/>
            <w:shd w:val="clear" w:color="auto" w:fill="F4F8FA"/>
          </w:tcPr>
          <w:p w:rsidR="004C6A88" w:rsidRDefault="00F95CF6">
            <w:r>
              <w:rPr>
                <w:sz w:val="18"/>
              </w:rPr>
              <w:t>They try to submit a second review for it</w:t>
            </w:r>
          </w:p>
        </w:tc>
        <w:tc>
          <w:tcPr>
            <w:tcW w:w="3515" w:type="dxa"/>
            <w:shd w:val="clear" w:color="auto" w:fill="F4F8FA"/>
          </w:tcPr>
          <w:p w:rsidR="004C6A88" w:rsidRDefault="00F95CF6">
            <w:r>
              <w:rPr>
                <w:sz w:val="18"/>
              </w:rPr>
              <w:t>The system shall block the duplicate.</w:t>
            </w:r>
          </w:p>
        </w:tc>
      </w:tr>
      <w:tr w:rsidR="004C6A88">
        <w:trPr>
          <w:cantSplit/>
        </w:trPr>
        <w:tc>
          <w:tcPr>
            <w:tcW w:w="1701" w:type="dxa"/>
          </w:tcPr>
          <w:p w:rsidR="004C6A88" w:rsidRDefault="00F95CF6">
            <w:r>
              <w:rPr>
                <w:b/>
                <w:sz w:val="18"/>
              </w:rPr>
              <w:t>AC3: Rating Display</w:t>
            </w:r>
            <w:r>
              <w:rPr>
                <w:b/>
                <w:color w:val="2E7D4F"/>
                <w:sz w:val="16"/>
              </w:rPr>
              <w:br/>
              <w:t>NEW</w:t>
            </w:r>
          </w:p>
        </w:tc>
        <w:tc>
          <w:tcPr>
            <w:tcW w:w="2268" w:type="dxa"/>
          </w:tcPr>
          <w:p w:rsidR="004C6A88" w:rsidRDefault="00F95CF6">
            <w:r>
              <w:rPr>
                <w:sz w:val="18"/>
              </w:rPr>
              <w:t>A vet has received reviews</w:t>
            </w:r>
          </w:p>
        </w:tc>
        <w:tc>
          <w:tcPr>
            <w:tcW w:w="2268" w:type="dxa"/>
          </w:tcPr>
          <w:p w:rsidR="004C6A88" w:rsidRDefault="00F95CF6">
            <w:r>
              <w:rPr>
                <w:sz w:val="18"/>
              </w:rPr>
              <w:t>Owners view the profile or search results</w:t>
            </w:r>
          </w:p>
        </w:tc>
        <w:tc>
          <w:tcPr>
            <w:tcW w:w="3515" w:type="dxa"/>
          </w:tcPr>
          <w:p w:rsidR="004C6A88" w:rsidRDefault="00F95CF6">
            <w:r>
              <w:rPr>
                <w:sz w:val="18"/>
              </w:rPr>
              <w:t>The average rating and review count shall be shown.</w:t>
            </w:r>
          </w:p>
        </w:tc>
      </w:tr>
      <w:tr w:rsidR="004C6A88">
        <w:trPr>
          <w:cantSplit/>
        </w:trPr>
        <w:tc>
          <w:tcPr>
            <w:tcW w:w="1701" w:type="dxa"/>
            <w:shd w:val="clear" w:color="auto" w:fill="F4F8FA"/>
          </w:tcPr>
          <w:p w:rsidR="004C6A88" w:rsidRDefault="00F95CF6">
            <w:r>
              <w:rPr>
                <w:b/>
                <w:sz w:val="18"/>
              </w:rPr>
              <w:t>AC4: Review Reporting</w:t>
            </w:r>
            <w:r>
              <w:rPr>
                <w:b/>
                <w:color w:val="2E7D4F"/>
                <w:sz w:val="16"/>
              </w:rPr>
              <w:br/>
              <w:t>NEW</w:t>
            </w:r>
          </w:p>
        </w:tc>
        <w:tc>
          <w:tcPr>
            <w:tcW w:w="2268" w:type="dxa"/>
            <w:shd w:val="clear" w:color="auto" w:fill="F4F8FA"/>
          </w:tcPr>
          <w:p w:rsidR="004C6A88" w:rsidRDefault="00F95CF6">
            <w:r>
              <w:rPr>
                <w:sz w:val="18"/>
              </w:rPr>
              <w:t>A review is reported as abusive or false</w:t>
            </w:r>
          </w:p>
        </w:tc>
        <w:tc>
          <w:tcPr>
            <w:tcW w:w="2268" w:type="dxa"/>
            <w:shd w:val="clear" w:color="auto" w:fill="F4F8FA"/>
          </w:tcPr>
          <w:p w:rsidR="004C6A88" w:rsidRDefault="00F95CF6">
            <w:r>
              <w:rPr>
                <w:sz w:val="18"/>
              </w:rPr>
              <w:t>An admin opens the moderation queue</w:t>
            </w:r>
          </w:p>
        </w:tc>
        <w:tc>
          <w:tcPr>
            <w:tcW w:w="3515" w:type="dxa"/>
            <w:shd w:val="clear" w:color="auto" w:fill="F4F8FA"/>
          </w:tcPr>
          <w:p w:rsidR="004C6A88" w:rsidRDefault="00F95CF6">
            <w:r>
              <w:rPr>
                <w:sz w:val="18"/>
              </w:rPr>
              <w:t>The admin shall be able to keep or remove it, with the decision recorded in the audit trail.</w:t>
            </w:r>
          </w:p>
        </w:tc>
      </w:tr>
    </w:tbl>
    <w:p w:rsidR="004C6A88" w:rsidRDefault="004C6A88">
      <w:pPr>
        <w:spacing w:after="40"/>
      </w:pPr>
    </w:p>
    <w:p w:rsidR="004C6A88" w:rsidRDefault="00F95CF6">
      <w:r>
        <w:br w:type="page"/>
      </w:r>
    </w:p>
    <w:p w:rsidR="004C6A88" w:rsidRDefault="00F95CF6">
      <w:pPr>
        <w:pStyle w:val="Heading1"/>
      </w:pPr>
      <w:r>
        <w:lastRenderedPageBreak/>
        <w:t>EPIC 6: Pet Food &amp; Accessories Commerce</w:t>
      </w:r>
    </w:p>
    <w:p w:rsidR="004C6A88" w:rsidRDefault="00F95CF6" w:rsidP="000E6928">
      <w:pPr>
        <w:pStyle w:val="Heading2"/>
        <w:spacing w:before="280"/>
      </w:pPr>
      <w:r>
        <w:t>Product Catalog &amp; Vendor Management – ThePetsVault</w:t>
      </w:r>
      <w:r>
        <w:rPr>
          <w:color w:val="D9733B"/>
          <w:sz w:val="18"/>
        </w:rPr>
        <w:t xml:space="preserve">   </w:t>
      </w:r>
    </w:p>
    <w:p w:rsidR="004C6A88" w:rsidRDefault="00F95CF6">
      <w:pPr>
        <w:spacing w:after="60"/>
      </w:pPr>
      <w:r>
        <w:rPr>
          <w:b/>
          <w:color w:val="15395B"/>
        </w:rPr>
        <w:t xml:space="preserve">User Story </w:t>
      </w:r>
      <w:r>
        <w:t>As a verified product vendor I want to list products with variants, pricing, and inventory So that pet owners can discover and purchase them through the platform.</w:t>
      </w:r>
    </w:p>
    <w:p w:rsidR="004C6A88" w:rsidRDefault="00F95CF6">
      <w:pPr>
        <w:spacing w:after="60"/>
      </w:pPr>
      <w:r>
        <w:rPr>
          <w:b/>
          <w:color w:val="15395B"/>
        </w:rPr>
        <w:t xml:space="preserve">Estimated Effort: </w:t>
      </w:r>
      <w:r>
        <w:t>M</w:t>
      </w:r>
    </w:p>
    <w:p w:rsidR="004C6A88" w:rsidRDefault="00F95CF6">
      <w:pPr>
        <w:spacing w:after="60"/>
      </w:pPr>
      <w:r>
        <w:rPr>
          <w:b/>
          <w:color w:val="15395B"/>
        </w:rPr>
        <w:t xml:space="preserve">Business Context </w:t>
      </w:r>
      <w:r>
        <w:t>The pet food/accessories pillar (Section 1.1) is fully integrated with the unified pet profile so purchases can eventually be personalized (D9). Vendor-managed catalogs and accurate inventory are prerequisites for a reliable checkout experience.</w:t>
      </w:r>
    </w:p>
    <w:p w:rsidR="004C6A88" w:rsidRDefault="00F95CF6">
      <w:pPr>
        <w:keepNext/>
        <w:spacing w:after="40"/>
      </w:pPr>
      <w:r>
        <w:rPr>
          <w:b/>
          <w:color w:val="15395B"/>
        </w:rPr>
        <w:t xml:space="preserve">Scope Summary </w:t>
      </w:r>
      <w:r>
        <w:t>The system shall allow a verified vendor to:</w:t>
      </w:r>
    </w:p>
    <w:p w:rsidR="004C6A88" w:rsidRDefault="00F95CF6">
      <w:pPr>
        <w:pStyle w:val="ListBullet"/>
        <w:spacing w:after="20"/>
        <w:ind w:left="510"/>
      </w:pPr>
      <w:r>
        <w:t>Create and publish products with variants, price, and stock count.</w:t>
      </w:r>
    </w:p>
    <w:p w:rsidR="004C6A88" w:rsidRDefault="00F95CF6">
      <w:pPr>
        <w:pStyle w:val="ListBullet"/>
        <w:spacing w:after="20"/>
        <w:ind w:left="510"/>
      </w:pPr>
      <w:r>
        <w:t>Update inventory levels as stock changes.</w:t>
      </w:r>
    </w:p>
    <w:p w:rsidR="004C6A88" w:rsidRDefault="00F95CF6">
      <w:pPr>
        <w:pStyle w:val="ListBullet"/>
        <w:spacing w:after="20"/>
        <w:ind w:left="510"/>
      </w:pPr>
      <w:r>
        <w:t>Edit products and unpublish them.</w:t>
      </w:r>
    </w:p>
    <w:p w:rsidR="004C6A88" w:rsidRDefault="00F95CF6">
      <w:pPr>
        <w:keepNext/>
        <w:spacing w:before="80" w:after="40"/>
      </w:pPr>
      <w:r>
        <w:rPr>
          <w:b/>
          <w:color w:val="15395B"/>
        </w:rPr>
        <w:t>Out of Scope</w:t>
      </w:r>
    </w:p>
    <w:p w:rsidR="004C6A88" w:rsidRDefault="00F95CF6">
      <w:pPr>
        <w:pStyle w:val="ListBullet"/>
        <w:spacing w:after="20"/>
        <w:ind w:left="510"/>
      </w:pPr>
      <w:r>
        <w:t>Vendor-owned warehousing or fulfillment logistics (explicitly out of scope, Section 6.3).</w:t>
      </w:r>
    </w:p>
    <w:p w:rsidR="004C6A88" w:rsidRDefault="00F95CF6">
      <w:pPr>
        <w:keepNext/>
        <w:spacing w:before="120" w:after="60"/>
      </w:pPr>
      <w:r>
        <w:rPr>
          <w:b/>
          <w:color w:val="15395B"/>
        </w:rPr>
        <w:t>Acceptance Criteria</w:t>
      </w:r>
    </w:p>
    <w:tbl>
      <w:tblPr>
        <w:tblStyle w:val="TableGrid"/>
        <w:tblW w:w="0" w:type="auto"/>
        <w:tblLayout w:type="fixed"/>
        <w:tblCellMar>
          <w:top w:w="40" w:type="dxa"/>
          <w:left w:w="80" w:type="dxa"/>
          <w:bottom w:w="40" w:type="dxa"/>
          <w:right w:w="80" w:type="dxa"/>
        </w:tblCellMar>
        <w:tblLook w:val="04A0" w:firstRow="1" w:lastRow="0" w:firstColumn="1" w:lastColumn="0" w:noHBand="0" w:noVBand="1"/>
      </w:tblPr>
      <w:tblGrid>
        <w:gridCol w:w="1701"/>
        <w:gridCol w:w="2268"/>
        <w:gridCol w:w="2268"/>
        <w:gridCol w:w="3515"/>
      </w:tblGrid>
      <w:tr w:rsidR="004C6A88">
        <w:trPr>
          <w:tblHeader/>
        </w:trPr>
        <w:tc>
          <w:tcPr>
            <w:tcW w:w="1701" w:type="dxa"/>
            <w:shd w:val="clear" w:color="auto" w:fill="15395B"/>
          </w:tcPr>
          <w:p w:rsidR="004C6A88" w:rsidRDefault="00F95CF6">
            <w:r>
              <w:rPr>
                <w:b/>
                <w:color w:val="FFFFFF"/>
                <w:sz w:val="18"/>
              </w:rPr>
              <w:t>Criterion</w:t>
            </w:r>
          </w:p>
        </w:tc>
        <w:tc>
          <w:tcPr>
            <w:tcW w:w="2268" w:type="dxa"/>
            <w:shd w:val="clear" w:color="auto" w:fill="15395B"/>
          </w:tcPr>
          <w:p w:rsidR="004C6A88" w:rsidRDefault="00F95CF6">
            <w:r>
              <w:rPr>
                <w:b/>
                <w:color w:val="FFFFFF"/>
                <w:sz w:val="18"/>
              </w:rPr>
              <w:t>Given</w:t>
            </w:r>
          </w:p>
        </w:tc>
        <w:tc>
          <w:tcPr>
            <w:tcW w:w="2268" w:type="dxa"/>
            <w:shd w:val="clear" w:color="auto" w:fill="15395B"/>
          </w:tcPr>
          <w:p w:rsidR="004C6A88" w:rsidRDefault="00F95CF6">
            <w:r>
              <w:rPr>
                <w:b/>
                <w:color w:val="FFFFFF"/>
                <w:sz w:val="18"/>
              </w:rPr>
              <w:t>When</w:t>
            </w:r>
          </w:p>
        </w:tc>
        <w:tc>
          <w:tcPr>
            <w:tcW w:w="3515" w:type="dxa"/>
            <w:shd w:val="clear" w:color="auto" w:fill="15395B"/>
          </w:tcPr>
          <w:p w:rsidR="004C6A88" w:rsidRDefault="00F95CF6">
            <w:r>
              <w:rPr>
                <w:b/>
                <w:color w:val="FFFFFF"/>
                <w:sz w:val="18"/>
              </w:rPr>
              <w:t>Then</w:t>
            </w:r>
          </w:p>
        </w:tc>
      </w:tr>
      <w:tr w:rsidR="004C6A88">
        <w:trPr>
          <w:cantSplit/>
        </w:trPr>
        <w:tc>
          <w:tcPr>
            <w:tcW w:w="1701" w:type="dxa"/>
          </w:tcPr>
          <w:p w:rsidR="004C6A88" w:rsidRDefault="00F95CF6">
            <w:r>
              <w:rPr>
                <w:b/>
                <w:sz w:val="18"/>
              </w:rPr>
              <w:t>AC1: Product Publication</w:t>
            </w:r>
          </w:p>
        </w:tc>
        <w:tc>
          <w:tcPr>
            <w:tcW w:w="2268" w:type="dxa"/>
          </w:tcPr>
          <w:p w:rsidR="004C6A88" w:rsidRDefault="00F95CF6">
            <w:r>
              <w:rPr>
                <w:sz w:val="18"/>
              </w:rPr>
              <w:t>A vendor submits a product with valid details</w:t>
            </w:r>
          </w:p>
        </w:tc>
        <w:tc>
          <w:tcPr>
            <w:tcW w:w="2268" w:type="dxa"/>
          </w:tcPr>
          <w:p w:rsidR="004C6A88" w:rsidRDefault="00F95CF6">
            <w:r>
              <w:rPr>
                <w:sz w:val="18"/>
              </w:rPr>
              <w:t>They publish it</w:t>
            </w:r>
          </w:p>
        </w:tc>
        <w:tc>
          <w:tcPr>
            <w:tcW w:w="3515" w:type="dxa"/>
          </w:tcPr>
          <w:p w:rsidR="004C6A88" w:rsidRDefault="00F95CF6">
            <w:r>
              <w:rPr>
                <w:sz w:val="18"/>
              </w:rPr>
              <w:t>It shall appear in the catalog with the correct stock level shown.</w:t>
            </w:r>
          </w:p>
        </w:tc>
      </w:tr>
      <w:tr w:rsidR="004C6A88">
        <w:trPr>
          <w:cantSplit/>
        </w:trPr>
        <w:tc>
          <w:tcPr>
            <w:tcW w:w="1701" w:type="dxa"/>
            <w:shd w:val="clear" w:color="auto" w:fill="F4F8FA"/>
          </w:tcPr>
          <w:p w:rsidR="004C6A88" w:rsidRDefault="00F95CF6">
            <w:r>
              <w:rPr>
                <w:b/>
                <w:sz w:val="18"/>
              </w:rPr>
              <w:t>AC2: Mandatory Field Validation</w:t>
            </w:r>
            <w:r>
              <w:rPr>
                <w:b/>
                <w:color w:val="2E7D4F"/>
                <w:sz w:val="16"/>
              </w:rPr>
              <w:br/>
              <w:t>NEW</w:t>
            </w:r>
          </w:p>
        </w:tc>
        <w:tc>
          <w:tcPr>
            <w:tcW w:w="2268" w:type="dxa"/>
            <w:shd w:val="clear" w:color="auto" w:fill="F4F8FA"/>
          </w:tcPr>
          <w:p w:rsidR="004C6A88" w:rsidRDefault="00F95CF6">
            <w:r>
              <w:rPr>
                <w:sz w:val="18"/>
              </w:rPr>
              <w:t>A vendor leaves a required product field blank or enters an invalid price</w:t>
            </w:r>
          </w:p>
        </w:tc>
        <w:tc>
          <w:tcPr>
            <w:tcW w:w="2268" w:type="dxa"/>
            <w:shd w:val="clear" w:color="auto" w:fill="F4F8FA"/>
          </w:tcPr>
          <w:p w:rsidR="004C6A88" w:rsidRDefault="00F95CF6">
            <w:r>
              <w:rPr>
                <w:sz w:val="18"/>
              </w:rPr>
              <w:t>They try to publish</w:t>
            </w:r>
          </w:p>
        </w:tc>
        <w:tc>
          <w:tcPr>
            <w:tcW w:w="3515" w:type="dxa"/>
            <w:shd w:val="clear" w:color="auto" w:fill="F4F8FA"/>
          </w:tcPr>
          <w:p w:rsidR="004C6A88" w:rsidRDefault="00F95CF6">
            <w:r>
              <w:rPr>
                <w:sz w:val="18"/>
              </w:rPr>
              <w:t>The system shall block publication and identify the missing/invalid fields.</w:t>
            </w:r>
          </w:p>
        </w:tc>
      </w:tr>
      <w:tr w:rsidR="004C6A88">
        <w:trPr>
          <w:cantSplit/>
        </w:trPr>
        <w:tc>
          <w:tcPr>
            <w:tcW w:w="1701" w:type="dxa"/>
          </w:tcPr>
          <w:p w:rsidR="004C6A88" w:rsidRDefault="00F95CF6">
            <w:r>
              <w:rPr>
                <w:b/>
                <w:sz w:val="18"/>
              </w:rPr>
              <w:t>AC3: Product Edit &amp; Inventory Update</w:t>
            </w:r>
            <w:r>
              <w:rPr>
                <w:b/>
                <w:color w:val="2E7D4F"/>
                <w:sz w:val="16"/>
              </w:rPr>
              <w:br/>
              <w:t>NEW</w:t>
            </w:r>
          </w:p>
        </w:tc>
        <w:tc>
          <w:tcPr>
            <w:tcW w:w="2268" w:type="dxa"/>
          </w:tcPr>
          <w:p w:rsidR="004C6A88" w:rsidRDefault="00F95CF6">
            <w:r>
              <w:rPr>
                <w:sz w:val="18"/>
              </w:rPr>
              <w:t>A vendor edits price, variants or stock</w:t>
            </w:r>
          </w:p>
        </w:tc>
        <w:tc>
          <w:tcPr>
            <w:tcW w:w="2268" w:type="dxa"/>
          </w:tcPr>
          <w:p w:rsidR="004C6A88" w:rsidRDefault="00F95CF6">
            <w:r>
              <w:rPr>
                <w:sz w:val="18"/>
              </w:rPr>
              <w:t>They save the changes</w:t>
            </w:r>
          </w:p>
        </w:tc>
        <w:tc>
          <w:tcPr>
            <w:tcW w:w="3515" w:type="dxa"/>
          </w:tcPr>
          <w:p w:rsidR="004C6A88" w:rsidRDefault="00F95CF6">
            <w:r>
              <w:rPr>
                <w:sz w:val="18"/>
              </w:rPr>
              <w:t>The catalog shall show the updated values.</w:t>
            </w:r>
          </w:p>
        </w:tc>
      </w:tr>
      <w:tr w:rsidR="004C6A88">
        <w:trPr>
          <w:cantSplit/>
        </w:trPr>
        <w:tc>
          <w:tcPr>
            <w:tcW w:w="1701" w:type="dxa"/>
            <w:shd w:val="clear" w:color="auto" w:fill="F4F8FA"/>
          </w:tcPr>
          <w:p w:rsidR="004C6A88" w:rsidRDefault="00F95CF6">
            <w:r>
              <w:rPr>
                <w:b/>
                <w:sz w:val="18"/>
              </w:rPr>
              <w:t>AC4: Out-of-Stock Display</w:t>
            </w:r>
            <w:r>
              <w:rPr>
                <w:b/>
                <w:color w:val="2E7D4F"/>
                <w:sz w:val="16"/>
              </w:rPr>
              <w:br/>
              <w:t>NEW</w:t>
            </w:r>
          </w:p>
        </w:tc>
        <w:tc>
          <w:tcPr>
            <w:tcW w:w="2268" w:type="dxa"/>
            <w:shd w:val="clear" w:color="auto" w:fill="F4F8FA"/>
          </w:tcPr>
          <w:p w:rsidR="004C6A88" w:rsidRDefault="00F95CF6">
            <w:r>
              <w:rPr>
                <w:sz w:val="18"/>
              </w:rPr>
              <w:t>A product's stock reaches zero</w:t>
            </w:r>
          </w:p>
        </w:tc>
        <w:tc>
          <w:tcPr>
            <w:tcW w:w="2268" w:type="dxa"/>
            <w:shd w:val="clear" w:color="auto" w:fill="F4F8FA"/>
          </w:tcPr>
          <w:p w:rsidR="004C6A88" w:rsidRDefault="00F95CF6">
            <w:r>
              <w:rPr>
                <w:sz w:val="18"/>
              </w:rPr>
              <w:t>The catalog loads</w:t>
            </w:r>
          </w:p>
        </w:tc>
        <w:tc>
          <w:tcPr>
            <w:tcW w:w="3515" w:type="dxa"/>
            <w:shd w:val="clear" w:color="auto" w:fill="F4F8FA"/>
          </w:tcPr>
          <w:p w:rsidR="004C6A88" w:rsidRDefault="00F95CF6">
            <w:r>
              <w:rPr>
                <w:sz w:val="18"/>
              </w:rPr>
              <w:t>The product shall show "Out of stock" and adding it to a cart shall be disabled.</w:t>
            </w:r>
          </w:p>
        </w:tc>
      </w:tr>
      <w:tr w:rsidR="004C6A88">
        <w:trPr>
          <w:cantSplit/>
        </w:trPr>
        <w:tc>
          <w:tcPr>
            <w:tcW w:w="1701" w:type="dxa"/>
          </w:tcPr>
          <w:p w:rsidR="004C6A88" w:rsidRDefault="00F95CF6">
            <w:r>
              <w:rPr>
                <w:b/>
                <w:sz w:val="18"/>
              </w:rPr>
              <w:t>AC5: Unverified Vendor Blocked</w:t>
            </w:r>
            <w:r>
              <w:rPr>
                <w:b/>
                <w:color w:val="2E7D4F"/>
                <w:sz w:val="16"/>
              </w:rPr>
              <w:br/>
              <w:t>NEW</w:t>
            </w:r>
          </w:p>
        </w:tc>
        <w:tc>
          <w:tcPr>
            <w:tcW w:w="2268" w:type="dxa"/>
          </w:tcPr>
          <w:p w:rsidR="004C6A88" w:rsidRDefault="00F95CF6">
            <w:r>
              <w:rPr>
                <w:sz w:val="18"/>
              </w:rPr>
              <w:t>A vendor has not completed KYC</w:t>
            </w:r>
          </w:p>
        </w:tc>
        <w:tc>
          <w:tcPr>
            <w:tcW w:w="2268" w:type="dxa"/>
          </w:tcPr>
          <w:p w:rsidR="004C6A88" w:rsidRDefault="00F95CF6">
            <w:r>
              <w:rPr>
                <w:sz w:val="18"/>
              </w:rPr>
              <w:t>They try to publish a product</w:t>
            </w:r>
          </w:p>
        </w:tc>
        <w:tc>
          <w:tcPr>
            <w:tcW w:w="3515" w:type="dxa"/>
          </w:tcPr>
          <w:p w:rsidR="004C6A88" w:rsidRDefault="00F95CF6">
            <w:r>
              <w:rPr>
                <w:sz w:val="18"/>
              </w:rPr>
              <w:t>The system shall prevent publication until verification is complete or approved by an admin.</w:t>
            </w:r>
          </w:p>
        </w:tc>
      </w:tr>
    </w:tbl>
    <w:p w:rsidR="004C6A88" w:rsidRDefault="004C6A88">
      <w:pPr>
        <w:spacing w:after="40"/>
      </w:pPr>
    </w:p>
    <w:p w:rsidR="004C6A88" w:rsidRDefault="00F95CF6">
      <w:pPr>
        <w:pStyle w:val="Heading2"/>
        <w:spacing w:before="280"/>
      </w:pPr>
      <w:r>
        <w:t>Cart, Checkout &amp; Product Recommendations – ThePetsVault</w:t>
      </w:r>
    </w:p>
    <w:p w:rsidR="004C6A88" w:rsidRDefault="00F95CF6">
      <w:pPr>
        <w:spacing w:after="60"/>
      </w:pPr>
      <w:r>
        <w:rPr>
          <w:b/>
          <w:color w:val="15395B"/>
        </w:rPr>
        <w:t xml:space="preserve">User Story </w:t>
      </w:r>
      <w:r>
        <w:t>As a pet owner I want to add products to a cart, check out securely, and see pet- relevant recommendations So that purchasing food/accessories for my pet is fast and relevant.</w:t>
      </w:r>
    </w:p>
    <w:p w:rsidR="004C6A88" w:rsidRDefault="00F95CF6">
      <w:pPr>
        <w:spacing w:after="60"/>
      </w:pPr>
      <w:r>
        <w:rPr>
          <w:b/>
          <w:color w:val="15395B"/>
        </w:rPr>
        <w:t xml:space="preserve">Estimated Effort: </w:t>
      </w:r>
      <w:r>
        <w:t>L</w:t>
      </w:r>
    </w:p>
    <w:p w:rsidR="004C6A88" w:rsidRDefault="00F95CF6">
      <w:pPr>
        <w:spacing w:after="60"/>
      </w:pPr>
      <w:r>
        <w:rPr>
          <w:b/>
          <w:color w:val="15395B"/>
        </w:rPr>
        <w:t xml:space="preserve">Business Context </w:t>
      </w:r>
      <w:r>
        <w:t>Food and accessory purchases are rarely personalized to the actual pet profile today (Problem Statement, Section 1.3). Linking checkout to the pet profile and a lightweight recommendation hook (D7, D9) addresses this while keeping recommendations clearly labeled decision-support, not medical advice.</w:t>
      </w:r>
    </w:p>
    <w:p w:rsidR="004C6A88" w:rsidRDefault="00F95CF6">
      <w:pPr>
        <w:keepNext/>
        <w:spacing w:after="40"/>
      </w:pPr>
      <w:r>
        <w:rPr>
          <w:b/>
          <w:color w:val="15395B"/>
        </w:rPr>
        <w:t xml:space="preserve">Scope Summary </w:t>
      </w:r>
      <w:r>
        <w:t>The system shall:</w:t>
      </w:r>
    </w:p>
    <w:p w:rsidR="004C6A88" w:rsidRDefault="00F95CF6">
      <w:pPr>
        <w:pStyle w:val="ListBullet"/>
        <w:spacing w:after="20"/>
        <w:ind w:left="510"/>
      </w:pPr>
      <w:r>
        <w:t>Allow owners to add items to a cart and pay via the integrated payment adapter.</w:t>
      </w:r>
    </w:p>
    <w:p w:rsidR="004C6A88" w:rsidRDefault="00F95CF6">
      <w:pPr>
        <w:pStyle w:val="ListBullet"/>
        <w:spacing w:after="20"/>
        <w:ind w:left="510"/>
      </w:pPr>
      <w:r>
        <w:t>Prevent charging for items that go out of stock before payment completes.</w:t>
      </w:r>
    </w:p>
    <w:p w:rsidR="004C6A88" w:rsidRDefault="00F95CF6">
      <w:pPr>
        <w:keepNext/>
        <w:spacing w:before="80" w:after="40"/>
      </w:pPr>
      <w:r>
        <w:rPr>
          <w:b/>
          <w:color w:val="15395B"/>
        </w:rPr>
        <w:t>Out of Scope</w:t>
      </w:r>
    </w:p>
    <w:p w:rsidR="004C6A88" w:rsidRDefault="00F95CF6">
      <w:pPr>
        <w:pStyle w:val="ListBullet"/>
        <w:spacing w:after="20"/>
        <w:ind w:left="510"/>
      </w:pPr>
      <w:r>
        <w:t>Advanced collaborative-filtering recommendation models (Could-have/future enhancement, Appendix B).</w:t>
      </w:r>
    </w:p>
    <w:p w:rsidR="004C6A88" w:rsidRDefault="00F95CF6">
      <w:pPr>
        <w:pStyle w:val="ListBullet"/>
        <w:spacing w:after="20"/>
        <w:ind w:left="510"/>
      </w:pPr>
      <w:r>
        <w:t>Subscription/recurring order management.</w:t>
      </w:r>
    </w:p>
    <w:p w:rsidR="004C6A88" w:rsidRDefault="00F95CF6">
      <w:pPr>
        <w:keepNext/>
        <w:spacing w:before="120" w:after="60"/>
      </w:pPr>
      <w:r>
        <w:rPr>
          <w:b/>
          <w:color w:val="15395B"/>
        </w:rPr>
        <w:lastRenderedPageBreak/>
        <w:t>Acceptance Criteria</w:t>
      </w:r>
    </w:p>
    <w:tbl>
      <w:tblPr>
        <w:tblStyle w:val="TableGrid"/>
        <w:tblW w:w="0" w:type="auto"/>
        <w:tblLayout w:type="fixed"/>
        <w:tblCellMar>
          <w:top w:w="40" w:type="dxa"/>
          <w:left w:w="80" w:type="dxa"/>
          <w:bottom w:w="40" w:type="dxa"/>
          <w:right w:w="80" w:type="dxa"/>
        </w:tblCellMar>
        <w:tblLook w:val="04A0" w:firstRow="1" w:lastRow="0" w:firstColumn="1" w:lastColumn="0" w:noHBand="0" w:noVBand="1"/>
      </w:tblPr>
      <w:tblGrid>
        <w:gridCol w:w="1701"/>
        <w:gridCol w:w="2268"/>
        <w:gridCol w:w="2268"/>
        <w:gridCol w:w="3515"/>
      </w:tblGrid>
      <w:tr w:rsidR="004C6A88">
        <w:trPr>
          <w:tblHeader/>
        </w:trPr>
        <w:tc>
          <w:tcPr>
            <w:tcW w:w="1701" w:type="dxa"/>
            <w:shd w:val="clear" w:color="auto" w:fill="15395B"/>
          </w:tcPr>
          <w:p w:rsidR="004C6A88" w:rsidRDefault="00F95CF6">
            <w:r>
              <w:rPr>
                <w:b/>
                <w:color w:val="FFFFFF"/>
                <w:sz w:val="18"/>
              </w:rPr>
              <w:t>Criterion</w:t>
            </w:r>
          </w:p>
        </w:tc>
        <w:tc>
          <w:tcPr>
            <w:tcW w:w="2268" w:type="dxa"/>
            <w:shd w:val="clear" w:color="auto" w:fill="15395B"/>
          </w:tcPr>
          <w:p w:rsidR="004C6A88" w:rsidRDefault="00F95CF6">
            <w:r>
              <w:rPr>
                <w:b/>
                <w:color w:val="FFFFFF"/>
                <w:sz w:val="18"/>
              </w:rPr>
              <w:t>Given</w:t>
            </w:r>
          </w:p>
        </w:tc>
        <w:tc>
          <w:tcPr>
            <w:tcW w:w="2268" w:type="dxa"/>
            <w:shd w:val="clear" w:color="auto" w:fill="15395B"/>
          </w:tcPr>
          <w:p w:rsidR="004C6A88" w:rsidRDefault="00F95CF6">
            <w:r>
              <w:rPr>
                <w:b/>
                <w:color w:val="FFFFFF"/>
                <w:sz w:val="18"/>
              </w:rPr>
              <w:t>When</w:t>
            </w:r>
          </w:p>
        </w:tc>
        <w:tc>
          <w:tcPr>
            <w:tcW w:w="3515" w:type="dxa"/>
            <w:shd w:val="clear" w:color="auto" w:fill="15395B"/>
          </w:tcPr>
          <w:p w:rsidR="004C6A88" w:rsidRDefault="00F95CF6">
            <w:r>
              <w:rPr>
                <w:b/>
                <w:color w:val="FFFFFF"/>
                <w:sz w:val="18"/>
              </w:rPr>
              <w:t>Then</w:t>
            </w:r>
          </w:p>
        </w:tc>
      </w:tr>
      <w:tr w:rsidR="004C6A88">
        <w:trPr>
          <w:cantSplit/>
        </w:trPr>
        <w:tc>
          <w:tcPr>
            <w:tcW w:w="1701" w:type="dxa"/>
          </w:tcPr>
          <w:p w:rsidR="004C6A88" w:rsidRDefault="00F95CF6">
            <w:r>
              <w:rPr>
                <w:b/>
                <w:sz w:val="18"/>
              </w:rPr>
              <w:t>AC1: Checkout Completion</w:t>
            </w:r>
          </w:p>
        </w:tc>
        <w:tc>
          <w:tcPr>
            <w:tcW w:w="2268" w:type="dxa"/>
          </w:tcPr>
          <w:p w:rsidR="004C6A88" w:rsidRDefault="00F95CF6">
            <w:r>
              <w:rPr>
                <w:sz w:val="18"/>
              </w:rPr>
              <w:t>An owner adds items to their cart</w:t>
            </w:r>
          </w:p>
        </w:tc>
        <w:tc>
          <w:tcPr>
            <w:tcW w:w="2268" w:type="dxa"/>
          </w:tcPr>
          <w:p w:rsidR="004C6A88" w:rsidRDefault="00F95CF6">
            <w:r>
              <w:rPr>
                <w:sz w:val="18"/>
              </w:rPr>
              <w:t>They proceed to checkout and pay via the integrated payment adapter</w:t>
            </w:r>
          </w:p>
        </w:tc>
        <w:tc>
          <w:tcPr>
            <w:tcW w:w="3515" w:type="dxa"/>
          </w:tcPr>
          <w:p w:rsidR="004C6A88" w:rsidRDefault="00F95CF6">
            <w:r>
              <w:rPr>
                <w:sz w:val="18"/>
              </w:rPr>
              <w:t>The order shall be placed and a confirmation displayed.</w:t>
            </w:r>
          </w:p>
        </w:tc>
      </w:tr>
      <w:tr w:rsidR="004C6A88">
        <w:trPr>
          <w:cantSplit/>
        </w:trPr>
        <w:tc>
          <w:tcPr>
            <w:tcW w:w="1701" w:type="dxa"/>
            <w:shd w:val="clear" w:color="auto" w:fill="F4F8FA"/>
          </w:tcPr>
          <w:p w:rsidR="004C6A88" w:rsidRDefault="00F95CF6">
            <w:r>
              <w:rPr>
                <w:b/>
                <w:sz w:val="18"/>
              </w:rPr>
              <w:t>AC2: Out-of-Stock Handling</w:t>
            </w:r>
          </w:p>
        </w:tc>
        <w:tc>
          <w:tcPr>
            <w:tcW w:w="2268" w:type="dxa"/>
            <w:shd w:val="clear" w:color="auto" w:fill="F4F8FA"/>
          </w:tcPr>
          <w:p w:rsidR="004C6A88" w:rsidRDefault="00F95CF6">
            <w:r>
              <w:rPr>
                <w:sz w:val="18"/>
              </w:rPr>
              <w:t>An item goes out of stock before checkout completes</w:t>
            </w:r>
          </w:p>
        </w:tc>
        <w:tc>
          <w:tcPr>
            <w:tcW w:w="2268" w:type="dxa"/>
            <w:shd w:val="clear" w:color="auto" w:fill="F4F8FA"/>
          </w:tcPr>
          <w:p w:rsidR="004C6A88" w:rsidRDefault="00F95CF6">
            <w:r>
              <w:rPr>
                <w:sz w:val="18"/>
              </w:rPr>
              <w:t>The owner attempts payment</w:t>
            </w:r>
          </w:p>
        </w:tc>
        <w:tc>
          <w:tcPr>
            <w:tcW w:w="3515" w:type="dxa"/>
            <w:shd w:val="clear" w:color="auto" w:fill="F4F8FA"/>
          </w:tcPr>
          <w:p w:rsidR="004C6A88" w:rsidRDefault="00F95CF6">
            <w:r>
              <w:rPr>
                <w:sz w:val="18"/>
              </w:rPr>
              <w:t>The system shall notify the owner and remove the item from the cart before charging.</w:t>
            </w:r>
          </w:p>
        </w:tc>
      </w:tr>
    </w:tbl>
    <w:p w:rsidR="004C6A88" w:rsidRDefault="004C6A88">
      <w:pPr>
        <w:spacing w:after="40"/>
      </w:pPr>
      <w:bookmarkStart w:id="0" w:name="_GoBack"/>
      <w:bookmarkEnd w:id="0"/>
    </w:p>
    <w:p w:rsidR="004C6A88" w:rsidRDefault="00F95CF6">
      <w:pPr>
        <w:pStyle w:val="Heading2"/>
        <w:spacing w:before="280"/>
      </w:pPr>
      <w:r>
        <w:t>Order Tracking &amp; Product Reviews – ThePetsVault</w:t>
      </w:r>
    </w:p>
    <w:p w:rsidR="004C6A88" w:rsidRDefault="00F95CF6">
      <w:pPr>
        <w:spacing w:after="60"/>
      </w:pPr>
      <w:r>
        <w:rPr>
          <w:b/>
          <w:color w:val="15395B"/>
        </w:rPr>
        <w:t xml:space="preserve">User Story </w:t>
      </w:r>
      <w:r>
        <w:t>As a pet owner I want to track my order status and review products after delivery So that I know when to expect my order and can share feedback with other buyers.</w:t>
      </w:r>
    </w:p>
    <w:p w:rsidR="004C6A88" w:rsidRDefault="00F95CF6">
      <w:pPr>
        <w:spacing w:after="60"/>
      </w:pPr>
      <w:r>
        <w:rPr>
          <w:b/>
          <w:color w:val="15395B"/>
        </w:rPr>
        <w:t xml:space="preserve">Estimated Effort: </w:t>
      </w:r>
      <w:r>
        <w:t>M</w:t>
      </w:r>
    </w:p>
    <w:p w:rsidR="004C6A88" w:rsidRDefault="00F95CF6">
      <w:pPr>
        <w:spacing w:after="60"/>
      </w:pPr>
      <w:r>
        <w:rPr>
          <w:b/>
          <w:color w:val="15395B"/>
        </w:rPr>
        <w:t xml:space="preserve">Business Context </w:t>
      </w:r>
      <w:r>
        <w:t>Order status visibility and reviews support the "trust layer" (ratings/reviews, Figure 1) that spans all four service pillars, giving future buyers confidence in vendors and products.</w:t>
      </w:r>
    </w:p>
    <w:p w:rsidR="004C6A88" w:rsidRDefault="00F95CF6">
      <w:pPr>
        <w:keepNext/>
        <w:spacing w:after="40"/>
      </w:pPr>
      <w:r>
        <w:rPr>
          <w:b/>
          <w:color w:val="15395B"/>
        </w:rPr>
        <w:t xml:space="preserve">Scope Summary </w:t>
      </w:r>
      <w:r>
        <w:t>The system shall:</w:t>
      </w:r>
    </w:p>
    <w:p w:rsidR="004C6A88" w:rsidRDefault="00F95CF6">
      <w:pPr>
        <w:pStyle w:val="ListBullet"/>
        <w:spacing w:after="20"/>
        <w:ind w:left="510"/>
      </w:pPr>
      <w:r>
        <w:t>Notify owners of order status changes (processing, shipped, delivered).</w:t>
      </w:r>
    </w:p>
    <w:p w:rsidR="004C6A88" w:rsidRDefault="00F95CF6">
      <w:pPr>
        <w:pStyle w:val="ListBullet"/>
        <w:spacing w:after="20"/>
        <w:ind w:left="510"/>
      </w:pPr>
      <w:r>
        <w:t>Allow owners to rate and review a product/vendor after delivery.</w:t>
      </w:r>
    </w:p>
    <w:p w:rsidR="004C6A88" w:rsidRDefault="00F95CF6">
      <w:pPr>
        <w:keepNext/>
        <w:spacing w:before="80" w:after="40"/>
      </w:pPr>
      <w:r>
        <w:rPr>
          <w:b/>
          <w:color w:val="15395B"/>
        </w:rPr>
        <w:t>Out of Scope</w:t>
      </w:r>
    </w:p>
    <w:p w:rsidR="004C6A88" w:rsidRDefault="00F95CF6">
      <w:pPr>
        <w:pStyle w:val="ListBullet"/>
        <w:spacing w:after="20"/>
        <w:ind w:left="510"/>
      </w:pPr>
      <w:r>
        <w:t>Third-party courier/delivery-fleet integration beyond basic status updates (owned delivery fleet is explicitly out of scope, Section 6.3).</w:t>
      </w:r>
    </w:p>
    <w:p w:rsidR="004C6A88" w:rsidRDefault="00F95CF6">
      <w:pPr>
        <w:keepNext/>
        <w:spacing w:before="120" w:after="60"/>
      </w:pPr>
      <w:r>
        <w:rPr>
          <w:b/>
          <w:color w:val="15395B"/>
        </w:rPr>
        <w:t>Acceptance Criteria</w:t>
      </w:r>
    </w:p>
    <w:tbl>
      <w:tblPr>
        <w:tblStyle w:val="TableGrid"/>
        <w:tblW w:w="0" w:type="auto"/>
        <w:tblLayout w:type="fixed"/>
        <w:tblCellMar>
          <w:top w:w="40" w:type="dxa"/>
          <w:left w:w="80" w:type="dxa"/>
          <w:bottom w:w="40" w:type="dxa"/>
          <w:right w:w="80" w:type="dxa"/>
        </w:tblCellMar>
        <w:tblLook w:val="04A0" w:firstRow="1" w:lastRow="0" w:firstColumn="1" w:lastColumn="0" w:noHBand="0" w:noVBand="1"/>
      </w:tblPr>
      <w:tblGrid>
        <w:gridCol w:w="1701"/>
        <w:gridCol w:w="2268"/>
        <w:gridCol w:w="2268"/>
        <w:gridCol w:w="3515"/>
      </w:tblGrid>
      <w:tr w:rsidR="004C6A88">
        <w:trPr>
          <w:tblHeader/>
        </w:trPr>
        <w:tc>
          <w:tcPr>
            <w:tcW w:w="1701" w:type="dxa"/>
            <w:shd w:val="clear" w:color="auto" w:fill="15395B"/>
          </w:tcPr>
          <w:p w:rsidR="004C6A88" w:rsidRDefault="00F95CF6">
            <w:r>
              <w:rPr>
                <w:b/>
                <w:color w:val="FFFFFF"/>
                <w:sz w:val="18"/>
              </w:rPr>
              <w:t>Criterion</w:t>
            </w:r>
          </w:p>
        </w:tc>
        <w:tc>
          <w:tcPr>
            <w:tcW w:w="2268" w:type="dxa"/>
            <w:shd w:val="clear" w:color="auto" w:fill="15395B"/>
          </w:tcPr>
          <w:p w:rsidR="004C6A88" w:rsidRDefault="00F95CF6">
            <w:r>
              <w:rPr>
                <w:b/>
                <w:color w:val="FFFFFF"/>
                <w:sz w:val="18"/>
              </w:rPr>
              <w:t>Given</w:t>
            </w:r>
          </w:p>
        </w:tc>
        <w:tc>
          <w:tcPr>
            <w:tcW w:w="2268" w:type="dxa"/>
            <w:shd w:val="clear" w:color="auto" w:fill="15395B"/>
          </w:tcPr>
          <w:p w:rsidR="004C6A88" w:rsidRDefault="00F95CF6">
            <w:r>
              <w:rPr>
                <w:b/>
                <w:color w:val="FFFFFF"/>
                <w:sz w:val="18"/>
              </w:rPr>
              <w:t>When</w:t>
            </w:r>
          </w:p>
        </w:tc>
        <w:tc>
          <w:tcPr>
            <w:tcW w:w="3515" w:type="dxa"/>
            <w:shd w:val="clear" w:color="auto" w:fill="15395B"/>
          </w:tcPr>
          <w:p w:rsidR="004C6A88" w:rsidRDefault="00F95CF6">
            <w:r>
              <w:rPr>
                <w:b/>
                <w:color w:val="FFFFFF"/>
                <w:sz w:val="18"/>
              </w:rPr>
              <w:t>Then</w:t>
            </w:r>
          </w:p>
        </w:tc>
      </w:tr>
      <w:tr w:rsidR="004C6A88">
        <w:trPr>
          <w:cantSplit/>
        </w:trPr>
        <w:tc>
          <w:tcPr>
            <w:tcW w:w="1701" w:type="dxa"/>
          </w:tcPr>
          <w:p w:rsidR="004C6A88" w:rsidRDefault="00F95CF6">
            <w:r>
              <w:rPr>
                <w:b/>
                <w:sz w:val="18"/>
              </w:rPr>
              <w:t>AC1: Status Notification</w:t>
            </w:r>
          </w:p>
        </w:tc>
        <w:tc>
          <w:tcPr>
            <w:tcW w:w="2268" w:type="dxa"/>
          </w:tcPr>
          <w:p w:rsidR="004C6A88" w:rsidRDefault="00F95CF6">
            <w:r>
              <w:rPr>
                <w:sz w:val="18"/>
              </w:rPr>
              <w:t>An order's status changes (processing/shipped/delivered)</w:t>
            </w:r>
          </w:p>
        </w:tc>
        <w:tc>
          <w:tcPr>
            <w:tcW w:w="2268" w:type="dxa"/>
          </w:tcPr>
          <w:p w:rsidR="004C6A88" w:rsidRDefault="00F95CF6">
            <w:r>
              <w:rPr>
                <w:sz w:val="18"/>
              </w:rPr>
              <w:t>The change occurs</w:t>
            </w:r>
          </w:p>
        </w:tc>
        <w:tc>
          <w:tcPr>
            <w:tcW w:w="3515" w:type="dxa"/>
          </w:tcPr>
          <w:p w:rsidR="004C6A88" w:rsidRDefault="00F95CF6">
            <w:r>
              <w:rPr>
                <w:sz w:val="18"/>
              </w:rPr>
              <w:t>The owner shall receive a notification and be able to view the current status in-app.</w:t>
            </w:r>
          </w:p>
        </w:tc>
      </w:tr>
      <w:tr w:rsidR="004C6A88">
        <w:trPr>
          <w:cantSplit/>
        </w:trPr>
        <w:tc>
          <w:tcPr>
            <w:tcW w:w="1701" w:type="dxa"/>
            <w:shd w:val="clear" w:color="auto" w:fill="F4F8FA"/>
          </w:tcPr>
          <w:p w:rsidR="004C6A88" w:rsidRDefault="00F95CF6">
            <w:r>
              <w:rPr>
                <w:b/>
                <w:sz w:val="18"/>
              </w:rPr>
              <w:t>AC2: Post-Delivery Review</w:t>
            </w:r>
          </w:p>
        </w:tc>
        <w:tc>
          <w:tcPr>
            <w:tcW w:w="2268" w:type="dxa"/>
            <w:shd w:val="clear" w:color="auto" w:fill="F4F8FA"/>
          </w:tcPr>
          <w:p w:rsidR="004C6A88" w:rsidRDefault="00F95CF6">
            <w:r>
              <w:rPr>
                <w:sz w:val="18"/>
              </w:rPr>
              <w:t>An order is marked delivered</w:t>
            </w:r>
          </w:p>
        </w:tc>
        <w:tc>
          <w:tcPr>
            <w:tcW w:w="2268" w:type="dxa"/>
            <w:shd w:val="clear" w:color="auto" w:fill="F4F8FA"/>
          </w:tcPr>
          <w:p w:rsidR="004C6A88" w:rsidRDefault="00F95CF6">
            <w:r>
              <w:rPr>
                <w:sz w:val="18"/>
              </w:rPr>
              <w:t>The owner submits a rating and review</w:t>
            </w:r>
          </w:p>
        </w:tc>
        <w:tc>
          <w:tcPr>
            <w:tcW w:w="3515" w:type="dxa"/>
            <w:shd w:val="clear" w:color="auto" w:fill="F4F8FA"/>
          </w:tcPr>
          <w:p w:rsidR="004C6A88" w:rsidRDefault="00F95CF6">
            <w:r>
              <w:rPr>
                <w:sz w:val="18"/>
              </w:rPr>
              <w:t>It shall be attached to the product and vendor listing.</w:t>
            </w:r>
          </w:p>
        </w:tc>
      </w:tr>
    </w:tbl>
    <w:p w:rsidR="004C6A88" w:rsidRDefault="004C6A88">
      <w:pPr>
        <w:spacing w:after="40"/>
      </w:pPr>
    </w:p>
    <w:p w:rsidR="004C6A88" w:rsidRDefault="00F95CF6">
      <w:r>
        <w:br w:type="page"/>
      </w:r>
    </w:p>
    <w:p w:rsidR="004C6A88" w:rsidRDefault="00F95CF6">
      <w:pPr>
        <w:pStyle w:val="Heading1"/>
      </w:pPr>
      <w:r>
        <w:lastRenderedPageBreak/>
        <w:t>EPIC 7: Trust, Payment &amp; Moderation Layer</w:t>
      </w:r>
    </w:p>
    <w:p w:rsidR="004C6A88" w:rsidRDefault="00F95CF6">
      <w:pPr>
        <w:pStyle w:val="Heading2"/>
        <w:spacing w:before="280"/>
      </w:pPr>
      <w:r>
        <w:t>Platform-Mediated Payment Processing – ThePetsVault</w:t>
      </w:r>
    </w:p>
    <w:p w:rsidR="004C6A88" w:rsidRDefault="00F95CF6">
      <w:pPr>
        <w:spacing w:after="60"/>
      </w:pPr>
      <w:r>
        <w:rPr>
          <w:b/>
          <w:color w:val="15395B"/>
        </w:rPr>
        <w:t xml:space="preserve">User Story </w:t>
      </w:r>
      <w:r>
        <w:t>As any transacting user (buyer, owner, or customer) I want my payments processed securely through an approved payment provider So that my financial data is protected and transactions fail safely if the provider is unavailable.</w:t>
      </w:r>
    </w:p>
    <w:p w:rsidR="004C6A88" w:rsidRDefault="00F95CF6">
      <w:pPr>
        <w:spacing w:after="60"/>
      </w:pPr>
      <w:r>
        <w:rPr>
          <w:b/>
          <w:color w:val="15395B"/>
        </w:rPr>
        <w:t xml:space="preserve">Estimated Effort: </w:t>
      </w:r>
      <w:r>
        <w:t>L</w:t>
      </w:r>
    </w:p>
    <w:p w:rsidR="004C6A88" w:rsidRDefault="00F95CF6">
      <w:pPr>
        <w:spacing w:after="60"/>
      </w:pPr>
      <w:r>
        <w:rPr>
          <w:b/>
          <w:color w:val="15395B"/>
        </w:rPr>
        <w:t xml:space="preserve">Business Context </w:t>
      </w:r>
      <w:r>
        <w:t>CSF 6 requires transaction status, refunds, and cancellations to fail safely when third-party services are unavailable. Given the constraint that ThePetsVault will not build a proprietary payment gateway or hold regulated funds (Section 6.3), all payments route through an approved/sandbox provider adapter.</w:t>
      </w:r>
    </w:p>
    <w:p w:rsidR="004C6A88" w:rsidRDefault="00F95CF6">
      <w:pPr>
        <w:keepNext/>
        <w:spacing w:after="40"/>
      </w:pPr>
      <w:r>
        <w:rPr>
          <w:b/>
          <w:color w:val="15395B"/>
        </w:rPr>
        <w:t xml:space="preserve">Scope Summary </w:t>
      </w:r>
      <w:r>
        <w:t>The system shall:</w:t>
      </w:r>
    </w:p>
    <w:p w:rsidR="004C6A88" w:rsidRDefault="00F95CF6">
      <w:pPr>
        <w:pStyle w:val="ListBullet"/>
        <w:spacing w:after="20"/>
        <w:ind w:left="510"/>
      </w:pPr>
      <w:r>
        <w:t>Process payments for marketplace transactions, sitting bookings, vet consultations, and commerce orders through an approved payment provider (sandbox for practicum).</w:t>
      </w:r>
    </w:p>
    <w:p w:rsidR="004C6A88" w:rsidRDefault="00F95CF6">
      <w:pPr>
        <w:pStyle w:val="ListBullet"/>
        <w:spacing w:after="20"/>
        <w:ind w:left="510"/>
      </w:pPr>
      <w:r>
        <w:t>Track transaction status (Paid, Failed, Pending) and notify both parties.</w:t>
      </w:r>
    </w:p>
    <w:p w:rsidR="004C6A88" w:rsidRDefault="00F95CF6">
      <w:pPr>
        <w:pStyle w:val="ListBullet"/>
        <w:spacing w:after="20"/>
        <w:ind w:left="510"/>
      </w:pPr>
      <w:r>
        <w:t>Calculate applicable platform commission at the point of transaction.</w:t>
      </w:r>
    </w:p>
    <w:p w:rsidR="004C6A88" w:rsidRDefault="00F95CF6">
      <w:pPr>
        <w:keepNext/>
        <w:spacing w:before="80" w:after="40"/>
      </w:pPr>
      <w:r>
        <w:rPr>
          <w:b/>
          <w:color w:val="15395B"/>
        </w:rPr>
        <w:t>Out of Scope</w:t>
      </w:r>
    </w:p>
    <w:p w:rsidR="004C6A88" w:rsidRDefault="00F95CF6">
      <w:pPr>
        <w:pStyle w:val="ListBullet"/>
        <w:spacing w:after="20"/>
        <w:ind w:left="510"/>
      </w:pPr>
      <w:r>
        <w:t>Building a proprietary payment gateway or directly custodying regulated funds (explicitly out of scope, Section 6.3).</w:t>
      </w:r>
    </w:p>
    <w:p w:rsidR="004C6A88" w:rsidRDefault="00F95CF6">
      <w:pPr>
        <w:pStyle w:val="ListBullet"/>
        <w:spacing w:after="20"/>
        <w:ind w:left="510"/>
      </w:pPr>
      <w:r>
        <w:t>Multi-currency or cross-border payment processing.</w:t>
      </w:r>
    </w:p>
    <w:p w:rsidR="004C6A88" w:rsidRDefault="00F95CF6">
      <w:pPr>
        <w:keepNext/>
        <w:spacing w:before="120" w:after="60"/>
      </w:pPr>
      <w:r>
        <w:rPr>
          <w:b/>
          <w:color w:val="15395B"/>
        </w:rPr>
        <w:t>Acceptance Criteria</w:t>
      </w:r>
    </w:p>
    <w:tbl>
      <w:tblPr>
        <w:tblStyle w:val="TableGrid"/>
        <w:tblW w:w="0" w:type="auto"/>
        <w:tblLayout w:type="fixed"/>
        <w:tblCellMar>
          <w:top w:w="40" w:type="dxa"/>
          <w:left w:w="80" w:type="dxa"/>
          <w:bottom w:w="40" w:type="dxa"/>
          <w:right w:w="80" w:type="dxa"/>
        </w:tblCellMar>
        <w:tblLook w:val="04A0" w:firstRow="1" w:lastRow="0" w:firstColumn="1" w:lastColumn="0" w:noHBand="0" w:noVBand="1"/>
      </w:tblPr>
      <w:tblGrid>
        <w:gridCol w:w="1701"/>
        <w:gridCol w:w="2268"/>
        <w:gridCol w:w="2268"/>
        <w:gridCol w:w="3515"/>
      </w:tblGrid>
      <w:tr w:rsidR="004C6A88">
        <w:trPr>
          <w:tblHeader/>
        </w:trPr>
        <w:tc>
          <w:tcPr>
            <w:tcW w:w="1701" w:type="dxa"/>
            <w:shd w:val="clear" w:color="auto" w:fill="15395B"/>
          </w:tcPr>
          <w:p w:rsidR="004C6A88" w:rsidRDefault="00F95CF6">
            <w:r>
              <w:rPr>
                <w:b/>
                <w:color w:val="FFFFFF"/>
                <w:sz w:val="18"/>
              </w:rPr>
              <w:t>Criterion</w:t>
            </w:r>
          </w:p>
        </w:tc>
        <w:tc>
          <w:tcPr>
            <w:tcW w:w="2268" w:type="dxa"/>
            <w:shd w:val="clear" w:color="auto" w:fill="15395B"/>
          </w:tcPr>
          <w:p w:rsidR="004C6A88" w:rsidRDefault="00F95CF6">
            <w:r>
              <w:rPr>
                <w:b/>
                <w:color w:val="FFFFFF"/>
                <w:sz w:val="18"/>
              </w:rPr>
              <w:t>Given</w:t>
            </w:r>
          </w:p>
        </w:tc>
        <w:tc>
          <w:tcPr>
            <w:tcW w:w="2268" w:type="dxa"/>
            <w:shd w:val="clear" w:color="auto" w:fill="15395B"/>
          </w:tcPr>
          <w:p w:rsidR="004C6A88" w:rsidRDefault="00F95CF6">
            <w:r>
              <w:rPr>
                <w:b/>
                <w:color w:val="FFFFFF"/>
                <w:sz w:val="18"/>
              </w:rPr>
              <w:t>When</w:t>
            </w:r>
          </w:p>
        </w:tc>
        <w:tc>
          <w:tcPr>
            <w:tcW w:w="3515" w:type="dxa"/>
            <w:shd w:val="clear" w:color="auto" w:fill="15395B"/>
          </w:tcPr>
          <w:p w:rsidR="004C6A88" w:rsidRDefault="00F95CF6">
            <w:r>
              <w:rPr>
                <w:b/>
                <w:color w:val="FFFFFF"/>
                <w:sz w:val="18"/>
              </w:rPr>
              <w:t>Then</w:t>
            </w:r>
          </w:p>
        </w:tc>
      </w:tr>
      <w:tr w:rsidR="004C6A88">
        <w:trPr>
          <w:cantSplit/>
        </w:trPr>
        <w:tc>
          <w:tcPr>
            <w:tcW w:w="1701" w:type="dxa"/>
          </w:tcPr>
          <w:p w:rsidR="004C6A88" w:rsidRDefault="00F95CF6">
            <w:r>
              <w:rPr>
                <w:b/>
                <w:sz w:val="18"/>
              </w:rPr>
              <w:t>AC1: Successful Payment</w:t>
            </w:r>
          </w:p>
        </w:tc>
        <w:tc>
          <w:tcPr>
            <w:tcW w:w="2268" w:type="dxa"/>
          </w:tcPr>
          <w:p w:rsidR="004C6A88" w:rsidRDefault="00F95CF6">
            <w:r>
              <w:rPr>
                <w:sz w:val="18"/>
              </w:rPr>
              <w:t>A user initiates a payment</w:t>
            </w:r>
          </w:p>
        </w:tc>
        <w:tc>
          <w:tcPr>
            <w:tcW w:w="2268" w:type="dxa"/>
          </w:tcPr>
          <w:p w:rsidR="004C6A88" w:rsidRDefault="00F95CF6">
            <w:r>
              <w:rPr>
                <w:sz w:val="18"/>
              </w:rPr>
              <w:t>The provider confirms success</w:t>
            </w:r>
          </w:p>
        </w:tc>
        <w:tc>
          <w:tcPr>
            <w:tcW w:w="3515" w:type="dxa"/>
          </w:tcPr>
          <w:p w:rsidR="004C6A88" w:rsidRDefault="00F95CF6">
            <w:r>
              <w:rPr>
                <w:sz w:val="18"/>
              </w:rPr>
              <w:t>The transaction status shall update to "Paid" and both parties shall be notified.</w:t>
            </w:r>
          </w:p>
        </w:tc>
      </w:tr>
      <w:tr w:rsidR="004C6A88">
        <w:trPr>
          <w:cantSplit/>
        </w:trPr>
        <w:tc>
          <w:tcPr>
            <w:tcW w:w="1701" w:type="dxa"/>
            <w:shd w:val="clear" w:color="auto" w:fill="F4F8FA"/>
          </w:tcPr>
          <w:p w:rsidR="004C6A88" w:rsidRDefault="00F95CF6">
            <w:r>
              <w:rPr>
                <w:b/>
                <w:sz w:val="18"/>
              </w:rPr>
              <w:t>AC2: Provider Unavailability</w:t>
            </w:r>
          </w:p>
        </w:tc>
        <w:tc>
          <w:tcPr>
            <w:tcW w:w="2268" w:type="dxa"/>
            <w:shd w:val="clear" w:color="auto" w:fill="F4F8FA"/>
          </w:tcPr>
          <w:p w:rsidR="004C6A88" w:rsidRDefault="00F95CF6">
            <w:r>
              <w:rPr>
                <w:sz w:val="18"/>
              </w:rPr>
              <w:t>The payment provider is unreachable</w:t>
            </w:r>
          </w:p>
        </w:tc>
        <w:tc>
          <w:tcPr>
            <w:tcW w:w="2268" w:type="dxa"/>
            <w:shd w:val="clear" w:color="auto" w:fill="F4F8FA"/>
          </w:tcPr>
          <w:p w:rsidR="004C6A88" w:rsidRDefault="00F95CF6">
            <w:r>
              <w:rPr>
                <w:sz w:val="18"/>
              </w:rPr>
              <w:t>A user attempts payment</w:t>
            </w:r>
          </w:p>
        </w:tc>
        <w:tc>
          <w:tcPr>
            <w:tcW w:w="3515" w:type="dxa"/>
            <w:shd w:val="clear" w:color="auto" w:fill="F4F8FA"/>
          </w:tcPr>
          <w:p w:rsidR="004C6A88" w:rsidRDefault="00F95CF6">
            <w:r>
              <w:rPr>
                <w:sz w:val="18"/>
              </w:rPr>
              <w:t>The transaction shall fail safely with a clear retry message rather than an ambiguous error.</w:t>
            </w:r>
          </w:p>
        </w:tc>
      </w:tr>
      <w:tr w:rsidR="004C6A88">
        <w:trPr>
          <w:cantSplit/>
        </w:trPr>
        <w:tc>
          <w:tcPr>
            <w:tcW w:w="1701" w:type="dxa"/>
          </w:tcPr>
          <w:p w:rsidR="004C6A88" w:rsidRDefault="00F95CF6">
            <w:r>
              <w:rPr>
                <w:b/>
                <w:sz w:val="18"/>
              </w:rPr>
              <w:t>AC3: Commission Calculation</w:t>
            </w:r>
          </w:p>
        </w:tc>
        <w:tc>
          <w:tcPr>
            <w:tcW w:w="2268" w:type="dxa"/>
          </w:tcPr>
          <w:p w:rsidR="004C6A88" w:rsidRDefault="00F95CF6">
            <w:r>
              <w:rPr>
                <w:sz w:val="18"/>
              </w:rPr>
              <w:t>A transaction completes successfully</w:t>
            </w:r>
          </w:p>
        </w:tc>
        <w:tc>
          <w:tcPr>
            <w:tcW w:w="2268" w:type="dxa"/>
          </w:tcPr>
          <w:p w:rsidR="004C6A88" w:rsidRDefault="00F95CF6">
            <w:r>
              <w:rPr>
                <w:sz w:val="18"/>
              </w:rPr>
              <w:t>The platform commission is applicable</w:t>
            </w:r>
          </w:p>
        </w:tc>
        <w:tc>
          <w:tcPr>
            <w:tcW w:w="3515" w:type="dxa"/>
          </w:tcPr>
          <w:p w:rsidR="004C6A88" w:rsidRDefault="00F95CF6">
            <w:r>
              <w:rPr>
                <w:sz w:val="18"/>
              </w:rPr>
              <w:t>It shall be calculated and recorded against the transaction.</w:t>
            </w:r>
          </w:p>
        </w:tc>
      </w:tr>
    </w:tbl>
    <w:p w:rsidR="004C6A88" w:rsidRDefault="004C6A88">
      <w:pPr>
        <w:spacing w:after="40"/>
      </w:pPr>
    </w:p>
    <w:p w:rsidR="000E6928" w:rsidRDefault="00F95CF6" w:rsidP="000E6928">
      <w:pPr>
        <w:pStyle w:val="Heading2"/>
        <w:spacing w:before="280"/>
        <w:rPr>
          <w:i/>
          <w:color w:val="5B6B7A"/>
          <w:sz w:val="19"/>
        </w:rPr>
      </w:pPr>
      <w:r>
        <w:t>Cancellation, Refunds &amp; Disputes – ThePetsVault</w:t>
      </w:r>
      <w:r>
        <w:rPr>
          <w:color w:val="D9733B"/>
          <w:sz w:val="18"/>
        </w:rPr>
        <w:t xml:space="preserve">   </w:t>
      </w:r>
    </w:p>
    <w:p w:rsidR="004C6A88" w:rsidRDefault="00F95CF6">
      <w:pPr>
        <w:keepNext/>
        <w:spacing w:after="80"/>
      </w:pPr>
      <w:r>
        <w:rPr>
          <w:i/>
          <w:color w:val="5B6B7A"/>
          <w:sz w:val="19"/>
        </w:rPr>
        <w:t>.</w:t>
      </w:r>
    </w:p>
    <w:p w:rsidR="004C6A88" w:rsidRDefault="00F95CF6">
      <w:pPr>
        <w:spacing w:after="60"/>
      </w:pPr>
      <w:r>
        <w:rPr>
          <w:b/>
          <w:color w:val="15395B"/>
        </w:rPr>
        <w:t xml:space="preserve">User Story </w:t>
      </w:r>
      <w:r>
        <w:t>As a user with a booking or order I want to request a cancellation/refund under the platform's stated policy So that disputes between owners, sellers, sitters, and vendors are resolved fairly and consistently.</w:t>
      </w:r>
    </w:p>
    <w:p w:rsidR="004C6A88" w:rsidRDefault="00F95CF6">
      <w:pPr>
        <w:spacing w:after="60"/>
      </w:pPr>
      <w:r>
        <w:rPr>
          <w:b/>
          <w:color w:val="15395B"/>
        </w:rPr>
        <w:t xml:space="preserve">Estimated Effort: </w:t>
      </w:r>
      <w:r>
        <w:t>M</w:t>
      </w:r>
    </w:p>
    <w:p w:rsidR="004C6A88" w:rsidRDefault="00F95CF6">
      <w:pPr>
        <w:spacing w:after="60"/>
      </w:pPr>
      <w:r>
        <w:rPr>
          <w:b/>
          <w:color w:val="15395B"/>
        </w:rPr>
        <w:t xml:space="preserve">Business Context </w:t>
      </w:r>
      <w:r>
        <w:t>CSF 3 requires clear cancellation rules and escalation paths across sitting and veterinary workflows; CSF 6 requires refunds to fail safely and predictably. A single cancellation/refund state machine underpins consistency across all four service pillars.</w:t>
      </w:r>
    </w:p>
    <w:p w:rsidR="004C6A88" w:rsidRDefault="00F95CF6">
      <w:pPr>
        <w:keepNext/>
        <w:spacing w:after="40"/>
      </w:pPr>
      <w:r>
        <w:rPr>
          <w:b/>
          <w:color w:val="15395B"/>
        </w:rPr>
        <w:t xml:space="preserve">Scope Summary </w:t>
      </w:r>
      <w:r>
        <w:t>The system shall:</w:t>
      </w:r>
    </w:p>
    <w:p w:rsidR="004C6A88" w:rsidRDefault="00F95CF6">
      <w:pPr>
        <w:pStyle w:val="ListBullet"/>
        <w:spacing w:after="20"/>
        <w:ind w:left="510"/>
      </w:pPr>
      <w:r>
        <w:t>Apply a defined refund/cancellation state machine to qualifying bookings/orders.</w:t>
      </w:r>
    </w:p>
    <w:p w:rsidR="004C6A88" w:rsidRDefault="00F95CF6">
      <w:pPr>
        <w:pStyle w:val="ListBullet"/>
        <w:spacing w:after="20"/>
        <w:ind w:left="510"/>
      </w:pPr>
      <w:r>
        <w:t>Notify the counterparty when a cancellation/refund is requested or processed.</w:t>
      </w:r>
    </w:p>
    <w:p w:rsidR="004C6A88" w:rsidRDefault="00F95CF6">
      <w:pPr>
        <w:pStyle w:val="ListBullet"/>
        <w:spacing w:after="20"/>
        <w:ind w:left="510"/>
      </w:pPr>
      <w:r>
        <w:t>Support pet-sale handover disputes raised by buyers.</w:t>
      </w:r>
    </w:p>
    <w:p w:rsidR="004C6A88" w:rsidRDefault="00F95CF6">
      <w:pPr>
        <w:keepNext/>
        <w:spacing w:before="80" w:after="40"/>
      </w:pPr>
      <w:r>
        <w:rPr>
          <w:b/>
          <w:color w:val="15395B"/>
        </w:rPr>
        <w:t>Out of Scope</w:t>
      </w:r>
    </w:p>
    <w:p w:rsidR="004C6A88" w:rsidRDefault="00F95CF6">
      <w:pPr>
        <w:pStyle w:val="ListBullet"/>
        <w:spacing w:after="20"/>
        <w:ind w:left="510"/>
      </w:pPr>
      <w:r>
        <w:t>Third-party dispute arbitration or legal escalation beyond the defined workflow.</w:t>
      </w:r>
    </w:p>
    <w:p w:rsidR="004C6A88" w:rsidRDefault="00F95CF6">
      <w:pPr>
        <w:pStyle w:val="ListBullet"/>
        <w:spacing w:after="20"/>
        <w:ind w:left="510"/>
      </w:pPr>
      <w:r>
        <w:t>Insurance-backed dispute coverage (explicitly out of scope, Section 6.3).</w:t>
      </w:r>
    </w:p>
    <w:p w:rsidR="004C6A88" w:rsidRDefault="00F95CF6">
      <w:pPr>
        <w:keepNext/>
        <w:spacing w:before="120" w:after="60"/>
      </w:pPr>
      <w:r>
        <w:rPr>
          <w:b/>
          <w:color w:val="15395B"/>
        </w:rPr>
        <w:lastRenderedPageBreak/>
        <w:t>Acceptance Criteria</w:t>
      </w:r>
    </w:p>
    <w:tbl>
      <w:tblPr>
        <w:tblStyle w:val="TableGrid"/>
        <w:tblW w:w="0" w:type="auto"/>
        <w:tblLayout w:type="fixed"/>
        <w:tblCellMar>
          <w:top w:w="40" w:type="dxa"/>
          <w:left w:w="80" w:type="dxa"/>
          <w:bottom w:w="40" w:type="dxa"/>
          <w:right w:w="80" w:type="dxa"/>
        </w:tblCellMar>
        <w:tblLook w:val="04A0" w:firstRow="1" w:lastRow="0" w:firstColumn="1" w:lastColumn="0" w:noHBand="0" w:noVBand="1"/>
      </w:tblPr>
      <w:tblGrid>
        <w:gridCol w:w="1701"/>
        <w:gridCol w:w="2268"/>
        <w:gridCol w:w="2268"/>
        <w:gridCol w:w="3515"/>
      </w:tblGrid>
      <w:tr w:rsidR="004C6A88">
        <w:trPr>
          <w:tblHeader/>
        </w:trPr>
        <w:tc>
          <w:tcPr>
            <w:tcW w:w="1701" w:type="dxa"/>
            <w:shd w:val="clear" w:color="auto" w:fill="15395B"/>
          </w:tcPr>
          <w:p w:rsidR="004C6A88" w:rsidRDefault="00F95CF6">
            <w:r>
              <w:rPr>
                <w:b/>
                <w:color w:val="FFFFFF"/>
                <w:sz w:val="18"/>
              </w:rPr>
              <w:t>Criterion</w:t>
            </w:r>
          </w:p>
        </w:tc>
        <w:tc>
          <w:tcPr>
            <w:tcW w:w="2268" w:type="dxa"/>
            <w:shd w:val="clear" w:color="auto" w:fill="15395B"/>
          </w:tcPr>
          <w:p w:rsidR="004C6A88" w:rsidRDefault="00F95CF6">
            <w:r>
              <w:rPr>
                <w:b/>
                <w:color w:val="FFFFFF"/>
                <w:sz w:val="18"/>
              </w:rPr>
              <w:t>Given</w:t>
            </w:r>
          </w:p>
        </w:tc>
        <w:tc>
          <w:tcPr>
            <w:tcW w:w="2268" w:type="dxa"/>
            <w:shd w:val="clear" w:color="auto" w:fill="15395B"/>
          </w:tcPr>
          <w:p w:rsidR="004C6A88" w:rsidRDefault="00F95CF6">
            <w:r>
              <w:rPr>
                <w:b/>
                <w:color w:val="FFFFFF"/>
                <w:sz w:val="18"/>
              </w:rPr>
              <w:t>When</w:t>
            </w:r>
          </w:p>
        </w:tc>
        <w:tc>
          <w:tcPr>
            <w:tcW w:w="3515" w:type="dxa"/>
            <w:shd w:val="clear" w:color="auto" w:fill="15395B"/>
          </w:tcPr>
          <w:p w:rsidR="004C6A88" w:rsidRDefault="00F95CF6">
            <w:r>
              <w:rPr>
                <w:b/>
                <w:color w:val="FFFFFF"/>
                <w:sz w:val="18"/>
              </w:rPr>
              <w:t>Then</w:t>
            </w:r>
          </w:p>
        </w:tc>
      </w:tr>
      <w:tr w:rsidR="004C6A88">
        <w:trPr>
          <w:cantSplit/>
        </w:trPr>
        <w:tc>
          <w:tcPr>
            <w:tcW w:w="1701" w:type="dxa"/>
          </w:tcPr>
          <w:p w:rsidR="004C6A88" w:rsidRDefault="00F95CF6">
            <w:r>
              <w:rPr>
                <w:b/>
                <w:sz w:val="18"/>
              </w:rPr>
              <w:t>AC1: Refund Request Processing</w:t>
            </w:r>
          </w:p>
        </w:tc>
        <w:tc>
          <w:tcPr>
            <w:tcW w:w="2268" w:type="dxa"/>
          </w:tcPr>
          <w:p w:rsidR="004C6A88" w:rsidRDefault="00F95CF6">
            <w:r>
              <w:rPr>
                <w:sz w:val="18"/>
              </w:rPr>
              <w:t>A booking/order qualifies for cancellation</w:t>
            </w:r>
          </w:p>
        </w:tc>
        <w:tc>
          <w:tcPr>
            <w:tcW w:w="2268" w:type="dxa"/>
          </w:tcPr>
          <w:p w:rsidR="004C6A88" w:rsidRDefault="00F95CF6">
            <w:r>
              <w:rPr>
                <w:sz w:val="18"/>
              </w:rPr>
              <w:t>The user submits a cancellation/refund request</w:t>
            </w:r>
          </w:p>
        </w:tc>
        <w:tc>
          <w:tcPr>
            <w:tcW w:w="3515" w:type="dxa"/>
          </w:tcPr>
          <w:p w:rsidR="004C6A88" w:rsidRDefault="00F95CF6">
            <w:r>
              <w:rPr>
                <w:sz w:val="18"/>
              </w:rPr>
              <w:t>The system shall apply the defined refund state machine and notify the counterparty.</w:t>
            </w:r>
          </w:p>
        </w:tc>
      </w:tr>
      <w:tr w:rsidR="004C6A88">
        <w:trPr>
          <w:cantSplit/>
        </w:trPr>
        <w:tc>
          <w:tcPr>
            <w:tcW w:w="1701" w:type="dxa"/>
            <w:shd w:val="clear" w:color="auto" w:fill="F4F8FA"/>
          </w:tcPr>
          <w:p w:rsidR="004C6A88" w:rsidRDefault="00F95CF6">
            <w:r>
              <w:rPr>
                <w:b/>
                <w:sz w:val="18"/>
              </w:rPr>
              <w:t>AC2: Handover Dispute Resolution</w:t>
            </w:r>
            <w:r>
              <w:rPr>
                <w:b/>
                <w:color w:val="2E7D4F"/>
                <w:sz w:val="16"/>
              </w:rPr>
              <w:br/>
              <w:t>NEW</w:t>
            </w:r>
          </w:p>
        </w:tc>
        <w:tc>
          <w:tcPr>
            <w:tcW w:w="2268" w:type="dxa"/>
            <w:shd w:val="clear" w:color="auto" w:fill="F4F8FA"/>
          </w:tcPr>
          <w:p w:rsidR="004C6A88" w:rsidRDefault="00F95CF6">
            <w:r>
              <w:rPr>
                <w:sz w:val="18"/>
              </w:rPr>
              <w:t>A buyer raised a pet-sale handover dispute</w:t>
            </w:r>
          </w:p>
        </w:tc>
        <w:tc>
          <w:tcPr>
            <w:tcW w:w="2268" w:type="dxa"/>
            <w:shd w:val="clear" w:color="auto" w:fill="F4F8FA"/>
          </w:tcPr>
          <w:p w:rsidR="004C6A88" w:rsidRDefault="00F95CF6">
            <w:r>
              <w:rPr>
                <w:sz w:val="18"/>
              </w:rPr>
              <w:t>An admin reviews the evidence</w:t>
            </w:r>
          </w:p>
        </w:tc>
        <w:tc>
          <w:tcPr>
            <w:tcW w:w="3515" w:type="dxa"/>
            <w:shd w:val="clear" w:color="auto" w:fill="F4F8FA"/>
          </w:tcPr>
          <w:p w:rsidR="004C6A88" w:rsidRDefault="00F95CF6">
            <w:r>
              <w:rPr>
                <w:sz w:val="18"/>
              </w:rPr>
              <w:t>The admin shall be able to refund the buyer, release payment to the seller or request more information, with the decision recorded in the audit trail.</w:t>
            </w:r>
          </w:p>
        </w:tc>
      </w:tr>
      <w:tr w:rsidR="004C6A88">
        <w:trPr>
          <w:cantSplit/>
        </w:trPr>
        <w:tc>
          <w:tcPr>
            <w:tcW w:w="1701" w:type="dxa"/>
          </w:tcPr>
          <w:p w:rsidR="004C6A88" w:rsidRDefault="00F95CF6">
            <w:r>
              <w:rPr>
                <w:b/>
                <w:sz w:val="18"/>
              </w:rPr>
              <w:t>AC3: Ineligible Request</w:t>
            </w:r>
            <w:r>
              <w:rPr>
                <w:b/>
                <w:color w:val="2E7D4F"/>
                <w:sz w:val="16"/>
              </w:rPr>
              <w:br/>
              <w:t>NEW</w:t>
            </w:r>
          </w:p>
        </w:tc>
        <w:tc>
          <w:tcPr>
            <w:tcW w:w="2268" w:type="dxa"/>
          </w:tcPr>
          <w:p w:rsidR="004C6A88" w:rsidRDefault="00F95CF6">
            <w:r>
              <w:rPr>
                <w:sz w:val="18"/>
              </w:rPr>
              <w:t>A booking or order does not qualify for cancellation/refund (e.g., outside the cancellation window)</w:t>
            </w:r>
          </w:p>
        </w:tc>
        <w:tc>
          <w:tcPr>
            <w:tcW w:w="2268" w:type="dxa"/>
          </w:tcPr>
          <w:p w:rsidR="004C6A88" w:rsidRDefault="00F95CF6">
            <w:r>
              <w:rPr>
                <w:sz w:val="18"/>
              </w:rPr>
              <w:t>The user submits a request</w:t>
            </w:r>
          </w:p>
        </w:tc>
        <w:tc>
          <w:tcPr>
            <w:tcW w:w="3515" w:type="dxa"/>
          </w:tcPr>
          <w:p w:rsidR="004C6A88" w:rsidRDefault="00F95CF6">
            <w:r>
              <w:rPr>
                <w:sz w:val="18"/>
              </w:rPr>
              <w:t>The system shall decline it with the reason and offer dispute escalation where applicable.</w:t>
            </w:r>
          </w:p>
        </w:tc>
      </w:tr>
      <w:tr w:rsidR="004C6A88">
        <w:trPr>
          <w:cantSplit/>
        </w:trPr>
        <w:tc>
          <w:tcPr>
            <w:tcW w:w="1701" w:type="dxa"/>
            <w:shd w:val="clear" w:color="auto" w:fill="F4F8FA"/>
          </w:tcPr>
          <w:p w:rsidR="004C6A88" w:rsidRDefault="00F95CF6">
            <w:r>
              <w:rPr>
                <w:b/>
                <w:sz w:val="18"/>
              </w:rPr>
              <w:t>AC4: Refund Provider Failure</w:t>
            </w:r>
            <w:r>
              <w:rPr>
                <w:b/>
                <w:color w:val="2E7D4F"/>
                <w:sz w:val="16"/>
              </w:rPr>
              <w:br/>
              <w:t>NEW</w:t>
            </w:r>
          </w:p>
        </w:tc>
        <w:tc>
          <w:tcPr>
            <w:tcW w:w="2268" w:type="dxa"/>
            <w:shd w:val="clear" w:color="auto" w:fill="F4F8FA"/>
          </w:tcPr>
          <w:p w:rsidR="004C6A88" w:rsidRDefault="00F95CF6">
            <w:r>
              <w:rPr>
                <w:sz w:val="18"/>
              </w:rPr>
              <w:t>The payment provider is unavailable when a refund is processed</w:t>
            </w:r>
          </w:p>
        </w:tc>
        <w:tc>
          <w:tcPr>
            <w:tcW w:w="2268" w:type="dxa"/>
            <w:shd w:val="clear" w:color="auto" w:fill="F4F8FA"/>
          </w:tcPr>
          <w:p w:rsidR="004C6A88" w:rsidRDefault="00F95CF6">
            <w:r>
              <w:rPr>
                <w:sz w:val="18"/>
              </w:rPr>
              <w:t>The refund is attempted</w:t>
            </w:r>
          </w:p>
        </w:tc>
        <w:tc>
          <w:tcPr>
            <w:tcW w:w="3515" w:type="dxa"/>
            <w:shd w:val="clear" w:color="auto" w:fill="F4F8FA"/>
          </w:tcPr>
          <w:p w:rsidR="004C6A88" w:rsidRDefault="00F95CF6">
            <w:r>
              <w:rPr>
                <w:sz w:val="18"/>
              </w:rPr>
              <w:t>The status shall stay "Refund Pending", the refund shall be retried and the user informed.</w:t>
            </w:r>
          </w:p>
        </w:tc>
      </w:tr>
    </w:tbl>
    <w:p w:rsidR="004C6A88" w:rsidRDefault="004C6A88">
      <w:pPr>
        <w:spacing w:after="40"/>
      </w:pPr>
    </w:p>
    <w:p w:rsidR="004C6A88" w:rsidRDefault="004C6A88">
      <w:pPr>
        <w:spacing w:after="40"/>
      </w:pPr>
    </w:p>
    <w:p w:rsidR="000E6928" w:rsidRDefault="00F95CF6" w:rsidP="000E6928">
      <w:pPr>
        <w:pStyle w:val="Heading2"/>
        <w:spacing w:before="280"/>
        <w:rPr>
          <w:i/>
          <w:color w:val="5B6B7A"/>
          <w:sz w:val="19"/>
        </w:rPr>
      </w:pPr>
      <w:r>
        <w:t>Audit Trail &amp; Admin Moderation Queue – ThePetsVault</w:t>
      </w:r>
      <w:r>
        <w:rPr>
          <w:color w:val="D9733B"/>
          <w:sz w:val="18"/>
        </w:rPr>
        <w:t xml:space="preserve">   </w:t>
      </w:r>
    </w:p>
    <w:p w:rsidR="004C6A88" w:rsidRDefault="00F95CF6">
      <w:pPr>
        <w:keepNext/>
        <w:spacing w:after="80"/>
      </w:pPr>
      <w:r>
        <w:rPr>
          <w:i/>
          <w:color w:val="5B6B7A"/>
          <w:sz w:val="19"/>
        </w:rPr>
        <w:t>.</w:t>
      </w:r>
    </w:p>
    <w:p w:rsidR="004C6A88" w:rsidRDefault="00F95CF6">
      <w:pPr>
        <w:spacing w:after="60"/>
      </w:pPr>
      <w:r>
        <w:rPr>
          <w:b/>
          <w:color w:val="15395B"/>
        </w:rPr>
        <w:t xml:space="preserve">User Story </w:t>
      </w:r>
      <w:r>
        <w:t>As a platform admin I want an audit trail of transactions and a moderation queue for flagged content So that disputes can be investigated and risk can be actioned promptly.</w:t>
      </w:r>
    </w:p>
    <w:p w:rsidR="004C6A88" w:rsidRDefault="00F95CF6">
      <w:pPr>
        <w:spacing w:after="60"/>
      </w:pPr>
      <w:r>
        <w:rPr>
          <w:b/>
          <w:color w:val="15395B"/>
        </w:rPr>
        <w:t xml:space="preserve">Estimated Effort: </w:t>
      </w:r>
      <w:r>
        <w:t>M</w:t>
      </w:r>
    </w:p>
    <w:p w:rsidR="004C6A88" w:rsidRDefault="00F95CF6">
      <w:pPr>
        <w:spacing w:after="60"/>
      </w:pPr>
      <w:r>
        <w:rPr>
          <w:b/>
          <w:color w:val="15395B"/>
        </w:rPr>
        <w:t xml:space="preserve">Business Context </w:t>
      </w:r>
      <w:r>
        <w:t>CSF 8 requires strict access controls, encryption, and audit logs for sensitive data. This story delivers the operational admin capability (D8, D12) that supports investigation of disputes, fraud, and moderation decisions across the whole platform.</w:t>
      </w:r>
    </w:p>
    <w:p w:rsidR="004C6A88" w:rsidRDefault="00F95CF6">
      <w:pPr>
        <w:keepNext/>
        <w:spacing w:after="40"/>
      </w:pPr>
      <w:r>
        <w:rPr>
          <w:b/>
          <w:color w:val="15395B"/>
        </w:rPr>
        <w:t xml:space="preserve">Scope Summary </w:t>
      </w:r>
      <w:r>
        <w:t>The system shall:</w:t>
      </w:r>
    </w:p>
    <w:p w:rsidR="004C6A88" w:rsidRDefault="00F95CF6">
      <w:pPr>
        <w:pStyle w:val="ListBullet"/>
        <w:spacing w:after="20"/>
        <w:ind w:left="510"/>
      </w:pPr>
      <w:r>
        <w:t>Log every transaction, listing change, and moderation action with actor, action, timestamp, and affected record.</w:t>
      </w:r>
    </w:p>
    <w:p w:rsidR="004C6A88" w:rsidRDefault="00F95CF6">
      <w:pPr>
        <w:pStyle w:val="ListBullet"/>
        <w:spacing w:after="20"/>
        <w:ind w:left="510"/>
      </w:pPr>
      <w:r>
        <w:t>Provide a moderation queue combining user-reported content, disputes, licence submissions and reported reviews.</w:t>
      </w:r>
    </w:p>
    <w:p w:rsidR="004C6A88" w:rsidRDefault="00F95CF6">
      <w:pPr>
        <w:pStyle w:val="ListBullet"/>
        <w:spacing w:after="20"/>
        <w:ind w:left="510"/>
      </w:pPr>
      <w:r>
        <w:t>Allow admins to approve, reject, or escalate queue items with a recorded decision.</w:t>
      </w:r>
    </w:p>
    <w:p w:rsidR="004C6A88" w:rsidRDefault="00F95CF6">
      <w:pPr>
        <w:keepNext/>
        <w:spacing w:before="80" w:after="40"/>
      </w:pPr>
      <w:r>
        <w:rPr>
          <w:b/>
          <w:color w:val="15395B"/>
        </w:rPr>
        <w:t>Out of Scope</w:t>
      </w:r>
    </w:p>
    <w:p w:rsidR="004C6A88" w:rsidRDefault="00F95CF6">
      <w:pPr>
        <w:pStyle w:val="ListBullet"/>
        <w:spacing w:after="20"/>
        <w:ind w:left="510"/>
      </w:pPr>
      <w:r>
        <w:t>Automated dispute resolution without admin involvement.</w:t>
      </w:r>
    </w:p>
    <w:p w:rsidR="004C6A88" w:rsidRDefault="00F95CF6">
      <w:pPr>
        <w:keepNext/>
        <w:spacing w:before="120" w:after="60"/>
      </w:pPr>
      <w:r>
        <w:rPr>
          <w:b/>
          <w:color w:val="15395B"/>
        </w:rPr>
        <w:t>Acceptance Criteria</w:t>
      </w:r>
    </w:p>
    <w:tbl>
      <w:tblPr>
        <w:tblStyle w:val="TableGrid"/>
        <w:tblW w:w="0" w:type="auto"/>
        <w:tblLayout w:type="fixed"/>
        <w:tblCellMar>
          <w:top w:w="40" w:type="dxa"/>
          <w:left w:w="80" w:type="dxa"/>
          <w:bottom w:w="40" w:type="dxa"/>
          <w:right w:w="80" w:type="dxa"/>
        </w:tblCellMar>
        <w:tblLook w:val="04A0" w:firstRow="1" w:lastRow="0" w:firstColumn="1" w:lastColumn="0" w:noHBand="0" w:noVBand="1"/>
      </w:tblPr>
      <w:tblGrid>
        <w:gridCol w:w="1701"/>
        <w:gridCol w:w="2268"/>
        <w:gridCol w:w="2268"/>
        <w:gridCol w:w="3515"/>
      </w:tblGrid>
      <w:tr w:rsidR="004C6A88">
        <w:trPr>
          <w:tblHeader/>
        </w:trPr>
        <w:tc>
          <w:tcPr>
            <w:tcW w:w="1701" w:type="dxa"/>
            <w:shd w:val="clear" w:color="auto" w:fill="15395B"/>
          </w:tcPr>
          <w:p w:rsidR="004C6A88" w:rsidRDefault="00F95CF6">
            <w:r>
              <w:rPr>
                <w:b/>
                <w:color w:val="FFFFFF"/>
                <w:sz w:val="18"/>
              </w:rPr>
              <w:t>Criterion</w:t>
            </w:r>
          </w:p>
        </w:tc>
        <w:tc>
          <w:tcPr>
            <w:tcW w:w="2268" w:type="dxa"/>
            <w:shd w:val="clear" w:color="auto" w:fill="15395B"/>
          </w:tcPr>
          <w:p w:rsidR="004C6A88" w:rsidRDefault="00F95CF6">
            <w:r>
              <w:rPr>
                <w:b/>
                <w:color w:val="FFFFFF"/>
                <w:sz w:val="18"/>
              </w:rPr>
              <w:t>Given</w:t>
            </w:r>
          </w:p>
        </w:tc>
        <w:tc>
          <w:tcPr>
            <w:tcW w:w="2268" w:type="dxa"/>
            <w:shd w:val="clear" w:color="auto" w:fill="15395B"/>
          </w:tcPr>
          <w:p w:rsidR="004C6A88" w:rsidRDefault="00F95CF6">
            <w:r>
              <w:rPr>
                <w:b/>
                <w:color w:val="FFFFFF"/>
                <w:sz w:val="18"/>
              </w:rPr>
              <w:t>When</w:t>
            </w:r>
          </w:p>
        </w:tc>
        <w:tc>
          <w:tcPr>
            <w:tcW w:w="3515" w:type="dxa"/>
            <w:shd w:val="clear" w:color="auto" w:fill="15395B"/>
          </w:tcPr>
          <w:p w:rsidR="004C6A88" w:rsidRDefault="00F95CF6">
            <w:r>
              <w:rPr>
                <w:b/>
                <w:color w:val="FFFFFF"/>
                <w:sz w:val="18"/>
              </w:rPr>
              <w:t>Then</w:t>
            </w:r>
          </w:p>
        </w:tc>
      </w:tr>
      <w:tr w:rsidR="004C6A88">
        <w:trPr>
          <w:cantSplit/>
        </w:trPr>
        <w:tc>
          <w:tcPr>
            <w:tcW w:w="1701" w:type="dxa"/>
          </w:tcPr>
          <w:p w:rsidR="004C6A88" w:rsidRDefault="00F95CF6">
            <w:r>
              <w:rPr>
                <w:b/>
                <w:sz w:val="18"/>
              </w:rPr>
              <w:t>AC1: Audit Log Entry</w:t>
            </w:r>
          </w:p>
        </w:tc>
        <w:tc>
          <w:tcPr>
            <w:tcW w:w="2268" w:type="dxa"/>
          </w:tcPr>
          <w:p w:rsidR="004C6A88" w:rsidRDefault="00F95CF6">
            <w:r>
              <w:rPr>
                <w:sz w:val="18"/>
              </w:rPr>
              <w:t>Any transaction or moderation action occurs</w:t>
            </w:r>
          </w:p>
        </w:tc>
        <w:tc>
          <w:tcPr>
            <w:tcW w:w="2268" w:type="dxa"/>
          </w:tcPr>
          <w:p w:rsidR="004C6A88" w:rsidRDefault="00F95CF6">
            <w:r>
              <w:rPr>
                <w:sz w:val="18"/>
              </w:rPr>
              <w:t>An admin views the audit log</w:t>
            </w:r>
          </w:p>
        </w:tc>
        <w:tc>
          <w:tcPr>
            <w:tcW w:w="3515" w:type="dxa"/>
          </w:tcPr>
          <w:p w:rsidR="004C6A88" w:rsidRDefault="00F95CF6">
            <w:r>
              <w:rPr>
                <w:sz w:val="18"/>
              </w:rPr>
              <w:t>The actor, action, timestamp, and affected record shall be visible.</w:t>
            </w:r>
          </w:p>
        </w:tc>
      </w:tr>
      <w:tr w:rsidR="004C6A88">
        <w:trPr>
          <w:cantSplit/>
        </w:trPr>
        <w:tc>
          <w:tcPr>
            <w:tcW w:w="1701" w:type="dxa"/>
            <w:shd w:val="clear" w:color="auto" w:fill="F4F8FA"/>
          </w:tcPr>
          <w:p w:rsidR="004C6A88" w:rsidRDefault="00F95CF6">
            <w:r>
              <w:rPr>
                <w:b/>
                <w:sz w:val="18"/>
              </w:rPr>
              <w:t>AC2: Moderation Queue Review</w:t>
            </w:r>
            <w:r>
              <w:rPr>
                <w:b/>
                <w:color w:val="D9733B"/>
                <w:sz w:val="16"/>
              </w:rPr>
              <w:br/>
              <w:t>UPDATED</w:t>
            </w:r>
          </w:p>
        </w:tc>
        <w:tc>
          <w:tcPr>
            <w:tcW w:w="2268" w:type="dxa"/>
            <w:shd w:val="clear" w:color="auto" w:fill="F4F8FA"/>
          </w:tcPr>
          <w:p w:rsidR="004C6A88" w:rsidRDefault="00F95CF6">
            <w:r>
              <w:rPr>
                <w:sz w:val="18"/>
              </w:rPr>
              <w:t>An item is flagged (by user report, licence submission or reported review)</w:t>
            </w:r>
          </w:p>
        </w:tc>
        <w:tc>
          <w:tcPr>
            <w:tcW w:w="2268" w:type="dxa"/>
            <w:shd w:val="clear" w:color="auto" w:fill="F4F8FA"/>
          </w:tcPr>
          <w:p w:rsidR="004C6A88" w:rsidRDefault="00F95CF6">
            <w:r>
              <w:rPr>
                <w:sz w:val="18"/>
              </w:rPr>
              <w:t>An admin opens the moderation queue</w:t>
            </w:r>
          </w:p>
        </w:tc>
        <w:tc>
          <w:tcPr>
            <w:tcW w:w="3515" w:type="dxa"/>
            <w:shd w:val="clear" w:color="auto" w:fill="F4F8FA"/>
          </w:tcPr>
          <w:p w:rsidR="004C6A88" w:rsidRDefault="00F95CF6">
            <w:r>
              <w:rPr>
                <w:sz w:val="18"/>
              </w:rPr>
              <w:t>They shall be able to approve, reject, or escalate it, with the decision recorded.</w:t>
            </w:r>
          </w:p>
        </w:tc>
      </w:tr>
    </w:tbl>
    <w:p w:rsidR="004C6A88" w:rsidRDefault="004C6A88">
      <w:pPr>
        <w:spacing w:after="40"/>
      </w:pPr>
    </w:p>
    <w:p w:rsidR="004C6A88" w:rsidRDefault="00F95CF6">
      <w:r>
        <w:br w:type="page"/>
      </w:r>
    </w:p>
    <w:p w:rsidR="004C6A88" w:rsidRDefault="00F95CF6">
      <w:pPr>
        <w:pStyle w:val="Heading1"/>
      </w:pPr>
      <w:r>
        <w:lastRenderedPageBreak/>
        <w:t>EPIC 8: AI Recommendation &amp; Matching Engine</w:t>
      </w:r>
    </w:p>
    <w:p w:rsidR="004C6A88" w:rsidRDefault="00F95CF6">
      <w:pPr>
        <w:pStyle w:val="Heading2"/>
        <w:spacing w:before="280"/>
      </w:pPr>
      <w:r>
        <w:t>Personalized Pet Discovery – ThePetsVault</w:t>
      </w:r>
    </w:p>
    <w:p w:rsidR="004C6A88" w:rsidRDefault="00F95CF6">
      <w:pPr>
        <w:spacing w:after="60"/>
      </w:pPr>
      <w:r>
        <w:rPr>
          <w:b/>
          <w:color w:val="15395B"/>
        </w:rPr>
        <w:t xml:space="preserve">User Story </w:t>
      </w:r>
      <w:r>
        <w:t>As a pet buyer I want personalized pet listing recommendations based on my preferences and behavior So that I find relevant pets faster than through manual search alone.</w:t>
      </w:r>
    </w:p>
    <w:p w:rsidR="004C6A88" w:rsidRDefault="00F95CF6">
      <w:pPr>
        <w:spacing w:after="60"/>
      </w:pPr>
      <w:r>
        <w:rPr>
          <w:b/>
          <w:color w:val="15395B"/>
        </w:rPr>
        <w:t xml:space="preserve">Estimated Effort: </w:t>
      </w:r>
      <w:r>
        <w:t>L</w:t>
      </w:r>
    </w:p>
    <w:p w:rsidR="004C6A88" w:rsidRDefault="00F95CF6">
      <w:pPr>
        <w:spacing w:after="60"/>
      </w:pPr>
      <w:r>
        <w:rPr>
          <w:b/>
          <w:color w:val="15395B"/>
        </w:rPr>
        <w:t xml:space="preserve">Business Context </w:t>
      </w:r>
      <w:r>
        <w:t>AI is integrated to improve discovery without replacing user control (Appendix A.1). The MVP approach uses content-based ranking first, evolving toward collaborative signals later (Appendix A.2), with a measurable target of ≥70% relevance (Section 5.1).</w:t>
      </w:r>
    </w:p>
    <w:p w:rsidR="004C6A88" w:rsidRDefault="00F95CF6">
      <w:pPr>
        <w:keepNext/>
        <w:spacing w:after="40"/>
      </w:pPr>
      <w:r>
        <w:rPr>
          <w:b/>
          <w:color w:val="15395B"/>
        </w:rPr>
        <w:t xml:space="preserve">Scope Summary </w:t>
      </w:r>
      <w:r>
        <w:t>The system shall:</w:t>
      </w:r>
    </w:p>
    <w:p w:rsidR="004C6A88" w:rsidRDefault="00F95CF6">
      <w:pPr>
        <w:pStyle w:val="ListBullet"/>
        <w:spacing w:after="20"/>
        <w:ind w:left="510"/>
      </w:pPr>
      <w:r>
        <w:t>Rank listings in the discovery feed using content-based similarity and user preference signals.</w:t>
      </w:r>
    </w:p>
    <w:p w:rsidR="004C6A88" w:rsidRDefault="00F95CF6">
      <w:pPr>
        <w:pStyle w:val="ListBullet"/>
        <w:spacing w:after="20"/>
        <w:ind w:left="510"/>
      </w:pPr>
      <w:r>
        <w:t>Fall back to standard search/filter if the AI service is unavailable.</w:t>
      </w:r>
    </w:p>
    <w:p w:rsidR="004C6A88" w:rsidRDefault="00F95CF6">
      <w:pPr>
        <w:pStyle w:val="ListBullet"/>
        <w:spacing w:after="20"/>
        <w:ind w:left="510"/>
      </w:pPr>
      <w:r>
        <w:t>Expose the main ranking factors where practical.</w:t>
      </w:r>
    </w:p>
    <w:p w:rsidR="004C6A88" w:rsidRDefault="00F95CF6">
      <w:pPr>
        <w:keepNext/>
        <w:spacing w:before="80" w:after="40"/>
      </w:pPr>
      <w:r>
        <w:rPr>
          <w:b/>
          <w:color w:val="15395B"/>
        </w:rPr>
        <w:t>Out of Scope</w:t>
      </w:r>
    </w:p>
    <w:p w:rsidR="004C6A88" w:rsidRDefault="00F95CF6">
      <w:pPr>
        <w:pStyle w:val="ListBullet"/>
        <w:spacing w:after="20"/>
        <w:ind w:left="510"/>
      </w:pPr>
      <w:r>
        <w:t>Collaborative-filtering/ML-based ranking (candidate post-pilot enhancement once sufficient usage data exists).</w:t>
      </w:r>
    </w:p>
    <w:p w:rsidR="004C6A88" w:rsidRDefault="00F95CF6">
      <w:pPr>
        <w:pStyle w:val="ListBullet"/>
        <w:spacing w:after="20"/>
        <w:ind w:left="510"/>
      </w:pPr>
      <w:r>
        <w:t>Any AI feature that overrides or hides standard search/filter functionality.</w:t>
      </w:r>
    </w:p>
    <w:p w:rsidR="004C6A88" w:rsidRDefault="00F95CF6">
      <w:pPr>
        <w:keepNext/>
        <w:spacing w:before="120" w:after="60"/>
      </w:pPr>
      <w:r>
        <w:rPr>
          <w:b/>
          <w:color w:val="15395B"/>
        </w:rPr>
        <w:t>Acceptance Criteria</w:t>
      </w:r>
    </w:p>
    <w:tbl>
      <w:tblPr>
        <w:tblStyle w:val="TableGrid"/>
        <w:tblW w:w="0" w:type="auto"/>
        <w:tblLayout w:type="fixed"/>
        <w:tblCellMar>
          <w:top w:w="40" w:type="dxa"/>
          <w:left w:w="80" w:type="dxa"/>
          <w:bottom w:w="40" w:type="dxa"/>
          <w:right w:w="80" w:type="dxa"/>
        </w:tblCellMar>
        <w:tblLook w:val="04A0" w:firstRow="1" w:lastRow="0" w:firstColumn="1" w:lastColumn="0" w:noHBand="0" w:noVBand="1"/>
      </w:tblPr>
      <w:tblGrid>
        <w:gridCol w:w="1701"/>
        <w:gridCol w:w="2268"/>
        <w:gridCol w:w="2268"/>
        <w:gridCol w:w="3515"/>
      </w:tblGrid>
      <w:tr w:rsidR="004C6A88">
        <w:trPr>
          <w:tblHeader/>
        </w:trPr>
        <w:tc>
          <w:tcPr>
            <w:tcW w:w="1701" w:type="dxa"/>
            <w:shd w:val="clear" w:color="auto" w:fill="15395B"/>
          </w:tcPr>
          <w:p w:rsidR="004C6A88" w:rsidRDefault="00F95CF6">
            <w:r>
              <w:rPr>
                <w:b/>
                <w:color w:val="FFFFFF"/>
                <w:sz w:val="18"/>
              </w:rPr>
              <w:t>Criterion</w:t>
            </w:r>
          </w:p>
        </w:tc>
        <w:tc>
          <w:tcPr>
            <w:tcW w:w="2268" w:type="dxa"/>
            <w:shd w:val="clear" w:color="auto" w:fill="15395B"/>
          </w:tcPr>
          <w:p w:rsidR="004C6A88" w:rsidRDefault="00F95CF6">
            <w:r>
              <w:rPr>
                <w:b/>
                <w:color w:val="FFFFFF"/>
                <w:sz w:val="18"/>
              </w:rPr>
              <w:t>Given</w:t>
            </w:r>
          </w:p>
        </w:tc>
        <w:tc>
          <w:tcPr>
            <w:tcW w:w="2268" w:type="dxa"/>
            <w:shd w:val="clear" w:color="auto" w:fill="15395B"/>
          </w:tcPr>
          <w:p w:rsidR="004C6A88" w:rsidRDefault="00F95CF6">
            <w:r>
              <w:rPr>
                <w:b/>
                <w:color w:val="FFFFFF"/>
                <w:sz w:val="18"/>
              </w:rPr>
              <w:t>When</w:t>
            </w:r>
          </w:p>
        </w:tc>
        <w:tc>
          <w:tcPr>
            <w:tcW w:w="3515" w:type="dxa"/>
            <w:shd w:val="clear" w:color="auto" w:fill="15395B"/>
          </w:tcPr>
          <w:p w:rsidR="004C6A88" w:rsidRDefault="00F95CF6">
            <w:r>
              <w:rPr>
                <w:b/>
                <w:color w:val="FFFFFF"/>
                <w:sz w:val="18"/>
              </w:rPr>
              <w:t>Then</w:t>
            </w:r>
          </w:p>
        </w:tc>
      </w:tr>
      <w:tr w:rsidR="004C6A88">
        <w:trPr>
          <w:cantSplit/>
        </w:trPr>
        <w:tc>
          <w:tcPr>
            <w:tcW w:w="1701" w:type="dxa"/>
          </w:tcPr>
          <w:p w:rsidR="004C6A88" w:rsidRDefault="00F95CF6">
            <w:r>
              <w:rPr>
                <w:b/>
                <w:sz w:val="18"/>
              </w:rPr>
              <w:t>AC1: Recommendation Relevance</w:t>
            </w:r>
          </w:p>
        </w:tc>
        <w:tc>
          <w:tcPr>
            <w:tcW w:w="2268" w:type="dxa"/>
          </w:tcPr>
          <w:p w:rsidR="004C6A88" w:rsidRDefault="00F95CF6">
            <w:r>
              <w:rPr>
                <w:sz w:val="18"/>
              </w:rPr>
              <w:t>A buyer has browsing/preference history</w:t>
            </w:r>
          </w:p>
        </w:tc>
        <w:tc>
          <w:tcPr>
            <w:tcW w:w="2268" w:type="dxa"/>
          </w:tcPr>
          <w:p w:rsidR="004C6A88" w:rsidRDefault="00F95CF6">
            <w:r>
              <w:rPr>
                <w:sz w:val="18"/>
              </w:rPr>
              <w:t>They open the discovery feed</w:t>
            </w:r>
          </w:p>
        </w:tc>
        <w:tc>
          <w:tcPr>
            <w:tcW w:w="3515" w:type="dxa"/>
          </w:tcPr>
          <w:p w:rsidR="004C6A88" w:rsidRDefault="00F95CF6">
            <w:r>
              <w:rPr>
                <w:sz w:val="18"/>
              </w:rPr>
              <w:t>Recommended listings shall achieve ≥70% relevance (Precision@5) on the evaluator test set.</w:t>
            </w:r>
          </w:p>
        </w:tc>
      </w:tr>
      <w:tr w:rsidR="004C6A88">
        <w:trPr>
          <w:cantSplit/>
        </w:trPr>
        <w:tc>
          <w:tcPr>
            <w:tcW w:w="1701" w:type="dxa"/>
            <w:shd w:val="clear" w:color="auto" w:fill="F4F8FA"/>
          </w:tcPr>
          <w:p w:rsidR="004C6A88" w:rsidRDefault="00F95CF6">
            <w:r>
              <w:rPr>
                <w:b/>
                <w:sz w:val="18"/>
              </w:rPr>
              <w:t>AC2: Graceful Fallback</w:t>
            </w:r>
          </w:p>
        </w:tc>
        <w:tc>
          <w:tcPr>
            <w:tcW w:w="2268" w:type="dxa"/>
            <w:shd w:val="clear" w:color="auto" w:fill="F4F8FA"/>
          </w:tcPr>
          <w:p w:rsidR="004C6A88" w:rsidRDefault="00F95CF6">
            <w:r>
              <w:rPr>
                <w:sz w:val="18"/>
              </w:rPr>
              <w:t>The AI service is unavailable</w:t>
            </w:r>
          </w:p>
        </w:tc>
        <w:tc>
          <w:tcPr>
            <w:tcW w:w="2268" w:type="dxa"/>
            <w:shd w:val="clear" w:color="auto" w:fill="F4F8FA"/>
          </w:tcPr>
          <w:p w:rsidR="004C6A88" w:rsidRDefault="00F95CF6">
            <w:r>
              <w:rPr>
                <w:sz w:val="18"/>
              </w:rPr>
              <w:t>The buyer opens the discovery feed</w:t>
            </w:r>
          </w:p>
        </w:tc>
        <w:tc>
          <w:tcPr>
            <w:tcW w:w="3515" w:type="dxa"/>
            <w:shd w:val="clear" w:color="auto" w:fill="F4F8FA"/>
          </w:tcPr>
          <w:p w:rsidR="004C6A88" w:rsidRDefault="00F95CF6">
            <w:r>
              <w:rPr>
                <w:sz w:val="18"/>
              </w:rPr>
              <w:t>The system shall fall back to standard search/filter without error.</w:t>
            </w:r>
          </w:p>
        </w:tc>
      </w:tr>
      <w:tr w:rsidR="004C6A88">
        <w:trPr>
          <w:cantSplit/>
        </w:trPr>
        <w:tc>
          <w:tcPr>
            <w:tcW w:w="1701" w:type="dxa"/>
          </w:tcPr>
          <w:p w:rsidR="004C6A88" w:rsidRDefault="00F95CF6">
            <w:r>
              <w:rPr>
                <w:b/>
                <w:sz w:val="18"/>
              </w:rPr>
              <w:t>AC3: Explainability</w:t>
            </w:r>
          </w:p>
        </w:tc>
        <w:tc>
          <w:tcPr>
            <w:tcW w:w="2268" w:type="dxa"/>
          </w:tcPr>
          <w:p w:rsidR="004C6A88" w:rsidRDefault="00F95CF6">
            <w:r>
              <w:rPr>
                <w:sz w:val="18"/>
              </w:rPr>
              <w:t>A recommendation is shown</w:t>
            </w:r>
          </w:p>
        </w:tc>
        <w:tc>
          <w:tcPr>
            <w:tcW w:w="2268" w:type="dxa"/>
          </w:tcPr>
          <w:p w:rsidR="004C6A88" w:rsidRDefault="00F95CF6">
            <w:r>
              <w:rPr>
                <w:sz w:val="18"/>
              </w:rPr>
              <w:t>The buyer requests more detail</w:t>
            </w:r>
          </w:p>
        </w:tc>
        <w:tc>
          <w:tcPr>
            <w:tcW w:w="3515" w:type="dxa"/>
          </w:tcPr>
          <w:p w:rsidR="004C6A88" w:rsidRDefault="00F95CF6">
            <w:r>
              <w:rPr>
                <w:sz w:val="18"/>
              </w:rPr>
              <w:t>The system shall expose the main ranking factors used, where practical.</w:t>
            </w:r>
          </w:p>
        </w:tc>
      </w:tr>
    </w:tbl>
    <w:p w:rsidR="004C6A88" w:rsidRDefault="004C6A88">
      <w:pPr>
        <w:spacing w:after="40"/>
      </w:pPr>
    </w:p>
    <w:p w:rsidR="004C6A88" w:rsidRDefault="00F95CF6">
      <w:r>
        <w:br w:type="page"/>
      </w:r>
    </w:p>
    <w:p w:rsidR="004C6A88" w:rsidRDefault="00F95CF6">
      <w:pPr>
        <w:pStyle w:val="Heading1"/>
      </w:pPr>
      <w:r>
        <w:lastRenderedPageBreak/>
        <w:t>EPIC 9: AI Support &amp; Veterinary Triage Assistant</w:t>
      </w:r>
    </w:p>
    <w:p w:rsidR="004C6A88" w:rsidRDefault="00F95CF6">
      <w:pPr>
        <w:pStyle w:val="Heading2"/>
        <w:spacing w:before="280"/>
      </w:pPr>
      <w:r>
        <w:t>Grounded Support Chatbot – ThePetsVault</w:t>
      </w:r>
    </w:p>
    <w:p w:rsidR="004C6A88" w:rsidRDefault="00F95CF6">
      <w:pPr>
        <w:spacing w:after="60"/>
      </w:pPr>
      <w:r>
        <w:rPr>
          <w:b/>
          <w:color w:val="15395B"/>
        </w:rPr>
        <w:t xml:space="preserve">User Story </w:t>
      </w:r>
      <w:r>
        <w:t>As a platform user I want to ask the platform assistant how-to questions So that I can resolve common issues without contacting human support.</w:t>
      </w:r>
    </w:p>
    <w:p w:rsidR="004C6A88" w:rsidRDefault="00F95CF6">
      <w:pPr>
        <w:spacing w:after="60"/>
      </w:pPr>
      <w:r>
        <w:rPr>
          <w:b/>
          <w:color w:val="15395B"/>
        </w:rPr>
        <w:t xml:space="preserve">Estimated Effort: </w:t>
      </w:r>
      <w:r>
        <w:t>L</w:t>
      </w:r>
    </w:p>
    <w:p w:rsidR="004C6A88" w:rsidRDefault="00F95CF6">
      <w:pPr>
        <w:spacing w:after="60"/>
      </w:pPr>
      <w:r>
        <w:rPr>
          <w:b/>
          <w:color w:val="15395B"/>
        </w:rPr>
        <w:t xml:space="preserve">Business Context </w:t>
      </w:r>
      <w:r>
        <w:t>The support chatbot uses Retrieval-Augmented Generation (RAG) over an approved, vet-reviewed knowledge base with citations and a safe fallback (Appendix A.2), consistent with the "decision-support, not autonomous authority" principle (Appendix A.1).</w:t>
      </w:r>
    </w:p>
    <w:p w:rsidR="004C6A88" w:rsidRDefault="00F95CF6">
      <w:pPr>
        <w:keepNext/>
        <w:spacing w:after="40"/>
      </w:pPr>
      <w:r>
        <w:rPr>
          <w:b/>
          <w:color w:val="15395B"/>
        </w:rPr>
        <w:t xml:space="preserve">Scope Summary </w:t>
      </w:r>
      <w:r>
        <w:t>The system shall:</w:t>
      </w:r>
    </w:p>
    <w:p w:rsidR="004C6A88" w:rsidRDefault="00F95CF6">
      <w:pPr>
        <w:pStyle w:val="ListBullet"/>
        <w:spacing w:after="20"/>
        <w:ind w:left="510"/>
      </w:pPr>
      <w:r>
        <w:t>Answer platform/how-to questions using content grounded in the approved knowledge base.</w:t>
      </w:r>
    </w:p>
    <w:p w:rsidR="004C6A88" w:rsidRDefault="00F95CF6">
      <w:pPr>
        <w:pStyle w:val="ListBullet"/>
        <w:spacing w:after="20"/>
        <w:ind w:left="510"/>
      </w:pPr>
      <w:r>
        <w:t>Include a source reference where practical.</w:t>
      </w:r>
    </w:p>
    <w:p w:rsidR="004C6A88" w:rsidRDefault="00F95CF6">
      <w:pPr>
        <w:pStyle w:val="ListBullet"/>
        <w:spacing w:after="20"/>
        <w:ind w:left="510"/>
      </w:pPr>
      <w:r>
        <w:t>Fall back gracefully if the AI service is unavailable.</w:t>
      </w:r>
    </w:p>
    <w:p w:rsidR="004C6A88" w:rsidRDefault="00F95CF6">
      <w:pPr>
        <w:keepNext/>
        <w:spacing w:before="80" w:after="40"/>
      </w:pPr>
      <w:r>
        <w:rPr>
          <w:b/>
          <w:color w:val="15395B"/>
        </w:rPr>
        <w:t>Out of Scope</w:t>
      </w:r>
    </w:p>
    <w:p w:rsidR="004C6A88" w:rsidRDefault="00F95CF6">
      <w:pPr>
        <w:pStyle w:val="ListBullet"/>
        <w:spacing w:after="20"/>
        <w:ind w:left="510"/>
      </w:pPr>
      <w:r>
        <w:t>Open-domain conversation unrelated to platform usage or pet care.</w:t>
      </w:r>
    </w:p>
    <w:p w:rsidR="004C6A88" w:rsidRDefault="00F95CF6">
      <w:pPr>
        <w:pStyle w:val="ListBullet"/>
        <w:spacing w:after="20"/>
        <w:ind w:left="510"/>
      </w:pPr>
      <w:r>
        <w:t>Autonomous resolution of account/payment disputes.</w:t>
      </w:r>
    </w:p>
    <w:p w:rsidR="004C6A88" w:rsidRDefault="00F95CF6">
      <w:pPr>
        <w:keepNext/>
        <w:spacing w:before="120" w:after="60"/>
      </w:pPr>
      <w:r>
        <w:rPr>
          <w:b/>
          <w:color w:val="15395B"/>
        </w:rPr>
        <w:t>Acceptance Criteria</w:t>
      </w:r>
    </w:p>
    <w:tbl>
      <w:tblPr>
        <w:tblStyle w:val="TableGrid"/>
        <w:tblW w:w="0" w:type="auto"/>
        <w:tblLayout w:type="fixed"/>
        <w:tblCellMar>
          <w:top w:w="40" w:type="dxa"/>
          <w:left w:w="80" w:type="dxa"/>
          <w:bottom w:w="40" w:type="dxa"/>
          <w:right w:w="80" w:type="dxa"/>
        </w:tblCellMar>
        <w:tblLook w:val="04A0" w:firstRow="1" w:lastRow="0" w:firstColumn="1" w:lastColumn="0" w:noHBand="0" w:noVBand="1"/>
      </w:tblPr>
      <w:tblGrid>
        <w:gridCol w:w="1701"/>
        <w:gridCol w:w="2268"/>
        <w:gridCol w:w="2268"/>
        <w:gridCol w:w="3515"/>
      </w:tblGrid>
      <w:tr w:rsidR="004C6A88">
        <w:trPr>
          <w:tblHeader/>
        </w:trPr>
        <w:tc>
          <w:tcPr>
            <w:tcW w:w="1701" w:type="dxa"/>
            <w:shd w:val="clear" w:color="auto" w:fill="15395B"/>
          </w:tcPr>
          <w:p w:rsidR="004C6A88" w:rsidRDefault="00F95CF6">
            <w:r>
              <w:rPr>
                <w:b/>
                <w:color w:val="FFFFFF"/>
                <w:sz w:val="18"/>
              </w:rPr>
              <w:t>Criterion</w:t>
            </w:r>
          </w:p>
        </w:tc>
        <w:tc>
          <w:tcPr>
            <w:tcW w:w="2268" w:type="dxa"/>
            <w:shd w:val="clear" w:color="auto" w:fill="15395B"/>
          </w:tcPr>
          <w:p w:rsidR="004C6A88" w:rsidRDefault="00F95CF6">
            <w:r>
              <w:rPr>
                <w:b/>
                <w:color w:val="FFFFFF"/>
                <w:sz w:val="18"/>
              </w:rPr>
              <w:t>Given</w:t>
            </w:r>
          </w:p>
        </w:tc>
        <w:tc>
          <w:tcPr>
            <w:tcW w:w="2268" w:type="dxa"/>
            <w:shd w:val="clear" w:color="auto" w:fill="15395B"/>
          </w:tcPr>
          <w:p w:rsidR="004C6A88" w:rsidRDefault="00F95CF6">
            <w:r>
              <w:rPr>
                <w:b/>
                <w:color w:val="FFFFFF"/>
                <w:sz w:val="18"/>
              </w:rPr>
              <w:t>When</w:t>
            </w:r>
          </w:p>
        </w:tc>
        <w:tc>
          <w:tcPr>
            <w:tcW w:w="3515" w:type="dxa"/>
            <w:shd w:val="clear" w:color="auto" w:fill="15395B"/>
          </w:tcPr>
          <w:p w:rsidR="004C6A88" w:rsidRDefault="00F95CF6">
            <w:r>
              <w:rPr>
                <w:b/>
                <w:color w:val="FFFFFF"/>
                <w:sz w:val="18"/>
              </w:rPr>
              <w:t>Then</w:t>
            </w:r>
          </w:p>
        </w:tc>
      </w:tr>
      <w:tr w:rsidR="004C6A88">
        <w:trPr>
          <w:cantSplit/>
        </w:trPr>
        <w:tc>
          <w:tcPr>
            <w:tcW w:w="1701" w:type="dxa"/>
          </w:tcPr>
          <w:p w:rsidR="004C6A88" w:rsidRDefault="00F95CF6">
            <w:r>
              <w:rPr>
                <w:b/>
                <w:sz w:val="18"/>
              </w:rPr>
              <w:t>AC1: Grounded Response</w:t>
            </w:r>
          </w:p>
        </w:tc>
        <w:tc>
          <w:tcPr>
            <w:tcW w:w="2268" w:type="dxa"/>
          </w:tcPr>
          <w:p w:rsidR="004C6A88" w:rsidRDefault="00F95CF6">
            <w:r>
              <w:rPr>
                <w:sz w:val="18"/>
              </w:rPr>
              <w:t>A user asks a platform/how-to question</w:t>
            </w:r>
          </w:p>
        </w:tc>
        <w:tc>
          <w:tcPr>
            <w:tcW w:w="2268" w:type="dxa"/>
          </w:tcPr>
          <w:p w:rsidR="004C6A88" w:rsidRDefault="00F95CF6">
            <w:r>
              <w:rPr>
                <w:sz w:val="18"/>
              </w:rPr>
              <w:t>The assistant responds</w:t>
            </w:r>
          </w:p>
        </w:tc>
        <w:tc>
          <w:tcPr>
            <w:tcW w:w="3515" w:type="dxa"/>
          </w:tcPr>
          <w:p w:rsidR="004C6A88" w:rsidRDefault="00F95CF6">
            <w:r>
              <w:rPr>
                <w:sz w:val="18"/>
              </w:rPr>
              <w:t>The answer shall be grounded in the approved knowledge base and include a source reference where practical.</w:t>
            </w:r>
          </w:p>
        </w:tc>
      </w:tr>
      <w:tr w:rsidR="004C6A88">
        <w:trPr>
          <w:cantSplit/>
        </w:trPr>
        <w:tc>
          <w:tcPr>
            <w:tcW w:w="1701" w:type="dxa"/>
            <w:shd w:val="clear" w:color="auto" w:fill="F4F8FA"/>
          </w:tcPr>
          <w:p w:rsidR="004C6A88" w:rsidRDefault="00F95CF6">
            <w:r>
              <w:rPr>
                <w:b/>
                <w:sz w:val="18"/>
              </w:rPr>
              <w:t>AC2: Fallback on Unavailability</w:t>
            </w:r>
          </w:p>
        </w:tc>
        <w:tc>
          <w:tcPr>
            <w:tcW w:w="2268" w:type="dxa"/>
            <w:shd w:val="clear" w:color="auto" w:fill="F4F8FA"/>
          </w:tcPr>
          <w:p w:rsidR="004C6A88" w:rsidRDefault="00F95CF6">
            <w:r>
              <w:rPr>
                <w:sz w:val="18"/>
              </w:rPr>
              <w:t>The AI support service is unavailable</w:t>
            </w:r>
          </w:p>
        </w:tc>
        <w:tc>
          <w:tcPr>
            <w:tcW w:w="2268" w:type="dxa"/>
            <w:shd w:val="clear" w:color="auto" w:fill="F4F8FA"/>
          </w:tcPr>
          <w:p w:rsidR="004C6A88" w:rsidRDefault="00F95CF6">
            <w:r>
              <w:rPr>
                <w:sz w:val="18"/>
              </w:rPr>
              <w:t>A user submits a question</w:t>
            </w:r>
          </w:p>
        </w:tc>
        <w:tc>
          <w:tcPr>
            <w:tcW w:w="3515" w:type="dxa"/>
            <w:shd w:val="clear" w:color="auto" w:fill="F4F8FA"/>
          </w:tcPr>
          <w:p w:rsidR="004C6A88" w:rsidRDefault="00F95CF6">
            <w:r>
              <w:rPr>
                <w:sz w:val="18"/>
              </w:rPr>
              <w:t>The system shall display a graceful fallback message directing the user to standard help resources.</w:t>
            </w:r>
          </w:p>
        </w:tc>
      </w:tr>
    </w:tbl>
    <w:p w:rsidR="004C6A88" w:rsidRDefault="004C6A88">
      <w:pPr>
        <w:spacing w:after="40"/>
      </w:pPr>
    </w:p>
    <w:p w:rsidR="004C6A88" w:rsidRDefault="00F95CF6">
      <w:pPr>
        <w:pStyle w:val="Heading2"/>
        <w:spacing w:before="280"/>
      </w:pPr>
      <w:r>
        <w:t>Veterinary Triage &amp; Red-Flag Routing – ThePetsVault</w:t>
      </w:r>
    </w:p>
    <w:p w:rsidR="004C6A88" w:rsidRDefault="00F95CF6">
      <w:pPr>
        <w:spacing w:after="60"/>
      </w:pPr>
      <w:r>
        <w:rPr>
          <w:b/>
          <w:color w:val="15395B"/>
        </w:rPr>
        <w:t xml:space="preserve">User Story </w:t>
      </w:r>
      <w:r>
        <w:t>As a pet owner I want to describe my pet's symptoms to the triage assistant So that I know whether to seek urgent or routine veterinary care, without receiving an autonomous diagnosis.</w:t>
      </w:r>
    </w:p>
    <w:p w:rsidR="004C6A88" w:rsidRDefault="00F95CF6">
      <w:pPr>
        <w:spacing w:after="60"/>
      </w:pPr>
      <w:r>
        <w:rPr>
          <w:b/>
          <w:color w:val="15395B"/>
        </w:rPr>
        <w:t xml:space="preserve">Estimated Effort: </w:t>
      </w:r>
      <w:r>
        <w:t>XL</w:t>
      </w:r>
    </w:p>
    <w:p w:rsidR="004C6A88" w:rsidRDefault="00F95CF6">
      <w:pPr>
        <w:spacing w:after="60"/>
      </w:pPr>
      <w:r>
        <w:rPr>
          <w:b/>
          <w:color w:val="15395B"/>
        </w:rPr>
        <w:t xml:space="preserve">Business Context </w:t>
      </w:r>
      <w:r>
        <w:t>Responsible AI (CSF 5) is a critical success factor: AI must improve triage without making autonomous diagnoses or unsafe health claims, and results must be explainable and overrideable. This capability uses deterministic red-flag rules plus RAG, never diagnosis (Appendix A.2), and is benchmarked against a ≥90% correct-routing target with zero autonomous diagnosis claims (Section 5.1).</w:t>
      </w:r>
    </w:p>
    <w:p w:rsidR="004C6A88" w:rsidRDefault="00F95CF6">
      <w:pPr>
        <w:keepNext/>
        <w:spacing w:after="40"/>
      </w:pPr>
      <w:r>
        <w:rPr>
          <w:b/>
          <w:color w:val="15395B"/>
        </w:rPr>
        <w:t xml:space="preserve">Scope Summary </w:t>
      </w:r>
      <w:r>
        <w:t>The system shall:</w:t>
      </w:r>
    </w:p>
    <w:p w:rsidR="004C6A88" w:rsidRDefault="00F95CF6">
      <w:pPr>
        <w:pStyle w:val="ListBullet"/>
        <w:spacing w:after="20"/>
        <w:ind w:left="510"/>
      </w:pPr>
      <w:r>
        <w:t>Collect symptom descriptions from the owner.</w:t>
      </w:r>
    </w:p>
    <w:p w:rsidR="004C6A88" w:rsidRDefault="00F95CF6">
      <w:pPr>
        <w:pStyle w:val="ListBullet"/>
        <w:spacing w:after="20"/>
        <w:ind w:left="510"/>
      </w:pPr>
      <w:r>
        <w:t>Evaluate them against vet-reviewed red-flag rules.</w:t>
      </w:r>
    </w:p>
    <w:p w:rsidR="004C6A88" w:rsidRDefault="00F95CF6">
      <w:pPr>
        <w:pStyle w:val="ListBullet"/>
        <w:spacing w:after="20"/>
        <w:ind w:left="510"/>
      </w:pPr>
      <w:r>
        <w:t>Route the owner to emergency, online, or physical vet care based on urgency classification.</w:t>
      </w:r>
    </w:p>
    <w:p w:rsidR="004C6A88" w:rsidRDefault="00F95CF6">
      <w:pPr>
        <w:pStyle w:val="ListBullet"/>
        <w:spacing w:after="20"/>
        <w:ind w:left="510"/>
      </w:pPr>
      <w:r>
        <w:t>Never generate a diagnosis, prescription, or safety claim.</w:t>
      </w:r>
    </w:p>
    <w:p w:rsidR="004C6A88" w:rsidRDefault="00F95CF6">
      <w:pPr>
        <w:keepNext/>
        <w:spacing w:before="80" w:after="40"/>
      </w:pPr>
      <w:r>
        <w:rPr>
          <w:b/>
          <w:color w:val="15395B"/>
        </w:rPr>
        <w:t>Out of Scope</w:t>
      </w:r>
    </w:p>
    <w:p w:rsidR="004C6A88" w:rsidRDefault="00F95CF6">
      <w:pPr>
        <w:pStyle w:val="ListBullet"/>
        <w:spacing w:after="20"/>
        <w:ind w:left="510"/>
      </w:pPr>
      <w:r>
        <w:t>Autonomous veterinary diagnosis, prescriptions, or replacement of a licensed veterinarian (explicitly out of scope, Section 6.3).</w:t>
      </w:r>
    </w:p>
    <w:p w:rsidR="004C6A88" w:rsidRDefault="00F95CF6">
      <w:pPr>
        <w:pStyle w:val="ListBullet"/>
        <w:spacing w:after="20"/>
        <w:ind w:left="510"/>
      </w:pPr>
      <w:r>
        <w:t>Predictive disease diagnosis from pet photos or medical images (explicitly out of scope, Section 6.3).</w:t>
      </w:r>
    </w:p>
    <w:p w:rsidR="004C6A88" w:rsidRDefault="00F95CF6">
      <w:pPr>
        <w:keepNext/>
        <w:spacing w:before="120" w:after="60"/>
      </w:pPr>
      <w:r>
        <w:rPr>
          <w:b/>
          <w:color w:val="15395B"/>
        </w:rPr>
        <w:t>Acceptance Criteria</w:t>
      </w:r>
    </w:p>
    <w:tbl>
      <w:tblPr>
        <w:tblStyle w:val="TableGrid"/>
        <w:tblW w:w="0" w:type="auto"/>
        <w:tblLayout w:type="fixed"/>
        <w:tblCellMar>
          <w:top w:w="40" w:type="dxa"/>
          <w:left w:w="80" w:type="dxa"/>
          <w:bottom w:w="40" w:type="dxa"/>
          <w:right w:w="80" w:type="dxa"/>
        </w:tblCellMar>
        <w:tblLook w:val="04A0" w:firstRow="1" w:lastRow="0" w:firstColumn="1" w:lastColumn="0" w:noHBand="0" w:noVBand="1"/>
      </w:tblPr>
      <w:tblGrid>
        <w:gridCol w:w="1701"/>
        <w:gridCol w:w="2268"/>
        <w:gridCol w:w="2268"/>
        <w:gridCol w:w="3515"/>
      </w:tblGrid>
      <w:tr w:rsidR="004C6A88">
        <w:trPr>
          <w:tblHeader/>
        </w:trPr>
        <w:tc>
          <w:tcPr>
            <w:tcW w:w="1701" w:type="dxa"/>
            <w:shd w:val="clear" w:color="auto" w:fill="15395B"/>
          </w:tcPr>
          <w:p w:rsidR="004C6A88" w:rsidRDefault="00F95CF6">
            <w:r>
              <w:rPr>
                <w:b/>
                <w:color w:val="FFFFFF"/>
                <w:sz w:val="18"/>
              </w:rPr>
              <w:t>Criterion</w:t>
            </w:r>
          </w:p>
        </w:tc>
        <w:tc>
          <w:tcPr>
            <w:tcW w:w="2268" w:type="dxa"/>
            <w:shd w:val="clear" w:color="auto" w:fill="15395B"/>
          </w:tcPr>
          <w:p w:rsidR="004C6A88" w:rsidRDefault="00F95CF6">
            <w:r>
              <w:rPr>
                <w:b/>
                <w:color w:val="FFFFFF"/>
                <w:sz w:val="18"/>
              </w:rPr>
              <w:t>Given</w:t>
            </w:r>
          </w:p>
        </w:tc>
        <w:tc>
          <w:tcPr>
            <w:tcW w:w="2268" w:type="dxa"/>
            <w:shd w:val="clear" w:color="auto" w:fill="15395B"/>
          </w:tcPr>
          <w:p w:rsidR="004C6A88" w:rsidRDefault="00F95CF6">
            <w:r>
              <w:rPr>
                <w:b/>
                <w:color w:val="FFFFFF"/>
                <w:sz w:val="18"/>
              </w:rPr>
              <w:t>When</w:t>
            </w:r>
          </w:p>
        </w:tc>
        <w:tc>
          <w:tcPr>
            <w:tcW w:w="3515" w:type="dxa"/>
            <w:shd w:val="clear" w:color="auto" w:fill="15395B"/>
          </w:tcPr>
          <w:p w:rsidR="004C6A88" w:rsidRDefault="00F95CF6">
            <w:r>
              <w:rPr>
                <w:b/>
                <w:color w:val="FFFFFF"/>
                <w:sz w:val="18"/>
              </w:rPr>
              <w:t>Then</w:t>
            </w:r>
          </w:p>
        </w:tc>
      </w:tr>
      <w:tr w:rsidR="004C6A88">
        <w:trPr>
          <w:cantSplit/>
        </w:trPr>
        <w:tc>
          <w:tcPr>
            <w:tcW w:w="1701" w:type="dxa"/>
          </w:tcPr>
          <w:p w:rsidR="004C6A88" w:rsidRDefault="00F95CF6">
            <w:r>
              <w:rPr>
                <w:b/>
                <w:sz w:val="18"/>
              </w:rPr>
              <w:lastRenderedPageBreak/>
              <w:t>AC1: Symptom-Based Routing</w:t>
            </w:r>
          </w:p>
        </w:tc>
        <w:tc>
          <w:tcPr>
            <w:tcW w:w="2268" w:type="dxa"/>
          </w:tcPr>
          <w:p w:rsidR="004C6A88" w:rsidRDefault="00F95CF6">
            <w:r>
              <w:rPr>
                <w:sz w:val="18"/>
              </w:rPr>
              <w:t>An owner describes symptoms</w:t>
            </w:r>
          </w:p>
        </w:tc>
        <w:tc>
          <w:tcPr>
            <w:tcW w:w="2268" w:type="dxa"/>
          </w:tcPr>
          <w:p w:rsidR="004C6A88" w:rsidRDefault="00F95CF6">
            <w:r>
              <w:rPr>
                <w:sz w:val="18"/>
              </w:rPr>
              <w:t>The assistant evaluates them against red-flag rules</w:t>
            </w:r>
          </w:p>
        </w:tc>
        <w:tc>
          <w:tcPr>
            <w:tcW w:w="3515" w:type="dxa"/>
          </w:tcPr>
          <w:p w:rsidR="004C6A88" w:rsidRDefault="00F95CF6">
            <w:r>
              <w:rPr>
                <w:sz w:val="18"/>
              </w:rPr>
              <w:t>It shall route the owner to emergency, online, or physical vet care without providing a diagnosis.</w:t>
            </w:r>
          </w:p>
        </w:tc>
      </w:tr>
      <w:tr w:rsidR="004C6A88">
        <w:trPr>
          <w:cantSplit/>
        </w:trPr>
        <w:tc>
          <w:tcPr>
            <w:tcW w:w="1701" w:type="dxa"/>
            <w:shd w:val="clear" w:color="auto" w:fill="F4F8FA"/>
          </w:tcPr>
          <w:p w:rsidR="004C6A88" w:rsidRDefault="00F95CF6">
            <w:r>
              <w:rPr>
                <w:b/>
                <w:sz w:val="18"/>
              </w:rPr>
              <w:t>AC2: Immediate Escalation on Red Flags</w:t>
            </w:r>
          </w:p>
        </w:tc>
        <w:tc>
          <w:tcPr>
            <w:tcW w:w="2268" w:type="dxa"/>
            <w:shd w:val="clear" w:color="auto" w:fill="F4F8FA"/>
          </w:tcPr>
          <w:p w:rsidR="004C6A88" w:rsidRDefault="00F95CF6">
            <w:r>
              <w:rPr>
                <w:sz w:val="18"/>
              </w:rPr>
              <w:t>A red-flag symptom is detected</w:t>
            </w:r>
          </w:p>
        </w:tc>
        <w:tc>
          <w:tcPr>
            <w:tcW w:w="2268" w:type="dxa"/>
            <w:shd w:val="clear" w:color="auto" w:fill="F4F8FA"/>
          </w:tcPr>
          <w:p w:rsidR="004C6A88" w:rsidRDefault="00F95CF6">
            <w:r>
              <w:rPr>
                <w:sz w:val="18"/>
              </w:rPr>
              <w:t>The assistant responds</w:t>
            </w:r>
          </w:p>
        </w:tc>
        <w:tc>
          <w:tcPr>
            <w:tcW w:w="3515" w:type="dxa"/>
            <w:shd w:val="clear" w:color="auto" w:fill="F4F8FA"/>
          </w:tcPr>
          <w:p w:rsidR="004C6A88" w:rsidRDefault="00F95CF6">
            <w:r>
              <w:rPr>
                <w:sz w:val="18"/>
              </w:rPr>
              <w:t>It shall immediately recommend licensed veterinary/emergency care and shall not attempt to resolve the issue itself.</w:t>
            </w:r>
          </w:p>
        </w:tc>
      </w:tr>
      <w:tr w:rsidR="004C6A88">
        <w:trPr>
          <w:cantSplit/>
        </w:trPr>
        <w:tc>
          <w:tcPr>
            <w:tcW w:w="1701" w:type="dxa"/>
          </w:tcPr>
          <w:p w:rsidR="004C6A88" w:rsidRDefault="00F95CF6">
            <w:r>
              <w:rPr>
                <w:b/>
                <w:sz w:val="18"/>
              </w:rPr>
              <w:t>AC3: Benchmark Accuracy</w:t>
            </w:r>
          </w:p>
        </w:tc>
        <w:tc>
          <w:tcPr>
            <w:tcW w:w="2268" w:type="dxa"/>
          </w:tcPr>
          <w:p w:rsidR="004C6A88" w:rsidRDefault="00F95CF6">
            <w:r>
              <w:rPr>
                <w:sz w:val="18"/>
              </w:rPr>
              <w:t>The vet-reviewed triage benchmark test set</w:t>
            </w:r>
          </w:p>
        </w:tc>
        <w:tc>
          <w:tcPr>
            <w:tcW w:w="2268" w:type="dxa"/>
          </w:tcPr>
          <w:p w:rsidR="004C6A88" w:rsidRDefault="00F95CF6">
            <w:r>
              <w:rPr>
                <w:sz w:val="18"/>
              </w:rPr>
              <w:t>Correct routing is measured</w:t>
            </w:r>
          </w:p>
        </w:tc>
        <w:tc>
          <w:tcPr>
            <w:tcW w:w="3515" w:type="dxa"/>
          </w:tcPr>
          <w:p w:rsidR="004C6A88" w:rsidRDefault="00F95CF6">
            <w:r>
              <w:rPr>
                <w:sz w:val="18"/>
              </w:rPr>
              <w:t>Accuracy shall be ≥90% with zero autonomous diagnosis claims.</w:t>
            </w:r>
          </w:p>
        </w:tc>
      </w:tr>
      <w:tr w:rsidR="004C6A88">
        <w:trPr>
          <w:cantSplit/>
        </w:trPr>
        <w:tc>
          <w:tcPr>
            <w:tcW w:w="1701" w:type="dxa"/>
            <w:shd w:val="clear" w:color="auto" w:fill="F4F8FA"/>
          </w:tcPr>
          <w:p w:rsidR="004C6A88" w:rsidRDefault="00F95CF6">
            <w:r>
              <w:rPr>
                <w:b/>
                <w:sz w:val="18"/>
              </w:rPr>
              <w:t>AC4: Human Override</w:t>
            </w:r>
          </w:p>
        </w:tc>
        <w:tc>
          <w:tcPr>
            <w:tcW w:w="2268" w:type="dxa"/>
            <w:shd w:val="clear" w:color="auto" w:fill="F4F8FA"/>
          </w:tcPr>
          <w:p w:rsidR="004C6A88" w:rsidRDefault="00F95CF6">
            <w:r>
              <w:rPr>
                <w:sz w:val="18"/>
              </w:rPr>
              <w:t>A triage recommendation is shown</w:t>
            </w:r>
          </w:p>
        </w:tc>
        <w:tc>
          <w:tcPr>
            <w:tcW w:w="2268" w:type="dxa"/>
            <w:shd w:val="clear" w:color="auto" w:fill="F4F8FA"/>
          </w:tcPr>
          <w:p w:rsidR="004C6A88" w:rsidRDefault="00F95CF6">
            <w:r>
              <w:rPr>
                <w:sz w:val="18"/>
              </w:rPr>
              <w:t>The owner or a vet disagrees</w:t>
            </w:r>
          </w:p>
        </w:tc>
        <w:tc>
          <w:tcPr>
            <w:tcW w:w="3515" w:type="dxa"/>
            <w:shd w:val="clear" w:color="auto" w:fill="F4F8FA"/>
          </w:tcPr>
          <w:p w:rsidR="004C6A88" w:rsidRDefault="00F95CF6">
            <w:r>
              <w:rPr>
                <w:sz w:val="18"/>
              </w:rPr>
              <w:t>They shall be able to override or ignore the recommendation and proceed to their own choice of care.</w:t>
            </w:r>
          </w:p>
        </w:tc>
      </w:tr>
    </w:tbl>
    <w:p w:rsidR="004C6A88" w:rsidRDefault="004C6A88">
      <w:pPr>
        <w:spacing w:after="40"/>
      </w:pPr>
    </w:p>
    <w:p w:rsidR="004C6A88" w:rsidRDefault="00F95CF6">
      <w:r>
        <w:br w:type="page"/>
      </w:r>
    </w:p>
    <w:p w:rsidR="004C6A88" w:rsidRDefault="00F95CF6">
      <w:pPr>
        <w:pStyle w:val="Heading1"/>
      </w:pPr>
      <w:r>
        <w:t>EPIC 10: Notifications</w:t>
      </w:r>
    </w:p>
    <w:p w:rsidR="004C6A88" w:rsidRDefault="00F95CF6" w:rsidP="00A805AA">
      <w:pPr>
        <w:pStyle w:val="Heading2"/>
        <w:spacing w:before="280"/>
      </w:pPr>
      <w:r>
        <w:t>Notifications &amp; Reminders – ThePetsVault</w:t>
      </w:r>
      <w:r>
        <w:rPr>
          <w:color w:val="D9733B"/>
          <w:sz w:val="18"/>
        </w:rPr>
        <w:t xml:space="preserve">   </w:t>
      </w:r>
    </w:p>
    <w:p w:rsidR="004C6A88" w:rsidRDefault="00F95CF6">
      <w:pPr>
        <w:spacing w:after="60"/>
      </w:pPr>
      <w:r>
        <w:rPr>
          <w:b/>
          <w:color w:val="15395B"/>
        </w:rPr>
        <w:t xml:space="preserve">User Story </w:t>
      </w:r>
      <w:r>
        <w:t>As a platform user I want to receive notifications and reminders for bookings, orders, appointments, messages, and vaccinations So that I don't miss important updates or pet-care dates.</w:t>
      </w:r>
    </w:p>
    <w:p w:rsidR="004C6A88" w:rsidRDefault="00F95CF6">
      <w:pPr>
        <w:spacing w:after="60"/>
      </w:pPr>
      <w:r>
        <w:rPr>
          <w:b/>
          <w:color w:val="15395B"/>
        </w:rPr>
        <w:t xml:space="preserve">Estimated Effort: </w:t>
      </w:r>
      <w:r>
        <w:t>M</w:t>
      </w:r>
    </w:p>
    <w:p w:rsidR="004C6A88" w:rsidRDefault="00F95CF6">
      <w:pPr>
        <w:spacing w:after="60"/>
      </w:pPr>
      <w:r>
        <w:rPr>
          <w:b/>
          <w:color w:val="15395B"/>
        </w:rPr>
        <w:t xml:space="preserve">Business Context </w:t>
      </w:r>
      <w:r>
        <w:t>Notifications are a cross-cutting dependency (D1, D2, D14) that keep users informed across all four service pillars, and support CSF 3's requirement for clear, timely communication in care workflows.</w:t>
      </w:r>
    </w:p>
    <w:p w:rsidR="004C6A88" w:rsidRDefault="00F95CF6">
      <w:pPr>
        <w:keepNext/>
        <w:spacing w:after="40"/>
      </w:pPr>
      <w:r>
        <w:rPr>
          <w:b/>
          <w:color w:val="15395B"/>
        </w:rPr>
        <w:t xml:space="preserve">Scope Summary </w:t>
      </w:r>
      <w:r>
        <w:t>The system shall:</w:t>
      </w:r>
    </w:p>
    <w:p w:rsidR="004C6A88" w:rsidRDefault="00F95CF6">
      <w:pPr>
        <w:pStyle w:val="ListBullet"/>
        <w:spacing w:after="20"/>
        <w:ind w:left="510"/>
      </w:pPr>
      <w:r>
        <w:t>Send notifications (push/email/SMS) for booking confirmations, order status changes, appointment reminders, new messages and licence review decisions.</w:t>
      </w:r>
    </w:p>
    <w:p w:rsidR="004C6A88" w:rsidRDefault="00F95CF6">
      <w:pPr>
        <w:pStyle w:val="ListBullet"/>
        <w:spacing w:after="20"/>
        <w:ind w:left="510"/>
      </w:pPr>
      <w:r>
        <w:t>Send automated vaccination reminders from the stored next due date (and overdue reminders), and appointment reminders.</w:t>
      </w:r>
    </w:p>
    <w:p w:rsidR="004C6A88" w:rsidRDefault="00F95CF6">
      <w:pPr>
        <w:keepNext/>
        <w:spacing w:before="80" w:after="40"/>
      </w:pPr>
      <w:r>
        <w:rPr>
          <w:b/>
          <w:color w:val="15395B"/>
        </w:rPr>
        <w:t>Out of Scope</w:t>
      </w:r>
    </w:p>
    <w:p w:rsidR="004C6A88" w:rsidRDefault="00F95CF6">
      <w:pPr>
        <w:pStyle w:val="ListBullet"/>
        <w:spacing w:after="20"/>
        <w:ind w:left="510"/>
      </w:pPr>
      <w:r>
        <w:t>User-configurable custom notification rules/triggers beyond the defined event types.</w:t>
      </w:r>
    </w:p>
    <w:p w:rsidR="004C6A88" w:rsidRDefault="00F95CF6">
      <w:pPr>
        <w:keepNext/>
        <w:spacing w:before="120" w:after="60"/>
      </w:pPr>
      <w:r>
        <w:rPr>
          <w:b/>
          <w:color w:val="15395B"/>
        </w:rPr>
        <w:t>Acceptance Criteria</w:t>
      </w:r>
    </w:p>
    <w:tbl>
      <w:tblPr>
        <w:tblStyle w:val="TableGrid"/>
        <w:tblW w:w="0" w:type="auto"/>
        <w:tblLayout w:type="fixed"/>
        <w:tblCellMar>
          <w:top w:w="40" w:type="dxa"/>
          <w:left w:w="80" w:type="dxa"/>
          <w:bottom w:w="40" w:type="dxa"/>
          <w:right w:w="80" w:type="dxa"/>
        </w:tblCellMar>
        <w:tblLook w:val="04A0" w:firstRow="1" w:lastRow="0" w:firstColumn="1" w:lastColumn="0" w:noHBand="0" w:noVBand="1"/>
      </w:tblPr>
      <w:tblGrid>
        <w:gridCol w:w="1701"/>
        <w:gridCol w:w="2268"/>
        <w:gridCol w:w="2268"/>
        <w:gridCol w:w="3515"/>
      </w:tblGrid>
      <w:tr w:rsidR="004C6A88">
        <w:trPr>
          <w:tblHeader/>
        </w:trPr>
        <w:tc>
          <w:tcPr>
            <w:tcW w:w="1701" w:type="dxa"/>
            <w:shd w:val="clear" w:color="auto" w:fill="15395B"/>
          </w:tcPr>
          <w:p w:rsidR="004C6A88" w:rsidRDefault="00F95CF6">
            <w:r>
              <w:rPr>
                <w:b/>
                <w:color w:val="FFFFFF"/>
                <w:sz w:val="18"/>
              </w:rPr>
              <w:t>Criterion</w:t>
            </w:r>
          </w:p>
        </w:tc>
        <w:tc>
          <w:tcPr>
            <w:tcW w:w="2268" w:type="dxa"/>
            <w:shd w:val="clear" w:color="auto" w:fill="15395B"/>
          </w:tcPr>
          <w:p w:rsidR="004C6A88" w:rsidRDefault="00F95CF6">
            <w:r>
              <w:rPr>
                <w:b/>
                <w:color w:val="FFFFFF"/>
                <w:sz w:val="18"/>
              </w:rPr>
              <w:t>Given</w:t>
            </w:r>
          </w:p>
        </w:tc>
        <w:tc>
          <w:tcPr>
            <w:tcW w:w="2268" w:type="dxa"/>
            <w:shd w:val="clear" w:color="auto" w:fill="15395B"/>
          </w:tcPr>
          <w:p w:rsidR="004C6A88" w:rsidRDefault="00F95CF6">
            <w:r>
              <w:rPr>
                <w:b/>
                <w:color w:val="FFFFFF"/>
                <w:sz w:val="18"/>
              </w:rPr>
              <w:t>When</w:t>
            </w:r>
          </w:p>
        </w:tc>
        <w:tc>
          <w:tcPr>
            <w:tcW w:w="3515" w:type="dxa"/>
            <w:shd w:val="clear" w:color="auto" w:fill="15395B"/>
          </w:tcPr>
          <w:p w:rsidR="004C6A88" w:rsidRDefault="00F95CF6">
            <w:r>
              <w:rPr>
                <w:b/>
                <w:color w:val="FFFFFF"/>
                <w:sz w:val="18"/>
              </w:rPr>
              <w:t>Then</w:t>
            </w:r>
          </w:p>
        </w:tc>
      </w:tr>
      <w:tr w:rsidR="004C6A88">
        <w:trPr>
          <w:cantSplit/>
        </w:trPr>
        <w:tc>
          <w:tcPr>
            <w:tcW w:w="1701" w:type="dxa"/>
          </w:tcPr>
          <w:p w:rsidR="004C6A88" w:rsidRDefault="00F95CF6">
            <w:r>
              <w:rPr>
                <w:b/>
                <w:sz w:val="18"/>
              </w:rPr>
              <w:t>AC1: Event-Triggered Notification</w:t>
            </w:r>
            <w:r>
              <w:rPr>
                <w:b/>
                <w:color w:val="D9733B"/>
                <w:sz w:val="16"/>
              </w:rPr>
              <w:br/>
              <w:t>UPDATED</w:t>
            </w:r>
          </w:p>
        </w:tc>
        <w:tc>
          <w:tcPr>
            <w:tcW w:w="2268" w:type="dxa"/>
          </w:tcPr>
          <w:p w:rsidR="004C6A88" w:rsidRDefault="00F95CF6">
            <w:r>
              <w:rPr>
                <w:sz w:val="18"/>
              </w:rPr>
              <w:t>A relevant event occurs (booking confirmed, order shipped, appointment reminder, new message, licence decision)</w:t>
            </w:r>
          </w:p>
        </w:tc>
        <w:tc>
          <w:tcPr>
            <w:tcW w:w="2268" w:type="dxa"/>
          </w:tcPr>
          <w:p w:rsidR="004C6A88" w:rsidRDefault="00F95CF6">
            <w:r>
              <w:rPr>
                <w:sz w:val="18"/>
              </w:rPr>
              <w:t>The event is triggered</w:t>
            </w:r>
          </w:p>
        </w:tc>
        <w:tc>
          <w:tcPr>
            <w:tcW w:w="3515" w:type="dxa"/>
          </w:tcPr>
          <w:p w:rsidR="004C6A88" w:rsidRDefault="00F95CF6">
            <w:r>
              <w:rPr>
                <w:sz w:val="18"/>
              </w:rPr>
              <w:t>A notification shall be sent through the user's preferred channel(s).</w:t>
            </w:r>
          </w:p>
        </w:tc>
      </w:tr>
      <w:tr w:rsidR="004C6A88">
        <w:trPr>
          <w:cantSplit/>
        </w:trPr>
        <w:tc>
          <w:tcPr>
            <w:tcW w:w="1701" w:type="dxa"/>
            <w:shd w:val="clear" w:color="auto" w:fill="F4F8FA"/>
          </w:tcPr>
          <w:p w:rsidR="004C6A88" w:rsidRDefault="00F95CF6">
            <w:r>
              <w:rPr>
                <w:b/>
                <w:sz w:val="18"/>
              </w:rPr>
              <w:t>AC2: Vaccination/Appointment Reminder</w:t>
            </w:r>
            <w:r>
              <w:rPr>
                <w:b/>
                <w:color w:val="D9733B"/>
                <w:sz w:val="16"/>
              </w:rPr>
              <w:br/>
              <w:t>UPDATED</w:t>
            </w:r>
          </w:p>
        </w:tc>
        <w:tc>
          <w:tcPr>
            <w:tcW w:w="2268" w:type="dxa"/>
            <w:shd w:val="clear" w:color="auto" w:fill="F4F8FA"/>
          </w:tcPr>
          <w:p w:rsidR="004C6A88" w:rsidRDefault="00F95CF6">
            <w:r>
              <w:rPr>
                <w:sz w:val="18"/>
              </w:rPr>
              <w:t>A vaccination's next due date or an appointment date is stored on a pet's profile</w:t>
            </w:r>
          </w:p>
        </w:tc>
        <w:tc>
          <w:tcPr>
            <w:tcW w:w="2268" w:type="dxa"/>
            <w:shd w:val="clear" w:color="auto" w:fill="F4F8FA"/>
          </w:tcPr>
          <w:p w:rsidR="004C6A88" w:rsidRDefault="00F95CF6">
            <w:r>
              <w:rPr>
                <w:sz w:val="18"/>
              </w:rPr>
              <w:t>The reminder date arrives</w:t>
            </w:r>
          </w:p>
        </w:tc>
        <w:tc>
          <w:tcPr>
            <w:tcW w:w="3515" w:type="dxa"/>
            <w:shd w:val="clear" w:color="auto" w:fill="F4F8FA"/>
          </w:tcPr>
          <w:p w:rsidR="004C6A88" w:rsidRDefault="00F95CF6">
            <w:r>
              <w:rPr>
                <w:sz w:val="18"/>
              </w:rPr>
              <w:t>The owner shall receive a notification in advance.</w:t>
            </w:r>
          </w:p>
        </w:tc>
      </w:tr>
      <w:tr w:rsidR="004C6A88">
        <w:trPr>
          <w:cantSplit/>
        </w:trPr>
        <w:tc>
          <w:tcPr>
            <w:tcW w:w="1701" w:type="dxa"/>
          </w:tcPr>
          <w:p w:rsidR="004C6A88" w:rsidRDefault="00F95CF6">
            <w:r>
              <w:rPr>
                <w:b/>
                <w:sz w:val="18"/>
              </w:rPr>
              <w:t>AC3: Overdue Reminder</w:t>
            </w:r>
            <w:r>
              <w:rPr>
                <w:b/>
                <w:color w:val="2E7D4F"/>
                <w:sz w:val="16"/>
              </w:rPr>
              <w:br/>
              <w:t>NEW</w:t>
            </w:r>
          </w:p>
        </w:tc>
        <w:tc>
          <w:tcPr>
            <w:tcW w:w="2268" w:type="dxa"/>
          </w:tcPr>
          <w:p w:rsidR="004C6A88" w:rsidRDefault="00F95CF6">
            <w:r>
              <w:rPr>
                <w:sz w:val="18"/>
              </w:rPr>
              <w:t>A vaccination becomes Overdue</w:t>
            </w:r>
          </w:p>
        </w:tc>
        <w:tc>
          <w:tcPr>
            <w:tcW w:w="2268" w:type="dxa"/>
          </w:tcPr>
          <w:p w:rsidR="004C6A88" w:rsidRDefault="00F95CF6">
            <w:r>
              <w:rPr>
                <w:sz w:val="18"/>
              </w:rPr>
              <w:t>The overdue status is reached</w:t>
            </w:r>
          </w:p>
        </w:tc>
        <w:tc>
          <w:tcPr>
            <w:tcW w:w="3515" w:type="dxa"/>
          </w:tcPr>
          <w:p w:rsidR="004C6A88" w:rsidRDefault="00F95CF6">
            <w:r>
              <w:rPr>
                <w:sz w:val="18"/>
              </w:rPr>
              <w:t>The owner shall receive an overdue notification and a prompt to book a vet appointment.</w:t>
            </w:r>
          </w:p>
        </w:tc>
      </w:tr>
    </w:tbl>
    <w:p w:rsidR="004C6A88" w:rsidRDefault="004C6A88">
      <w:pPr>
        <w:spacing w:after="40"/>
      </w:pPr>
    </w:p>
    <w:p w:rsidR="004C6A88" w:rsidRDefault="00F95CF6">
      <w:r>
        <w:br w:type="page"/>
      </w:r>
    </w:p>
    <w:p w:rsidR="004C6A88" w:rsidRDefault="00F95CF6">
      <w:pPr>
        <w:pStyle w:val="Heading1"/>
      </w:pPr>
      <w:r>
        <w:t>EPIC 11: Admin Dashboard &amp; Analytics</w:t>
      </w:r>
    </w:p>
    <w:p w:rsidR="004C6A88" w:rsidRDefault="00F95CF6" w:rsidP="00A805AA">
      <w:pPr>
        <w:pStyle w:val="Heading2"/>
        <w:spacing w:before="280"/>
      </w:pPr>
      <w:r>
        <w:t>Admin Dashboard &amp; Secure Access – ThePetsVault</w:t>
      </w:r>
      <w:r>
        <w:rPr>
          <w:color w:val="D9733B"/>
          <w:sz w:val="18"/>
        </w:rPr>
        <w:t xml:space="preserve">   </w:t>
      </w:r>
    </w:p>
    <w:p w:rsidR="004C6A88" w:rsidRDefault="00F95CF6">
      <w:pPr>
        <w:spacing w:after="60"/>
      </w:pPr>
      <w:r>
        <w:rPr>
          <w:b/>
          <w:color w:val="15395B"/>
        </w:rPr>
        <w:t xml:space="preserve">User Story </w:t>
      </w:r>
      <w:r>
        <w:t>As a platform admin I want a dashboard showing users, listings, bookings, consultations, orders, and disputes, protected by role-based access So that I can monitor platform health while sensitive data remains restricted to authorized roles.</w:t>
      </w:r>
    </w:p>
    <w:p w:rsidR="004C6A88" w:rsidRDefault="00F95CF6">
      <w:pPr>
        <w:spacing w:after="60"/>
      </w:pPr>
      <w:r>
        <w:rPr>
          <w:b/>
          <w:color w:val="15395B"/>
        </w:rPr>
        <w:t xml:space="preserve">Estimated Effort: </w:t>
      </w:r>
      <w:r>
        <w:t>L</w:t>
      </w:r>
    </w:p>
    <w:p w:rsidR="004C6A88" w:rsidRDefault="00F95CF6">
      <w:pPr>
        <w:spacing w:after="60"/>
      </w:pPr>
      <w:r>
        <w:rPr>
          <w:b/>
          <w:color w:val="15395B"/>
        </w:rPr>
        <w:t xml:space="preserve">Business Context </w:t>
      </w:r>
      <w:r>
        <w:t>The admin dashboard (D8, D14) is the operational nerve center for moderation, analytics, and dispute handling. CSF 8 requires strict access controls around CNIC/KYC, health, location, and payment-related information, so dashboard access itself must be role-restricted and logged.</w:t>
      </w:r>
    </w:p>
    <w:p w:rsidR="004C6A88" w:rsidRDefault="00F95CF6">
      <w:pPr>
        <w:keepNext/>
        <w:spacing w:after="40"/>
      </w:pPr>
      <w:r>
        <w:rPr>
          <w:b/>
          <w:color w:val="15395B"/>
        </w:rPr>
        <w:t xml:space="preserve">Scope Summary </w:t>
      </w:r>
      <w:r>
        <w:t>The system shall:</w:t>
      </w:r>
    </w:p>
    <w:p w:rsidR="004C6A88" w:rsidRDefault="00F95CF6">
      <w:pPr>
        <w:pStyle w:val="ListBullet"/>
        <w:spacing w:after="20"/>
        <w:ind w:left="510"/>
      </w:pPr>
      <w:r>
        <w:t>Display current counts/status for users, listings, bookings, consultations, orders and disputes, with drill-down access.</w:t>
      </w:r>
    </w:p>
    <w:p w:rsidR="004C6A88" w:rsidRDefault="00F95CF6">
      <w:pPr>
        <w:pStyle w:val="ListBullet"/>
        <w:spacing w:after="20"/>
        <w:ind w:left="510"/>
      </w:pPr>
      <w:r>
        <w:t>Restrict dashboard access to the admin role only, denying and logging access attempts by other roles.</w:t>
      </w:r>
    </w:p>
    <w:p w:rsidR="004C6A88" w:rsidRDefault="00F95CF6">
      <w:pPr>
        <w:keepNext/>
        <w:spacing w:before="80" w:after="40"/>
      </w:pPr>
      <w:r>
        <w:rPr>
          <w:b/>
          <w:color w:val="15395B"/>
        </w:rPr>
        <w:t>Out of Scope</w:t>
      </w:r>
    </w:p>
    <w:p w:rsidR="004C6A88" w:rsidRDefault="00F95CF6">
      <w:pPr>
        <w:pStyle w:val="ListBullet"/>
        <w:spacing w:after="20"/>
        <w:ind w:left="510"/>
      </w:pPr>
      <w:r>
        <w:t>Predictive/forecasting analytics beyond current-state reporting.</w:t>
      </w:r>
    </w:p>
    <w:p w:rsidR="004C6A88" w:rsidRDefault="00F95CF6">
      <w:pPr>
        <w:pStyle w:val="ListBullet"/>
        <w:spacing w:after="20"/>
        <w:ind w:left="510"/>
      </w:pPr>
      <w:r>
        <w:t>Custom report builder or data export tooling beyond what's needed for pilot evidence (D13).</w:t>
      </w:r>
    </w:p>
    <w:p w:rsidR="004C6A88" w:rsidRDefault="00F95CF6">
      <w:pPr>
        <w:keepNext/>
        <w:spacing w:before="120" w:after="60"/>
      </w:pPr>
      <w:r>
        <w:rPr>
          <w:b/>
          <w:color w:val="15395B"/>
        </w:rPr>
        <w:t>Acceptance Criteria</w:t>
      </w:r>
    </w:p>
    <w:tbl>
      <w:tblPr>
        <w:tblStyle w:val="TableGrid"/>
        <w:tblW w:w="0" w:type="auto"/>
        <w:tblLayout w:type="fixed"/>
        <w:tblCellMar>
          <w:top w:w="40" w:type="dxa"/>
          <w:left w:w="80" w:type="dxa"/>
          <w:bottom w:w="40" w:type="dxa"/>
          <w:right w:w="80" w:type="dxa"/>
        </w:tblCellMar>
        <w:tblLook w:val="04A0" w:firstRow="1" w:lastRow="0" w:firstColumn="1" w:lastColumn="0" w:noHBand="0" w:noVBand="1"/>
      </w:tblPr>
      <w:tblGrid>
        <w:gridCol w:w="1701"/>
        <w:gridCol w:w="2268"/>
        <w:gridCol w:w="2268"/>
        <w:gridCol w:w="3515"/>
      </w:tblGrid>
      <w:tr w:rsidR="004C6A88">
        <w:trPr>
          <w:tblHeader/>
        </w:trPr>
        <w:tc>
          <w:tcPr>
            <w:tcW w:w="1701" w:type="dxa"/>
            <w:shd w:val="clear" w:color="auto" w:fill="15395B"/>
          </w:tcPr>
          <w:p w:rsidR="004C6A88" w:rsidRDefault="00F95CF6">
            <w:r>
              <w:rPr>
                <w:b/>
                <w:color w:val="FFFFFF"/>
                <w:sz w:val="18"/>
              </w:rPr>
              <w:t>Criterion</w:t>
            </w:r>
          </w:p>
        </w:tc>
        <w:tc>
          <w:tcPr>
            <w:tcW w:w="2268" w:type="dxa"/>
            <w:shd w:val="clear" w:color="auto" w:fill="15395B"/>
          </w:tcPr>
          <w:p w:rsidR="004C6A88" w:rsidRDefault="00F95CF6">
            <w:r>
              <w:rPr>
                <w:b/>
                <w:color w:val="FFFFFF"/>
                <w:sz w:val="18"/>
              </w:rPr>
              <w:t>Given</w:t>
            </w:r>
          </w:p>
        </w:tc>
        <w:tc>
          <w:tcPr>
            <w:tcW w:w="2268" w:type="dxa"/>
            <w:shd w:val="clear" w:color="auto" w:fill="15395B"/>
          </w:tcPr>
          <w:p w:rsidR="004C6A88" w:rsidRDefault="00F95CF6">
            <w:r>
              <w:rPr>
                <w:b/>
                <w:color w:val="FFFFFF"/>
                <w:sz w:val="18"/>
              </w:rPr>
              <w:t>When</w:t>
            </w:r>
          </w:p>
        </w:tc>
        <w:tc>
          <w:tcPr>
            <w:tcW w:w="3515" w:type="dxa"/>
            <w:shd w:val="clear" w:color="auto" w:fill="15395B"/>
          </w:tcPr>
          <w:p w:rsidR="004C6A88" w:rsidRDefault="00F95CF6">
            <w:r>
              <w:rPr>
                <w:b/>
                <w:color w:val="FFFFFF"/>
                <w:sz w:val="18"/>
              </w:rPr>
              <w:t>Then</w:t>
            </w:r>
          </w:p>
        </w:tc>
      </w:tr>
      <w:tr w:rsidR="004C6A88">
        <w:trPr>
          <w:cantSplit/>
        </w:trPr>
        <w:tc>
          <w:tcPr>
            <w:tcW w:w="1701" w:type="dxa"/>
          </w:tcPr>
          <w:p w:rsidR="004C6A88" w:rsidRDefault="00F95CF6">
            <w:r>
              <w:rPr>
                <w:b/>
                <w:sz w:val="18"/>
              </w:rPr>
              <w:t>AC1: Dashboard Overview</w:t>
            </w:r>
            <w:r>
              <w:rPr>
                <w:b/>
                <w:color w:val="D9733B"/>
                <w:sz w:val="16"/>
              </w:rPr>
              <w:br/>
              <w:t>UPDATED</w:t>
            </w:r>
          </w:p>
        </w:tc>
        <w:tc>
          <w:tcPr>
            <w:tcW w:w="2268" w:type="dxa"/>
          </w:tcPr>
          <w:p w:rsidR="004C6A88" w:rsidRDefault="00F95CF6">
            <w:r>
              <w:rPr>
                <w:sz w:val="18"/>
              </w:rPr>
              <w:t>An admin logs into the admin portal</w:t>
            </w:r>
          </w:p>
        </w:tc>
        <w:tc>
          <w:tcPr>
            <w:tcW w:w="2268" w:type="dxa"/>
          </w:tcPr>
          <w:p w:rsidR="004C6A88" w:rsidRDefault="00F95CF6">
            <w:r>
              <w:rPr>
                <w:sz w:val="18"/>
              </w:rPr>
              <w:t>The dashboard loads</w:t>
            </w:r>
          </w:p>
        </w:tc>
        <w:tc>
          <w:tcPr>
            <w:tcW w:w="3515" w:type="dxa"/>
          </w:tcPr>
          <w:p w:rsidR="004C6A88" w:rsidRDefault="00F95CF6">
            <w:r>
              <w:rPr>
                <w:sz w:val="18"/>
              </w:rPr>
              <w:t>Current counts/status for each category (users, listings, bookings, consultations, orders and disputes) shall be shown with drill-down access.</w:t>
            </w:r>
          </w:p>
        </w:tc>
      </w:tr>
      <w:tr w:rsidR="004C6A88">
        <w:trPr>
          <w:cantSplit/>
        </w:trPr>
        <w:tc>
          <w:tcPr>
            <w:tcW w:w="1701" w:type="dxa"/>
            <w:shd w:val="clear" w:color="auto" w:fill="F4F8FA"/>
          </w:tcPr>
          <w:p w:rsidR="004C6A88" w:rsidRDefault="00F95CF6">
            <w:r>
              <w:rPr>
                <w:b/>
                <w:sz w:val="18"/>
              </w:rPr>
              <w:t>AC2: Access Restriction</w:t>
            </w:r>
          </w:p>
        </w:tc>
        <w:tc>
          <w:tcPr>
            <w:tcW w:w="2268" w:type="dxa"/>
            <w:shd w:val="clear" w:color="auto" w:fill="F4F8FA"/>
          </w:tcPr>
          <w:p w:rsidR="004C6A88" w:rsidRDefault="00F95CF6">
            <w:r>
              <w:rPr>
                <w:sz w:val="18"/>
              </w:rPr>
              <w:t>A non-admin user attempts to access the admin dashboard</w:t>
            </w:r>
          </w:p>
        </w:tc>
        <w:tc>
          <w:tcPr>
            <w:tcW w:w="2268" w:type="dxa"/>
            <w:shd w:val="clear" w:color="auto" w:fill="F4F8FA"/>
          </w:tcPr>
          <w:p w:rsidR="004C6A88" w:rsidRDefault="00F95CF6">
            <w:r>
              <w:rPr>
                <w:sz w:val="18"/>
              </w:rPr>
              <w:t>The attempt is made</w:t>
            </w:r>
          </w:p>
        </w:tc>
        <w:tc>
          <w:tcPr>
            <w:tcW w:w="3515" w:type="dxa"/>
            <w:shd w:val="clear" w:color="auto" w:fill="F4F8FA"/>
          </w:tcPr>
          <w:p w:rsidR="004C6A88" w:rsidRDefault="00F95CF6">
            <w:r>
              <w:rPr>
                <w:sz w:val="18"/>
              </w:rPr>
              <w:t>Access shall be denied and the attempt logged.</w:t>
            </w:r>
          </w:p>
        </w:tc>
      </w:tr>
    </w:tbl>
    <w:p w:rsidR="004C6A88" w:rsidRDefault="004C6A88">
      <w:pPr>
        <w:spacing w:after="40"/>
      </w:pPr>
    </w:p>
    <w:p w:rsidR="004C6A88" w:rsidRDefault="00F95CF6">
      <w:r>
        <w:br w:type="page"/>
      </w:r>
    </w:p>
    <w:p w:rsidR="004C6A88" w:rsidRDefault="00F95CF6">
      <w:pPr>
        <w:pStyle w:val="Heading1"/>
      </w:pPr>
      <w:r>
        <w:lastRenderedPageBreak/>
        <w:t>Notes on Using This Backlog</w:t>
      </w:r>
    </w:p>
    <w:p w:rsidR="004C6A88" w:rsidRDefault="00F95CF6">
      <w:pPr>
        <w:pStyle w:val="ListBullet"/>
        <w:spacing w:after="20"/>
        <w:ind w:left="510"/>
      </w:pPr>
      <w:r>
        <w:t>Estimated Effort uses the T-shirt scale: XS (~0.5–1 day), S (~1–2 days), M (~3–5 days), L (~1–1.5 weeks), XL (~2+ weeks) for a lean 3–</w:t>
      </w:r>
      <w:proofErr w:type="gramStart"/>
      <w:r>
        <w:t>4 person</w:t>
      </w:r>
      <w:proofErr w:type="gramEnd"/>
      <w:r>
        <w:t xml:space="preserve"> student team. New stories were sized on the same scale and should be re-estimated by the team.</w:t>
      </w:r>
    </w:p>
    <w:p w:rsidR="004C6A88" w:rsidRDefault="004C6A88" w:rsidP="00A805AA">
      <w:pPr>
        <w:pStyle w:val="ListBullet"/>
        <w:numPr>
          <w:ilvl w:val="0"/>
          <w:numId w:val="0"/>
        </w:numPr>
        <w:spacing w:after="20"/>
        <w:ind w:left="510"/>
      </w:pPr>
    </w:p>
    <w:sectPr w:rsidR="004C6A88" w:rsidSect="00034616">
      <w:footerReference w:type="default" r:id="rId8"/>
      <w:pgSz w:w="11906" w:h="16838"/>
      <w:pgMar w:top="1020" w:right="1077" w:bottom="1020"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6770F" w:rsidRDefault="0096770F">
      <w:pPr>
        <w:spacing w:after="0" w:line="240" w:lineRule="auto"/>
      </w:pPr>
      <w:r>
        <w:separator/>
      </w:r>
    </w:p>
  </w:endnote>
  <w:endnote w:type="continuationSeparator" w:id="0">
    <w:p w:rsidR="0096770F" w:rsidRDefault="009677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5CF6" w:rsidRDefault="00F95CF6">
    <w:pPr>
      <w:pStyle w:val="Footer"/>
      <w:jc w:val="center"/>
    </w:pPr>
    <w:r>
      <w:rPr>
        <w:color w:val="5B6B7A"/>
        <w:sz w:val="18"/>
      </w:rPr>
      <w:t xml:space="preserve">ThePetsVault  |  User Stories v1.1  |  Page </w:t>
    </w:r>
    <w:r>
      <w:rPr>
        <w:color w:val="5B6B7A"/>
        <w:sz w:val="18"/>
      </w:rPr>
      <w:fldChar w:fldCharType="begin"/>
    </w:r>
    <w:r>
      <w:rPr>
        <w:color w:val="5B6B7A"/>
        <w:sz w:val="18"/>
      </w:rPr>
      <w:instrText xml:space="preserve"> PAGE </w:instrText>
    </w:r>
    <w:r>
      <w:rPr>
        <w:color w:val="5B6B7A"/>
        <w:sz w:val="18"/>
      </w:rPr>
      <w:fldChar w:fldCharType="separate"/>
    </w:r>
    <w:r>
      <w:rPr>
        <w:noProof/>
        <w:color w:val="5B6B7A"/>
        <w:sz w:val="18"/>
      </w:rPr>
      <w:t>1</w:t>
    </w:r>
    <w:r>
      <w:rPr>
        <w:color w:val="5B6B7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6770F" w:rsidRDefault="0096770F">
      <w:pPr>
        <w:spacing w:after="0" w:line="240" w:lineRule="auto"/>
      </w:pPr>
      <w:r>
        <w:separator/>
      </w:r>
    </w:p>
  </w:footnote>
  <w:footnote w:type="continuationSeparator" w:id="0">
    <w:p w:rsidR="0096770F" w:rsidRDefault="009677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4F7"/>
    <w:rsid w:val="000E6928"/>
    <w:rsid w:val="0015074B"/>
    <w:rsid w:val="0029639D"/>
    <w:rsid w:val="00326F90"/>
    <w:rsid w:val="004C6A88"/>
    <w:rsid w:val="0096770F"/>
    <w:rsid w:val="00A805AA"/>
    <w:rsid w:val="00AA1D8D"/>
    <w:rsid w:val="00B47730"/>
    <w:rsid w:val="00C270CE"/>
    <w:rsid w:val="00CB0664"/>
    <w:rsid w:val="00CD18A8"/>
    <w:rsid w:val="00D5314C"/>
    <w:rsid w:val="00E55AEC"/>
    <w:rsid w:val="00F95C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728342"/>
  <w14:defaultImageDpi w14:val="300"/>
  <w15:docId w15:val="{B7301B7E-83ED-4801-BEC2-8DD9C8C00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395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8B9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539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193FA3-DD39-45A5-942E-E0D917A40E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26</Pages>
  <Words>7902</Words>
  <Characters>45046</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 Rafay Hasan</cp:lastModifiedBy>
  <cp:revision>2</cp:revision>
  <dcterms:created xsi:type="dcterms:W3CDTF">2013-12-23T23:15:00Z</dcterms:created>
  <dcterms:modified xsi:type="dcterms:W3CDTF">2026-10-12T10:23:00Z</dcterms:modified>
  <cp:category/>
</cp:coreProperties>
</file>