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33C" w:rsidRDefault="00000000">
      <w:pPr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Republic of the Philippines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1150620</wp:posOffset>
            </wp:positionH>
            <wp:positionV relativeFrom="paragraph">
              <wp:posOffset>-83818</wp:posOffset>
            </wp:positionV>
            <wp:extent cx="792480" cy="716280"/>
            <wp:effectExtent l="0" t="0" r="0" b="0"/>
            <wp:wrapNone/>
            <wp:docPr id="1028" name="image1.jpg" descr="logo-CvSU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-CvSU-2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16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633C" w:rsidRDefault="00000000">
      <w:pPr>
        <w:jc w:val="center"/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CAVITE STATE UNIVERSITY</w:t>
      </w:r>
    </w:p>
    <w:p w:rsidR="00BC633C" w:rsidRDefault="00000000">
      <w:pPr>
        <w:jc w:val="center"/>
        <w:rPr>
          <w:rFonts w:ascii="Century Gothic" w:eastAsia="Century Gothic" w:hAnsi="Century Gothic" w:cs="Century Gothic"/>
          <w:b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Don Severino delas Alas Campus</w:t>
      </w:r>
    </w:p>
    <w:p w:rsidR="00BC633C" w:rsidRDefault="00000000">
      <w:pPr>
        <w:jc w:val="center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Indang, Cavite</w:t>
      </w:r>
    </w:p>
    <w:p w:rsidR="00BC633C" w:rsidRDefault="00BC633C">
      <w:pPr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BC633C" w:rsidRDefault="00BC633C">
      <w:pPr>
        <w:tabs>
          <w:tab w:val="left" w:pos="360"/>
        </w:tabs>
        <w:ind w:left="360" w:hanging="360"/>
        <w:jc w:val="center"/>
        <w:rPr>
          <w:rFonts w:ascii="Bookman Old Style" w:eastAsia="Bookman Old Style" w:hAnsi="Bookman Old Style" w:cs="Bookman Old Style"/>
          <w:color w:val="000000"/>
          <w:sz w:val="10"/>
          <w:szCs w:val="10"/>
        </w:rPr>
      </w:pPr>
    </w:p>
    <w:p w:rsidR="00BC633C" w:rsidRDefault="00000000">
      <w:pPr>
        <w:tabs>
          <w:tab w:val="left" w:pos="360"/>
        </w:tabs>
        <w:ind w:left="360" w:hanging="360"/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COLLEGE OF ENGINEERING AND INFORMATION TECHNOLOGY</w:t>
      </w:r>
    </w:p>
    <w:p w:rsidR="00BC633C" w:rsidRDefault="00000000">
      <w:pPr>
        <w:tabs>
          <w:tab w:val="left" w:pos="360"/>
        </w:tabs>
        <w:ind w:left="360" w:hanging="360"/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DEPARTMENT OF INFORMATION TECHNOLOGY</w:t>
      </w:r>
    </w:p>
    <w:p w:rsidR="00BC633C" w:rsidRDefault="00BC633C">
      <w:pPr>
        <w:tabs>
          <w:tab w:val="left" w:pos="360"/>
        </w:tabs>
        <w:ind w:left="360" w:hanging="360"/>
        <w:jc w:val="center"/>
        <w:rPr>
          <w:rFonts w:ascii="Trebuchet MS" w:eastAsia="Trebuchet MS" w:hAnsi="Trebuchet MS" w:cs="Trebuchet MS"/>
          <w:b/>
          <w:sz w:val="18"/>
          <w:szCs w:val="18"/>
        </w:rPr>
      </w:pPr>
    </w:p>
    <w:p w:rsidR="00BC633C" w:rsidRDefault="00000000">
      <w:pPr>
        <w:tabs>
          <w:tab w:val="left" w:pos="360"/>
        </w:tabs>
        <w:ind w:left="360" w:hanging="360"/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Undergraduate Thesis Defense Revision Sheet</w:t>
      </w:r>
    </w:p>
    <w:p w:rsidR="00BC633C" w:rsidRDefault="00BC633C">
      <w:pPr>
        <w:jc w:val="center"/>
        <w:rPr>
          <w:rFonts w:ascii="Trebuchet MS" w:eastAsia="Trebuchet MS" w:hAnsi="Trebuchet MS" w:cs="Trebuchet MS"/>
          <w:b/>
        </w:rPr>
      </w:pPr>
    </w:p>
    <w:p w:rsidR="00BC633C" w:rsidRDefault="00000000">
      <w:pPr>
        <w:jc w:val="both"/>
        <w:rPr>
          <w:rFonts w:ascii="Trebuchet MS" w:eastAsia="Trebuchet MS" w:hAnsi="Trebuchet MS" w:cs="Trebuchet MS"/>
          <w:b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Thesis Title: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 w:rsidR="00647FC2">
        <w:rPr>
          <w:rFonts w:ascii="Trebuchet MS" w:eastAsia="Trebuchet MS" w:hAnsi="Trebuchet MS" w:cs="Trebuchet MS"/>
          <w:sz w:val="20"/>
          <w:szCs w:val="20"/>
          <w:u w:val="single"/>
        </w:rPr>
        <w:t>ONLINE ARCHIVE SYSTEM OF ACCREDITATION FILES IN CAVITE STATE UNIVERSITY MAIN.</w:t>
      </w:r>
      <w:r>
        <w:rPr>
          <w:rFonts w:ascii="Trebuchet MS" w:eastAsia="Trebuchet MS" w:hAnsi="Trebuchet MS" w:cs="Trebuchet MS"/>
          <w:sz w:val="20"/>
          <w:szCs w:val="20"/>
          <w:u w:val="single"/>
        </w:rPr>
        <w:t xml:space="preserve"> </w:t>
      </w:r>
    </w:p>
    <w:p w:rsidR="00647FC2" w:rsidRDefault="00000000">
      <w:pPr>
        <w:jc w:val="both"/>
        <w:rPr>
          <w:rFonts w:ascii="Trebuchet MS" w:eastAsia="Trebuchet MS" w:hAnsi="Trebuchet MS" w:cs="Trebuchet MS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Proponent/s: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 w:rsidR="00647FC2">
        <w:rPr>
          <w:rFonts w:ascii="Trebuchet MS" w:eastAsia="Trebuchet MS" w:hAnsi="Trebuchet MS" w:cs="Trebuchet MS"/>
          <w:sz w:val="20"/>
          <w:szCs w:val="20"/>
          <w:u w:val="single"/>
        </w:rPr>
        <w:t xml:space="preserve">AGRAVANTE, WILLIAM DAVE, BINGCAN, AEIOU DREY AHLENN L., </w:t>
      </w:r>
    </w:p>
    <w:p w:rsidR="00BC633C" w:rsidRDefault="00647FC2" w:rsidP="00647FC2">
      <w:pPr>
        <w:ind w:left="720" w:firstLine="720"/>
        <w:jc w:val="both"/>
        <w:rPr>
          <w:rFonts w:ascii="Trebuchet MS" w:eastAsia="Trebuchet MS" w:hAnsi="Trebuchet MS" w:cs="Trebuchet MS"/>
          <w:b/>
          <w:color w:val="FF000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sz w:val="20"/>
          <w:szCs w:val="20"/>
          <w:u w:val="single"/>
        </w:rPr>
        <w:t>MIRANDA, LAICA DENNISE A., SIDAMON, JOEL ALREN M.</w:t>
      </w:r>
    </w:p>
    <w:p w:rsidR="00BC633C" w:rsidRDefault="00000000">
      <w:pPr>
        <w:jc w:val="both"/>
        <w:rPr>
          <w:rFonts w:ascii="Trebuchet MS" w:eastAsia="Trebuchet MS" w:hAnsi="Trebuchet MS" w:cs="Trebuchet MS"/>
          <w:b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Adviser: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 w:rsidR="00647FC2">
        <w:rPr>
          <w:rFonts w:ascii="Trebuchet MS" w:eastAsia="Trebuchet MS" w:hAnsi="Trebuchet MS" w:cs="Trebuchet MS"/>
          <w:sz w:val="20"/>
          <w:szCs w:val="20"/>
          <w:u w:val="single"/>
        </w:rPr>
        <w:t xml:space="preserve">RUSSEL L. VILLACARLOS </w:t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Technical Critic:</w:t>
      </w:r>
      <w:r>
        <w:rPr>
          <w:rFonts w:ascii="Trebuchet MS" w:eastAsia="Trebuchet MS" w:hAnsi="Trebuchet MS" w:cs="Trebuchet MS"/>
          <w:b/>
          <w:sz w:val="20"/>
          <w:szCs w:val="20"/>
          <w:u w:val="single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  <w:u w:val="single"/>
        </w:rPr>
        <w:t>CHRISTIAN JED B. QUEJADO</w:t>
      </w:r>
    </w:p>
    <w:p w:rsidR="00BC633C" w:rsidRDefault="00000000">
      <w:pPr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</w:p>
    <w:p w:rsidR="00BC633C" w:rsidRDefault="00000000">
      <w:pPr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Panel Members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Signature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Date</w:t>
      </w:r>
    </w:p>
    <w:p w:rsidR="00BC633C" w:rsidRDefault="00647FC2">
      <w:pPr>
        <w:jc w:val="both"/>
        <w:rPr>
          <w:rFonts w:ascii="Trebuchet MS" w:eastAsia="Trebuchet MS" w:hAnsi="Trebuchet MS" w:cs="Trebuchet MS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sz w:val="20"/>
          <w:szCs w:val="20"/>
          <w:u w:val="single"/>
        </w:rPr>
        <w:t>EZRA MARIE F. RAMOS</w:t>
      </w:r>
      <w:r w:rsidR="00000000">
        <w:rPr>
          <w:rFonts w:ascii="Trebuchet MS" w:eastAsia="Trebuchet MS" w:hAnsi="Trebuchet MS" w:cs="Trebuchet MS"/>
          <w:sz w:val="20"/>
          <w:szCs w:val="20"/>
          <w:u w:val="single"/>
        </w:rPr>
        <w:t xml:space="preserve">       </w:t>
      </w:r>
      <w:r w:rsidR="00874959">
        <w:rPr>
          <w:rFonts w:ascii="Trebuchet MS" w:eastAsia="Trebuchet MS" w:hAnsi="Trebuchet MS" w:cs="Trebuchet MS"/>
          <w:sz w:val="20"/>
          <w:szCs w:val="20"/>
          <w:u w:val="single"/>
        </w:rPr>
        <w:t xml:space="preserve">   </w:t>
      </w:r>
      <w:r w:rsidR="00000000">
        <w:rPr>
          <w:rFonts w:ascii="Trebuchet MS" w:eastAsia="Trebuchet MS" w:hAnsi="Trebuchet MS" w:cs="Trebuchet MS"/>
          <w:b/>
          <w:sz w:val="20"/>
          <w:szCs w:val="20"/>
        </w:rPr>
        <w:tab/>
      </w:r>
      <w:r w:rsidR="00000000">
        <w:rPr>
          <w:rFonts w:ascii="Trebuchet MS" w:eastAsia="Trebuchet MS" w:hAnsi="Trebuchet MS" w:cs="Trebuchet MS"/>
          <w:b/>
          <w:sz w:val="20"/>
          <w:szCs w:val="20"/>
        </w:rPr>
        <w:tab/>
      </w:r>
      <w:r w:rsidR="00000000"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 w:rsidR="00000000"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 w:rsidR="00000000"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 w:rsidR="00000000"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 w:rsidR="00000000">
        <w:rPr>
          <w:rFonts w:ascii="Trebuchet MS" w:eastAsia="Trebuchet MS" w:hAnsi="Trebuchet MS" w:cs="Trebuchet MS"/>
          <w:sz w:val="20"/>
          <w:szCs w:val="20"/>
        </w:rPr>
        <w:tab/>
      </w:r>
      <w:r w:rsidR="00000000"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 w:rsidR="00000000">
        <w:rPr>
          <w:rFonts w:ascii="Trebuchet MS" w:eastAsia="Trebuchet MS" w:hAnsi="Trebuchet MS" w:cs="Trebuchet MS"/>
          <w:sz w:val="20"/>
          <w:szCs w:val="20"/>
          <w:u w:val="single"/>
        </w:rPr>
        <w:tab/>
      </w:r>
    </w:p>
    <w:p w:rsidR="00BC633C" w:rsidRDefault="00000000">
      <w:pPr>
        <w:jc w:val="both"/>
        <w:rPr>
          <w:rFonts w:ascii="Trebuchet MS" w:eastAsia="Trebuchet MS" w:hAnsi="Trebuchet MS" w:cs="Trebuchet MS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sz w:val="20"/>
          <w:szCs w:val="20"/>
          <w:u w:val="single"/>
        </w:rPr>
        <w:t xml:space="preserve">MARC ELVIN D. CEREZO         </w:t>
      </w:r>
      <w:r>
        <w:rPr>
          <w:rFonts w:ascii="Trebuchet MS" w:eastAsia="Trebuchet MS" w:hAnsi="Trebuchet MS" w:cs="Trebuchet MS"/>
          <w:sz w:val="20"/>
          <w:szCs w:val="20"/>
        </w:rPr>
        <w:tab/>
        <w:t xml:space="preserve">            </w:t>
      </w:r>
      <w:r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>
        <w:rPr>
          <w:rFonts w:ascii="Trebuchet MS" w:eastAsia="Trebuchet MS" w:hAnsi="Trebuchet MS" w:cs="Trebuchet MS"/>
          <w:sz w:val="20"/>
          <w:szCs w:val="20"/>
          <w:u w:val="single"/>
        </w:rPr>
        <w:tab/>
      </w:r>
    </w:p>
    <w:p w:rsidR="00BC633C" w:rsidRDefault="00874959">
      <w:pPr>
        <w:jc w:val="both"/>
        <w:rPr>
          <w:rFonts w:ascii="Trebuchet MS" w:eastAsia="Trebuchet MS" w:hAnsi="Trebuchet MS" w:cs="Trebuchet MS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sz w:val="20"/>
          <w:szCs w:val="20"/>
          <w:u w:val="single"/>
        </w:rPr>
        <w:t xml:space="preserve">ACE AMIEL E. MALICSI            </w:t>
      </w:r>
      <w:r w:rsidR="00000000">
        <w:rPr>
          <w:rFonts w:ascii="Trebuchet MS" w:eastAsia="Trebuchet MS" w:hAnsi="Trebuchet MS" w:cs="Trebuchet MS"/>
          <w:sz w:val="20"/>
          <w:szCs w:val="20"/>
        </w:rPr>
        <w:tab/>
      </w:r>
      <w:r w:rsidR="00000000">
        <w:rPr>
          <w:rFonts w:ascii="Trebuchet MS" w:eastAsia="Trebuchet MS" w:hAnsi="Trebuchet MS" w:cs="Trebuchet MS"/>
          <w:sz w:val="20"/>
          <w:szCs w:val="20"/>
        </w:rPr>
        <w:tab/>
      </w:r>
      <w:r w:rsidR="00000000"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 w:rsidR="00000000"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 w:rsidR="00000000"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 w:rsidR="00000000"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 w:rsidR="00000000">
        <w:rPr>
          <w:rFonts w:ascii="Trebuchet MS" w:eastAsia="Trebuchet MS" w:hAnsi="Trebuchet MS" w:cs="Trebuchet MS"/>
          <w:sz w:val="20"/>
          <w:szCs w:val="20"/>
        </w:rPr>
        <w:tab/>
      </w:r>
      <w:r w:rsidR="00000000"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 w:rsidR="00000000">
        <w:rPr>
          <w:rFonts w:ascii="Trebuchet MS" w:eastAsia="Trebuchet MS" w:hAnsi="Trebuchet MS" w:cs="Trebuchet MS"/>
          <w:sz w:val="20"/>
          <w:szCs w:val="20"/>
          <w:u w:val="single"/>
        </w:rPr>
        <w:tab/>
      </w:r>
    </w:p>
    <w:p w:rsidR="00BC633C" w:rsidRDefault="00000000">
      <w:pPr>
        <w:jc w:val="both"/>
        <w:rPr>
          <w:rFonts w:ascii="Trebuchet MS" w:eastAsia="Trebuchet MS" w:hAnsi="Trebuchet MS" w:cs="Trebuchet MS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sz w:val="20"/>
          <w:szCs w:val="20"/>
          <w:u w:val="single"/>
        </w:rPr>
        <w:t>_________________________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  <w:u w:val="single"/>
        </w:rPr>
        <w:tab/>
      </w:r>
      <w:r>
        <w:rPr>
          <w:rFonts w:ascii="Trebuchet MS" w:eastAsia="Trebuchet MS" w:hAnsi="Trebuchet MS" w:cs="Trebuchet MS"/>
          <w:sz w:val="20"/>
          <w:szCs w:val="20"/>
          <w:u w:val="single"/>
        </w:rPr>
        <w:tab/>
      </w:r>
    </w:p>
    <w:p w:rsidR="00BC633C" w:rsidRDefault="00BC633C">
      <w:pPr>
        <w:jc w:val="both"/>
        <w:rPr>
          <w:rFonts w:ascii="Trebuchet MS" w:eastAsia="Trebuchet MS" w:hAnsi="Trebuchet MS" w:cs="Trebuchet MS"/>
          <w:b/>
          <w:sz w:val="20"/>
          <w:szCs w:val="20"/>
        </w:rPr>
      </w:pPr>
    </w:p>
    <w:p w:rsidR="00BC633C" w:rsidRDefault="00000000">
      <w:pPr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Recommendations:</w:t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[</w:t>
      </w:r>
      <w:r>
        <w:rPr>
          <w:rFonts w:ascii="Trebuchet MS" w:eastAsia="Trebuchet MS" w:hAnsi="Trebuchet MS" w:cs="Trebuchet MS"/>
          <w:b/>
          <w:color w:val="FF000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  <w:szCs w:val="20"/>
        </w:rPr>
        <w:t>]  Accepted with Revisions to be checked by  O  All Panel Members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O  Adviser</w:t>
      </w:r>
    </w:p>
    <w:p w:rsidR="00BC633C" w:rsidRDefault="00000000">
      <w:pPr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[ ]  Re-defense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[ ]  Not Accepted</w:t>
      </w:r>
    </w:p>
    <w:p w:rsidR="00BC633C" w:rsidRDefault="00BC633C">
      <w:pPr>
        <w:jc w:val="both"/>
        <w:rPr>
          <w:rFonts w:ascii="Trebuchet MS" w:eastAsia="Trebuchet MS" w:hAnsi="Trebuchet MS" w:cs="Trebuchet MS"/>
          <w:b/>
          <w:sz w:val="20"/>
          <w:szCs w:val="20"/>
        </w:rPr>
      </w:pPr>
    </w:p>
    <w:tbl>
      <w:tblPr>
        <w:tblStyle w:val="a0"/>
        <w:tblW w:w="10695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0"/>
        <w:gridCol w:w="5850"/>
        <w:gridCol w:w="2070"/>
        <w:gridCol w:w="2135"/>
      </w:tblGrid>
      <w:tr w:rsidR="00BC633C" w:rsidTr="006F001E">
        <w:tc>
          <w:tcPr>
            <w:tcW w:w="640" w:type="dxa"/>
            <w:vAlign w:val="center"/>
          </w:tcPr>
          <w:p w:rsidR="00BC633C" w:rsidRDefault="00000000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NO.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BC633C" w:rsidRDefault="00000000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REVISIONS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C633C" w:rsidRDefault="00000000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PAGE NO. OF THE DOCUMENT TO REVISE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C633C" w:rsidRDefault="00000000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REMARKS</w:t>
            </w:r>
          </w:p>
        </w:tc>
      </w:tr>
      <w:tr w:rsidR="00BC633C" w:rsidTr="006F001E">
        <w:trPr>
          <w:trHeight w:val="340"/>
        </w:trPr>
        <w:tc>
          <w:tcPr>
            <w:tcW w:w="640" w:type="dxa"/>
            <w:vAlign w:val="center"/>
          </w:tcPr>
          <w:p w:rsidR="00BC633C" w:rsidRDefault="00000000" w:rsidP="004D402F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1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BC633C" w:rsidRDefault="00C150E3" w:rsidP="004D402F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DISCUSS HOW DATA ARE STORED BY THE SYSTEM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C633C" w:rsidRDefault="004F6468" w:rsidP="006F001E">
            <w:pPr>
              <w:jc w:val="center"/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Page 6</w:t>
            </w:r>
          </w:p>
        </w:tc>
        <w:tc>
          <w:tcPr>
            <w:tcW w:w="2135" w:type="dxa"/>
            <w:shd w:val="clear" w:color="auto" w:fill="auto"/>
          </w:tcPr>
          <w:p w:rsidR="00BC633C" w:rsidRDefault="00583BB7" w:rsidP="00D411C1">
            <w:pPr>
              <w:jc w:val="both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Added and discussed the information needed on how data are stored.</w:t>
            </w:r>
          </w:p>
        </w:tc>
      </w:tr>
      <w:tr w:rsidR="00BC633C" w:rsidTr="006F001E">
        <w:trPr>
          <w:trHeight w:val="645"/>
        </w:trPr>
        <w:tc>
          <w:tcPr>
            <w:tcW w:w="640" w:type="dxa"/>
            <w:vAlign w:val="center"/>
          </w:tcPr>
          <w:p w:rsidR="00BC633C" w:rsidRDefault="00000000" w:rsidP="004D402F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2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BC633C" w:rsidRDefault="00C150E3" w:rsidP="004D402F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CLARIFY THE STATUS OF SYSTEMS IN IDO AND PROCESSES OF IDO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C633C" w:rsidRDefault="003B7CC9" w:rsidP="006F001E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Page 6 &amp; </w:t>
            </w:r>
            <w:r w:rsidR="00583BB7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Page 7</w:t>
            </w:r>
          </w:p>
        </w:tc>
        <w:tc>
          <w:tcPr>
            <w:tcW w:w="2135" w:type="dxa"/>
            <w:shd w:val="clear" w:color="auto" w:fill="auto"/>
          </w:tcPr>
          <w:p w:rsidR="00BC633C" w:rsidRDefault="003B7CC9" w:rsidP="00D411C1">
            <w:pPr>
              <w:pStyle w:val="ListParagraph"/>
              <w:numPr>
                <w:ilvl w:val="0"/>
                <w:numId w:val="3"/>
              </w:numPr>
              <w:ind w:left="237" w:hanging="237"/>
              <w:jc w:val="both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3B7CC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Added information that the IDO used Google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Drive </w:t>
            </w:r>
            <w:r w:rsidR="00D411C1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and Google Sites only</w:t>
            </w:r>
          </w:p>
          <w:p w:rsidR="003B7CC9" w:rsidRPr="003B7CC9" w:rsidRDefault="003B7CC9" w:rsidP="00D411C1">
            <w:pPr>
              <w:pStyle w:val="ListParagraph"/>
              <w:numPr>
                <w:ilvl w:val="0"/>
                <w:numId w:val="3"/>
              </w:numPr>
              <w:ind w:left="237" w:hanging="237"/>
              <w:jc w:val="both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Added</w:t>
            </w:r>
            <w:r w:rsidR="00D411C1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the processes of IDO</w:t>
            </w:r>
          </w:p>
        </w:tc>
      </w:tr>
      <w:tr w:rsidR="00BC633C" w:rsidTr="006F001E">
        <w:trPr>
          <w:trHeight w:val="340"/>
        </w:trPr>
        <w:tc>
          <w:tcPr>
            <w:tcW w:w="640" w:type="dxa"/>
            <w:vAlign w:val="center"/>
          </w:tcPr>
          <w:p w:rsidR="00BC633C" w:rsidRDefault="00000000" w:rsidP="004D402F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3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BC633C" w:rsidRDefault="00C150E3" w:rsidP="004D402F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IMPLEMENTATION PLAN IN METHODOLOGY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C633C" w:rsidRDefault="002500A5" w:rsidP="006F001E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Page 23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C633C" w:rsidRDefault="002500A5" w:rsidP="00D411C1">
            <w:pPr>
              <w:jc w:val="both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Added Implementation Plan in Methodology</w:t>
            </w:r>
          </w:p>
        </w:tc>
      </w:tr>
      <w:tr w:rsidR="00BC633C" w:rsidTr="003B7CC9">
        <w:trPr>
          <w:trHeight w:val="340"/>
        </w:trPr>
        <w:tc>
          <w:tcPr>
            <w:tcW w:w="640" w:type="dxa"/>
            <w:vAlign w:val="center"/>
          </w:tcPr>
          <w:p w:rsidR="00BC633C" w:rsidRDefault="00000000" w:rsidP="004D402F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4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BC633C" w:rsidRDefault="00C150E3" w:rsidP="004D402F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CONSIDER THE SECURITY OF FILES IN OTHER PARTS OF DOCUMENT WITH RESPECT TO OBJECTIVE NO.3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C633C" w:rsidRDefault="003B7CC9" w:rsidP="006F001E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Page </w:t>
            </w:r>
            <w:r w:rsidR="00D411C1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4, Page 6, Page 25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C633C" w:rsidRPr="00D411C1" w:rsidRDefault="00D411C1" w:rsidP="00D41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  <w:r w:rsidRPr="00D411C1"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Added supporting information about the security of files</w:t>
            </w: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BC633C" w:rsidTr="006F001E">
        <w:trPr>
          <w:trHeight w:val="340"/>
        </w:trPr>
        <w:tc>
          <w:tcPr>
            <w:tcW w:w="640" w:type="dxa"/>
            <w:vAlign w:val="center"/>
          </w:tcPr>
          <w:p w:rsidR="00BC633C" w:rsidRDefault="00C150E3" w:rsidP="004D402F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5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BC633C" w:rsidRDefault="00C150E3" w:rsidP="004D402F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CLARIFY THE PROCESS OF SHARING OF DATA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C633C" w:rsidRDefault="002500A5" w:rsidP="006F001E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Page 4</w:t>
            </w:r>
            <w:r w:rsidR="006F001E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&amp; Page 7</w:t>
            </w:r>
          </w:p>
        </w:tc>
        <w:tc>
          <w:tcPr>
            <w:tcW w:w="2135" w:type="dxa"/>
            <w:shd w:val="clear" w:color="auto" w:fill="auto"/>
          </w:tcPr>
          <w:p w:rsidR="00BC633C" w:rsidRDefault="006F001E" w:rsidP="00D411C1">
            <w:pPr>
              <w:jc w:val="both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Discussed the process of sharing data</w:t>
            </w:r>
          </w:p>
        </w:tc>
      </w:tr>
      <w:tr w:rsidR="00BC633C" w:rsidTr="0098602B">
        <w:trPr>
          <w:trHeight w:val="340"/>
        </w:trPr>
        <w:tc>
          <w:tcPr>
            <w:tcW w:w="640" w:type="dxa"/>
            <w:vAlign w:val="center"/>
          </w:tcPr>
          <w:p w:rsidR="00BC633C" w:rsidRDefault="00C150E3" w:rsidP="004D402F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6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BC633C" w:rsidRDefault="00C150E3" w:rsidP="004D402F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DISCUSS HOW THE FILES CAN BE FILTERRED AND SEARCHED IN THE ARCHIVE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C633C" w:rsidRDefault="00D411C1" w:rsidP="006F001E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Page 5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8602B" w:rsidRDefault="0098602B" w:rsidP="0098602B">
            <w:pP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</w:p>
          <w:p w:rsidR="00BC633C" w:rsidRDefault="00D411C1" w:rsidP="0098602B">
            <w:pP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  <w:r w:rsidRPr="00D411C1"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Added information about filtering and search mechanism of the system that the documents will easily retrieve according to the search criteria.</w:t>
            </w:r>
          </w:p>
          <w:p w:rsidR="0098602B" w:rsidRDefault="0098602B" w:rsidP="0098602B">
            <w:pP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</w:p>
          <w:p w:rsidR="0098602B" w:rsidRPr="00D411C1" w:rsidRDefault="0098602B" w:rsidP="0098602B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</w:p>
        </w:tc>
      </w:tr>
      <w:tr w:rsidR="00BC633C" w:rsidTr="006F001E">
        <w:trPr>
          <w:trHeight w:val="340"/>
        </w:trPr>
        <w:tc>
          <w:tcPr>
            <w:tcW w:w="640" w:type="dxa"/>
            <w:vAlign w:val="center"/>
          </w:tcPr>
          <w:p w:rsidR="00BC633C" w:rsidRDefault="00C150E3" w:rsidP="004D402F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7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BC633C" w:rsidRDefault="00C150E3" w:rsidP="004D402F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DISCUSS HOW </w:t>
            </w:r>
            <w:r w:rsidR="0087495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TO REDUCE DUPLICATION OF FILES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C633C" w:rsidRDefault="00D411C1" w:rsidP="006F001E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Page 7</w:t>
            </w:r>
          </w:p>
        </w:tc>
        <w:tc>
          <w:tcPr>
            <w:tcW w:w="2135" w:type="dxa"/>
            <w:shd w:val="clear" w:color="auto" w:fill="auto"/>
          </w:tcPr>
          <w:p w:rsidR="00BC633C" w:rsidRDefault="00D411C1" w:rsidP="00D411C1">
            <w:pPr>
              <w:jc w:val="both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Added information about updating files to reduced duplication of files.</w:t>
            </w:r>
          </w:p>
        </w:tc>
      </w:tr>
      <w:tr w:rsidR="00BC633C" w:rsidTr="006F001E">
        <w:trPr>
          <w:trHeight w:val="340"/>
        </w:trPr>
        <w:tc>
          <w:tcPr>
            <w:tcW w:w="640" w:type="dxa"/>
            <w:vAlign w:val="center"/>
          </w:tcPr>
          <w:p w:rsidR="00BC633C" w:rsidRDefault="00874959" w:rsidP="004D402F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lastRenderedPageBreak/>
              <w:t>8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BC633C" w:rsidRDefault="00874959" w:rsidP="004D402F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CONSIDER AS OBJECTIVE THE PROPER MANAGING OF CONTENTS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C633C" w:rsidRDefault="0098602B" w:rsidP="006F001E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Page 3</w:t>
            </w:r>
          </w:p>
        </w:tc>
        <w:tc>
          <w:tcPr>
            <w:tcW w:w="2135" w:type="dxa"/>
            <w:shd w:val="clear" w:color="auto" w:fill="auto"/>
          </w:tcPr>
          <w:p w:rsidR="00BC633C" w:rsidRDefault="0098602B" w:rsidP="00D411C1">
            <w:pPr>
              <w:jc w:val="both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Added the proper managing of contents in Objective of the Study.</w:t>
            </w:r>
          </w:p>
        </w:tc>
      </w:tr>
      <w:tr w:rsidR="00BC633C" w:rsidTr="006F001E">
        <w:trPr>
          <w:trHeight w:val="340"/>
        </w:trPr>
        <w:tc>
          <w:tcPr>
            <w:tcW w:w="640" w:type="dxa"/>
            <w:vAlign w:val="center"/>
          </w:tcPr>
          <w:p w:rsidR="00BC633C" w:rsidRDefault="00874959" w:rsidP="004D402F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9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BC633C" w:rsidRDefault="00874959" w:rsidP="004D402F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CHANGE THE TITLE, CONSIDER IT TO LIMIT FOR IDO ONLY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C633C" w:rsidRDefault="006F001E" w:rsidP="006F001E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Title Page &amp; Page 6</w:t>
            </w:r>
          </w:p>
        </w:tc>
        <w:tc>
          <w:tcPr>
            <w:tcW w:w="2135" w:type="dxa"/>
            <w:shd w:val="clear" w:color="auto" w:fill="auto"/>
          </w:tcPr>
          <w:p w:rsidR="00BC633C" w:rsidRDefault="006F001E" w:rsidP="00D411C1">
            <w:pPr>
              <w:pStyle w:val="ListParagraph"/>
              <w:numPr>
                <w:ilvl w:val="0"/>
                <w:numId w:val="2"/>
              </w:numPr>
              <w:ind w:left="237" w:hanging="180"/>
              <w:jc w:val="both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6F001E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Changed the title from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r w:rsidR="004F6468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“</w:t>
            </w:r>
            <w:proofErr w:type="spellStart"/>
            <w:r w:rsidR="004F6468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CvSU</w:t>
            </w:r>
            <w:proofErr w:type="spellEnd"/>
            <w:r w:rsidR="004F6468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Archive System: An Online Collection Management System (CMS) for Cavite State University” to “Online Archive System of Accreditation Files in Cavite State University Main”.</w:t>
            </w:r>
          </w:p>
          <w:p w:rsidR="004F6468" w:rsidRDefault="004F6468" w:rsidP="00D411C1">
            <w:pPr>
              <w:pStyle w:val="ListParagraph"/>
              <w:numPr>
                <w:ilvl w:val="0"/>
                <w:numId w:val="2"/>
              </w:numPr>
              <w:ind w:left="237" w:hanging="180"/>
              <w:jc w:val="both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In Scope and</w:t>
            </w:r>
            <w:r w:rsidR="00583BB7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Limitation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, the study will be limited for IDO only.</w:t>
            </w:r>
          </w:p>
          <w:p w:rsidR="00583BB7" w:rsidRPr="006F001E" w:rsidRDefault="00583BB7" w:rsidP="00D411C1">
            <w:pPr>
              <w:pStyle w:val="ListParagraph"/>
              <w:numPr>
                <w:ilvl w:val="0"/>
                <w:numId w:val="2"/>
              </w:numPr>
              <w:ind w:left="237" w:hanging="180"/>
              <w:jc w:val="both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Edited the specific part according to the changed title.</w:t>
            </w:r>
          </w:p>
        </w:tc>
      </w:tr>
      <w:tr w:rsidR="00874959" w:rsidTr="006F001E">
        <w:trPr>
          <w:trHeight w:val="340"/>
        </w:trPr>
        <w:tc>
          <w:tcPr>
            <w:tcW w:w="640" w:type="dxa"/>
            <w:vAlign w:val="center"/>
          </w:tcPr>
          <w:p w:rsidR="00874959" w:rsidRDefault="00874959" w:rsidP="004D402F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10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874959" w:rsidRDefault="00874959" w:rsidP="004D402F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CONSIDER DATA RESTRICTIONS / PRIVACY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874959" w:rsidRDefault="0098602B" w:rsidP="006F001E">
            <w:pPr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Page 4, Page 6, &amp; Page 25</w:t>
            </w:r>
          </w:p>
        </w:tc>
        <w:tc>
          <w:tcPr>
            <w:tcW w:w="2135" w:type="dxa"/>
            <w:shd w:val="clear" w:color="auto" w:fill="auto"/>
          </w:tcPr>
          <w:p w:rsidR="00874959" w:rsidRPr="0098602B" w:rsidRDefault="0098602B" w:rsidP="0098602B">
            <w:pPr>
              <w:jc w:val="both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98602B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Added supporting information about data restrictions and privacy that a registered </w:t>
            </w:r>
            <w:proofErr w:type="spellStart"/>
            <w:r w:rsidRPr="0098602B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CvSU</w:t>
            </w:r>
            <w:proofErr w:type="spellEnd"/>
            <w:r w:rsidRPr="0098602B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Email shall gain an access to the link of specific documents.</w:t>
            </w:r>
          </w:p>
        </w:tc>
      </w:tr>
    </w:tbl>
    <w:p w:rsidR="00BC633C" w:rsidRDefault="00000000">
      <w:pPr>
        <w:jc w:val="both"/>
        <w:rPr>
          <w:rFonts w:ascii="Trebuchet MS" w:eastAsia="Trebuchet MS" w:hAnsi="Trebuchet MS" w:cs="Trebuchet MS"/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Note: The proponent/s must indicate the page # in the appropriate column in which the revisions can be found in the revised document.</w:t>
      </w:r>
    </w:p>
    <w:sectPr w:rsidR="00BC633C"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492"/>
    <w:multiLevelType w:val="hybridMultilevel"/>
    <w:tmpl w:val="3E70A5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578DD"/>
    <w:multiLevelType w:val="multilevel"/>
    <w:tmpl w:val="0D106F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F711FE"/>
    <w:multiLevelType w:val="hybridMultilevel"/>
    <w:tmpl w:val="CC6269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A6610"/>
    <w:multiLevelType w:val="hybridMultilevel"/>
    <w:tmpl w:val="8ED2BA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97C6F"/>
    <w:multiLevelType w:val="hybridMultilevel"/>
    <w:tmpl w:val="823EE28A"/>
    <w:lvl w:ilvl="0" w:tplc="3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1036389172">
    <w:abstractNumId w:val="1"/>
  </w:num>
  <w:num w:numId="2" w16cid:durableId="1872497186">
    <w:abstractNumId w:val="2"/>
  </w:num>
  <w:num w:numId="3" w16cid:durableId="1942954682">
    <w:abstractNumId w:val="0"/>
  </w:num>
  <w:num w:numId="4" w16cid:durableId="1155221037">
    <w:abstractNumId w:val="4"/>
  </w:num>
  <w:num w:numId="5" w16cid:durableId="983585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33C"/>
    <w:rsid w:val="00003B98"/>
    <w:rsid w:val="002500A5"/>
    <w:rsid w:val="002560D9"/>
    <w:rsid w:val="003310B6"/>
    <w:rsid w:val="003B7CC9"/>
    <w:rsid w:val="004D402F"/>
    <w:rsid w:val="004F6468"/>
    <w:rsid w:val="00583BB7"/>
    <w:rsid w:val="00647FC2"/>
    <w:rsid w:val="006F001E"/>
    <w:rsid w:val="00874959"/>
    <w:rsid w:val="0098602B"/>
    <w:rsid w:val="00BC633C"/>
    <w:rsid w:val="00C150E3"/>
    <w:rsid w:val="00D4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0EB2"/>
  <w15:docId w15:val="{7B6650FF-B220-48BE-9F81-2C510CCA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2Uq+Ixbzkq49bz0qCAU5apTmrA==">AMUW2mVPJAGqmG9oDR0nBzvNv5iHrqetTUDbMHOvO6UQZLal0+HU7S6n8jFyPYKG022i1tKUbEB+mYphcCIho1JnwPLCEU1SbKP3sIvNxjOXoidrXZn4AQeRDcImrA1B47laGljuMcY3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joel sidamon</cp:lastModifiedBy>
  <cp:revision>11</cp:revision>
  <dcterms:created xsi:type="dcterms:W3CDTF">2021-09-20T04:18:00Z</dcterms:created>
  <dcterms:modified xsi:type="dcterms:W3CDTF">2023-06-07T01:31:00Z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1fed48714ebd422d894dca86a69ecbf7</vt:lpwstr>
  </property>
</Properties>
</file>