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29E" w:rsidRPr="008F729E" w:rsidRDefault="00FD573D" w:rsidP="008F729E">
      <w:pPr>
        <w:tabs>
          <w:tab w:val="left" w:pos="13080"/>
        </w:tabs>
        <w:bidi/>
        <w:jc w:val="right"/>
        <w:rPr>
          <w:b/>
          <w:bCs/>
          <w:sz w:val="24"/>
          <w:szCs w:val="24"/>
          <w:u w:val="single"/>
          <w:lang w:bidi="ar-DZ"/>
        </w:rPr>
      </w:pPr>
      <w:r w:rsidRPr="00FD573D">
        <w:rPr>
          <w:noProof/>
          <w:highlight w:val="yellow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143.9pt;margin-top:14.2pt;width:86.65pt;height:30.8pt;flip:y;z-index:251679744" o:connectortype="straight" strokeweight="2.25pt">
            <v:stroke endarrow="block"/>
          </v:shape>
        </w:pict>
      </w:r>
      <w:r w:rsidRPr="00FD573D">
        <w:rPr>
          <w:noProof/>
          <w:highlight w:val="yellow"/>
        </w:rPr>
        <w:pict>
          <v:shape id="_x0000_s1028" type="#_x0000_t32" style="position:absolute;margin-left:333.45pt;margin-top:-38.5pt;width:.05pt;height:593.4pt;z-index:251660288" o:connectortype="straight" strokeweight="3pt"/>
        </w:pic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مبلغ الخصم على الرسوم يحول </w:t>
      </w:r>
      <w:r w:rsidR="008F729E" w:rsidRPr="00905DF4">
        <w:rPr>
          <w:rFonts w:hint="eastAsia"/>
          <w:b/>
          <w:bCs/>
          <w:sz w:val="24"/>
          <w:szCs w:val="24"/>
          <w:highlight w:val="yellow"/>
          <w:u w:val="single"/>
          <w:rtl/>
          <w:lang w:bidi="ar-DZ"/>
        </w:rPr>
        <w:t>إلى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عملة الايداع  للموقع  سواء كانت 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USD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او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EUR</w:t>
      </w:r>
    </w:p>
    <w:p w:rsidR="00564BFD" w:rsidRPr="008F729E" w:rsidRDefault="00FD573D" w:rsidP="00BA0A08">
      <w:pPr>
        <w:tabs>
          <w:tab w:val="left" w:pos="7646"/>
        </w:tabs>
        <w:ind w:left="-1276" w:right="-1519" w:hanging="142"/>
        <w:rPr>
          <w:b/>
          <w:bCs/>
          <w:u w:val="single"/>
        </w:rPr>
      </w:pPr>
      <w:r w:rsidRPr="00FD573D">
        <w:rPr>
          <w:noProof/>
        </w:rPr>
        <w:pict>
          <v:rect id="_x0000_s1045" style="position:absolute;left:0;text-align:left;margin-left:6.8pt;margin-top:18.15pt;width:137.1pt;height:48.85pt;z-index:251675648">
            <v:textbox>
              <w:txbxContent>
                <w:p w:rsidR="00731BB3" w:rsidRPr="00731BB3" w:rsidRDefault="00731BB3" w:rsidP="00731BB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31BB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خانة تمثل مبلغ الخصم من عملية التحويل</w:t>
                  </w:r>
                </w:p>
                <w:p w:rsidR="00731BB3" w:rsidRDefault="00731BB3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8F729E" w:rsidRPr="008F729E">
        <w:rPr>
          <w:b/>
          <w:bCs/>
          <w:sz w:val="32"/>
          <w:szCs w:val="32"/>
          <w:u w:val="single"/>
        </w:rPr>
        <w:t>PART/</w:t>
      </w:r>
      <w:r w:rsidR="008F729E">
        <w:rPr>
          <w:b/>
          <w:bCs/>
          <w:sz w:val="32"/>
          <w:szCs w:val="32"/>
          <w:u w:val="single"/>
        </w:rPr>
        <w:t>2</w:t>
      </w:r>
      <w:r w:rsidR="008F729E">
        <w:tab/>
      </w:r>
      <w:r w:rsidR="00BA0A08">
        <w:t xml:space="preserve">                                                                                    </w:t>
      </w:r>
      <w:r w:rsidR="008F729E" w:rsidRPr="008F729E">
        <w:rPr>
          <w:b/>
          <w:bCs/>
          <w:sz w:val="32"/>
          <w:szCs w:val="32"/>
          <w:u w:val="single"/>
        </w:rPr>
        <w:t>PART/1</w:t>
      </w:r>
    </w:p>
    <w:p w:rsidR="00564BFD" w:rsidRDefault="00564BFD" w:rsidP="00564BFD">
      <w:pPr>
        <w:jc w:val="center"/>
        <w:rPr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  <w:r w:rsidR="001276F4" w:rsidRPr="008A2C2E">
        <w:rPr>
          <w:rFonts w:hint="cs"/>
          <w:b/>
          <w:bCs/>
          <w:sz w:val="36"/>
          <w:szCs w:val="36"/>
          <w:rtl/>
          <w:lang w:bidi="ar-DZ"/>
        </w:rPr>
        <w:t>تح</w:t>
      </w:r>
      <w:r w:rsidR="001276F4">
        <w:rPr>
          <w:rFonts w:hint="cs"/>
          <w:b/>
          <w:bCs/>
          <w:sz w:val="36"/>
          <w:szCs w:val="36"/>
          <w:rtl/>
          <w:lang w:bidi="ar-DZ"/>
        </w:rPr>
        <w:t>ـــ</w:t>
      </w:r>
      <w:r w:rsidR="001276F4" w:rsidRPr="008A2C2E">
        <w:rPr>
          <w:rFonts w:hint="cs"/>
          <w:b/>
          <w:bCs/>
          <w:sz w:val="36"/>
          <w:szCs w:val="36"/>
          <w:rtl/>
          <w:lang w:bidi="ar-DZ"/>
        </w:rPr>
        <w:t>ويل</w:t>
      </w:r>
    </w:p>
    <w:p w:rsidR="00564BFD" w:rsidRPr="00564BFD" w:rsidRDefault="00FD573D" w:rsidP="001276F4">
      <w:pPr>
        <w:tabs>
          <w:tab w:val="left" w:pos="4046"/>
        </w:tabs>
        <w:rPr>
          <w:rtl/>
          <w:lang w:bidi="ar-DZ"/>
        </w:rPr>
      </w:pPr>
      <w:r>
        <w:rPr>
          <w:noProof/>
          <w:rtl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8" type="#_x0000_t34" style="position:absolute;margin-left:134.55pt;margin-top:.75pt;width:70.3pt;height:54.65pt;rotation:180;z-index:251677696" o:connectortype="elbow" adj=",-80867,-85063" strokeweight="2.25pt">
            <v:stroke endarrow="block"/>
          </v:shape>
        </w:pict>
      </w:r>
      <w:r w:rsidR="008A2C2E">
        <w:rPr>
          <w:lang w:bidi="ar-DZ"/>
        </w:rPr>
        <w:tab/>
      </w:r>
    </w:p>
    <w:p w:rsidR="00564BFD" w:rsidRPr="00564BFD" w:rsidRDefault="00FD573D" w:rsidP="00931D1D">
      <w:pPr>
        <w:tabs>
          <w:tab w:val="left" w:pos="10286"/>
        </w:tabs>
        <w:rPr>
          <w:rtl/>
          <w:lang w:bidi="ar-DZ"/>
        </w:rPr>
      </w:pPr>
      <w:r>
        <w:rPr>
          <w:noProof/>
          <w:rtl/>
        </w:rPr>
        <w:pict>
          <v:rect id="_x0000_s1026" style="position:absolute;margin-left:489.35pt;margin-top:13.05pt;width:146.55pt;height:53.15pt;z-index:251658240">
            <v:textbox>
              <w:txbxContent>
                <w:p w:rsidR="00BA0A08" w:rsidRPr="00BA0A08" w:rsidRDefault="00786B97" w:rsidP="00BA0A08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G</w:t>
                  </w:r>
                  <w:r w:rsidR="00BA0A08" w:rsidRPr="00BA0A08">
                    <w:rPr>
                      <w:b/>
                      <w:bCs/>
                      <w:sz w:val="32"/>
                      <w:szCs w:val="32"/>
                    </w:rPr>
                    <w:t>old</w:t>
                  </w:r>
                </w:p>
              </w:txbxContent>
            </v:textbox>
          </v:rect>
        </w:pict>
      </w:r>
    </w:p>
    <w:p w:rsidR="00BA0A08" w:rsidRPr="00BA0A08" w:rsidRDefault="00FD573D" w:rsidP="00BA0A08">
      <w:pPr>
        <w:tabs>
          <w:tab w:val="left" w:pos="12377"/>
        </w:tabs>
        <w:rPr>
          <w:b/>
          <w:bCs/>
          <w:sz w:val="32"/>
          <w:szCs w:val="32"/>
          <w:rtl/>
          <w:lang w:bidi="ar-DZ"/>
        </w:rPr>
      </w:pPr>
      <w:r w:rsidRPr="00FD573D">
        <w:rPr>
          <w:noProof/>
          <w:rtl/>
        </w:rPr>
        <w:pict>
          <v:rect id="_x0000_s1031" style="position:absolute;margin-left:86.55pt;margin-top:6.3pt;width:137.1pt;height:44.4pt;z-index:251663360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GOLD</w:t>
                  </w:r>
                </w:p>
              </w:txbxContent>
            </v:textbox>
          </v:rect>
        </w:pict>
      </w:r>
      <w:r w:rsidRPr="00FD573D">
        <w:rPr>
          <w:noProof/>
          <w:rtl/>
        </w:rPr>
        <w:pict>
          <v:shape id="_x0000_s1040" type="#_x0000_t32" style="position:absolute;margin-left:262.3pt;margin-top:17.7pt;width:210.9pt;height:0;z-index:251670528" o:connectortype="straight" strokeweight="2.25pt">
            <v:stroke endarrow="block"/>
          </v:shape>
        </w:pict>
      </w:r>
      <w:r w:rsidR="00931D1D">
        <w:rPr>
          <w:lang w:bidi="ar-DZ"/>
        </w:rPr>
        <w:tab/>
      </w:r>
      <w:r w:rsidR="00BA0A08">
        <w:rPr>
          <w:b/>
          <w:bCs/>
          <w:sz w:val="32"/>
          <w:szCs w:val="32"/>
          <w:lang w:bidi="ar-DZ"/>
        </w:rPr>
        <w:t>gg</w:t>
      </w:r>
    </w:p>
    <w:p w:rsidR="00564BFD" w:rsidRPr="00564BFD" w:rsidRDefault="00FD573D" w:rsidP="00564BFD">
      <w:pPr>
        <w:rPr>
          <w:rtl/>
          <w:lang w:bidi="ar-DZ"/>
        </w:rPr>
      </w:pPr>
      <w:r>
        <w:rPr>
          <w:noProof/>
          <w:rtl/>
        </w:rPr>
        <w:pict>
          <v:shape id="_x0000_s1036" type="#_x0000_t32" style="position:absolute;margin-left:587.2pt;margin-top:10.5pt;width:0;height:71.2pt;z-index:251668480" o:connectortype="straight" strokeweight="2.25pt">
            <v:stroke endarrow="block"/>
          </v:shape>
        </w:pict>
      </w:r>
    </w:p>
    <w:p w:rsidR="00564BFD" w:rsidRPr="00564BFD" w:rsidRDefault="00FD573D" w:rsidP="004E0CCD">
      <w:pPr>
        <w:tabs>
          <w:tab w:val="left" w:pos="2657"/>
        </w:tabs>
        <w:rPr>
          <w:rtl/>
          <w:lang w:bidi="ar-DZ"/>
        </w:rPr>
      </w:pPr>
      <w:r>
        <w:rPr>
          <w:noProof/>
          <w:rtl/>
        </w:rPr>
        <w:pict>
          <v:shape id="_x0000_s1044" type="#_x0000_t32" style="position:absolute;margin-left:156pt;margin-top:-.55pt;width:0;height:65.85pt;flip:y;z-index:251674624" o:connectortype="straight" strokeweight="2.25pt">
            <v:stroke endarrow="block"/>
          </v:shape>
        </w:pict>
      </w:r>
      <w:r w:rsidR="004E0CCD">
        <w:rPr>
          <w:lang w:bidi="ar-DZ"/>
        </w:rPr>
        <w:tab/>
      </w:r>
    </w:p>
    <w:p w:rsidR="00564BFD" w:rsidRPr="008A2C2E" w:rsidRDefault="008A2C2E" w:rsidP="008A2C2E">
      <w:pPr>
        <w:tabs>
          <w:tab w:val="left" w:pos="12549"/>
        </w:tabs>
        <w:rPr>
          <w:b/>
          <w:bCs/>
          <w:rtl/>
          <w:lang w:bidi="ar-DZ"/>
        </w:rPr>
      </w:pPr>
      <w:r>
        <w:rPr>
          <w:lang w:bidi="ar-DZ"/>
        </w:rPr>
        <w:tab/>
      </w:r>
      <w:r w:rsidRPr="008A2C2E">
        <w:rPr>
          <w:rFonts w:hint="cs"/>
          <w:b/>
          <w:bCs/>
          <w:sz w:val="36"/>
          <w:szCs w:val="36"/>
          <w:rtl/>
          <w:lang w:bidi="ar-DZ"/>
        </w:rPr>
        <w:t>تح</w:t>
      </w:r>
      <w:r>
        <w:rPr>
          <w:rFonts w:hint="cs"/>
          <w:b/>
          <w:bCs/>
          <w:sz w:val="36"/>
          <w:szCs w:val="36"/>
          <w:rtl/>
          <w:lang w:bidi="ar-DZ"/>
        </w:rPr>
        <w:t>ـــ</w:t>
      </w:r>
      <w:r w:rsidRPr="008A2C2E">
        <w:rPr>
          <w:rFonts w:hint="cs"/>
          <w:b/>
          <w:bCs/>
          <w:sz w:val="36"/>
          <w:szCs w:val="36"/>
          <w:rtl/>
          <w:lang w:bidi="ar-DZ"/>
        </w:rPr>
        <w:t>ويل</w:t>
      </w:r>
    </w:p>
    <w:p w:rsidR="00564BFD" w:rsidRPr="00564BFD" w:rsidRDefault="00FD573D" w:rsidP="00564BFD">
      <w:pPr>
        <w:rPr>
          <w:rtl/>
          <w:lang w:bidi="ar-DZ"/>
        </w:rPr>
      </w:pPr>
      <w:r>
        <w:rPr>
          <w:noProof/>
          <w:rtl/>
        </w:rPr>
        <w:pict>
          <v:rect id="_x0000_s1029" style="position:absolute;margin-left:98.5pt;margin-top:14.65pt;width:132.05pt;height:53.15pt;z-index:251661312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USD</w:t>
                  </w:r>
                </w:p>
              </w:txbxContent>
            </v:textbox>
          </v:rect>
        </w:pict>
      </w:r>
      <w:r>
        <w:rPr>
          <w:noProof/>
          <w:rtl/>
        </w:rPr>
        <w:pict>
          <v:rect id="_x0000_s1027" style="position:absolute;margin-left:510.65pt;margin-top:6.95pt;width:157.7pt;height:53.15pt;z-index:251659264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USD</w:t>
                  </w:r>
                </w:p>
              </w:txbxContent>
            </v:textbox>
          </v:rect>
        </w:pict>
      </w:r>
    </w:p>
    <w:p w:rsidR="00564BFD" w:rsidRPr="00564BFD" w:rsidRDefault="00FD573D" w:rsidP="00564BFD">
      <w:pPr>
        <w:rPr>
          <w:rtl/>
          <w:lang w:bidi="ar-DZ"/>
        </w:rPr>
      </w:pPr>
      <w:r>
        <w:rPr>
          <w:noProof/>
          <w:rtl/>
        </w:rPr>
        <w:pict>
          <v:shape id="_x0000_s1043" type="#_x0000_t32" style="position:absolute;margin-left:274.3pt;margin-top:5.1pt;width:222.85pt;height:0;flip:x;z-index:251673600" o:connectortype="straight" strokeweight="2.25pt">
            <v:stroke endarrow="block"/>
          </v:shape>
        </w:pict>
      </w:r>
    </w:p>
    <w:p w:rsidR="00564BFD" w:rsidRDefault="00FD573D" w:rsidP="00564BFD">
      <w:pPr>
        <w:rPr>
          <w:rtl/>
          <w:lang w:bidi="ar-DZ"/>
        </w:rPr>
      </w:pPr>
      <w:r>
        <w:rPr>
          <w:noProof/>
          <w:rtl/>
        </w:rPr>
        <w:pict>
          <v:shape id="_x0000_s1051" type="#_x0000_t34" style="position:absolute;margin-left:537.35pt;margin-top:24.8pt;width:73.85pt;height:46.3pt;rotation:90;flip:x;z-index:251680768" o:connectortype="elbow" adj="10793,174363,-182262" strokeweight="2.25pt">
            <v:stroke endarrow="block"/>
          </v:shape>
        </w:pict>
      </w:r>
      <w:r w:rsidR="00905DF4">
        <w:rPr>
          <w:rFonts w:hint="cs"/>
          <w:rtl/>
          <w:lang w:bidi="ar-DZ"/>
        </w:rPr>
        <w:t xml:space="preserve"> </w:t>
      </w:r>
    </w:p>
    <w:p w:rsidR="008A2C2E" w:rsidRDefault="00564BFD" w:rsidP="00FC2B6A">
      <w:pPr>
        <w:tabs>
          <w:tab w:val="left" w:pos="8571"/>
          <w:tab w:val="left" w:pos="9566"/>
        </w:tabs>
        <w:rPr>
          <w:rtl/>
          <w:lang w:bidi="ar-DZ"/>
        </w:rPr>
      </w:pPr>
      <w:r>
        <w:rPr>
          <w:lang w:bidi="ar-DZ"/>
        </w:rPr>
        <w:tab/>
      </w:r>
      <w:r w:rsidR="008A2C2E">
        <w:rPr>
          <w:lang w:bidi="ar-DZ"/>
        </w:rPr>
        <w:tab/>
      </w:r>
    </w:p>
    <w:p w:rsidR="008A2C2E" w:rsidRPr="008A2C2E" w:rsidRDefault="008A2C2E" w:rsidP="008A2C2E">
      <w:pPr>
        <w:rPr>
          <w:rtl/>
          <w:lang w:bidi="ar-DZ"/>
        </w:rPr>
      </w:pPr>
    </w:p>
    <w:p w:rsidR="008A2C2E" w:rsidRDefault="00FD573D" w:rsidP="008A2C2E">
      <w:pPr>
        <w:rPr>
          <w:lang w:bidi="ar-DZ"/>
        </w:rPr>
      </w:pPr>
      <w:r>
        <w:rPr>
          <w:noProof/>
        </w:rPr>
        <w:pict>
          <v:rect id="_x0000_s1042" style="position:absolute;margin-left:587.2pt;margin-top:11.2pt;width:148.3pt;height:49.75pt;z-index:251672576">
            <v:textbox>
              <w:txbxContent>
                <w:p w:rsidR="00731BB3" w:rsidRPr="00731BB3" w:rsidRDefault="00731BB3" w:rsidP="00731BB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31BB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خانة تمثل مبلغ الخصم من عملية التحويل</w:t>
                  </w:r>
                </w:p>
              </w:txbxContent>
            </v:textbox>
          </v:rect>
        </w:pict>
      </w:r>
    </w:p>
    <w:p w:rsidR="004E0CCD" w:rsidRDefault="004E0CCD" w:rsidP="008A2C2E">
      <w:pPr>
        <w:rPr>
          <w:lang w:bidi="ar-DZ"/>
        </w:rPr>
      </w:pPr>
    </w:p>
    <w:p w:rsidR="004E0CCD" w:rsidRPr="00CE29A4" w:rsidRDefault="00FD573D" w:rsidP="008A2C2E">
      <w:pPr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</w:rPr>
        <w:pict>
          <v:shape id="_x0000_s1049" type="#_x0000_t32" style="position:absolute;margin-left:587.2pt;margin-top:15.05pt;width:10.25pt;height:30pt;flip:x;z-index:251678720" o:connectortype="straight" strokeweight="2.25pt">
            <v:stroke endarrow="block"/>
          </v:shape>
        </w:pict>
      </w:r>
      <w:r w:rsidR="00CE29A4" w:rsidRPr="00CE29A4">
        <w:rPr>
          <w:rFonts w:hint="cs"/>
          <w:b/>
          <w:bCs/>
          <w:sz w:val="28"/>
          <w:szCs w:val="28"/>
          <w:rtl/>
          <w:lang w:bidi="ar-DZ"/>
        </w:rPr>
        <w:t>ملاحظة: اتجاه السهم يمثل عملية التحويل</w:t>
      </w:r>
    </w:p>
    <w:p w:rsidR="004E0CCD" w:rsidRDefault="004E0CCD" w:rsidP="008A2C2E">
      <w:pPr>
        <w:rPr>
          <w:rtl/>
          <w:lang w:bidi="ar-DZ"/>
        </w:rPr>
      </w:pPr>
    </w:p>
    <w:p w:rsidR="00D43EB4" w:rsidRPr="00905DF4" w:rsidRDefault="008A2C2E" w:rsidP="008F729E">
      <w:pPr>
        <w:tabs>
          <w:tab w:val="left" w:pos="13080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مبلغ الخصم على الرسوم يحول </w:t>
      </w:r>
      <w:r w:rsidRPr="00905DF4">
        <w:rPr>
          <w:rFonts w:hint="eastAsia"/>
          <w:b/>
          <w:bCs/>
          <w:sz w:val="24"/>
          <w:szCs w:val="24"/>
          <w:highlight w:val="yellow"/>
          <w:u w:val="single"/>
          <w:rtl/>
          <w:lang w:bidi="ar-DZ"/>
        </w:rPr>
        <w:t>إلى</w:t>
      </w: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عملة 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الايداع</w:t>
      </w: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للموقع  سواء كانت 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USD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او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EUR</w:t>
      </w:r>
    </w:p>
    <w:p w:rsidR="008F729E" w:rsidRDefault="008F729E" w:rsidP="008F729E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786B97" w:rsidRDefault="00786B97" w:rsidP="00786B97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786B97" w:rsidRDefault="00786B97" w:rsidP="00786B97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B96014" w:rsidRDefault="00786B97" w:rsidP="00786B97">
      <w:pPr>
        <w:tabs>
          <w:tab w:val="left" w:pos="13080"/>
        </w:tabs>
        <w:bidi/>
        <w:rPr>
          <w:b/>
          <w:bCs/>
          <w:sz w:val="44"/>
          <w:szCs w:val="44"/>
          <w:u w:val="single"/>
          <w:rtl/>
          <w:lang w:bidi="ar-DZ"/>
        </w:rPr>
      </w:pP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هذا يمثل نموذج للعمل به   بحيث لو </w:t>
      </w:r>
      <w:r w:rsidR="00905DF4"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>أردت</w:t>
      </w: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 </w:t>
      </w:r>
      <w:r w:rsidR="00905DF4"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>إنشاء</w:t>
      </w: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 صفحة جديدة  في الموقع  يعطيني نفس نموذج العمل  اعلاه مع اختيار الزوج للعمل عليه</w:t>
      </w:r>
    </w:p>
    <w:p w:rsidR="00B96014" w:rsidRDefault="00B96014" w:rsidP="00B96014">
      <w:pPr>
        <w:bidi/>
        <w:rPr>
          <w:sz w:val="44"/>
          <w:szCs w:val="44"/>
          <w:rtl/>
          <w:lang w:bidi="ar-DZ"/>
        </w:rPr>
      </w:pPr>
    </w:p>
    <w:p w:rsidR="00B96014" w:rsidRPr="00B96014" w:rsidRDefault="00B96014" w:rsidP="00B96014">
      <w:pPr>
        <w:tabs>
          <w:tab w:val="left" w:pos="2181"/>
          <w:tab w:val="left" w:pos="4444"/>
        </w:tabs>
        <w:bidi/>
        <w:rPr>
          <w:sz w:val="44"/>
          <w:szCs w:val="44"/>
          <w:highlight w:val="yellow"/>
          <w:lang w:bidi="ar-DZ"/>
        </w:rPr>
      </w:pPr>
      <w:r w:rsidRPr="00B96014">
        <w:rPr>
          <w:rFonts w:hint="cs"/>
          <w:sz w:val="44"/>
          <w:szCs w:val="44"/>
          <w:highlight w:val="yellow"/>
          <w:rtl/>
          <w:lang w:bidi="ar-DZ"/>
        </w:rPr>
        <w:t>2- المحول الالي(</w:t>
      </w:r>
      <w:r w:rsidRPr="00B96014">
        <w:rPr>
          <w:sz w:val="44"/>
          <w:szCs w:val="44"/>
          <w:highlight w:val="yellow"/>
          <w:lang w:bidi="ar-DZ"/>
        </w:rPr>
        <w:t xml:space="preserve"> (expert</w:t>
      </w:r>
      <w:r w:rsidRPr="00B96014">
        <w:rPr>
          <w:sz w:val="44"/>
          <w:szCs w:val="44"/>
          <w:highlight w:val="yellow"/>
          <w:lang w:bidi="ar-DZ"/>
        </w:rPr>
        <w:tab/>
      </w:r>
    </w:p>
    <w:p w:rsidR="00B96014" w:rsidRPr="00B96014" w:rsidRDefault="00B96014" w:rsidP="00B96014">
      <w:pPr>
        <w:tabs>
          <w:tab w:val="left" w:pos="1632"/>
        </w:tabs>
        <w:bidi/>
        <w:rPr>
          <w:sz w:val="44"/>
          <w:szCs w:val="44"/>
          <w:highlight w:val="yellow"/>
          <w:rtl/>
          <w:lang w:bidi="ar-DZ"/>
        </w:rPr>
      </w:pPr>
      <w:r w:rsidRPr="00B96014">
        <w:rPr>
          <w:sz w:val="44"/>
          <w:szCs w:val="44"/>
          <w:highlight w:val="yellow"/>
          <w:rtl/>
          <w:lang w:bidi="ar-DZ"/>
        </w:rPr>
        <w:tab/>
      </w:r>
      <w:r w:rsidRPr="00B96014">
        <w:rPr>
          <w:rFonts w:hint="cs"/>
          <w:sz w:val="44"/>
          <w:szCs w:val="44"/>
          <w:highlight w:val="yellow"/>
          <w:rtl/>
          <w:lang w:bidi="ar-DZ"/>
        </w:rPr>
        <w:t>-انشاء محول الالي  يقوم بالخصم وفق للاوامر المعطاة من قبلنا نحن اي مبلغ الخصم المحدد من طرفنا نحن مثال(10 دولار)</w:t>
      </w:r>
    </w:p>
    <w:p w:rsidR="00786B97" w:rsidRPr="00B96014" w:rsidRDefault="00B96014" w:rsidP="00B96014">
      <w:pPr>
        <w:bidi/>
        <w:ind w:firstLine="708"/>
        <w:rPr>
          <w:rFonts w:hint="cs"/>
          <w:sz w:val="44"/>
          <w:szCs w:val="44"/>
          <w:highlight w:val="yellow"/>
          <w:rtl/>
          <w:lang w:bidi="ar-DZ"/>
        </w:rPr>
      </w:pPr>
      <w:r w:rsidRPr="00B96014">
        <w:rPr>
          <w:rFonts w:hint="cs"/>
          <w:sz w:val="44"/>
          <w:szCs w:val="44"/>
          <w:highlight w:val="yellow"/>
          <w:rtl/>
          <w:lang w:bidi="ar-DZ"/>
        </w:rPr>
        <w:t>-يقوم المحول الالي بتقديم معلومات اي عملة مقابل العملة المراد التحويل اليها</w:t>
      </w:r>
    </w:p>
    <w:p w:rsidR="00B96014" w:rsidRPr="00B96014" w:rsidRDefault="00B96014" w:rsidP="00B96014">
      <w:pPr>
        <w:bidi/>
        <w:ind w:firstLine="708"/>
        <w:rPr>
          <w:sz w:val="44"/>
          <w:szCs w:val="44"/>
          <w:rtl/>
          <w:lang w:bidi="ar-DZ"/>
        </w:rPr>
      </w:pPr>
      <w:r w:rsidRPr="00B96014">
        <w:rPr>
          <w:rFonts w:hint="cs"/>
          <w:sz w:val="44"/>
          <w:szCs w:val="44"/>
          <w:highlight w:val="yellow"/>
          <w:rtl/>
          <w:lang w:bidi="ar-DZ"/>
        </w:rPr>
        <w:t>-انشاء زر يقوم ب تشغيل و ايقاف المحول الالي</w:t>
      </w:r>
    </w:p>
    <w:sectPr w:rsidR="00B96014" w:rsidRPr="00B96014" w:rsidSect="008F729E">
      <w:headerReference w:type="default" r:id="rId7"/>
      <w:pgSz w:w="16838" w:h="11906" w:orient="landscape"/>
      <w:pgMar w:top="993" w:right="1440" w:bottom="1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0A41" w:rsidRDefault="009A0A41" w:rsidP="008F729E">
      <w:pPr>
        <w:spacing w:after="0" w:line="240" w:lineRule="auto"/>
      </w:pPr>
      <w:r>
        <w:separator/>
      </w:r>
    </w:p>
  </w:endnote>
  <w:endnote w:type="continuationSeparator" w:id="1">
    <w:p w:rsidR="009A0A41" w:rsidRDefault="009A0A41" w:rsidP="008F7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0A41" w:rsidRDefault="009A0A41" w:rsidP="008F729E">
      <w:pPr>
        <w:spacing w:after="0" w:line="240" w:lineRule="auto"/>
      </w:pPr>
      <w:r>
        <w:separator/>
      </w:r>
    </w:p>
  </w:footnote>
  <w:footnote w:type="continuationSeparator" w:id="1">
    <w:p w:rsidR="009A0A41" w:rsidRDefault="009A0A41" w:rsidP="008F7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29E" w:rsidRPr="008F729E" w:rsidRDefault="008F729E" w:rsidP="008F729E">
    <w:pPr>
      <w:pStyle w:val="En-tte"/>
      <w:jc w:val="center"/>
      <w:rPr>
        <w:b/>
        <w:bCs/>
        <w:sz w:val="36"/>
        <w:szCs w:val="36"/>
        <w:lang w:bidi="ar-DZ"/>
      </w:rPr>
    </w:pPr>
    <w:r w:rsidRPr="008F729E">
      <w:rPr>
        <w:rFonts w:hint="cs"/>
        <w:b/>
        <w:bCs/>
        <w:sz w:val="36"/>
        <w:szCs w:val="36"/>
        <w:rtl/>
        <w:lang w:bidi="ar-DZ"/>
      </w:rPr>
      <w:t>صفحة العمل على الموقع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64BFD"/>
    <w:rsid w:val="001276F4"/>
    <w:rsid w:val="004E0CCD"/>
    <w:rsid w:val="00564BFD"/>
    <w:rsid w:val="00617AD3"/>
    <w:rsid w:val="00731BB3"/>
    <w:rsid w:val="00736742"/>
    <w:rsid w:val="00786B97"/>
    <w:rsid w:val="007E3BFE"/>
    <w:rsid w:val="008A2C2E"/>
    <w:rsid w:val="008F729E"/>
    <w:rsid w:val="00905DF4"/>
    <w:rsid w:val="00931D1D"/>
    <w:rsid w:val="009A0A41"/>
    <w:rsid w:val="00B96014"/>
    <w:rsid w:val="00BA0A08"/>
    <w:rsid w:val="00CE29A4"/>
    <w:rsid w:val="00D43EB4"/>
    <w:rsid w:val="00EB55CD"/>
    <w:rsid w:val="00FC2B6A"/>
    <w:rsid w:val="00FD5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10" type="connector" idref="#_x0000_s1051"/>
        <o:r id="V:Rule11" type="connector" idref="#_x0000_s1040"/>
        <o:r id="V:Rule12" type="connector" idref="#_x0000_s1048"/>
        <o:r id="V:Rule13" type="connector" idref="#_x0000_s1050"/>
        <o:r id="V:Rule14" type="connector" idref="#_x0000_s1044"/>
        <o:r id="V:Rule15" type="connector" idref="#_x0000_s1028"/>
        <o:r id="V:Rule16" type="connector" idref="#_x0000_s1043"/>
        <o:r id="V:Rule17" type="connector" idref="#_x0000_s1036"/>
        <o:r id="V:Rule18" type="connector" idref="#_x0000_s104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E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F72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F729E"/>
  </w:style>
  <w:style w:type="paragraph" w:styleId="Pieddepage">
    <w:name w:val="footer"/>
    <w:basedOn w:val="Normal"/>
    <w:link w:val="PieddepageCar"/>
    <w:uiPriority w:val="99"/>
    <w:semiHidden/>
    <w:unhideWhenUsed/>
    <w:rsid w:val="008F72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F72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7EB35-99D0-4B26-A7E1-CE3B8E291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</dc:creator>
  <cp:keywords/>
  <dc:description/>
  <cp:lastModifiedBy>scc</cp:lastModifiedBy>
  <cp:revision>19</cp:revision>
  <dcterms:created xsi:type="dcterms:W3CDTF">2026-03-10T08:43:00Z</dcterms:created>
  <dcterms:modified xsi:type="dcterms:W3CDTF">2026-03-23T09:12:00Z</dcterms:modified>
</cp:coreProperties>
</file>