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6BD5" w:rsidRDefault="00D171B1" w:rsidP="00D171B1">
      <w:pPr>
        <w:jc w:val="center"/>
        <w:rPr>
          <w:sz w:val="72"/>
        </w:rPr>
      </w:pPr>
      <w:r>
        <w:rPr>
          <w:rFonts w:hint="eastAsia"/>
          <w:sz w:val="72"/>
        </w:rPr>
        <w:t>亞洲大學</w:t>
      </w:r>
    </w:p>
    <w:p w:rsidR="00D171B1" w:rsidRDefault="00D171B1" w:rsidP="00D171B1">
      <w:pPr>
        <w:jc w:val="center"/>
        <w:rPr>
          <w:sz w:val="72"/>
        </w:rPr>
      </w:pPr>
      <w:r>
        <w:rPr>
          <w:rFonts w:hint="eastAsia"/>
          <w:sz w:val="72"/>
        </w:rPr>
        <w:t>資訊工程學系</w:t>
      </w:r>
    </w:p>
    <w:p w:rsidR="00D171B1" w:rsidRDefault="00D171B1" w:rsidP="00D171B1">
      <w:pPr>
        <w:jc w:val="center"/>
        <w:rPr>
          <w:sz w:val="48"/>
        </w:rPr>
      </w:pPr>
    </w:p>
    <w:p w:rsidR="00D171B1" w:rsidRDefault="00D171B1" w:rsidP="00D171B1">
      <w:pPr>
        <w:jc w:val="center"/>
        <w:rPr>
          <w:sz w:val="48"/>
        </w:rPr>
      </w:pPr>
    </w:p>
    <w:p w:rsidR="00D171B1" w:rsidRDefault="00D171B1" w:rsidP="00D171B1">
      <w:pPr>
        <w:jc w:val="center"/>
        <w:rPr>
          <w:sz w:val="48"/>
        </w:rPr>
      </w:pPr>
    </w:p>
    <w:p w:rsidR="00D171B1" w:rsidRDefault="00A1528F" w:rsidP="00D171B1">
      <w:pPr>
        <w:jc w:val="center"/>
        <w:rPr>
          <w:sz w:val="56"/>
        </w:rPr>
      </w:pPr>
      <w:r>
        <w:rPr>
          <w:rFonts w:hint="eastAsia"/>
          <w:sz w:val="56"/>
        </w:rPr>
        <w:t>資訊</w:t>
      </w:r>
      <w:r w:rsidR="001C0064">
        <w:rPr>
          <w:rFonts w:hint="eastAsia"/>
          <w:sz w:val="56"/>
        </w:rPr>
        <w:t>挖掘</w:t>
      </w:r>
      <w:r>
        <w:rPr>
          <w:rFonts w:hint="eastAsia"/>
          <w:sz w:val="56"/>
        </w:rPr>
        <w:t>期中</w:t>
      </w:r>
      <w:r w:rsidR="00D171B1">
        <w:rPr>
          <w:rFonts w:hint="eastAsia"/>
          <w:sz w:val="56"/>
        </w:rPr>
        <w:t>報告</w:t>
      </w:r>
    </w:p>
    <w:p w:rsidR="00D171B1" w:rsidRDefault="00575584" w:rsidP="00D171B1">
      <w:pPr>
        <w:jc w:val="center"/>
        <w:rPr>
          <w:sz w:val="56"/>
        </w:rPr>
      </w:pPr>
      <w:r>
        <w:rPr>
          <w:rFonts w:hint="eastAsia"/>
          <w:sz w:val="56"/>
        </w:rPr>
        <w:t>盤後分析</w:t>
      </w:r>
      <w:r>
        <w:rPr>
          <w:rFonts w:hint="eastAsia"/>
          <w:sz w:val="56"/>
        </w:rPr>
        <w:t>(</w:t>
      </w:r>
      <w:r>
        <w:rPr>
          <w:rFonts w:hint="eastAsia"/>
          <w:sz w:val="56"/>
        </w:rPr>
        <w:t>股票</w:t>
      </w:r>
      <w:r>
        <w:rPr>
          <w:rFonts w:hint="eastAsia"/>
          <w:sz w:val="56"/>
        </w:rPr>
        <w:t>)</w:t>
      </w:r>
    </w:p>
    <w:p w:rsidR="00D171B1" w:rsidRDefault="00D171B1" w:rsidP="00D171B1">
      <w:pPr>
        <w:jc w:val="center"/>
        <w:rPr>
          <w:sz w:val="56"/>
        </w:rPr>
      </w:pPr>
    </w:p>
    <w:p w:rsidR="00D171B1" w:rsidRDefault="001C0064" w:rsidP="00D171B1">
      <w:pPr>
        <w:jc w:val="center"/>
        <w:rPr>
          <w:sz w:val="52"/>
        </w:rPr>
      </w:pPr>
      <w:r>
        <w:rPr>
          <w:rFonts w:hint="eastAsia"/>
          <w:sz w:val="52"/>
        </w:rPr>
        <w:t>資訊工程</w:t>
      </w:r>
      <w:r>
        <w:rPr>
          <w:rFonts w:hint="eastAsia"/>
          <w:sz w:val="52"/>
        </w:rPr>
        <w:t>4</w:t>
      </w:r>
      <w:r>
        <w:rPr>
          <w:sz w:val="52"/>
        </w:rPr>
        <w:t>A-</w:t>
      </w:r>
      <w:r>
        <w:rPr>
          <w:rFonts w:hint="eastAsia"/>
          <w:sz w:val="52"/>
        </w:rPr>
        <w:t>資電組</w:t>
      </w:r>
    </w:p>
    <w:p w:rsidR="00D171B1" w:rsidRDefault="001C0064" w:rsidP="00D171B1">
      <w:pPr>
        <w:jc w:val="center"/>
        <w:rPr>
          <w:sz w:val="40"/>
        </w:rPr>
      </w:pPr>
      <w:r>
        <w:rPr>
          <w:rFonts w:hint="eastAsia"/>
          <w:sz w:val="40"/>
        </w:rPr>
        <w:t>組員</w:t>
      </w:r>
      <w:r w:rsidR="00D171B1">
        <w:rPr>
          <w:rFonts w:hint="eastAsia"/>
          <w:sz w:val="40"/>
        </w:rPr>
        <w:t>：</w:t>
      </w:r>
      <w:r>
        <w:rPr>
          <w:rFonts w:hint="eastAsia"/>
          <w:sz w:val="40"/>
        </w:rPr>
        <w:t>黃聖捷</w:t>
      </w:r>
      <w:r w:rsidR="00D171B1">
        <w:rPr>
          <w:rFonts w:hint="eastAsia"/>
          <w:sz w:val="40"/>
        </w:rPr>
        <w:t>(</w:t>
      </w:r>
      <w:r w:rsidR="00644CC0">
        <w:rPr>
          <w:rFonts w:hint="eastAsia"/>
          <w:sz w:val="40"/>
        </w:rPr>
        <w:t>10402103</w:t>
      </w:r>
      <w:r>
        <w:rPr>
          <w:rFonts w:hint="eastAsia"/>
          <w:sz w:val="40"/>
        </w:rPr>
        <w:t>4</w:t>
      </w:r>
      <w:r w:rsidR="00D171B1">
        <w:rPr>
          <w:rFonts w:hint="eastAsia"/>
          <w:sz w:val="40"/>
        </w:rPr>
        <w:t>)</w:t>
      </w:r>
    </w:p>
    <w:p w:rsidR="00D171B1" w:rsidRDefault="001C0064" w:rsidP="001C0064">
      <w:pPr>
        <w:ind w:left="2880"/>
        <w:rPr>
          <w:sz w:val="40"/>
        </w:rPr>
      </w:pPr>
      <w:r>
        <w:rPr>
          <w:rFonts w:hint="eastAsia"/>
          <w:sz w:val="40"/>
        </w:rPr>
        <w:t xml:space="preserve"> </w:t>
      </w:r>
      <w:r>
        <w:rPr>
          <w:rFonts w:hint="eastAsia"/>
          <w:sz w:val="40"/>
        </w:rPr>
        <w:t>邱昱霖</w:t>
      </w:r>
      <w:r>
        <w:rPr>
          <w:rFonts w:hint="eastAsia"/>
          <w:sz w:val="40"/>
        </w:rPr>
        <w:t>(104021035)</w:t>
      </w:r>
    </w:p>
    <w:p w:rsidR="00D171B1" w:rsidRDefault="001C0064" w:rsidP="001C0064">
      <w:pPr>
        <w:ind w:left="2400" w:firstLine="480"/>
        <w:rPr>
          <w:sz w:val="40"/>
        </w:rPr>
      </w:pPr>
      <w:r>
        <w:rPr>
          <w:rFonts w:hint="eastAsia"/>
          <w:sz w:val="40"/>
        </w:rPr>
        <w:t xml:space="preserve"> </w:t>
      </w:r>
      <w:r>
        <w:rPr>
          <w:rFonts w:hint="eastAsia"/>
          <w:sz w:val="40"/>
        </w:rPr>
        <w:t>林清益</w:t>
      </w:r>
      <w:r>
        <w:rPr>
          <w:rFonts w:hint="eastAsia"/>
          <w:sz w:val="40"/>
        </w:rPr>
        <w:t>(104021016)</w:t>
      </w:r>
    </w:p>
    <w:p w:rsidR="001C0064" w:rsidRDefault="001C0064" w:rsidP="001C0064">
      <w:pPr>
        <w:ind w:left="2400" w:firstLine="480"/>
        <w:rPr>
          <w:sz w:val="40"/>
        </w:rPr>
      </w:pPr>
      <w:r>
        <w:rPr>
          <w:rFonts w:hint="eastAsia"/>
          <w:sz w:val="40"/>
        </w:rPr>
        <w:t xml:space="preserve"> </w:t>
      </w:r>
      <w:r>
        <w:rPr>
          <w:rFonts w:hint="eastAsia"/>
          <w:sz w:val="40"/>
        </w:rPr>
        <w:t>林俊仕</w:t>
      </w:r>
      <w:r>
        <w:rPr>
          <w:rFonts w:hint="eastAsia"/>
          <w:sz w:val="40"/>
        </w:rPr>
        <w:t>(104021018)</w:t>
      </w:r>
    </w:p>
    <w:p w:rsidR="00D171B1" w:rsidRDefault="00A1528F" w:rsidP="00D171B1">
      <w:pPr>
        <w:jc w:val="center"/>
        <w:rPr>
          <w:sz w:val="40"/>
        </w:rPr>
      </w:pPr>
      <w:r>
        <w:rPr>
          <w:rFonts w:hint="eastAsia"/>
          <w:sz w:val="40"/>
        </w:rPr>
        <w:t>授課老師：</w:t>
      </w:r>
      <w:r w:rsidR="001C0064">
        <w:rPr>
          <w:rFonts w:hint="eastAsia"/>
          <w:sz w:val="40"/>
        </w:rPr>
        <w:t>王經篤</w:t>
      </w:r>
      <w:r w:rsidR="00D171B1">
        <w:rPr>
          <w:rFonts w:hint="eastAsia"/>
          <w:sz w:val="40"/>
        </w:rPr>
        <w:t>教授</w:t>
      </w:r>
    </w:p>
    <w:p w:rsidR="00D171B1" w:rsidRDefault="00D171B1" w:rsidP="00D171B1">
      <w:pPr>
        <w:jc w:val="center"/>
        <w:rPr>
          <w:sz w:val="40"/>
        </w:rPr>
      </w:pPr>
    </w:p>
    <w:p w:rsidR="00D171B1" w:rsidRDefault="00D171B1" w:rsidP="001C0064">
      <w:pPr>
        <w:rPr>
          <w:sz w:val="40"/>
        </w:rPr>
      </w:pPr>
    </w:p>
    <w:p w:rsidR="00D171B1" w:rsidRDefault="00D171B1" w:rsidP="00D171B1">
      <w:pPr>
        <w:jc w:val="center"/>
        <w:rPr>
          <w:color w:val="FF0000"/>
          <w:kern w:val="0"/>
        </w:rPr>
        <w:sectPr w:rsidR="00D171B1" w:rsidSect="0026205B">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titlePg/>
          <w:docGrid w:type="lines" w:linePitch="360"/>
        </w:sectPr>
      </w:pPr>
      <w:r w:rsidRPr="001413C6">
        <w:rPr>
          <w:rFonts w:hint="eastAsia"/>
          <w:spacing w:val="13"/>
          <w:kern w:val="0"/>
          <w:sz w:val="40"/>
          <w:fitText w:val="5600" w:id="1703134208"/>
        </w:rPr>
        <w:t>中華民國</w:t>
      </w:r>
      <w:r w:rsidRPr="001413C6">
        <w:rPr>
          <w:rFonts w:hint="eastAsia"/>
          <w:spacing w:val="13"/>
          <w:kern w:val="0"/>
          <w:sz w:val="40"/>
          <w:fitText w:val="5600" w:id="1703134208"/>
        </w:rPr>
        <w:t xml:space="preserve"> 10</w:t>
      </w:r>
      <w:r w:rsidR="00644CC0" w:rsidRPr="001413C6">
        <w:rPr>
          <w:rFonts w:hint="eastAsia"/>
          <w:spacing w:val="13"/>
          <w:kern w:val="0"/>
          <w:sz w:val="40"/>
          <w:fitText w:val="5600" w:id="1703134208"/>
        </w:rPr>
        <w:t>8</w:t>
      </w:r>
      <w:r w:rsidRPr="001413C6">
        <w:rPr>
          <w:rFonts w:hint="eastAsia"/>
          <w:spacing w:val="13"/>
          <w:kern w:val="0"/>
          <w:sz w:val="40"/>
          <w:fitText w:val="5600" w:id="1703134208"/>
        </w:rPr>
        <w:t xml:space="preserve"> </w:t>
      </w:r>
      <w:r w:rsidRPr="001413C6">
        <w:rPr>
          <w:rFonts w:hint="eastAsia"/>
          <w:spacing w:val="13"/>
          <w:kern w:val="0"/>
          <w:sz w:val="40"/>
          <w:fitText w:val="5600" w:id="1703134208"/>
        </w:rPr>
        <w:t>年</w:t>
      </w:r>
      <w:r w:rsidRPr="001413C6">
        <w:rPr>
          <w:rFonts w:hint="eastAsia"/>
          <w:spacing w:val="13"/>
          <w:kern w:val="0"/>
          <w:sz w:val="40"/>
          <w:fitText w:val="5600" w:id="1703134208"/>
        </w:rPr>
        <w:t xml:space="preserve"> </w:t>
      </w:r>
      <w:r w:rsidR="001413C6" w:rsidRPr="001413C6">
        <w:rPr>
          <w:rFonts w:hint="eastAsia"/>
          <w:spacing w:val="13"/>
          <w:kern w:val="0"/>
          <w:sz w:val="40"/>
          <w:fitText w:val="5600" w:id="1703134208"/>
        </w:rPr>
        <w:t>5</w:t>
      </w:r>
      <w:r w:rsidRPr="001413C6">
        <w:rPr>
          <w:rFonts w:hint="eastAsia"/>
          <w:spacing w:val="13"/>
          <w:kern w:val="0"/>
          <w:sz w:val="40"/>
          <w:fitText w:val="5600" w:id="1703134208"/>
        </w:rPr>
        <w:t xml:space="preserve"> </w:t>
      </w:r>
      <w:r w:rsidRPr="001413C6">
        <w:rPr>
          <w:rFonts w:hint="eastAsia"/>
          <w:spacing w:val="13"/>
          <w:kern w:val="0"/>
          <w:sz w:val="40"/>
          <w:fitText w:val="5600" w:id="1703134208"/>
        </w:rPr>
        <w:t>月</w:t>
      </w:r>
      <w:r w:rsidRPr="001413C6">
        <w:rPr>
          <w:rFonts w:hint="eastAsia"/>
          <w:spacing w:val="13"/>
          <w:kern w:val="0"/>
          <w:sz w:val="40"/>
          <w:fitText w:val="5600" w:id="1703134208"/>
        </w:rPr>
        <w:t xml:space="preserve"> </w:t>
      </w:r>
      <w:r w:rsidR="001413C6" w:rsidRPr="001413C6">
        <w:rPr>
          <w:rFonts w:hint="eastAsia"/>
          <w:spacing w:val="13"/>
          <w:kern w:val="0"/>
          <w:sz w:val="40"/>
          <w:fitText w:val="5600" w:id="1703134208"/>
        </w:rPr>
        <w:t>23</w:t>
      </w:r>
      <w:r w:rsidRPr="001413C6">
        <w:rPr>
          <w:rFonts w:hint="eastAsia"/>
          <w:spacing w:val="13"/>
          <w:kern w:val="0"/>
          <w:sz w:val="40"/>
          <w:fitText w:val="5600" w:id="1703134208"/>
        </w:rPr>
        <w:t xml:space="preserve"> </w:t>
      </w:r>
      <w:r w:rsidRPr="001413C6">
        <w:rPr>
          <w:rFonts w:hint="eastAsia"/>
          <w:spacing w:val="5"/>
          <w:kern w:val="0"/>
          <w:sz w:val="40"/>
          <w:fitText w:val="5600" w:id="1703134208"/>
        </w:rPr>
        <w:t>日</w:t>
      </w:r>
    </w:p>
    <w:p w:rsidR="00D171B1" w:rsidRDefault="001C0064" w:rsidP="00D171B1">
      <w:pPr>
        <w:pStyle w:val="1"/>
        <w:rPr>
          <w:b w:val="0"/>
          <w:sz w:val="48"/>
          <w:szCs w:val="48"/>
        </w:rPr>
      </w:pPr>
      <w:r w:rsidRPr="001C0064">
        <w:rPr>
          <w:rFonts w:hint="eastAsia"/>
          <w:b w:val="0"/>
          <w:sz w:val="48"/>
          <w:szCs w:val="48"/>
        </w:rPr>
        <w:lastRenderedPageBreak/>
        <w:t>完成項目</w:t>
      </w:r>
    </w:p>
    <w:p w:rsidR="00775D47" w:rsidRPr="00775D47" w:rsidRDefault="00775D47" w:rsidP="00775D47">
      <w:pPr>
        <w:jc w:val="center"/>
        <w:rPr>
          <w:color w:val="00B050"/>
          <w:sz w:val="32"/>
          <w:szCs w:val="32"/>
        </w:rPr>
      </w:pPr>
      <w:r w:rsidRPr="00775D47">
        <w:rPr>
          <w:rFonts w:hint="eastAsia"/>
          <w:color w:val="00B050"/>
          <w:sz w:val="32"/>
          <w:szCs w:val="32"/>
        </w:rPr>
        <w:t>綠色</w:t>
      </w:r>
      <w:r w:rsidRPr="00775D47">
        <w:rPr>
          <w:rFonts w:hint="eastAsia"/>
          <w:color w:val="00B050"/>
          <w:sz w:val="32"/>
          <w:szCs w:val="32"/>
        </w:rPr>
        <w:t>:</w:t>
      </w:r>
      <w:r w:rsidRPr="00775D47">
        <w:rPr>
          <w:rFonts w:hint="eastAsia"/>
          <w:color w:val="00B050"/>
          <w:sz w:val="32"/>
          <w:szCs w:val="32"/>
        </w:rPr>
        <w:t>完成</w:t>
      </w:r>
      <w:r>
        <w:rPr>
          <w:color w:val="00B050"/>
          <w:sz w:val="32"/>
          <w:szCs w:val="32"/>
        </w:rPr>
        <w:tab/>
      </w:r>
      <w:r>
        <w:rPr>
          <w:color w:val="00B050"/>
          <w:sz w:val="32"/>
          <w:szCs w:val="32"/>
        </w:rPr>
        <w:tab/>
      </w:r>
      <w:r w:rsidRPr="00775D47">
        <w:rPr>
          <w:rFonts w:hint="eastAsia"/>
          <w:color w:val="FF0000"/>
          <w:sz w:val="32"/>
          <w:szCs w:val="32"/>
        </w:rPr>
        <w:t>紅色</w:t>
      </w:r>
      <w:r w:rsidRPr="00775D47">
        <w:rPr>
          <w:rFonts w:hint="eastAsia"/>
          <w:color w:val="FF0000"/>
          <w:sz w:val="32"/>
          <w:szCs w:val="32"/>
        </w:rPr>
        <w:t>:</w:t>
      </w:r>
      <w:r w:rsidRPr="00775D47">
        <w:rPr>
          <w:rFonts w:hint="eastAsia"/>
          <w:color w:val="FF0000"/>
          <w:sz w:val="32"/>
          <w:szCs w:val="32"/>
        </w:rPr>
        <w:t>未完成</w:t>
      </w:r>
    </w:p>
    <w:p w:rsidR="001413C6" w:rsidRPr="001413C6" w:rsidRDefault="001413C6" w:rsidP="001413C6">
      <w:pPr>
        <w:pStyle w:val="ab"/>
        <w:widowControl/>
        <w:numPr>
          <w:ilvl w:val="0"/>
          <w:numId w:val="3"/>
        </w:numPr>
        <w:ind w:leftChars="0"/>
        <w:rPr>
          <w:rFonts w:eastAsia="新細明體" w:cs="Times New Roman"/>
          <w:color w:val="00B050"/>
          <w:kern w:val="0"/>
          <w:sz w:val="27"/>
          <w:szCs w:val="27"/>
        </w:rPr>
      </w:pPr>
      <w:r>
        <w:rPr>
          <w:rFonts w:eastAsia="新細明體" w:cs="Times New Roman" w:hint="eastAsia"/>
          <w:color w:val="00B050"/>
          <w:kern w:val="0"/>
          <w:sz w:val="27"/>
          <w:szCs w:val="27"/>
        </w:rPr>
        <w:t>下載資料</w:t>
      </w:r>
      <w:r>
        <w:rPr>
          <w:rFonts w:eastAsia="新細明體" w:cs="Times New Roman" w:hint="eastAsia"/>
          <w:color w:val="00B050"/>
          <w:kern w:val="0"/>
          <w:sz w:val="27"/>
          <w:szCs w:val="27"/>
        </w:rPr>
        <w:t>?</w:t>
      </w:r>
    </w:p>
    <w:p w:rsidR="001413C6" w:rsidRDefault="001413C6" w:rsidP="001C0064">
      <w:pPr>
        <w:pStyle w:val="ab"/>
        <w:widowControl/>
        <w:numPr>
          <w:ilvl w:val="0"/>
          <w:numId w:val="3"/>
        </w:numPr>
        <w:ind w:leftChars="0"/>
        <w:rPr>
          <w:rFonts w:eastAsia="新細明體" w:cs="Times New Roman"/>
          <w:color w:val="00B050"/>
          <w:kern w:val="0"/>
          <w:sz w:val="27"/>
          <w:szCs w:val="27"/>
        </w:rPr>
      </w:pPr>
      <w:r>
        <w:rPr>
          <w:rFonts w:eastAsia="新細明體" w:cs="Times New Roman" w:hint="eastAsia"/>
          <w:color w:val="00B050"/>
          <w:kern w:val="0"/>
          <w:sz w:val="27"/>
          <w:szCs w:val="27"/>
        </w:rPr>
        <w:t>資料讀取</w:t>
      </w:r>
      <w:r>
        <w:rPr>
          <w:rFonts w:eastAsia="新細明體" w:cs="Times New Roman" w:hint="eastAsia"/>
          <w:color w:val="00B050"/>
          <w:kern w:val="0"/>
          <w:sz w:val="27"/>
          <w:szCs w:val="27"/>
        </w:rPr>
        <w:t>?</w:t>
      </w:r>
    </w:p>
    <w:p w:rsidR="001413C6" w:rsidRDefault="001413C6" w:rsidP="001C0064">
      <w:pPr>
        <w:pStyle w:val="ab"/>
        <w:widowControl/>
        <w:numPr>
          <w:ilvl w:val="0"/>
          <w:numId w:val="3"/>
        </w:numPr>
        <w:ind w:leftChars="0"/>
        <w:rPr>
          <w:rFonts w:eastAsia="新細明體" w:cs="Times New Roman"/>
          <w:color w:val="00B050"/>
          <w:kern w:val="0"/>
          <w:sz w:val="27"/>
          <w:szCs w:val="27"/>
        </w:rPr>
      </w:pPr>
      <w:r>
        <w:rPr>
          <w:rFonts w:eastAsia="新細明體" w:cs="Times New Roman" w:hint="eastAsia"/>
          <w:color w:val="00B050"/>
          <w:kern w:val="0"/>
          <w:sz w:val="27"/>
          <w:szCs w:val="27"/>
        </w:rPr>
        <w:t>資料整理</w:t>
      </w:r>
      <w:r>
        <w:rPr>
          <w:rFonts w:eastAsia="新細明體" w:cs="Times New Roman" w:hint="eastAsia"/>
          <w:color w:val="00B050"/>
          <w:kern w:val="0"/>
          <w:sz w:val="27"/>
          <w:szCs w:val="27"/>
        </w:rPr>
        <w:t>?</w:t>
      </w:r>
    </w:p>
    <w:p w:rsidR="001413C6" w:rsidRDefault="001413C6" w:rsidP="001C0064">
      <w:pPr>
        <w:pStyle w:val="ab"/>
        <w:widowControl/>
        <w:numPr>
          <w:ilvl w:val="0"/>
          <w:numId w:val="3"/>
        </w:numPr>
        <w:ind w:leftChars="0"/>
        <w:rPr>
          <w:rFonts w:eastAsia="新細明體" w:cs="Times New Roman"/>
          <w:color w:val="00B050"/>
          <w:kern w:val="0"/>
          <w:sz w:val="27"/>
          <w:szCs w:val="27"/>
        </w:rPr>
      </w:pPr>
      <w:r>
        <w:rPr>
          <w:rFonts w:eastAsia="新細明體" w:cs="Times New Roman" w:hint="eastAsia"/>
          <w:color w:val="00B050"/>
          <w:kern w:val="0"/>
          <w:sz w:val="27"/>
          <w:szCs w:val="27"/>
        </w:rPr>
        <w:t>資料觀察與分析</w:t>
      </w:r>
      <w:r>
        <w:rPr>
          <w:rFonts w:eastAsia="新細明體" w:cs="Times New Roman" w:hint="eastAsia"/>
          <w:color w:val="00B050"/>
          <w:kern w:val="0"/>
          <w:sz w:val="27"/>
          <w:szCs w:val="27"/>
        </w:rPr>
        <w:t>?</w:t>
      </w:r>
    </w:p>
    <w:p w:rsidR="001413C6" w:rsidRDefault="001413C6" w:rsidP="001C0064">
      <w:pPr>
        <w:pStyle w:val="ab"/>
        <w:widowControl/>
        <w:numPr>
          <w:ilvl w:val="0"/>
          <w:numId w:val="3"/>
        </w:numPr>
        <w:ind w:leftChars="0"/>
        <w:rPr>
          <w:rFonts w:eastAsia="新細明體" w:cs="Times New Roman"/>
          <w:color w:val="00B050"/>
          <w:kern w:val="0"/>
          <w:sz w:val="27"/>
          <w:szCs w:val="27"/>
        </w:rPr>
      </w:pPr>
      <w:r>
        <w:rPr>
          <w:rFonts w:eastAsia="新細明體" w:cs="Times New Roman" w:hint="eastAsia"/>
          <w:color w:val="00B050"/>
          <w:kern w:val="0"/>
          <w:sz w:val="27"/>
          <w:szCs w:val="27"/>
        </w:rPr>
        <w:t>資料預測</w:t>
      </w:r>
      <w:r>
        <w:rPr>
          <w:rFonts w:eastAsia="新細明體" w:cs="Times New Roman" w:hint="eastAsia"/>
          <w:color w:val="00B050"/>
          <w:kern w:val="0"/>
          <w:sz w:val="27"/>
          <w:szCs w:val="27"/>
        </w:rPr>
        <w:t>?</w:t>
      </w:r>
    </w:p>
    <w:p w:rsidR="001413C6" w:rsidRPr="00775D47" w:rsidRDefault="001413C6" w:rsidP="001C0064">
      <w:pPr>
        <w:pStyle w:val="ab"/>
        <w:widowControl/>
        <w:numPr>
          <w:ilvl w:val="0"/>
          <w:numId w:val="3"/>
        </w:numPr>
        <w:ind w:leftChars="0"/>
        <w:rPr>
          <w:rFonts w:eastAsia="新細明體" w:cs="Times New Roman"/>
          <w:color w:val="00B050"/>
          <w:kern w:val="0"/>
          <w:sz w:val="27"/>
          <w:szCs w:val="27"/>
        </w:rPr>
      </w:pPr>
      <w:r>
        <w:rPr>
          <w:rFonts w:eastAsia="新細明體" w:cs="Times New Roman"/>
          <w:color w:val="00B050"/>
          <w:kern w:val="0"/>
          <w:sz w:val="27"/>
          <w:szCs w:val="27"/>
        </w:rPr>
        <w:t>P</w:t>
      </w:r>
      <w:r>
        <w:rPr>
          <w:rFonts w:eastAsia="新細明體" w:cs="Times New Roman" w:hint="eastAsia"/>
          <w:color w:val="00B050"/>
          <w:kern w:val="0"/>
          <w:sz w:val="27"/>
          <w:szCs w:val="27"/>
        </w:rPr>
        <w:t>ython</w:t>
      </w:r>
      <w:r>
        <w:rPr>
          <w:rFonts w:eastAsia="新細明體" w:cs="Times New Roman"/>
          <w:color w:val="00B050"/>
          <w:kern w:val="0"/>
          <w:sz w:val="27"/>
          <w:szCs w:val="27"/>
        </w:rPr>
        <w:t>(Numpy?Pandas?Matplotlib?Scipy?)</w:t>
      </w:r>
    </w:p>
    <w:p w:rsidR="00775D47" w:rsidRDefault="001413C6" w:rsidP="00775D47">
      <w:pPr>
        <w:pStyle w:val="ab"/>
        <w:widowControl/>
        <w:numPr>
          <w:ilvl w:val="0"/>
          <w:numId w:val="3"/>
        </w:numPr>
        <w:ind w:leftChars="0"/>
        <w:rPr>
          <w:rFonts w:eastAsia="新細明體" w:cs="Times New Roman"/>
          <w:color w:val="FF0000"/>
          <w:kern w:val="0"/>
          <w:sz w:val="27"/>
          <w:szCs w:val="27"/>
        </w:rPr>
      </w:pPr>
      <w:r w:rsidRPr="00775D47">
        <w:rPr>
          <w:rFonts w:eastAsia="新細明體" w:cs="Times New Roman"/>
          <w:color w:val="FF0000"/>
          <w:kern w:val="0"/>
          <w:sz w:val="27"/>
          <w:szCs w:val="27"/>
        </w:rPr>
        <w:t xml:space="preserve"> </w:t>
      </w:r>
      <w:r>
        <w:rPr>
          <w:rFonts w:eastAsia="新細明體" w:cs="Times New Roman"/>
          <w:color w:val="FF0000"/>
          <w:kern w:val="0"/>
          <w:sz w:val="27"/>
          <w:szCs w:val="27"/>
        </w:rPr>
        <w:t>Bonus</w:t>
      </w:r>
    </w:p>
    <w:p w:rsidR="00775D47" w:rsidRPr="001413C6" w:rsidRDefault="00775D47" w:rsidP="001413C6">
      <w:pPr>
        <w:widowControl/>
        <w:ind w:left="480"/>
        <w:rPr>
          <w:rFonts w:eastAsia="新細明體" w:cs="Times New Roman"/>
          <w:color w:val="FF0000"/>
          <w:kern w:val="0"/>
          <w:sz w:val="27"/>
          <w:szCs w:val="27"/>
        </w:rPr>
      </w:pPr>
    </w:p>
    <w:p w:rsidR="00775D47" w:rsidRDefault="002D2F64" w:rsidP="00775D47">
      <w:pPr>
        <w:pStyle w:val="ab"/>
        <w:widowControl/>
        <w:ind w:leftChars="0" w:left="960"/>
        <w:rPr>
          <w:rStyle w:val="ac"/>
          <w:rFonts w:eastAsia="新細明體" w:cs="Times New Roman"/>
          <w:kern w:val="0"/>
          <w:sz w:val="27"/>
          <w:szCs w:val="27"/>
        </w:rPr>
      </w:pPr>
      <w:r>
        <w:rPr>
          <w:rFonts w:eastAsia="新細明體" w:cs="Times New Roman" w:hint="eastAsia"/>
          <w:color w:val="000000" w:themeColor="text1"/>
          <w:kern w:val="0"/>
          <w:sz w:val="27"/>
          <w:szCs w:val="27"/>
        </w:rPr>
        <w:t>Yo</w:t>
      </w:r>
      <w:r>
        <w:rPr>
          <w:rFonts w:eastAsia="新細明體" w:cs="Times New Roman"/>
          <w:color w:val="000000" w:themeColor="text1"/>
          <w:kern w:val="0"/>
          <w:sz w:val="27"/>
          <w:szCs w:val="27"/>
        </w:rPr>
        <w:t>utube</w:t>
      </w:r>
      <w:r>
        <w:rPr>
          <w:rFonts w:eastAsia="新細明體" w:cs="Times New Roman" w:hint="eastAsia"/>
          <w:color w:val="000000" w:themeColor="text1"/>
          <w:kern w:val="0"/>
          <w:sz w:val="27"/>
          <w:szCs w:val="27"/>
        </w:rPr>
        <w:t>影片連結</w:t>
      </w:r>
      <w:r>
        <w:rPr>
          <w:rFonts w:eastAsia="新細明體" w:cs="Times New Roman" w:hint="eastAsia"/>
          <w:color w:val="000000" w:themeColor="text1"/>
          <w:kern w:val="0"/>
          <w:sz w:val="27"/>
          <w:szCs w:val="27"/>
        </w:rPr>
        <w:t>:</w:t>
      </w:r>
      <w:hyperlink r:id="rId14" w:history="1">
        <w:r w:rsidRPr="007A6C66">
          <w:rPr>
            <w:rStyle w:val="ac"/>
            <w:rFonts w:eastAsia="新細明體" w:cs="Times New Roman" w:hint="eastAsia"/>
            <w:kern w:val="0"/>
            <w:sz w:val="27"/>
            <w:szCs w:val="27"/>
          </w:rPr>
          <w:t>影片在這</w:t>
        </w:r>
      </w:hyperlink>
    </w:p>
    <w:p w:rsidR="004F0A1A" w:rsidRDefault="004F0A1A" w:rsidP="004F0A1A">
      <w:pPr>
        <w:pStyle w:val="11"/>
      </w:pPr>
      <w:r>
        <w:rPr>
          <w:rFonts w:hint="eastAsia"/>
        </w:rPr>
        <w:t>動機</w:t>
      </w:r>
    </w:p>
    <w:p w:rsidR="004F0A1A" w:rsidRDefault="004F0A1A" w:rsidP="004F0A1A">
      <w:pPr>
        <w:rPr>
          <w:sz w:val="28"/>
          <w:szCs w:val="28"/>
        </w:rPr>
      </w:pPr>
      <w:r>
        <w:rPr>
          <w:rFonts w:hint="eastAsia"/>
        </w:rPr>
        <w:t xml:space="preserve">　　</w:t>
      </w:r>
      <w:r w:rsidRPr="004F0A1A">
        <w:rPr>
          <w:rFonts w:hint="eastAsia"/>
          <w:sz w:val="28"/>
          <w:szCs w:val="28"/>
        </w:rPr>
        <w:t>為統計、分析股市走向，也盡可能做出預測，所以統計與分析過去股市漲跌，討論漲跌背後原因之可能性。</w:t>
      </w:r>
    </w:p>
    <w:p w:rsidR="004F0A1A" w:rsidRDefault="004F0A1A">
      <w:pPr>
        <w:widowControl/>
        <w:rPr>
          <w:sz w:val="28"/>
          <w:szCs w:val="28"/>
        </w:rPr>
      </w:pPr>
      <w:r>
        <w:rPr>
          <w:sz w:val="28"/>
          <w:szCs w:val="28"/>
        </w:rPr>
        <w:br w:type="page"/>
      </w:r>
    </w:p>
    <w:p w:rsidR="004F0A1A" w:rsidRPr="004F0A1A" w:rsidRDefault="004F0A1A" w:rsidP="004F0A1A">
      <w:pPr>
        <w:rPr>
          <w:sz w:val="28"/>
          <w:szCs w:val="28"/>
        </w:rPr>
      </w:pPr>
    </w:p>
    <w:p w:rsidR="008E4992" w:rsidRDefault="002D2F64" w:rsidP="001413C6">
      <w:pPr>
        <w:pStyle w:val="11"/>
        <w:rPr>
          <w:b w:val="0"/>
        </w:rPr>
      </w:pPr>
      <w:r>
        <w:rPr>
          <w:rFonts w:hint="eastAsia"/>
          <w:b w:val="0"/>
        </w:rPr>
        <w:t>執行過程與結果</w:t>
      </w:r>
    </w:p>
    <w:p w:rsidR="001413C6" w:rsidRPr="003165AC" w:rsidRDefault="001413C6" w:rsidP="001413C6">
      <w:pPr>
        <w:rPr>
          <w:b/>
          <w:color w:val="00B050"/>
          <w:sz w:val="32"/>
          <w:szCs w:val="32"/>
        </w:rPr>
      </w:pPr>
      <w:r>
        <w:rPr>
          <w:rFonts w:hint="eastAsia"/>
        </w:rPr>
        <w:tab/>
      </w:r>
      <w:r w:rsidRPr="003165AC">
        <w:rPr>
          <w:rFonts w:hint="eastAsia"/>
          <w:b/>
          <w:color w:val="00B050"/>
          <w:sz w:val="32"/>
          <w:szCs w:val="32"/>
        </w:rPr>
        <w:t>下載資料</w:t>
      </w:r>
      <w:r w:rsidRPr="003165AC">
        <w:rPr>
          <w:rFonts w:hint="eastAsia"/>
          <w:b/>
          <w:color w:val="00B050"/>
          <w:sz w:val="32"/>
          <w:szCs w:val="32"/>
        </w:rPr>
        <w:t>?</w:t>
      </w:r>
    </w:p>
    <w:p w:rsidR="001413C6" w:rsidRDefault="001413C6" w:rsidP="001413C6">
      <w:pPr>
        <w:rPr>
          <w:sz w:val="28"/>
          <w:szCs w:val="28"/>
        </w:rPr>
      </w:pPr>
      <w:r>
        <w:rPr>
          <w:rFonts w:hint="eastAsia"/>
          <w:sz w:val="28"/>
          <w:szCs w:val="28"/>
        </w:rPr>
        <w:t xml:space="preserve">  </w:t>
      </w:r>
      <w:r>
        <w:rPr>
          <w:rFonts w:hint="eastAsia"/>
          <w:sz w:val="28"/>
          <w:szCs w:val="28"/>
        </w:rPr>
        <w:t>在</w:t>
      </w:r>
      <w:r w:rsidR="0051599D">
        <w:rPr>
          <w:rFonts w:hint="eastAsia"/>
          <w:sz w:val="28"/>
          <w:szCs w:val="28"/>
        </w:rPr>
        <w:t>抓取</w:t>
      </w:r>
      <w:r>
        <w:rPr>
          <w:rFonts w:hint="eastAsia"/>
          <w:sz w:val="28"/>
          <w:szCs w:val="28"/>
        </w:rPr>
        <w:t>資料的時候主要使用兩個套件</w:t>
      </w:r>
      <w:r>
        <w:rPr>
          <w:rFonts w:hint="eastAsia"/>
          <w:sz w:val="28"/>
          <w:szCs w:val="28"/>
        </w:rPr>
        <w:t>:</w:t>
      </w:r>
    </w:p>
    <w:p w:rsidR="001413C6" w:rsidRDefault="001413C6" w:rsidP="001413C6">
      <w:pPr>
        <w:pStyle w:val="ab"/>
        <w:numPr>
          <w:ilvl w:val="0"/>
          <w:numId w:val="11"/>
        </w:numPr>
        <w:ind w:leftChars="0"/>
        <w:rPr>
          <w:sz w:val="28"/>
          <w:szCs w:val="28"/>
        </w:rPr>
      </w:pPr>
      <w:r>
        <w:rPr>
          <w:sz w:val="28"/>
          <w:szCs w:val="28"/>
        </w:rPr>
        <w:t>T</w:t>
      </w:r>
      <w:r>
        <w:rPr>
          <w:rFonts w:hint="eastAsia"/>
          <w:sz w:val="28"/>
          <w:szCs w:val="28"/>
        </w:rPr>
        <w:t>wstock</w:t>
      </w:r>
    </w:p>
    <w:p w:rsidR="001413C6" w:rsidRDefault="001413C6" w:rsidP="001413C6">
      <w:pPr>
        <w:pStyle w:val="ab"/>
        <w:numPr>
          <w:ilvl w:val="0"/>
          <w:numId w:val="11"/>
        </w:numPr>
        <w:ind w:leftChars="0"/>
        <w:rPr>
          <w:sz w:val="28"/>
          <w:szCs w:val="28"/>
        </w:rPr>
      </w:pPr>
      <w:r>
        <w:rPr>
          <w:sz w:val="28"/>
          <w:szCs w:val="28"/>
        </w:rPr>
        <w:t>Pandas-DataReader</w:t>
      </w:r>
    </w:p>
    <w:p w:rsidR="0051599D" w:rsidRDefault="0051599D" w:rsidP="0051599D">
      <w:pPr>
        <w:ind w:leftChars="200" w:left="480"/>
        <w:rPr>
          <w:sz w:val="28"/>
          <w:szCs w:val="28"/>
        </w:rPr>
      </w:pPr>
      <w:r>
        <w:rPr>
          <w:sz w:val="28"/>
          <w:szCs w:val="28"/>
        </w:rPr>
        <w:t>T</w:t>
      </w:r>
      <w:r>
        <w:rPr>
          <w:rFonts w:hint="eastAsia"/>
          <w:sz w:val="28"/>
          <w:szCs w:val="28"/>
        </w:rPr>
        <w:t>wstock</w:t>
      </w:r>
      <w:r>
        <w:rPr>
          <w:rFonts w:hint="eastAsia"/>
          <w:sz w:val="28"/>
          <w:szCs w:val="28"/>
        </w:rPr>
        <w:t>是開源的套件，在</w:t>
      </w:r>
      <w:hyperlink r:id="rId15" w:history="1">
        <w:r w:rsidRPr="0051599D">
          <w:rPr>
            <w:rStyle w:val="ac"/>
            <w:rFonts w:hint="eastAsia"/>
            <w:sz w:val="28"/>
            <w:szCs w:val="28"/>
          </w:rPr>
          <w:t>github</w:t>
        </w:r>
      </w:hyperlink>
      <w:r>
        <w:rPr>
          <w:rFonts w:hint="eastAsia"/>
          <w:sz w:val="28"/>
          <w:szCs w:val="28"/>
        </w:rPr>
        <w:t>上面找的到，它的資料來源主要來自於『證券交易所</w:t>
      </w:r>
      <w:r>
        <w:rPr>
          <w:rFonts w:hint="eastAsia"/>
          <w:sz w:val="28"/>
          <w:szCs w:val="28"/>
        </w:rPr>
        <w:t>(TWSE)</w:t>
      </w:r>
      <w:r>
        <w:rPr>
          <w:rFonts w:hint="eastAsia"/>
          <w:sz w:val="28"/>
          <w:szCs w:val="28"/>
        </w:rPr>
        <w:t>』與『證券櫃檯買賣中心</w:t>
      </w:r>
      <w:r>
        <w:rPr>
          <w:rFonts w:hint="eastAsia"/>
          <w:sz w:val="28"/>
          <w:szCs w:val="28"/>
        </w:rPr>
        <w:t>(TPEX)</w:t>
      </w:r>
      <w:r>
        <w:rPr>
          <w:rFonts w:hint="eastAsia"/>
          <w:sz w:val="28"/>
          <w:szCs w:val="28"/>
        </w:rPr>
        <w:t>』，這個套件抓取非常的方便好用，只不過</w:t>
      </w:r>
      <w:r>
        <w:rPr>
          <w:rFonts w:hint="eastAsia"/>
          <w:sz w:val="28"/>
          <w:szCs w:val="28"/>
        </w:rPr>
        <w:t>TWSE</w:t>
      </w:r>
      <w:r>
        <w:rPr>
          <w:rFonts w:hint="eastAsia"/>
          <w:sz w:val="28"/>
          <w:szCs w:val="28"/>
        </w:rPr>
        <w:t>有</w:t>
      </w:r>
      <w:r>
        <w:rPr>
          <w:rFonts w:hint="eastAsia"/>
          <w:sz w:val="28"/>
          <w:szCs w:val="28"/>
        </w:rPr>
        <w:t>re</w:t>
      </w:r>
      <w:r>
        <w:rPr>
          <w:sz w:val="28"/>
          <w:szCs w:val="28"/>
        </w:rPr>
        <w:t>quest limit,</w:t>
      </w:r>
      <w:r>
        <w:rPr>
          <w:rFonts w:hint="eastAsia"/>
          <w:sz w:val="28"/>
          <w:szCs w:val="28"/>
        </w:rPr>
        <w:t>每五秒鐘</w:t>
      </w:r>
      <w:r>
        <w:rPr>
          <w:rFonts w:hint="eastAsia"/>
          <w:sz w:val="28"/>
          <w:szCs w:val="28"/>
        </w:rPr>
        <w:t>3</w:t>
      </w:r>
      <w:r>
        <w:rPr>
          <w:rFonts w:hint="eastAsia"/>
          <w:sz w:val="28"/>
          <w:szCs w:val="28"/>
        </w:rPr>
        <w:t>個</w:t>
      </w:r>
      <w:r>
        <w:rPr>
          <w:rFonts w:hint="eastAsia"/>
          <w:sz w:val="28"/>
          <w:szCs w:val="28"/>
        </w:rPr>
        <w:t>request</w:t>
      </w:r>
      <w:r>
        <w:rPr>
          <w:rFonts w:hint="eastAsia"/>
          <w:sz w:val="28"/>
          <w:szCs w:val="28"/>
        </w:rPr>
        <w:t>，超過的話就會被</w:t>
      </w:r>
      <w:r>
        <w:rPr>
          <w:rFonts w:hint="eastAsia"/>
          <w:sz w:val="28"/>
          <w:szCs w:val="28"/>
        </w:rPr>
        <w:t>ban</w:t>
      </w:r>
      <w:r>
        <w:rPr>
          <w:rFonts w:hint="eastAsia"/>
          <w:sz w:val="28"/>
          <w:szCs w:val="28"/>
        </w:rPr>
        <w:t>，需要注意一下。</w:t>
      </w:r>
    </w:p>
    <w:p w:rsidR="0051599D" w:rsidRDefault="001A5A5B" w:rsidP="0051599D">
      <w:pPr>
        <w:ind w:leftChars="200" w:left="480"/>
        <w:rPr>
          <w:sz w:val="28"/>
          <w:szCs w:val="28"/>
        </w:rPr>
      </w:pPr>
      <w:r>
        <w:rPr>
          <w:rFonts w:hint="eastAsia"/>
          <w:sz w:val="28"/>
          <w:szCs w:val="28"/>
        </w:rPr>
        <w:t>Pandas-DataReader</w:t>
      </w:r>
      <w:r>
        <w:rPr>
          <w:rFonts w:hint="eastAsia"/>
          <w:sz w:val="28"/>
          <w:szCs w:val="28"/>
        </w:rPr>
        <w:t>也是方便好用的套件，不同的是我們抓取資料的時候來源是『</w:t>
      </w:r>
      <w:r>
        <w:rPr>
          <w:rFonts w:hint="eastAsia"/>
          <w:sz w:val="28"/>
          <w:szCs w:val="28"/>
        </w:rPr>
        <w:t>yahoo</w:t>
      </w:r>
      <w:r w:rsidR="004E0573">
        <w:rPr>
          <w:rFonts w:hint="eastAsia"/>
          <w:sz w:val="28"/>
          <w:szCs w:val="28"/>
        </w:rPr>
        <w:t>』。</w:t>
      </w:r>
    </w:p>
    <w:p w:rsidR="004E0573" w:rsidRDefault="004E0573" w:rsidP="0051599D">
      <w:pPr>
        <w:ind w:leftChars="200" w:left="480"/>
        <w:rPr>
          <w:sz w:val="28"/>
          <w:szCs w:val="28"/>
        </w:rPr>
      </w:pPr>
      <w:r>
        <w:rPr>
          <w:rFonts w:hint="eastAsia"/>
          <w:noProof/>
          <w:sz w:val="28"/>
          <w:szCs w:val="28"/>
        </w:rPr>
        <w:drawing>
          <wp:inline distT="0" distB="0" distL="0" distR="0">
            <wp:extent cx="2200582" cy="2810267"/>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ndas-datareader-format.PNG"/>
                    <pic:cNvPicPr/>
                  </pic:nvPicPr>
                  <pic:blipFill>
                    <a:blip r:embed="rId16">
                      <a:extLst>
                        <a:ext uri="{28A0092B-C50C-407E-A947-70E740481C1C}">
                          <a14:useLocalDpi xmlns:a14="http://schemas.microsoft.com/office/drawing/2010/main" val="0"/>
                        </a:ext>
                      </a:extLst>
                    </a:blip>
                    <a:stretch>
                      <a:fillRect/>
                    </a:stretch>
                  </pic:blipFill>
                  <pic:spPr>
                    <a:xfrm>
                      <a:off x="0" y="0"/>
                      <a:ext cx="2200582" cy="2810267"/>
                    </a:xfrm>
                    <a:prstGeom prst="rect">
                      <a:avLst/>
                    </a:prstGeom>
                  </pic:spPr>
                </pic:pic>
              </a:graphicData>
            </a:graphic>
          </wp:inline>
        </w:drawing>
      </w:r>
    </w:p>
    <w:p w:rsidR="004E0573" w:rsidRDefault="004E0573" w:rsidP="0051599D">
      <w:pPr>
        <w:ind w:leftChars="200" w:left="480"/>
        <w:rPr>
          <w:sz w:val="28"/>
          <w:szCs w:val="28"/>
        </w:rPr>
      </w:pPr>
      <w:r>
        <w:rPr>
          <w:rFonts w:hint="eastAsia"/>
          <w:sz w:val="28"/>
          <w:szCs w:val="28"/>
        </w:rPr>
        <w:t>上圖是</w:t>
      </w:r>
      <w:r>
        <w:rPr>
          <w:rFonts w:hint="eastAsia"/>
          <w:sz w:val="28"/>
          <w:szCs w:val="28"/>
        </w:rPr>
        <w:t>pandas-datareader</w:t>
      </w:r>
      <w:r>
        <w:rPr>
          <w:rFonts w:hint="eastAsia"/>
          <w:sz w:val="28"/>
          <w:szCs w:val="28"/>
        </w:rPr>
        <w:t>抓取資料後可以依照參數名稱取得的相關資料</w:t>
      </w:r>
    </w:p>
    <w:p w:rsidR="004E0573" w:rsidRDefault="004E0573" w:rsidP="0051599D">
      <w:pPr>
        <w:ind w:leftChars="200" w:left="480"/>
        <w:rPr>
          <w:sz w:val="28"/>
          <w:szCs w:val="28"/>
        </w:rPr>
      </w:pPr>
      <w:r>
        <w:rPr>
          <w:sz w:val="28"/>
          <w:szCs w:val="28"/>
        </w:rPr>
        <w:lastRenderedPageBreak/>
        <w:t>E</w:t>
      </w:r>
      <w:r>
        <w:rPr>
          <w:rFonts w:hint="eastAsia"/>
          <w:sz w:val="28"/>
          <w:szCs w:val="28"/>
        </w:rPr>
        <w:t>x:df_2330[</w:t>
      </w:r>
      <w:r>
        <w:rPr>
          <w:sz w:val="28"/>
          <w:szCs w:val="28"/>
        </w:rPr>
        <w:t>‘Open’]</w:t>
      </w:r>
      <w:r w:rsidR="003165AC">
        <w:rPr>
          <w:rFonts w:hint="eastAsia"/>
          <w:sz w:val="28"/>
          <w:szCs w:val="28"/>
        </w:rPr>
        <w:t>可取得開盤價格</w:t>
      </w:r>
    </w:p>
    <w:p w:rsidR="003165AC" w:rsidRDefault="003165AC" w:rsidP="0051599D">
      <w:pPr>
        <w:ind w:leftChars="200" w:left="480"/>
        <w:rPr>
          <w:sz w:val="28"/>
          <w:szCs w:val="28"/>
        </w:rPr>
      </w:pPr>
    </w:p>
    <w:p w:rsidR="003165AC" w:rsidRDefault="003165AC" w:rsidP="0051599D">
      <w:pPr>
        <w:ind w:leftChars="200" w:left="480"/>
        <w:rPr>
          <w:b/>
          <w:color w:val="00B050"/>
          <w:sz w:val="32"/>
          <w:szCs w:val="32"/>
        </w:rPr>
      </w:pPr>
      <w:r>
        <w:rPr>
          <w:sz w:val="28"/>
          <w:szCs w:val="28"/>
        </w:rPr>
        <w:tab/>
      </w:r>
      <w:r w:rsidRPr="003165AC">
        <w:rPr>
          <w:rFonts w:hint="eastAsia"/>
          <w:b/>
          <w:color w:val="00B050"/>
          <w:sz w:val="32"/>
          <w:szCs w:val="32"/>
        </w:rPr>
        <w:t>資料讀取</w:t>
      </w:r>
      <w:r w:rsidRPr="003165AC">
        <w:rPr>
          <w:rFonts w:hint="eastAsia"/>
          <w:b/>
          <w:color w:val="00B050"/>
          <w:sz w:val="32"/>
          <w:szCs w:val="32"/>
        </w:rPr>
        <w:t>?</w:t>
      </w:r>
      <w:r>
        <w:rPr>
          <w:rFonts w:hint="eastAsia"/>
          <w:b/>
          <w:color w:val="00B050"/>
          <w:sz w:val="32"/>
          <w:szCs w:val="32"/>
        </w:rPr>
        <w:t xml:space="preserve"> </w:t>
      </w:r>
    </w:p>
    <w:p w:rsidR="003165AC" w:rsidRDefault="003165AC" w:rsidP="0051599D">
      <w:pPr>
        <w:ind w:leftChars="200" w:left="480"/>
        <w:rPr>
          <w:color w:val="000000" w:themeColor="text1"/>
          <w:sz w:val="28"/>
          <w:szCs w:val="28"/>
        </w:rPr>
      </w:pPr>
      <w:r>
        <w:rPr>
          <w:rFonts w:hint="eastAsia"/>
          <w:color w:val="000000" w:themeColor="text1"/>
          <w:sz w:val="28"/>
          <w:szCs w:val="28"/>
        </w:rPr>
        <w:t xml:space="preserve">  </w:t>
      </w:r>
      <w:r>
        <w:rPr>
          <w:rFonts w:hint="eastAsia"/>
          <w:color w:val="000000" w:themeColor="text1"/>
          <w:sz w:val="28"/>
          <w:szCs w:val="28"/>
        </w:rPr>
        <w:t>資料讀取面向主要是讀取</w:t>
      </w:r>
      <w:r>
        <w:rPr>
          <w:rFonts w:hint="eastAsia"/>
          <w:color w:val="000000" w:themeColor="text1"/>
          <w:sz w:val="28"/>
          <w:szCs w:val="28"/>
        </w:rPr>
        <w:t>csv</w:t>
      </w:r>
      <w:r>
        <w:rPr>
          <w:rFonts w:hint="eastAsia"/>
          <w:color w:val="000000" w:themeColor="text1"/>
          <w:sz w:val="28"/>
          <w:szCs w:val="28"/>
        </w:rPr>
        <w:t>檔案，所以使用的套件就是</w:t>
      </w:r>
      <w:r>
        <w:rPr>
          <w:rFonts w:hint="eastAsia"/>
          <w:color w:val="000000" w:themeColor="text1"/>
          <w:sz w:val="28"/>
          <w:szCs w:val="28"/>
        </w:rPr>
        <w:t>:</w:t>
      </w:r>
    </w:p>
    <w:p w:rsidR="003165AC" w:rsidRDefault="003165AC" w:rsidP="003165AC">
      <w:pPr>
        <w:pStyle w:val="ab"/>
        <w:numPr>
          <w:ilvl w:val="0"/>
          <w:numId w:val="11"/>
        </w:numPr>
        <w:ind w:leftChars="0"/>
        <w:rPr>
          <w:color w:val="000000" w:themeColor="text1"/>
          <w:sz w:val="28"/>
          <w:szCs w:val="28"/>
        </w:rPr>
      </w:pPr>
      <w:r>
        <w:rPr>
          <w:color w:val="000000" w:themeColor="text1"/>
          <w:sz w:val="28"/>
          <w:szCs w:val="28"/>
        </w:rPr>
        <w:t>C</w:t>
      </w:r>
      <w:r>
        <w:rPr>
          <w:rFonts w:hint="eastAsia"/>
          <w:color w:val="000000" w:themeColor="text1"/>
          <w:sz w:val="28"/>
          <w:szCs w:val="28"/>
        </w:rPr>
        <w:t>sv</w:t>
      </w:r>
    </w:p>
    <w:p w:rsidR="003165AC" w:rsidRDefault="003165AC" w:rsidP="003165AC">
      <w:pPr>
        <w:pStyle w:val="ab"/>
        <w:numPr>
          <w:ilvl w:val="0"/>
          <w:numId w:val="11"/>
        </w:numPr>
        <w:ind w:leftChars="0"/>
        <w:rPr>
          <w:color w:val="000000" w:themeColor="text1"/>
          <w:sz w:val="28"/>
          <w:szCs w:val="28"/>
        </w:rPr>
      </w:pPr>
      <w:r>
        <w:rPr>
          <w:rFonts w:hint="eastAsia"/>
          <w:color w:val="000000" w:themeColor="text1"/>
          <w:sz w:val="28"/>
          <w:szCs w:val="28"/>
        </w:rPr>
        <w:t>Numpy</w:t>
      </w:r>
    </w:p>
    <w:p w:rsidR="003165AC" w:rsidRDefault="003165AC" w:rsidP="003165AC">
      <w:pPr>
        <w:pStyle w:val="ab"/>
        <w:numPr>
          <w:ilvl w:val="0"/>
          <w:numId w:val="11"/>
        </w:numPr>
        <w:ind w:leftChars="0"/>
        <w:rPr>
          <w:color w:val="000000" w:themeColor="text1"/>
          <w:sz w:val="28"/>
          <w:szCs w:val="28"/>
        </w:rPr>
      </w:pPr>
      <w:r>
        <w:rPr>
          <w:rFonts w:hint="eastAsia"/>
          <w:color w:val="000000" w:themeColor="text1"/>
          <w:sz w:val="28"/>
          <w:szCs w:val="28"/>
        </w:rPr>
        <w:t>p</w:t>
      </w:r>
      <w:r>
        <w:rPr>
          <w:color w:val="000000" w:themeColor="text1"/>
          <w:sz w:val="28"/>
          <w:szCs w:val="28"/>
        </w:rPr>
        <w:t>andas</w:t>
      </w:r>
    </w:p>
    <w:p w:rsidR="003165AC" w:rsidRDefault="003165AC" w:rsidP="003165AC">
      <w:pPr>
        <w:pStyle w:val="ab"/>
        <w:ind w:leftChars="0"/>
        <w:rPr>
          <w:color w:val="000000" w:themeColor="text1"/>
          <w:sz w:val="28"/>
          <w:szCs w:val="28"/>
        </w:rPr>
      </w:pPr>
      <w:r>
        <w:rPr>
          <w:rFonts w:hint="eastAsia"/>
          <w:color w:val="000000" w:themeColor="text1"/>
          <w:sz w:val="28"/>
          <w:szCs w:val="28"/>
        </w:rPr>
        <w:t>通過讀取</w:t>
      </w:r>
      <w:r>
        <w:rPr>
          <w:rFonts w:hint="eastAsia"/>
          <w:color w:val="000000" w:themeColor="text1"/>
          <w:sz w:val="28"/>
          <w:szCs w:val="28"/>
        </w:rPr>
        <w:t>csv</w:t>
      </w:r>
      <w:r>
        <w:rPr>
          <w:rFonts w:hint="eastAsia"/>
          <w:color w:val="000000" w:themeColor="text1"/>
          <w:sz w:val="28"/>
          <w:szCs w:val="28"/>
        </w:rPr>
        <w:t>檔取得資料，並轉換成我們要的資料格式並放入到</w:t>
      </w:r>
      <w:r>
        <w:rPr>
          <w:rFonts w:hint="eastAsia"/>
          <w:color w:val="000000" w:themeColor="text1"/>
          <w:sz w:val="28"/>
          <w:szCs w:val="28"/>
        </w:rPr>
        <w:t>panda.DataFrame</w:t>
      </w:r>
      <w:r>
        <w:rPr>
          <w:rFonts w:hint="eastAsia"/>
          <w:color w:val="000000" w:themeColor="text1"/>
          <w:sz w:val="28"/>
          <w:szCs w:val="28"/>
        </w:rPr>
        <w:t>裡面</w:t>
      </w:r>
      <w:r w:rsidR="00575584">
        <w:rPr>
          <w:rFonts w:hint="eastAsia"/>
          <w:color w:val="000000" w:themeColor="text1"/>
          <w:sz w:val="28"/>
          <w:szCs w:val="28"/>
        </w:rPr>
        <w:t>，方便在畫圖時使用。</w:t>
      </w:r>
    </w:p>
    <w:p w:rsidR="00575584" w:rsidRDefault="00575584" w:rsidP="003165AC">
      <w:pPr>
        <w:pStyle w:val="ab"/>
        <w:ind w:leftChars="0"/>
        <w:rPr>
          <w:b/>
          <w:color w:val="00B050"/>
          <w:sz w:val="32"/>
          <w:szCs w:val="32"/>
        </w:rPr>
      </w:pPr>
      <w:r>
        <w:rPr>
          <w:rFonts w:hint="eastAsia"/>
          <w:color w:val="000000" w:themeColor="text1"/>
          <w:sz w:val="28"/>
          <w:szCs w:val="28"/>
        </w:rPr>
        <w:tab/>
      </w:r>
      <w:r w:rsidRPr="003165AC">
        <w:rPr>
          <w:rFonts w:hint="eastAsia"/>
          <w:b/>
          <w:color w:val="00B050"/>
          <w:sz w:val="32"/>
          <w:szCs w:val="32"/>
        </w:rPr>
        <w:t>資料</w:t>
      </w:r>
      <w:r>
        <w:rPr>
          <w:rFonts w:hint="eastAsia"/>
          <w:b/>
          <w:color w:val="00B050"/>
          <w:sz w:val="32"/>
          <w:szCs w:val="32"/>
        </w:rPr>
        <w:t>整理</w:t>
      </w:r>
      <w:r w:rsidRPr="003165AC">
        <w:rPr>
          <w:rFonts w:hint="eastAsia"/>
          <w:b/>
          <w:color w:val="00B050"/>
          <w:sz w:val="32"/>
          <w:szCs w:val="32"/>
        </w:rPr>
        <w:t>?</w:t>
      </w:r>
    </w:p>
    <w:p w:rsidR="00575584" w:rsidRDefault="00575584" w:rsidP="003165AC">
      <w:pPr>
        <w:pStyle w:val="ab"/>
        <w:ind w:leftChars="0"/>
        <w:rPr>
          <w:color w:val="000000" w:themeColor="text1"/>
          <w:sz w:val="28"/>
          <w:szCs w:val="28"/>
        </w:rPr>
      </w:pPr>
      <w:r>
        <w:rPr>
          <w:rFonts w:hint="eastAsia"/>
          <w:b/>
          <w:color w:val="00B050"/>
          <w:sz w:val="32"/>
          <w:szCs w:val="32"/>
        </w:rPr>
        <w:t xml:space="preserve">  </w:t>
      </w:r>
      <w:r w:rsidRPr="00575584">
        <w:rPr>
          <w:rFonts w:hint="eastAsia"/>
          <w:color w:val="000000" w:themeColor="text1"/>
          <w:sz w:val="28"/>
          <w:szCs w:val="28"/>
        </w:rPr>
        <w:t>資料整理不再於</w:t>
      </w:r>
      <w:r>
        <w:rPr>
          <w:rFonts w:hint="eastAsia"/>
          <w:color w:val="000000" w:themeColor="text1"/>
          <w:sz w:val="28"/>
          <w:szCs w:val="28"/>
        </w:rPr>
        <w:t>對</w:t>
      </w:r>
      <w:r>
        <w:rPr>
          <w:rFonts w:hint="eastAsia"/>
          <w:color w:val="000000" w:themeColor="text1"/>
          <w:sz w:val="28"/>
          <w:szCs w:val="28"/>
        </w:rPr>
        <w:t>csv</w:t>
      </w:r>
      <w:r>
        <w:rPr>
          <w:rFonts w:hint="eastAsia"/>
          <w:color w:val="000000" w:themeColor="text1"/>
          <w:sz w:val="28"/>
          <w:szCs w:val="28"/>
        </w:rPr>
        <w:t>檔案或是用套件抓取資料的處理，通常都是已經經過整理或是進行讀取之後再把格式轉換成我們需要的即可，那資料整理是在整理什麼呢</w:t>
      </w:r>
      <w:r>
        <w:rPr>
          <w:rFonts w:hint="eastAsia"/>
          <w:color w:val="000000" w:themeColor="text1"/>
          <w:sz w:val="28"/>
          <w:szCs w:val="28"/>
        </w:rPr>
        <w:t>?</w:t>
      </w:r>
      <w:r>
        <w:rPr>
          <w:rFonts w:hint="eastAsia"/>
          <w:color w:val="000000" w:themeColor="text1"/>
          <w:sz w:val="28"/>
          <w:szCs w:val="28"/>
        </w:rPr>
        <w:t>我們這組的題目是</w:t>
      </w:r>
      <w:r w:rsidR="00091267">
        <w:rPr>
          <w:rFonts w:hint="eastAsia"/>
          <w:color w:val="000000" w:themeColor="text1"/>
          <w:sz w:val="28"/>
          <w:szCs w:val="28"/>
        </w:rPr>
        <w:t>『股</w:t>
      </w:r>
    </w:p>
    <w:p w:rsidR="00EB6BD3" w:rsidRDefault="00091267" w:rsidP="00EB6BD3">
      <w:pPr>
        <w:pStyle w:val="ab"/>
        <w:ind w:leftChars="0"/>
        <w:rPr>
          <w:color w:val="000000" w:themeColor="text1"/>
          <w:sz w:val="28"/>
          <w:szCs w:val="28"/>
        </w:rPr>
      </w:pPr>
      <w:r>
        <w:rPr>
          <w:rFonts w:hint="eastAsia"/>
          <w:color w:val="000000" w:themeColor="text1"/>
          <w:sz w:val="28"/>
          <w:szCs w:val="28"/>
        </w:rPr>
        <w:t>票盤後分析，所以大多的資料整理都會在</w:t>
      </w:r>
      <w:r w:rsidR="00EB6BD3">
        <w:rPr>
          <w:rFonts w:hint="eastAsia"/>
          <w:color w:val="000000" w:themeColor="text1"/>
          <w:sz w:val="28"/>
          <w:szCs w:val="28"/>
        </w:rPr>
        <w:t>對於股票、股市、或是分析圖表上面的整理，先來說說對於此次我們觀察的目標—電腦四大品牌</w:t>
      </w:r>
      <w:r w:rsidR="00EB6BD3">
        <w:rPr>
          <w:rFonts w:hint="eastAsia"/>
          <w:color w:val="000000" w:themeColor="text1"/>
          <w:sz w:val="28"/>
          <w:szCs w:val="28"/>
        </w:rPr>
        <w:t>:</w:t>
      </w:r>
    </w:p>
    <w:p w:rsidR="00EB6BD3" w:rsidRPr="00EB6BD3" w:rsidRDefault="00EB6BD3" w:rsidP="00EB6BD3">
      <w:pPr>
        <w:pStyle w:val="ab"/>
        <w:numPr>
          <w:ilvl w:val="0"/>
          <w:numId w:val="11"/>
        </w:numPr>
        <w:ind w:leftChars="0"/>
        <w:rPr>
          <w:rFonts w:cs="Times New Roman"/>
          <w:color w:val="000000" w:themeColor="text1"/>
          <w:sz w:val="28"/>
          <w:szCs w:val="28"/>
        </w:rPr>
      </w:pPr>
      <w:r w:rsidRPr="00EB6BD3">
        <w:rPr>
          <w:rFonts w:cs="Times New Roman"/>
          <w:color w:val="000000" w:themeColor="text1"/>
          <w:sz w:val="28"/>
          <w:szCs w:val="28"/>
        </w:rPr>
        <w:t>技嘉</w:t>
      </w:r>
    </w:p>
    <w:p w:rsidR="00EB6BD3" w:rsidRPr="00EB6BD3" w:rsidRDefault="00EB6BD3" w:rsidP="00EB6BD3">
      <w:pPr>
        <w:pStyle w:val="ab"/>
        <w:numPr>
          <w:ilvl w:val="0"/>
          <w:numId w:val="11"/>
        </w:numPr>
        <w:ind w:leftChars="0"/>
        <w:rPr>
          <w:rFonts w:cs="Times New Roman"/>
          <w:color w:val="000000" w:themeColor="text1"/>
          <w:sz w:val="28"/>
          <w:szCs w:val="28"/>
        </w:rPr>
      </w:pPr>
      <w:r w:rsidRPr="00EB6BD3">
        <w:rPr>
          <w:rFonts w:cs="Times New Roman"/>
          <w:color w:val="000000" w:themeColor="text1"/>
          <w:sz w:val="28"/>
          <w:szCs w:val="28"/>
        </w:rPr>
        <w:t>宏碁</w:t>
      </w:r>
    </w:p>
    <w:p w:rsidR="00EB6BD3" w:rsidRDefault="00EB6BD3" w:rsidP="00EB6BD3">
      <w:pPr>
        <w:pStyle w:val="ab"/>
        <w:numPr>
          <w:ilvl w:val="0"/>
          <w:numId w:val="11"/>
        </w:numPr>
        <w:ind w:leftChars="0"/>
        <w:rPr>
          <w:color w:val="000000" w:themeColor="text1"/>
          <w:sz w:val="28"/>
          <w:szCs w:val="28"/>
        </w:rPr>
      </w:pPr>
      <w:r>
        <w:rPr>
          <w:rFonts w:hint="eastAsia"/>
          <w:color w:val="000000" w:themeColor="text1"/>
          <w:sz w:val="28"/>
          <w:szCs w:val="28"/>
        </w:rPr>
        <w:t>微星</w:t>
      </w:r>
    </w:p>
    <w:p w:rsidR="00EB6BD3" w:rsidRDefault="00EB6BD3" w:rsidP="00EB6BD3">
      <w:pPr>
        <w:pStyle w:val="ab"/>
        <w:numPr>
          <w:ilvl w:val="0"/>
          <w:numId w:val="11"/>
        </w:numPr>
        <w:ind w:leftChars="0"/>
        <w:rPr>
          <w:color w:val="000000" w:themeColor="text1"/>
          <w:sz w:val="28"/>
          <w:szCs w:val="28"/>
        </w:rPr>
      </w:pPr>
      <w:r>
        <w:rPr>
          <w:rFonts w:hint="eastAsia"/>
          <w:color w:val="000000" w:themeColor="text1"/>
          <w:sz w:val="28"/>
          <w:szCs w:val="28"/>
        </w:rPr>
        <w:t>華碩</w:t>
      </w:r>
    </w:p>
    <w:p w:rsidR="00EB6BD3" w:rsidRDefault="00EB6BD3" w:rsidP="00EB6BD3">
      <w:pPr>
        <w:pStyle w:val="ab"/>
        <w:ind w:leftChars="0"/>
        <w:rPr>
          <w:color w:val="000000" w:themeColor="text1"/>
          <w:sz w:val="28"/>
          <w:szCs w:val="28"/>
        </w:rPr>
      </w:pPr>
      <w:r>
        <w:rPr>
          <w:rFonts w:hint="eastAsia"/>
          <w:color w:val="000000" w:themeColor="text1"/>
          <w:sz w:val="28"/>
          <w:szCs w:val="28"/>
        </w:rPr>
        <w:t>對於這些品牌我們可能都很熟悉，所以找了這四大品牌的股票做</w:t>
      </w:r>
      <w:r>
        <w:rPr>
          <w:rFonts w:hint="eastAsia"/>
          <w:color w:val="000000" w:themeColor="text1"/>
          <w:sz w:val="28"/>
          <w:szCs w:val="28"/>
        </w:rPr>
        <w:lastRenderedPageBreak/>
        <w:t>觀察與分析，所以就製作了他們的圖表去做觀察。</w:t>
      </w:r>
    </w:p>
    <w:p w:rsidR="00EB6BD3" w:rsidRDefault="00EB6BD3" w:rsidP="00EB6BD3">
      <w:pPr>
        <w:pStyle w:val="ab"/>
        <w:ind w:leftChars="0"/>
        <w:rPr>
          <w:color w:val="000000" w:themeColor="text1"/>
          <w:sz w:val="28"/>
          <w:szCs w:val="28"/>
        </w:rPr>
      </w:pPr>
      <w:r>
        <w:rPr>
          <w:rFonts w:hint="eastAsia"/>
          <w:color w:val="000000" w:themeColor="text1"/>
          <w:sz w:val="28"/>
          <w:szCs w:val="28"/>
        </w:rPr>
        <w:t xml:space="preserve">  </w:t>
      </w:r>
      <w:r>
        <w:rPr>
          <w:rFonts w:hint="eastAsia"/>
          <w:color w:val="000000" w:themeColor="text1"/>
          <w:sz w:val="28"/>
          <w:szCs w:val="28"/>
        </w:rPr>
        <w:t>再來就是對於股票漲跌現象的新聞、時事整理，或是一些現在的國際趨勢</w:t>
      </w:r>
      <w:r>
        <w:rPr>
          <w:rFonts w:hint="eastAsia"/>
          <w:color w:val="000000" w:themeColor="text1"/>
          <w:sz w:val="28"/>
          <w:szCs w:val="28"/>
        </w:rPr>
        <w:t>(</w:t>
      </w:r>
      <w:r>
        <w:rPr>
          <w:rFonts w:hint="eastAsia"/>
          <w:color w:val="000000" w:themeColor="text1"/>
          <w:sz w:val="28"/>
          <w:szCs w:val="28"/>
        </w:rPr>
        <w:t>中美貿易戰等等</w:t>
      </w:r>
      <w:r>
        <w:rPr>
          <w:rFonts w:hint="eastAsia"/>
          <w:color w:val="000000" w:themeColor="text1"/>
          <w:sz w:val="28"/>
          <w:szCs w:val="28"/>
        </w:rPr>
        <w:t>)</w:t>
      </w:r>
      <w:r>
        <w:rPr>
          <w:rFonts w:hint="eastAsia"/>
          <w:color w:val="000000" w:themeColor="text1"/>
          <w:sz w:val="28"/>
          <w:szCs w:val="28"/>
        </w:rPr>
        <w:t>與各公司的消息，並探討它們造成的影響。</w:t>
      </w:r>
    </w:p>
    <w:p w:rsidR="001267BA" w:rsidRDefault="001267BA" w:rsidP="001267BA">
      <w:pPr>
        <w:rPr>
          <w:color w:val="000000" w:themeColor="text1"/>
          <w:sz w:val="28"/>
          <w:szCs w:val="28"/>
        </w:rPr>
      </w:pPr>
      <w:r>
        <w:rPr>
          <w:color w:val="000000" w:themeColor="text1"/>
          <w:sz w:val="28"/>
          <w:szCs w:val="28"/>
        </w:rPr>
        <w:tab/>
      </w:r>
    </w:p>
    <w:p w:rsidR="001267BA" w:rsidRDefault="001267BA" w:rsidP="001267BA">
      <w:pPr>
        <w:rPr>
          <w:b/>
          <w:color w:val="00B050"/>
          <w:sz w:val="32"/>
          <w:szCs w:val="32"/>
        </w:rPr>
      </w:pPr>
      <w:r>
        <w:rPr>
          <w:color w:val="000000" w:themeColor="text1"/>
          <w:sz w:val="28"/>
          <w:szCs w:val="28"/>
        </w:rPr>
        <w:tab/>
      </w:r>
      <w:r w:rsidRPr="003165AC">
        <w:rPr>
          <w:rFonts w:hint="eastAsia"/>
          <w:b/>
          <w:color w:val="00B050"/>
          <w:sz w:val="32"/>
          <w:szCs w:val="32"/>
        </w:rPr>
        <w:t>資料</w:t>
      </w:r>
      <w:r>
        <w:rPr>
          <w:rFonts w:hint="eastAsia"/>
          <w:b/>
          <w:color w:val="00B050"/>
          <w:sz w:val="32"/>
          <w:szCs w:val="32"/>
        </w:rPr>
        <w:t>觀察與分析</w:t>
      </w:r>
      <w:r w:rsidRPr="003165AC">
        <w:rPr>
          <w:rFonts w:hint="eastAsia"/>
          <w:b/>
          <w:color w:val="00B050"/>
          <w:sz w:val="32"/>
          <w:szCs w:val="32"/>
        </w:rPr>
        <w:t>?</w:t>
      </w:r>
    </w:p>
    <w:p w:rsidR="001267BA" w:rsidRDefault="001267BA" w:rsidP="001267BA">
      <w:pPr>
        <w:rPr>
          <w:color w:val="000000" w:themeColor="text1"/>
          <w:sz w:val="28"/>
          <w:szCs w:val="28"/>
        </w:rPr>
      </w:pPr>
      <w:r>
        <w:rPr>
          <w:rFonts w:hint="eastAsia"/>
          <w:b/>
          <w:color w:val="00B050"/>
          <w:sz w:val="32"/>
          <w:szCs w:val="32"/>
        </w:rPr>
        <w:t xml:space="preserve">  </w:t>
      </w:r>
      <w:r w:rsidRPr="001267BA">
        <w:rPr>
          <w:rFonts w:hint="eastAsia"/>
          <w:color w:val="000000" w:themeColor="text1"/>
          <w:sz w:val="28"/>
          <w:szCs w:val="28"/>
        </w:rPr>
        <w:t>對</w:t>
      </w:r>
      <w:r>
        <w:rPr>
          <w:rFonts w:hint="eastAsia"/>
          <w:color w:val="000000" w:themeColor="text1"/>
          <w:sz w:val="28"/>
          <w:szCs w:val="28"/>
        </w:rPr>
        <w:t>於我們觀察分析目標之四大品牌，我們找了他們近半年</w:t>
      </w:r>
      <w:r>
        <w:rPr>
          <w:rFonts w:hint="eastAsia"/>
          <w:color w:val="000000" w:themeColor="text1"/>
          <w:sz w:val="28"/>
          <w:szCs w:val="28"/>
        </w:rPr>
        <w:t>(2018</w:t>
      </w:r>
      <w:r>
        <w:rPr>
          <w:rFonts w:hint="eastAsia"/>
          <w:color w:val="000000" w:themeColor="text1"/>
          <w:sz w:val="28"/>
          <w:szCs w:val="28"/>
        </w:rPr>
        <w:t>年</w:t>
      </w:r>
      <w:r>
        <w:rPr>
          <w:rFonts w:hint="eastAsia"/>
          <w:color w:val="000000" w:themeColor="text1"/>
          <w:sz w:val="28"/>
          <w:szCs w:val="28"/>
        </w:rPr>
        <w:t>12</w:t>
      </w:r>
      <w:r>
        <w:rPr>
          <w:rFonts w:hint="eastAsia"/>
          <w:color w:val="000000" w:themeColor="text1"/>
          <w:sz w:val="28"/>
          <w:szCs w:val="28"/>
        </w:rPr>
        <w:t>月至今</w:t>
      </w:r>
      <w:r>
        <w:rPr>
          <w:rFonts w:hint="eastAsia"/>
          <w:color w:val="000000" w:themeColor="text1"/>
          <w:sz w:val="28"/>
          <w:szCs w:val="28"/>
        </w:rPr>
        <w:t>)</w:t>
      </w:r>
      <w:r>
        <w:rPr>
          <w:rFonts w:hint="eastAsia"/>
          <w:color w:val="000000" w:themeColor="text1"/>
          <w:sz w:val="28"/>
          <w:szCs w:val="28"/>
        </w:rPr>
        <w:t>的股市漲跌資訊，並製作成</w:t>
      </w:r>
      <w:r>
        <w:rPr>
          <w:rFonts w:hint="eastAsia"/>
          <w:color w:val="000000" w:themeColor="text1"/>
          <w:sz w:val="28"/>
          <w:szCs w:val="28"/>
        </w:rPr>
        <w:t>K</w:t>
      </w:r>
      <w:r>
        <w:rPr>
          <w:rFonts w:hint="eastAsia"/>
          <w:color w:val="000000" w:themeColor="text1"/>
          <w:sz w:val="28"/>
          <w:szCs w:val="28"/>
        </w:rPr>
        <w:t>線圖，先附上我們其中一張</w:t>
      </w:r>
      <w:r w:rsidR="0064572F">
        <w:rPr>
          <w:rFonts w:hint="eastAsia"/>
          <w:color w:val="000000" w:themeColor="text1"/>
          <w:sz w:val="28"/>
          <w:szCs w:val="28"/>
        </w:rPr>
        <w:t>。</w:t>
      </w:r>
    </w:p>
    <w:p w:rsidR="001267BA" w:rsidRDefault="0064572F" w:rsidP="001267BA">
      <w:pPr>
        <w:rPr>
          <w:color w:val="000000" w:themeColor="text1"/>
          <w:sz w:val="28"/>
          <w:szCs w:val="28"/>
        </w:rPr>
      </w:pPr>
      <w:r>
        <w:rPr>
          <w:rFonts w:hint="eastAsia"/>
          <w:noProof/>
          <w:color w:val="000000" w:themeColor="text1"/>
          <w:sz w:val="28"/>
          <w:szCs w:val="28"/>
        </w:rPr>
        <w:drawing>
          <wp:inline distT="0" distB="0" distL="0" distR="0">
            <wp:extent cx="5274310" cy="3060065"/>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357華碩.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3060065"/>
                    </a:xfrm>
                    <a:prstGeom prst="rect">
                      <a:avLst/>
                    </a:prstGeom>
                  </pic:spPr>
                </pic:pic>
              </a:graphicData>
            </a:graphic>
          </wp:inline>
        </w:drawing>
      </w:r>
    </w:p>
    <w:p w:rsidR="0064572F" w:rsidRDefault="0064572F" w:rsidP="001267BA">
      <w:pPr>
        <w:rPr>
          <w:color w:val="000000" w:themeColor="text1"/>
          <w:sz w:val="28"/>
          <w:szCs w:val="28"/>
        </w:rPr>
      </w:pPr>
      <w:r>
        <w:rPr>
          <w:rFonts w:hint="eastAsia"/>
          <w:color w:val="000000" w:themeColor="text1"/>
          <w:sz w:val="28"/>
          <w:szCs w:val="28"/>
        </w:rPr>
        <w:t>圖表中有蠟燭</w:t>
      </w:r>
      <w:r>
        <w:rPr>
          <w:rFonts w:hint="eastAsia"/>
          <w:color w:val="000000" w:themeColor="text1"/>
          <w:sz w:val="28"/>
          <w:szCs w:val="28"/>
        </w:rPr>
        <w:t>(K</w:t>
      </w:r>
      <w:r>
        <w:rPr>
          <w:rFonts w:hint="eastAsia"/>
          <w:color w:val="000000" w:themeColor="text1"/>
          <w:sz w:val="28"/>
          <w:szCs w:val="28"/>
        </w:rPr>
        <w:t>棒</w:t>
      </w:r>
      <w:r>
        <w:rPr>
          <w:rFonts w:hint="eastAsia"/>
          <w:color w:val="000000" w:themeColor="text1"/>
          <w:sz w:val="28"/>
          <w:szCs w:val="28"/>
        </w:rPr>
        <w:t>)</w:t>
      </w:r>
      <w:r>
        <w:rPr>
          <w:rFonts w:hint="eastAsia"/>
          <w:color w:val="000000" w:themeColor="text1"/>
          <w:sz w:val="28"/>
          <w:szCs w:val="28"/>
        </w:rPr>
        <w:t>、均線、</w:t>
      </w:r>
      <w:r>
        <w:rPr>
          <w:rFonts w:hint="eastAsia"/>
          <w:color w:val="000000" w:themeColor="text1"/>
          <w:sz w:val="28"/>
          <w:szCs w:val="28"/>
        </w:rPr>
        <w:t>KD</w:t>
      </w:r>
      <w:r>
        <w:rPr>
          <w:rFonts w:hint="eastAsia"/>
          <w:color w:val="000000" w:themeColor="text1"/>
          <w:sz w:val="28"/>
          <w:szCs w:val="28"/>
        </w:rPr>
        <w:t>值與交易量，我們就透過觀察這些圖表來進行討論與分析</w:t>
      </w:r>
      <w:r w:rsidR="004F0A1A">
        <w:rPr>
          <w:rFonts w:hint="eastAsia"/>
          <w:color w:val="000000" w:themeColor="text1"/>
          <w:sz w:val="28"/>
          <w:szCs w:val="28"/>
        </w:rPr>
        <w:t>。除了製程圖表之外，我們</w:t>
      </w:r>
      <w:r w:rsidR="00F645F4">
        <w:rPr>
          <w:rFonts w:hint="eastAsia"/>
          <w:color w:val="000000" w:themeColor="text1"/>
          <w:sz w:val="28"/>
          <w:szCs w:val="28"/>
        </w:rPr>
        <w:t>總</w:t>
      </w:r>
      <w:r w:rsidR="004F0A1A">
        <w:rPr>
          <w:rFonts w:hint="eastAsia"/>
          <w:color w:val="000000" w:themeColor="text1"/>
          <w:sz w:val="28"/>
          <w:szCs w:val="28"/>
        </w:rPr>
        <w:t>嘗試著做了下面這些事情</w:t>
      </w:r>
      <w:r w:rsidR="004F0A1A">
        <w:rPr>
          <w:rFonts w:hint="eastAsia"/>
          <w:color w:val="000000" w:themeColor="text1"/>
          <w:sz w:val="28"/>
          <w:szCs w:val="28"/>
        </w:rPr>
        <w:t>:</w:t>
      </w:r>
    </w:p>
    <w:p w:rsidR="004F0A1A" w:rsidRDefault="00F645F4" w:rsidP="004F0A1A">
      <w:pPr>
        <w:pStyle w:val="ab"/>
        <w:numPr>
          <w:ilvl w:val="0"/>
          <w:numId w:val="12"/>
        </w:numPr>
        <w:ind w:leftChars="0"/>
        <w:rPr>
          <w:color w:val="000000" w:themeColor="text1"/>
          <w:sz w:val="28"/>
          <w:szCs w:val="28"/>
        </w:rPr>
      </w:pPr>
      <w:r>
        <w:rPr>
          <w:rFonts w:hint="eastAsia"/>
          <w:color w:val="000000" w:themeColor="text1"/>
          <w:sz w:val="28"/>
          <w:szCs w:val="28"/>
        </w:rPr>
        <w:t>將</w:t>
      </w:r>
      <w:r>
        <w:rPr>
          <w:rFonts w:hint="eastAsia"/>
          <w:color w:val="000000" w:themeColor="text1"/>
          <w:sz w:val="28"/>
          <w:szCs w:val="28"/>
        </w:rPr>
        <w:t>2018</w:t>
      </w:r>
      <w:r>
        <w:rPr>
          <w:rFonts w:hint="eastAsia"/>
          <w:color w:val="000000" w:themeColor="text1"/>
          <w:sz w:val="28"/>
          <w:szCs w:val="28"/>
        </w:rPr>
        <w:t>年</w:t>
      </w:r>
      <w:r>
        <w:rPr>
          <w:rFonts w:hint="eastAsia"/>
          <w:color w:val="000000" w:themeColor="text1"/>
          <w:sz w:val="28"/>
          <w:szCs w:val="28"/>
        </w:rPr>
        <w:t>12</w:t>
      </w:r>
      <w:r>
        <w:rPr>
          <w:rFonts w:hint="eastAsia"/>
          <w:color w:val="000000" w:themeColor="text1"/>
          <w:sz w:val="28"/>
          <w:szCs w:val="28"/>
        </w:rPr>
        <w:t>月開始至今的資料製成</w:t>
      </w:r>
      <w:r>
        <w:rPr>
          <w:rFonts w:hint="eastAsia"/>
          <w:color w:val="000000" w:themeColor="text1"/>
          <w:sz w:val="28"/>
          <w:szCs w:val="28"/>
        </w:rPr>
        <w:t>K</w:t>
      </w:r>
      <w:r>
        <w:rPr>
          <w:rFonts w:hint="eastAsia"/>
          <w:color w:val="000000" w:themeColor="text1"/>
          <w:sz w:val="28"/>
          <w:szCs w:val="28"/>
        </w:rPr>
        <w:t>線圖</w:t>
      </w:r>
    </w:p>
    <w:p w:rsidR="00F645F4" w:rsidRDefault="00F645F4" w:rsidP="004F0A1A">
      <w:pPr>
        <w:pStyle w:val="ab"/>
        <w:numPr>
          <w:ilvl w:val="0"/>
          <w:numId w:val="12"/>
        </w:numPr>
        <w:ind w:leftChars="0"/>
        <w:rPr>
          <w:color w:val="000000" w:themeColor="text1"/>
          <w:sz w:val="28"/>
          <w:szCs w:val="28"/>
        </w:rPr>
      </w:pPr>
      <w:r>
        <w:rPr>
          <w:rFonts w:hint="eastAsia"/>
          <w:color w:val="000000" w:themeColor="text1"/>
          <w:sz w:val="28"/>
          <w:szCs w:val="28"/>
        </w:rPr>
        <w:t>觀察趨勢走向，嘗試理解當時的背景與時事</w:t>
      </w:r>
    </w:p>
    <w:p w:rsidR="00F645F4" w:rsidRDefault="00F645F4" w:rsidP="00A6128C">
      <w:pPr>
        <w:pStyle w:val="ab"/>
        <w:numPr>
          <w:ilvl w:val="0"/>
          <w:numId w:val="12"/>
        </w:numPr>
        <w:ind w:leftChars="0"/>
        <w:rPr>
          <w:color w:val="000000" w:themeColor="text1"/>
          <w:sz w:val="28"/>
          <w:szCs w:val="28"/>
        </w:rPr>
      </w:pPr>
      <w:r>
        <w:rPr>
          <w:rFonts w:hint="eastAsia"/>
          <w:color w:val="000000" w:themeColor="text1"/>
          <w:sz w:val="28"/>
          <w:szCs w:val="28"/>
        </w:rPr>
        <w:lastRenderedPageBreak/>
        <w:t>解釋趨勢漲跌因素</w:t>
      </w:r>
    </w:p>
    <w:p w:rsidR="00A6128C" w:rsidRDefault="00A6128C" w:rsidP="00A6128C">
      <w:pPr>
        <w:pStyle w:val="ab"/>
        <w:ind w:leftChars="0"/>
        <w:rPr>
          <w:b/>
          <w:color w:val="00B050"/>
          <w:sz w:val="32"/>
          <w:szCs w:val="32"/>
        </w:rPr>
      </w:pPr>
      <w:r w:rsidRPr="00A6128C">
        <w:rPr>
          <w:rFonts w:hint="eastAsia"/>
          <w:b/>
          <w:color w:val="00B050"/>
          <w:sz w:val="32"/>
          <w:szCs w:val="32"/>
        </w:rPr>
        <w:t>→將</w:t>
      </w:r>
      <w:r w:rsidRPr="00A6128C">
        <w:rPr>
          <w:rFonts w:hint="eastAsia"/>
          <w:b/>
          <w:color w:val="00B050"/>
          <w:sz w:val="32"/>
          <w:szCs w:val="32"/>
        </w:rPr>
        <w:t>2018</w:t>
      </w:r>
      <w:r w:rsidRPr="00A6128C">
        <w:rPr>
          <w:rFonts w:hint="eastAsia"/>
          <w:b/>
          <w:color w:val="00B050"/>
          <w:sz w:val="32"/>
          <w:szCs w:val="32"/>
        </w:rPr>
        <w:t>年</w:t>
      </w:r>
      <w:r w:rsidRPr="00A6128C">
        <w:rPr>
          <w:rFonts w:hint="eastAsia"/>
          <w:b/>
          <w:color w:val="00B050"/>
          <w:sz w:val="32"/>
          <w:szCs w:val="32"/>
        </w:rPr>
        <w:t>12</w:t>
      </w:r>
      <w:r w:rsidRPr="00A6128C">
        <w:rPr>
          <w:rFonts w:hint="eastAsia"/>
          <w:b/>
          <w:color w:val="00B050"/>
          <w:sz w:val="32"/>
          <w:szCs w:val="32"/>
        </w:rPr>
        <w:t>月開始至今的資料製成</w:t>
      </w:r>
      <w:r w:rsidRPr="00A6128C">
        <w:rPr>
          <w:rFonts w:hint="eastAsia"/>
          <w:b/>
          <w:color w:val="00B050"/>
          <w:sz w:val="32"/>
          <w:szCs w:val="32"/>
        </w:rPr>
        <w:t>K</w:t>
      </w:r>
      <w:r w:rsidRPr="00A6128C">
        <w:rPr>
          <w:rFonts w:hint="eastAsia"/>
          <w:b/>
          <w:color w:val="00B050"/>
          <w:sz w:val="32"/>
          <w:szCs w:val="32"/>
        </w:rPr>
        <w:t>線圖</w:t>
      </w:r>
    </w:p>
    <w:p w:rsidR="00A6128C" w:rsidRDefault="00A6128C" w:rsidP="00A6128C">
      <w:pPr>
        <w:rPr>
          <w:sz w:val="28"/>
          <w:szCs w:val="28"/>
        </w:rPr>
      </w:pPr>
      <w:r w:rsidRPr="00A6128C">
        <w:rPr>
          <w:rFonts w:hint="eastAsia"/>
          <w:sz w:val="28"/>
          <w:szCs w:val="28"/>
        </w:rPr>
        <w:t>利用</w:t>
      </w:r>
      <w:r>
        <w:rPr>
          <w:rFonts w:hint="eastAsia"/>
          <w:sz w:val="28"/>
          <w:szCs w:val="28"/>
        </w:rPr>
        <w:t>pandas-datareader</w:t>
      </w:r>
      <w:r>
        <w:rPr>
          <w:rFonts w:hint="eastAsia"/>
          <w:sz w:val="28"/>
          <w:szCs w:val="28"/>
        </w:rPr>
        <w:t>套件抓取股票資訊再製成</w:t>
      </w:r>
      <w:r>
        <w:rPr>
          <w:rFonts w:hint="eastAsia"/>
          <w:sz w:val="28"/>
          <w:szCs w:val="28"/>
        </w:rPr>
        <w:t>K</w:t>
      </w:r>
      <w:r>
        <w:rPr>
          <w:rFonts w:hint="eastAsia"/>
          <w:sz w:val="28"/>
          <w:szCs w:val="28"/>
        </w:rPr>
        <w:t>線圖，主要抓取的四大家</w:t>
      </w:r>
      <w:r>
        <w:rPr>
          <w:rFonts w:hint="eastAsia"/>
          <w:sz w:val="28"/>
          <w:szCs w:val="28"/>
        </w:rPr>
        <w:t>2018</w:t>
      </w:r>
      <w:r>
        <w:rPr>
          <w:rFonts w:hint="eastAsia"/>
          <w:sz w:val="28"/>
          <w:szCs w:val="28"/>
        </w:rPr>
        <w:t>年</w:t>
      </w:r>
      <w:r>
        <w:rPr>
          <w:rFonts w:hint="eastAsia"/>
          <w:sz w:val="28"/>
          <w:szCs w:val="28"/>
        </w:rPr>
        <w:t>12</w:t>
      </w:r>
      <w:r>
        <w:rPr>
          <w:rFonts w:hint="eastAsia"/>
          <w:sz w:val="28"/>
          <w:szCs w:val="28"/>
        </w:rPr>
        <w:t>月至今的資料，先附上</w:t>
      </w:r>
      <w:r>
        <w:rPr>
          <w:rFonts w:hint="eastAsia"/>
          <w:sz w:val="28"/>
          <w:szCs w:val="28"/>
        </w:rPr>
        <w:t>K</w:t>
      </w:r>
      <w:r>
        <w:rPr>
          <w:rFonts w:hint="eastAsia"/>
          <w:sz w:val="28"/>
          <w:szCs w:val="28"/>
        </w:rPr>
        <w:t>線圖表，之後會解釋與教學如何看這張圖表與該看什麼</w:t>
      </w:r>
    </w:p>
    <w:p w:rsidR="000E071C" w:rsidRDefault="00A6128C" w:rsidP="00A6128C">
      <w:pPr>
        <w:rPr>
          <w:sz w:val="28"/>
          <w:szCs w:val="28"/>
        </w:rPr>
      </w:pPr>
      <w:r>
        <w:rPr>
          <w:rFonts w:hint="eastAsia"/>
          <w:sz w:val="28"/>
          <w:szCs w:val="28"/>
        </w:rPr>
        <w:t>2377</w:t>
      </w:r>
      <w:r w:rsidR="000E071C">
        <w:rPr>
          <w:rFonts w:hint="eastAsia"/>
          <w:sz w:val="28"/>
          <w:szCs w:val="28"/>
        </w:rPr>
        <w:t>-</w:t>
      </w:r>
      <w:r w:rsidR="000E071C">
        <w:rPr>
          <w:rFonts w:hint="eastAsia"/>
          <w:sz w:val="28"/>
          <w:szCs w:val="28"/>
        </w:rPr>
        <w:t>微星</w:t>
      </w:r>
    </w:p>
    <w:p w:rsidR="00F13A3C" w:rsidRDefault="00F13A3C" w:rsidP="00A6128C">
      <w:pPr>
        <w:rPr>
          <w:sz w:val="28"/>
          <w:szCs w:val="28"/>
        </w:rPr>
      </w:pPr>
      <w:r>
        <w:rPr>
          <w:rFonts w:hint="eastAsia"/>
          <w:noProof/>
          <w:sz w:val="28"/>
          <w:szCs w:val="28"/>
        </w:rPr>
        <w:drawing>
          <wp:inline distT="0" distB="0" distL="0" distR="0">
            <wp:extent cx="5274310" cy="309626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377微星.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3096260"/>
                    </a:xfrm>
                    <a:prstGeom prst="rect">
                      <a:avLst/>
                    </a:prstGeom>
                  </pic:spPr>
                </pic:pic>
              </a:graphicData>
            </a:graphic>
          </wp:inline>
        </w:drawing>
      </w:r>
    </w:p>
    <w:p w:rsidR="000E071C" w:rsidRDefault="000E071C" w:rsidP="00A6128C">
      <w:pPr>
        <w:rPr>
          <w:sz w:val="28"/>
          <w:szCs w:val="28"/>
        </w:rPr>
      </w:pPr>
      <w:r>
        <w:rPr>
          <w:rFonts w:hint="eastAsia"/>
          <w:sz w:val="28"/>
          <w:szCs w:val="28"/>
        </w:rPr>
        <w:t>2376-</w:t>
      </w:r>
      <w:r>
        <w:rPr>
          <w:rFonts w:hint="eastAsia"/>
          <w:sz w:val="28"/>
          <w:szCs w:val="28"/>
        </w:rPr>
        <w:t>技嘉</w:t>
      </w:r>
    </w:p>
    <w:p w:rsidR="00F13A3C" w:rsidRDefault="00F13A3C" w:rsidP="00A6128C">
      <w:pPr>
        <w:rPr>
          <w:sz w:val="28"/>
          <w:szCs w:val="28"/>
        </w:rPr>
      </w:pPr>
      <w:r>
        <w:rPr>
          <w:rFonts w:hint="eastAsia"/>
          <w:noProof/>
          <w:sz w:val="28"/>
          <w:szCs w:val="28"/>
        </w:rPr>
        <w:lastRenderedPageBreak/>
        <w:drawing>
          <wp:inline distT="0" distB="0" distL="0" distR="0">
            <wp:extent cx="5274310" cy="3103245"/>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376技嘉.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3103245"/>
                    </a:xfrm>
                    <a:prstGeom prst="rect">
                      <a:avLst/>
                    </a:prstGeom>
                  </pic:spPr>
                </pic:pic>
              </a:graphicData>
            </a:graphic>
          </wp:inline>
        </w:drawing>
      </w:r>
    </w:p>
    <w:p w:rsidR="000E071C" w:rsidRDefault="000E071C" w:rsidP="00A6128C">
      <w:pPr>
        <w:rPr>
          <w:sz w:val="28"/>
          <w:szCs w:val="28"/>
        </w:rPr>
      </w:pPr>
      <w:r>
        <w:rPr>
          <w:rFonts w:hint="eastAsia"/>
          <w:sz w:val="28"/>
          <w:szCs w:val="28"/>
        </w:rPr>
        <w:t>2357-</w:t>
      </w:r>
      <w:r>
        <w:rPr>
          <w:rFonts w:hint="eastAsia"/>
          <w:sz w:val="28"/>
          <w:szCs w:val="28"/>
        </w:rPr>
        <w:t>華碩</w:t>
      </w:r>
      <w:r>
        <w:rPr>
          <w:rFonts w:hint="eastAsia"/>
          <w:sz w:val="28"/>
          <w:szCs w:val="28"/>
        </w:rPr>
        <w:t>(ASUS)</w:t>
      </w:r>
    </w:p>
    <w:p w:rsidR="000E071C" w:rsidRDefault="000E071C" w:rsidP="00A6128C">
      <w:pPr>
        <w:rPr>
          <w:sz w:val="28"/>
          <w:szCs w:val="28"/>
        </w:rPr>
      </w:pPr>
      <w:r>
        <w:rPr>
          <w:noProof/>
          <w:sz w:val="28"/>
          <w:szCs w:val="28"/>
        </w:rPr>
        <w:drawing>
          <wp:inline distT="0" distB="0" distL="0" distR="0">
            <wp:extent cx="5274310" cy="306006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357華碩.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3060065"/>
                    </a:xfrm>
                    <a:prstGeom prst="rect">
                      <a:avLst/>
                    </a:prstGeom>
                  </pic:spPr>
                </pic:pic>
              </a:graphicData>
            </a:graphic>
          </wp:inline>
        </w:drawing>
      </w:r>
    </w:p>
    <w:p w:rsidR="00517BA1" w:rsidRDefault="000E071C" w:rsidP="000E071C">
      <w:pPr>
        <w:rPr>
          <w:sz w:val="28"/>
          <w:szCs w:val="28"/>
        </w:rPr>
      </w:pPr>
      <w:r>
        <w:rPr>
          <w:rFonts w:hint="eastAsia"/>
          <w:sz w:val="28"/>
          <w:szCs w:val="28"/>
        </w:rPr>
        <w:t>2353-</w:t>
      </w:r>
      <w:r>
        <w:rPr>
          <w:rFonts w:hint="eastAsia"/>
          <w:sz w:val="28"/>
          <w:szCs w:val="28"/>
        </w:rPr>
        <w:t>宏碁</w:t>
      </w:r>
      <w:r>
        <w:rPr>
          <w:rFonts w:hint="eastAsia"/>
          <w:sz w:val="28"/>
          <w:szCs w:val="28"/>
        </w:rPr>
        <w:t>(ACER)</w:t>
      </w:r>
    </w:p>
    <w:p w:rsidR="00F13A3C" w:rsidRDefault="00F13A3C" w:rsidP="000E071C">
      <w:pPr>
        <w:rPr>
          <w:sz w:val="28"/>
          <w:szCs w:val="28"/>
        </w:rPr>
      </w:pPr>
      <w:r>
        <w:rPr>
          <w:noProof/>
          <w:sz w:val="28"/>
          <w:szCs w:val="28"/>
        </w:rPr>
        <w:lastRenderedPageBreak/>
        <w:drawing>
          <wp:inline distT="0" distB="0" distL="0" distR="0">
            <wp:extent cx="5274310" cy="3108325"/>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53宏碁.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3108325"/>
                    </a:xfrm>
                    <a:prstGeom prst="rect">
                      <a:avLst/>
                    </a:prstGeom>
                  </pic:spPr>
                </pic:pic>
              </a:graphicData>
            </a:graphic>
          </wp:inline>
        </w:drawing>
      </w:r>
    </w:p>
    <w:p w:rsidR="000E071C" w:rsidRDefault="000E071C" w:rsidP="000E071C">
      <w:pPr>
        <w:rPr>
          <w:b/>
          <w:color w:val="00B050"/>
          <w:sz w:val="32"/>
          <w:szCs w:val="32"/>
        </w:rPr>
      </w:pPr>
      <w:r>
        <w:rPr>
          <w:sz w:val="28"/>
          <w:szCs w:val="28"/>
        </w:rPr>
        <w:tab/>
      </w:r>
      <w:r w:rsidRPr="000E071C">
        <w:rPr>
          <w:rFonts w:hint="eastAsia"/>
          <w:b/>
          <w:color w:val="00B050"/>
          <w:sz w:val="32"/>
          <w:szCs w:val="32"/>
        </w:rPr>
        <w:t>→如何看圖表</w:t>
      </w:r>
    </w:p>
    <w:p w:rsidR="000E071C" w:rsidRDefault="000E071C" w:rsidP="000E071C">
      <w:pPr>
        <w:rPr>
          <w:sz w:val="28"/>
          <w:szCs w:val="28"/>
        </w:rPr>
      </w:pPr>
      <w:r w:rsidRPr="000E071C">
        <w:rPr>
          <w:rFonts w:hint="eastAsia"/>
          <w:sz w:val="28"/>
          <w:szCs w:val="28"/>
        </w:rPr>
        <w:t>先看最上面這張</w:t>
      </w:r>
      <w:r w:rsidR="00F55441">
        <w:rPr>
          <w:rFonts w:hint="eastAsia"/>
          <w:sz w:val="28"/>
          <w:szCs w:val="28"/>
        </w:rPr>
        <w:t>(</w:t>
      </w:r>
      <w:r w:rsidR="00F55441">
        <w:rPr>
          <w:rFonts w:hint="eastAsia"/>
          <w:sz w:val="28"/>
          <w:szCs w:val="28"/>
        </w:rPr>
        <w:t>蠟燭</w:t>
      </w:r>
      <w:r w:rsidR="00F55441">
        <w:rPr>
          <w:rFonts w:hint="eastAsia"/>
          <w:sz w:val="28"/>
          <w:szCs w:val="28"/>
        </w:rPr>
        <w:t>)</w:t>
      </w:r>
      <w:r>
        <w:rPr>
          <w:rFonts w:hint="eastAsia"/>
          <w:sz w:val="28"/>
          <w:szCs w:val="28"/>
        </w:rPr>
        <w:t>:</w:t>
      </w:r>
    </w:p>
    <w:p w:rsidR="000E071C" w:rsidRDefault="00F55441" w:rsidP="000E071C">
      <w:pPr>
        <w:rPr>
          <w:sz w:val="28"/>
          <w:szCs w:val="28"/>
        </w:rPr>
      </w:pPr>
      <w:r>
        <w:rPr>
          <w:rFonts w:hint="eastAsia"/>
          <w:sz w:val="28"/>
          <w:szCs w:val="28"/>
        </w:rPr>
        <w:t xml:space="preserve">  </w:t>
      </w:r>
      <w:r>
        <w:rPr>
          <w:rFonts w:hint="eastAsia"/>
          <w:sz w:val="28"/>
          <w:szCs w:val="28"/>
        </w:rPr>
        <w:t>一根一根紅色綠色的我們稱之為蠟燭，由開盤價、收盤價、最高價、最低價來做計算，先說說顏色差別，蠟燭會有分兩種顏色，分別為</w:t>
      </w:r>
      <w:r w:rsidRPr="00F55441">
        <w:rPr>
          <w:rFonts w:hint="eastAsia"/>
          <w:color w:val="FF0000"/>
          <w:sz w:val="28"/>
          <w:szCs w:val="28"/>
        </w:rPr>
        <w:t>紅色</w:t>
      </w:r>
      <w:r>
        <w:rPr>
          <w:rFonts w:hint="eastAsia"/>
          <w:sz w:val="28"/>
          <w:szCs w:val="28"/>
        </w:rPr>
        <w:t>與</w:t>
      </w:r>
      <w:r w:rsidRPr="00F55441">
        <w:rPr>
          <w:rFonts w:hint="eastAsia"/>
          <w:color w:val="00B050"/>
          <w:sz w:val="28"/>
          <w:szCs w:val="28"/>
        </w:rPr>
        <w:t>綠色</w:t>
      </w:r>
      <w:r>
        <w:rPr>
          <w:rFonts w:hint="eastAsia"/>
          <w:sz w:val="28"/>
          <w:szCs w:val="28"/>
        </w:rPr>
        <w:t>，</w:t>
      </w:r>
      <w:r w:rsidRPr="00F55441">
        <w:rPr>
          <w:rFonts w:hint="eastAsia"/>
          <w:color w:val="FF0000"/>
          <w:sz w:val="28"/>
          <w:szCs w:val="28"/>
        </w:rPr>
        <w:t>紅色</w:t>
      </w:r>
      <w:r>
        <w:rPr>
          <w:rFonts w:hint="eastAsia"/>
          <w:sz w:val="28"/>
          <w:szCs w:val="28"/>
        </w:rPr>
        <w:t>的代表意義是</w:t>
      </w:r>
      <w:r w:rsidRPr="00F55441">
        <w:rPr>
          <w:rFonts w:hint="eastAsia"/>
          <w:color w:val="FF0000"/>
          <w:sz w:val="28"/>
          <w:szCs w:val="28"/>
        </w:rPr>
        <w:t>今日的收盤價</w:t>
      </w:r>
      <w:r w:rsidRPr="00F55441">
        <w:rPr>
          <w:rFonts w:hint="eastAsia"/>
          <w:color w:val="FF0000"/>
          <w:sz w:val="28"/>
          <w:szCs w:val="28"/>
        </w:rPr>
        <w:t>&gt;</w:t>
      </w:r>
      <w:r w:rsidRPr="00F55441">
        <w:rPr>
          <w:rFonts w:hint="eastAsia"/>
          <w:color w:val="FF0000"/>
          <w:sz w:val="28"/>
          <w:szCs w:val="28"/>
        </w:rPr>
        <w:t>開盤價</w:t>
      </w:r>
      <w:r>
        <w:rPr>
          <w:rFonts w:hint="eastAsia"/>
          <w:sz w:val="28"/>
          <w:szCs w:val="28"/>
        </w:rPr>
        <w:t>，也就是今天整個幅度是漲的，綠色反之</w:t>
      </w:r>
      <w:r w:rsidR="00E13D25" w:rsidRPr="00E13D25">
        <w:rPr>
          <w:rFonts w:hint="eastAsia"/>
          <w:color w:val="00B050"/>
          <w:sz w:val="28"/>
          <w:szCs w:val="28"/>
        </w:rPr>
        <w:t>收盤價</w:t>
      </w:r>
      <w:r w:rsidR="00E13D25" w:rsidRPr="00E13D25">
        <w:rPr>
          <w:rFonts w:hint="eastAsia"/>
          <w:color w:val="00B050"/>
          <w:sz w:val="28"/>
          <w:szCs w:val="28"/>
        </w:rPr>
        <w:t>&lt;</w:t>
      </w:r>
      <w:r w:rsidR="00E13D25" w:rsidRPr="00E13D25">
        <w:rPr>
          <w:rFonts w:hint="eastAsia"/>
          <w:color w:val="00B050"/>
          <w:sz w:val="28"/>
          <w:szCs w:val="28"/>
        </w:rPr>
        <w:t>開盤價</w:t>
      </w:r>
      <w:r w:rsidR="00E13D25" w:rsidRPr="00E13D25">
        <w:rPr>
          <w:rFonts w:hint="eastAsia"/>
          <w:sz w:val="28"/>
          <w:szCs w:val="28"/>
        </w:rPr>
        <w:t>，</w:t>
      </w:r>
      <w:r w:rsidR="009E6404">
        <w:rPr>
          <w:rFonts w:hint="eastAsia"/>
          <w:sz w:val="28"/>
          <w:szCs w:val="28"/>
        </w:rPr>
        <w:t>我們在分細項一點的話，可以分成兩個方面看，可以發現蠟燭有分</w:t>
      </w:r>
      <w:r w:rsidR="009E6404" w:rsidRPr="009E6404">
        <w:rPr>
          <w:rFonts w:hint="eastAsia"/>
          <w:b/>
          <w:sz w:val="32"/>
          <w:szCs w:val="32"/>
        </w:rPr>
        <w:t>粗</w:t>
      </w:r>
      <w:r w:rsidR="009E6404">
        <w:rPr>
          <w:rFonts w:hint="eastAsia"/>
          <w:sz w:val="28"/>
          <w:szCs w:val="28"/>
        </w:rPr>
        <w:t>與</w:t>
      </w:r>
      <w:r w:rsidR="009E6404">
        <w:rPr>
          <w:rFonts w:hint="eastAsia"/>
          <w:b/>
          <w:sz w:val="32"/>
          <w:szCs w:val="32"/>
        </w:rPr>
        <w:t>細</w:t>
      </w:r>
      <w:r w:rsidR="009E6404">
        <w:rPr>
          <w:rFonts w:hint="eastAsia"/>
          <w:sz w:val="28"/>
          <w:szCs w:val="28"/>
        </w:rPr>
        <w:t>的部分，粗的部分可以看開盤價與收盤價，細的部分可以看最高價與最低價。</w:t>
      </w:r>
    </w:p>
    <w:p w:rsidR="00173690" w:rsidRPr="00173690" w:rsidRDefault="00173690" w:rsidP="000E071C">
      <w:pPr>
        <w:rPr>
          <w:color w:val="FF0000"/>
          <w:sz w:val="28"/>
          <w:szCs w:val="28"/>
        </w:rPr>
      </w:pPr>
      <w:r w:rsidRPr="00173690">
        <w:rPr>
          <w:rFonts w:hint="eastAsia"/>
          <w:color w:val="FF0000"/>
          <w:sz w:val="28"/>
          <w:szCs w:val="28"/>
        </w:rPr>
        <w:t>紅色蠟燭</w:t>
      </w:r>
    </w:p>
    <w:p w:rsidR="009E6404" w:rsidRDefault="006E332E" w:rsidP="000E071C">
      <w:pPr>
        <w:rPr>
          <w:sz w:val="28"/>
          <w:szCs w:val="28"/>
        </w:rPr>
      </w:pPr>
      <w:r>
        <w:rPr>
          <w:noProof/>
          <w:color w:val="FF0000"/>
          <w:sz w:val="28"/>
          <w:szCs w:val="28"/>
        </w:rPr>
        <w:lastRenderedPageBreak/>
        <w:pict>
          <v:shapetype id="_x0000_t202" coordsize="21600,21600" o:spt="202" path="m,l,21600r21600,l21600,xe">
            <v:stroke joinstyle="miter"/>
            <v:path gradientshapeok="t" o:connecttype="rect"/>
          </v:shapetype>
          <v:shape id="_x0000_s1028" type="#_x0000_t202" style="position:absolute;margin-left:225.75pt;margin-top:-12pt;width:62.25pt;height:36pt;z-index:251659264" filled="f" fillcolor="white [3201]" stroked="f" strokecolor="black [3200]" strokeweight="1pt">
            <v:stroke dashstyle="dash"/>
            <v:shadow color="#868686"/>
            <v:textbox style="mso-next-textbox:#_x0000_s1028">
              <w:txbxContent>
                <w:p w:rsidR="0067314B" w:rsidRPr="0067314B" w:rsidRDefault="0067314B" w:rsidP="0067314B">
                  <w:pPr>
                    <w:jc w:val="center"/>
                    <w:rPr>
                      <w:sz w:val="28"/>
                      <w:szCs w:val="28"/>
                    </w:rPr>
                  </w:pPr>
                  <w:r w:rsidRPr="0067314B">
                    <w:rPr>
                      <w:rFonts w:hint="eastAsia"/>
                      <w:sz w:val="28"/>
                      <w:szCs w:val="28"/>
                    </w:rPr>
                    <w:t>最高價</w:t>
                  </w:r>
                </w:p>
              </w:txbxContent>
            </v:textbox>
          </v:shape>
        </w:pict>
      </w:r>
      <w:r w:rsidR="00D654E0">
        <w:rPr>
          <w:noProof/>
        </w:rPr>
        <w:pict>
          <v:shape id="_x0000_s1036" type="#_x0000_t202" style="position:absolute;margin-left:226.5pt;margin-top:168.75pt;width:62.25pt;height:40.5pt;z-index:251665408" filled="f" fillcolor="white [3201]" stroked="f" strokecolor="black [3200]" strokeweight="1pt">
            <v:stroke dashstyle="dash"/>
            <v:shadow color="#868686"/>
            <v:textbox style="mso-next-textbox:#_x0000_s1036">
              <w:txbxContent>
                <w:p w:rsidR="00173690" w:rsidRPr="0067314B" w:rsidRDefault="00173690" w:rsidP="00173690">
                  <w:pPr>
                    <w:jc w:val="center"/>
                    <w:rPr>
                      <w:sz w:val="28"/>
                      <w:szCs w:val="28"/>
                    </w:rPr>
                  </w:pPr>
                  <w:r>
                    <w:rPr>
                      <w:rFonts w:hint="eastAsia"/>
                      <w:sz w:val="28"/>
                      <w:szCs w:val="28"/>
                    </w:rPr>
                    <w:t>最低</w:t>
                  </w:r>
                  <w:r w:rsidRPr="0067314B">
                    <w:rPr>
                      <w:rFonts w:hint="eastAsia"/>
                      <w:sz w:val="28"/>
                      <w:szCs w:val="28"/>
                    </w:rPr>
                    <w:t>價</w:t>
                  </w:r>
                </w:p>
              </w:txbxContent>
            </v:textbox>
          </v:shape>
        </w:pict>
      </w:r>
      <w:r w:rsidR="00D654E0">
        <w:rPr>
          <w:noProof/>
          <w:sz w:val="28"/>
          <w:szCs w:val="28"/>
        </w:rPr>
        <w:pict>
          <v:shapetype id="_x0000_t32" coordsize="21600,21600" o:spt="32" o:oned="t" path="m,l21600,21600e" filled="f">
            <v:path arrowok="t" fillok="f" o:connecttype="none"/>
            <o:lock v:ext="edit" shapetype="t"/>
          </v:shapetype>
          <v:shape id="_x0000_s1035" type="#_x0000_t32" style="position:absolute;margin-left:60.75pt;margin-top:190.5pt;width:170.25pt;height:0;z-index:251664384" o:connectortype="straight" strokecolor="#4472c4 [3208]" strokeweight="1pt">
            <v:stroke endarrow="block"/>
            <v:shadow type="perspective" color="#1f3763 [1608]" offset="1pt" offset2="-3pt"/>
          </v:shape>
        </w:pict>
      </w:r>
      <w:r w:rsidR="00D654E0">
        <w:rPr>
          <w:noProof/>
          <w:sz w:val="28"/>
          <w:szCs w:val="28"/>
        </w:rPr>
        <w:pict>
          <v:shape id="_x0000_s1034" type="#_x0000_t202" style="position:absolute;margin-left:240.75pt;margin-top:133.5pt;width:62.25pt;height:40.5pt;z-index:251663360" filled="f" fillcolor="white [3201]" stroked="f" strokecolor="black [3200]" strokeweight="1pt">
            <v:stroke dashstyle="dash"/>
            <v:shadow color="#868686"/>
            <v:textbox style="mso-next-textbox:#_x0000_s1034">
              <w:txbxContent>
                <w:p w:rsidR="00173690" w:rsidRPr="0067314B" w:rsidRDefault="00173690" w:rsidP="00173690">
                  <w:pPr>
                    <w:jc w:val="center"/>
                    <w:rPr>
                      <w:sz w:val="28"/>
                      <w:szCs w:val="28"/>
                    </w:rPr>
                  </w:pPr>
                  <w:r>
                    <w:rPr>
                      <w:rFonts w:hint="eastAsia"/>
                      <w:sz w:val="28"/>
                      <w:szCs w:val="28"/>
                    </w:rPr>
                    <w:t>開盤</w:t>
                  </w:r>
                  <w:r w:rsidRPr="0067314B">
                    <w:rPr>
                      <w:rFonts w:hint="eastAsia"/>
                      <w:sz w:val="28"/>
                      <w:szCs w:val="28"/>
                    </w:rPr>
                    <w:t>價</w:t>
                  </w:r>
                </w:p>
              </w:txbxContent>
            </v:textbox>
          </v:shape>
        </w:pict>
      </w:r>
      <w:r w:rsidR="00D654E0">
        <w:rPr>
          <w:noProof/>
          <w:sz w:val="28"/>
          <w:szCs w:val="28"/>
        </w:rPr>
        <w:pict>
          <v:shape id="_x0000_s1033" type="#_x0000_t32" style="position:absolute;margin-left:74.25pt;margin-top:152.25pt;width:170.25pt;height:0;z-index:251662336" o:connectortype="straight" strokecolor="#4472c4 [3208]" strokeweight="1pt">
            <v:stroke endarrow="block"/>
            <v:shadow type="perspective" color="#1f3763 [1608]" offset="1pt" offset2="-3pt"/>
          </v:shape>
        </w:pict>
      </w:r>
      <w:r w:rsidR="00D654E0">
        <w:rPr>
          <w:noProof/>
          <w:sz w:val="28"/>
          <w:szCs w:val="28"/>
        </w:rPr>
        <w:pict>
          <v:shape id="_x0000_s1031" type="#_x0000_t202" style="position:absolute;margin-left:236.25pt;margin-top:18.75pt;width:62.25pt;height:40.5pt;z-index:251660288" filled="f" fillcolor="white [3201]" stroked="f" strokecolor="black [3200]" strokeweight="1pt">
            <v:stroke dashstyle="dash"/>
            <v:shadow color="#868686"/>
            <v:textbox style="mso-next-textbox:#_x0000_s1031">
              <w:txbxContent>
                <w:p w:rsidR="00173690" w:rsidRPr="0067314B" w:rsidRDefault="00173690" w:rsidP="00173690">
                  <w:pPr>
                    <w:jc w:val="center"/>
                    <w:rPr>
                      <w:sz w:val="28"/>
                      <w:szCs w:val="28"/>
                    </w:rPr>
                  </w:pPr>
                  <w:r>
                    <w:rPr>
                      <w:rFonts w:hint="eastAsia"/>
                      <w:sz w:val="28"/>
                      <w:szCs w:val="28"/>
                    </w:rPr>
                    <w:t>收盤</w:t>
                  </w:r>
                  <w:r w:rsidRPr="0067314B">
                    <w:rPr>
                      <w:rFonts w:hint="eastAsia"/>
                      <w:sz w:val="28"/>
                      <w:szCs w:val="28"/>
                    </w:rPr>
                    <w:t>價</w:t>
                  </w:r>
                </w:p>
              </w:txbxContent>
            </v:textbox>
          </v:shape>
        </w:pict>
      </w:r>
      <w:r w:rsidR="00D654E0">
        <w:rPr>
          <w:noProof/>
          <w:sz w:val="28"/>
          <w:szCs w:val="28"/>
        </w:rPr>
        <w:pict>
          <v:shape id="_x0000_s1032" type="#_x0000_t32" style="position:absolute;margin-left:71.25pt;margin-top:42pt;width:170.25pt;height:0;z-index:251661312" o:connectortype="straight" strokecolor="#4472c4 [3208]" strokeweight="1pt">
            <v:stroke endarrow="block"/>
            <v:shadow type="perspective" color="#1f3763 [1608]" offset="1pt" offset2="-3pt"/>
          </v:shape>
        </w:pict>
      </w:r>
      <w:r w:rsidR="00D654E0">
        <w:rPr>
          <w:noProof/>
          <w:sz w:val="28"/>
          <w:szCs w:val="28"/>
        </w:rPr>
        <w:pict>
          <v:shape id="_x0000_s1026" type="#_x0000_t32" style="position:absolute;margin-left:58.5pt;margin-top:12.75pt;width:170.25pt;height:0;z-index:251658240" o:connectortype="straight" strokecolor="#4472c4 [3208]" strokeweight="1pt">
            <v:stroke endarrow="block"/>
            <v:shadow type="perspective" color="#1f3763 [1608]" offset="1pt" offset2="-3pt"/>
          </v:shape>
        </w:pict>
      </w:r>
      <w:r w:rsidR="009E6404">
        <w:rPr>
          <w:rFonts w:hint="eastAsia"/>
          <w:noProof/>
          <w:sz w:val="28"/>
          <w:szCs w:val="28"/>
        </w:rPr>
        <w:drawing>
          <wp:inline distT="0" distB="0" distL="0" distR="0">
            <wp:extent cx="876422" cy="2429214"/>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紅色蠟燭.PNG"/>
                    <pic:cNvPicPr/>
                  </pic:nvPicPr>
                  <pic:blipFill>
                    <a:blip r:embed="rId21">
                      <a:extLst>
                        <a:ext uri="{28A0092B-C50C-407E-A947-70E740481C1C}">
                          <a14:useLocalDpi xmlns:a14="http://schemas.microsoft.com/office/drawing/2010/main" val="0"/>
                        </a:ext>
                      </a:extLst>
                    </a:blip>
                    <a:stretch>
                      <a:fillRect/>
                    </a:stretch>
                  </pic:blipFill>
                  <pic:spPr>
                    <a:xfrm>
                      <a:off x="0" y="0"/>
                      <a:ext cx="876422" cy="2429214"/>
                    </a:xfrm>
                    <a:prstGeom prst="rect">
                      <a:avLst/>
                    </a:prstGeom>
                  </pic:spPr>
                </pic:pic>
              </a:graphicData>
            </a:graphic>
          </wp:inline>
        </w:drawing>
      </w:r>
    </w:p>
    <w:p w:rsidR="00173690" w:rsidRDefault="00173690" w:rsidP="000E071C">
      <w:pPr>
        <w:rPr>
          <w:sz w:val="28"/>
          <w:szCs w:val="28"/>
        </w:rPr>
      </w:pPr>
    </w:p>
    <w:p w:rsidR="00173690" w:rsidRDefault="00173690" w:rsidP="000E071C">
      <w:pPr>
        <w:rPr>
          <w:color w:val="00B050"/>
          <w:sz w:val="28"/>
          <w:szCs w:val="28"/>
        </w:rPr>
      </w:pPr>
      <w:r w:rsidRPr="00173690">
        <w:rPr>
          <w:rFonts w:hint="eastAsia"/>
          <w:color w:val="00B050"/>
          <w:sz w:val="28"/>
          <w:szCs w:val="28"/>
        </w:rPr>
        <w:t>綠色蠟燭</w:t>
      </w:r>
    </w:p>
    <w:p w:rsidR="00173690" w:rsidRDefault="00173690" w:rsidP="000E071C">
      <w:pPr>
        <w:rPr>
          <w:color w:val="00B050"/>
          <w:sz w:val="28"/>
          <w:szCs w:val="28"/>
        </w:rPr>
      </w:pPr>
    </w:p>
    <w:p w:rsidR="00173690" w:rsidRDefault="00D654E0" w:rsidP="000E071C">
      <w:pPr>
        <w:rPr>
          <w:color w:val="00B050"/>
          <w:sz w:val="28"/>
          <w:szCs w:val="28"/>
        </w:rPr>
      </w:pPr>
      <w:r>
        <w:rPr>
          <w:noProof/>
          <w:color w:val="00B050"/>
          <w:sz w:val="28"/>
          <w:szCs w:val="28"/>
        </w:rPr>
        <w:pict>
          <v:shape id="_x0000_s1038" type="#_x0000_t202" style="position:absolute;margin-left:246pt;margin-top:139.5pt;width:62.25pt;height:40.5pt;z-index:251667456" filled="f" fillcolor="white [3201]" stroked="f" strokecolor="black [3200]" strokeweight="1pt">
            <v:stroke dashstyle="dash"/>
            <v:shadow color="#868686"/>
            <v:textbox style="mso-next-textbox:#_x0000_s1038">
              <w:txbxContent>
                <w:p w:rsidR="009A70C5" w:rsidRPr="0067314B" w:rsidRDefault="009A70C5" w:rsidP="009A70C5">
                  <w:pPr>
                    <w:jc w:val="center"/>
                    <w:rPr>
                      <w:sz w:val="28"/>
                      <w:szCs w:val="28"/>
                    </w:rPr>
                  </w:pPr>
                  <w:r>
                    <w:rPr>
                      <w:rFonts w:hint="eastAsia"/>
                      <w:sz w:val="28"/>
                      <w:szCs w:val="28"/>
                    </w:rPr>
                    <w:t>收盤</w:t>
                  </w:r>
                  <w:r w:rsidRPr="0067314B">
                    <w:rPr>
                      <w:rFonts w:hint="eastAsia"/>
                      <w:sz w:val="28"/>
                      <w:szCs w:val="28"/>
                    </w:rPr>
                    <w:t>價</w:t>
                  </w:r>
                </w:p>
              </w:txbxContent>
            </v:textbox>
          </v:shape>
        </w:pict>
      </w:r>
      <w:r>
        <w:rPr>
          <w:noProof/>
        </w:rPr>
        <w:pict>
          <v:shape id="_x0000_s1040" type="#_x0000_t202" style="position:absolute;margin-left:246.75pt;margin-top:24pt;width:62.25pt;height:40.5pt;z-index:251669504" filled="f" fillcolor="white [3201]" stroked="f" strokecolor="black [3200]" strokeweight="1pt">
            <v:stroke dashstyle="dash"/>
            <v:shadow color="#868686"/>
            <v:textbox style="mso-next-textbox:#_x0000_s1040">
              <w:txbxContent>
                <w:p w:rsidR="009A70C5" w:rsidRPr="0067314B" w:rsidRDefault="009A70C5" w:rsidP="009A70C5">
                  <w:pPr>
                    <w:jc w:val="center"/>
                    <w:rPr>
                      <w:sz w:val="28"/>
                      <w:szCs w:val="28"/>
                    </w:rPr>
                  </w:pPr>
                  <w:r>
                    <w:rPr>
                      <w:rFonts w:hint="eastAsia"/>
                      <w:sz w:val="28"/>
                      <w:szCs w:val="28"/>
                    </w:rPr>
                    <w:t>開盤</w:t>
                  </w:r>
                  <w:r w:rsidRPr="0067314B">
                    <w:rPr>
                      <w:rFonts w:hint="eastAsia"/>
                      <w:sz w:val="28"/>
                      <w:szCs w:val="28"/>
                    </w:rPr>
                    <w:t>價</w:t>
                  </w:r>
                </w:p>
              </w:txbxContent>
            </v:textbox>
          </v:shape>
        </w:pict>
      </w:r>
      <w:r>
        <w:rPr>
          <w:noProof/>
        </w:rPr>
        <w:pict>
          <v:shape id="_x0000_s1039" type="#_x0000_t32" style="position:absolute;margin-left:76.5pt;margin-top:159pt;width:170.25pt;height:0;z-index:251668480" o:connectortype="straight" strokecolor="#4472c4 [3208]" strokeweight="1pt">
            <v:stroke endarrow="block"/>
            <v:shadow type="perspective" color="#1f3763 [1608]" offset="1pt" offset2="-3pt"/>
          </v:shape>
        </w:pict>
      </w:r>
      <w:r>
        <w:rPr>
          <w:noProof/>
          <w:color w:val="00B050"/>
          <w:sz w:val="28"/>
          <w:szCs w:val="28"/>
        </w:rPr>
        <w:pict>
          <v:shape id="_x0000_s1037" type="#_x0000_t32" style="position:absolute;margin-left:79.5pt;margin-top:44.25pt;width:170.25pt;height:0;z-index:251666432" o:connectortype="straight" strokecolor="#4472c4 [3208]" strokeweight="1pt">
            <v:stroke endarrow="block"/>
            <v:shadow type="perspective" color="#1f3763 [1608]" offset="1pt" offset2="-3pt"/>
          </v:shape>
        </w:pict>
      </w:r>
      <w:r w:rsidR="00173690">
        <w:rPr>
          <w:rFonts w:hint="eastAsia"/>
          <w:noProof/>
          <w:color w:val="00B050"/>
          <w:sz w:val="28"/>
          <w:szCs w:val="28"/>
        </w:rPr>
        <w:drawing>
          <wp:inline distT="0" distB="0" distL="0" distR="0">
            <wp:extent cx="885949" cy="2467319"/>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綠色蠟燭.PNG"/>
                    <pic:cNvPicPr/>
                  </pic:nvPicPr>
                  <pic:blipFill>
                    <a:blip r:embed="rId22">
                      <a:extLst>
                        <a:ext uri="{28A0092B-C50C-407E-A947-70E740481C1C}">
                          <a14:useLocalDpi xmlns:a14="http://schemas.microsoft.com/office/drawing/2010/main" val="0"/>
                        </a:ext>
                      </a:extLst>
                    </a:blip>
                    <a:stretch>
                      <a:fillRect/>
                    </a:stretch>
                  </pic:blipFill>
                  <pic:spPr>
                    <a:xfrm>
                      <a:off x="0" y="0"/>
                      <a:ext cx="885949" cy="2467319"/>
                    </a:xfrm>
                    <a:prstGeom prst="rect">
                      <a:avLst/>
                    </a:prstGeom>
                  </pic:spPr>
                </pic:pic>
              </a:graphicData>
            </a:graphic>
          </wp:inline>
        </w:drawing>
      </w:r>
    </w:p>
    <w:p w:rsidR="009B1B26" w:rsidRPr="009B1B26" w:rsidRDefault="009B1B26" w:rsidP="00C37F52">
      <w:pPr>
        <w:rPr>
          <w:color w:val="000000" w:themeColor="text1"/>
          <w:sz w:val="28"/>
          <w:szCs w:val="28"/>
        </w:rPr>
      </w:pPr>
      <w:r>
        <w:rPr>
          <w:rFonts w:hint="eastAsia"/>
          <w:color w:val="000000" w:themeColor="text1"/>
          <w:sz w:val="28"/>
          <w:szCs w:val="28"/>
        </w:rPr>
        <w:t>打個例子來看，我們可以看看華碩的最後一根蠟燭是綠色的，代就收盤價低於開盤價，整個走向是往下跌的，而細細的那跟就可以看當天的最高價與最低價</w:t>
      </w:r>
      <w:r>
        <w:rPr>
          <w:rFonts w:hint="eastAsia"/>
          <w:color w:val="000000" w:themeColor="text1"/>
          <w:sz w:val="28"/>
          <w:szCs w:val="28"/>
        </w:rPr>
        <w:t>(</w:t>
      </w:r>
      <w:r>
        <w:rPr>
          <w:rFonts w:hint="eastAsia"/>
          <w:color w:val="000000" w:themeColor="text1"/>
          <w:sz w:val="28"/>
          <w:szCs w:val="28"/>
        </w:rPr>
        <w:t>綠色蠟燭粗體下方邊是當日的收盤價、粗體上方式開盤價</w:t>
      </w:r>
      <w:r>
        <w:rPr>
          <w:rFonts w:hint="eastAsia"/>
          <w:color w:val="000000" w:themeColor="text1"/>
          <w:sz w:val="28"/>
          <w:szCs w:val="28"/>
        </w:rPr>
        <w:t>)</w:t>
      </w:r>
    </w:p>
    <w:p w:rsidR="00C37F52" w:rsidRDefault="00C37F52" w:rsidP="00C37F52">
      <w:pPr>
        <w:rPr>
          <w:color w:val="FF0000"/>
          <w:sz w:val="28"/>
          <w:szCs w:val="28"/>
        </w:rPr>
      </w:pPr>
      <w:r>
        <w:rPr>
          <w:rFonts w:hint="eastAsia"/>
          <w:color w:val="FF0000"/>
          <w:sz w:val="28"/>
          <w:szCs w:val="28"/>
        </w:rPr>
        <w:t>※</w:t>
      </w:r>
      <w:r w:rsidRPr="00C37F52">
        <w:rPr>
          <w:rFonts w:hint="eastAsia"/>
          <w:color w:val="FF0000"/>
          <w:sz w:val="28"/>
          <w:szCs w:val="28"/>
        </w:rPr>
        <w:t>小技巧</w:t>
      </w:r>
      <w:r>
        <w:rPr>
          <w:rFonts w:hint="eastAsia"/>
          <w:color w:val="FF0000"/>
          <w:sz w:val="28"/>
          <w:szCs w:val="28"/>
        </w:rPr>
        <w:t>:</w:t>
      </w:r>
      <w:r>
        <w:rPr>
          <w:rFonts w:hint="eastAsia"/>
          <w:color w:val="FF0000"/>
          <w:sz w:val="28"/>
          <w:szCs w:val="28"/>
        </w:rPr>
        <w:t>當蠟燭長度很長，就代表當日的波動很大</w:t>
      </w:r>
      <w:r>
        <w:rPr>
          <w:rFonts w:hint="eastAsia"/>
          <w:color w:val="FF0000"/>
          <w:sz w:val="28"/>
          <w:szCs w:val="28"/>
        </w:rPr>
        <w:t>(</w:t>
      </w:r>
      <w:r>
        <w:rPr>
          <w:rFonts w:hint="eastAsia"/>
          <w:color w:val="FF0000"/>
          <w:sz w:val="28"/>
          <w:szCs w:val="28"/>
        </w:rPr>
        <w:t>最高與最低差距大</w:t>
      </w:r>
      <w:r>
        <w:rPr>
          <w:rFonts w:hint="eastAsia"/>
          <w:color w:val="FF0000"/>
          <w:sz w:val="28"/>
          <w:szCs w:val="28"/>
        </w:rPr>
        <w:t>)</w:t>
      </w:r>
      <w:r>
        <w:rPr>
          <w:rFonts w:hint="eastAsia"/>
          <w:color w:val="FF0000"/>
          <w:sz w:val="28"/>
          <w:szCs w:val="28"/>
        </w:rPr>
        <w:t>，可能是背後有什麼故事喔</w:t>
      </w:r>
      <w:r>
        <w:rPr>
          <w:rFonts w:hint="eastAsia"/>
          <w:color w:val="FF0000"/>
          <w:sz w:val="28"/>
          <w:szCs w:val="28"/>
        </w:rPr>
        <w:t>!</w:t>
      </w:r>
    </w:p>
    <w:p w:rsidR="00C74989" w:rsidRDefault="00C74989" w:rsidP="00C37F52">
      <w:pPr>
        <w:rPr>
          <w:color w:val="00B050"/>
          <w:sz w:val="28"/>
          <w:szCs w:val="28"/>
        </w:rPr>
      </w:pPr>
      <w:r>
        <w:rPr>
          <w:color w:val="FF0000"/>
          <w:sz w:val="28"/>
          <w:szCs w:val="28"/>
        </w:rPr>
        <w:lastRenderedPageBreak/>
        <w:tab/>
      </w:r>
      <w:r w:rsidRPr="00C74989">
        <w:rPr>
          <w:rFonts w:hint="eastAsia"/>
          <w:color w:val="00B050"/>
          <w:sz w:val="28"/>
          <w:szCs w:val="28"/>
        </w:rPr>
        <w:t>→均線</w:t>
      </w:r>
    </w:p>
    <w:p w:rsidR="00A30B4D" w:rsidRPr="004F3D70" w:rsidRDefault="00C74989" w:rsidP="00C37F52">
      <w:pPr>
        <w:rPr>
          <w:sz w:val="28"/>
          <w:szCs w:val="28"/>
        </w:rPr>
      </w:pPr>
      <w:r>
        <w:rPr>
          <w:rFonts w:hint="eastAsia"/>
          <w:color w:val="00B050"/>
          <w:sz w:val="28"/>
          <w:szCs w:val="28"/>
        </w:rPr>
        <w:t xml:space="preserve">  </w:t>
      </w:r>
      <w:r w:rsidR="00E630D1" w:rsidRPr="00E630D1">
        <w:rPr>
          <w:rFonts w:hint="eastAsia"/>
          <w:sz w:val="28"/>
          <w:szCs w:val="28"/>
        </w:rPr>
        <w:t>在蠟燭</w:t>
      </w:r>
      <w:r w:rsidR="00E630D1">
        <w:rPr>
          <w:rFonts w:hint="eastAsia"/>
          <w:sz w:val="28"/>
          <w:szCs w:val="28"/>
        </w:rPr>
        <w:t>下方你會看到有兩條線，</w:t>
      </w:r>
      <w:r w:rsidR="00E630D1" w:rsidRPr="00E630D1">
        <w:rPr>
          <w:rFonts w:hint="eastAsia"/>
          <w:color w:val="00B0F0"/>
          <w:sz w:val="28"/>
          <w:szCs w:val="28"/>
        </w:rPr>
        <w:t>一條藍色的</w:t>
      </w:r>
      <w:r w:rsidR="00E630D1" w:rsidRPr="00D32D5A">
        <w:rPr>
          <w:rFonts w:hint="eastAsia"/>
          <w:color w:val="ED7D31" w:themeColor="accent2"/>
          <w:sz w:val="28"/>
          <w:szCs w:val="28"/>
        </w:rPr>
        <w:t>一條橘色的</w:t>
      </w:r>
      <w:r w:rsidR="00E630D1" w:rsidRPr="00E630D1">
        <w:rPr>
          <w:rFonts w:hint="eastAsia"/>
          <w:sz w:val="28"/>
          <w:szCs w:val="28"/>
        </w:rPr>
        <w:t>，</w:t>
      </w:r>
      <w:r w:rsidR="00E630D1">
        <w:rPr>
          <w:rFonts w:hint="eastAsia"/>
          <w:sz w:val="28"/>
          <w:szCs w:val="28"/>
        </w:rPr>
        <w:t>這兩條線我們稱之為『均線』，</w:t>
      </w:r>
      <w:r w:rsidR="00D32D5A">
        <w:rPr>
          <w:rFonts w:hint="eastAsia"/>
          <w:sz w:val="28"/>
          <w:szCs w:val="28"/>
        </w:rPr>
        <w:t>均線為過去一段時間市場的『平均成交價格』，</w:t>
      </w:r>
      <w:r w:rsidR="00E630D1" w:rsidRPr="00E630D1">
        <w:rPr>
          <w:rFonts w:hint="eastAsia"/>
          <w:sz w:val="28"/>
          <w:szCs w:val="28"/>
        </w:rPr>
        <w:t>均線</w:t>
      </w:r>
      <w:r w:rsidR="00E630D1">
        <w:rPr>
          <w:rFonts w:hint="eastAsia"/>
          <w:sz w:val="28"/>
          <w:szCs w:val="28"/>
        </w:rPr>
        <w:t>又分為月均線、季均線等等</w:t>
      </w:r>
      <w:r w:rsidR="00E630D1">
        <w:rPr>
          <w:rFonts w:hint="eastAsia"/>
          <w:sz w:val="28"/>
          <w:szCs w:val="28"/>
        </w:rPr>
        <w:t>(</w:t>
      </w:r>
      <w:r w:rsidR="00E630D1">
        <w:rPr>
          <w:rFonts w:hint="eastAsia"/>
          <w:sz w:val="28"/>
          <w:szCs w:val="28"/>
        </w:rPr>
        <w:t>依照計算天數分別</w:t>
      </w:r>
      <w:r w:rsidR="00E630D1">
        <w:rPr>
          <w:rFonts w:hint="eastAsia"/>
          <w:sz w:val="28"/>
          <w:szCs w:val="28"/>
        </w:rPr>
        <w:t>)</w:t>
      </w:r>
      <w:r w:rsidR="00E630D1">
        <w:rPr>
          <w:rFonts w:hint="eastAsia"/>
          <w:sz w:val="28"/>
          <w:szCs w:val="28"/>
        </w:rPr>
        <w:t>，圖片中</w:t>
      </w:r>
      <w:r w:rsidR="00E630D1" w:rsidRPr="00E630D1">
        <w:rPr>
          <w:rFonts w:hint="eastAsia"/>
          <w:color w:val="00B0F0"/>
          <w:sz w:val="28"/>
          <w:szCs w:val="28"/>
        </w:rPr>
        <w:t>藍色</w:t>
      </w:r>
      <w:r w:rsidR="00E630D1">
        <w:rPr>
          <w:rFonts w:hint="eastAsia"/>
          <w:sz w:val="28"/>
          <w:szCs w:val="28"/>
        </w:rPr>
        <w:t>的</w:t>
      </w:r>
      <w:r w:rsidR="00E630D1" w:rsidRPr="00E630D1">
        <w:rPr>
          <w:rFonts w:hint="eastAsia"/>
          <w:color w:val="00B0F0"/>
          <w:sz w:val="28"/>
          <w:szCs w:val="28"/>
        </w:rPr>
        <w:t>月均線</w:t>
      </w:r>
      <w:r w:rsidR="00D32D5A" w:rsidRPr="00D32D5A">
        <w:rPr>
          <w:rFonts w:hint="eastAsia"/>
          <w:sz w:val="28"/>
          <w:szCs w:val="28"/>
        </w:rPr>
        <w:t>，</w:t>
      </w:r>
      <w:r w:rsidR="00D32D5A">
        <w:rPr>
          <w:rFonts w:hint="eastAsia"/>
          <w:sz w:val="28"/>
          <w:szCs w:val="28"/>
        </w:rPr>
        <w:t>20</w:t>
      </w:r>
      <w:r w:rsidR="00D32D5A">
        <w:rPr>
          <w:rFonts w:hint="eastAsia"/>
          <w:sz w:val="28"/>
          <w:szCs w:val="28"/>
        </w:rPr>
        <w:t>天為單位平均收盤價，</w:t>
      </w:r>
      <w:r w:rsidR="00D32D5A" w:rsidRPr="00D32D5A">
        <w:rPr>
          <w:rFonts w:hint="eastAsia"/>
          <w:color w:val="ED7D31" w:themeColor="accent2"/>
          <w:sz w:val="28"/>
          <w:szCs w:val="28"/>
        </w:rPr>
        <w:t>橘色</w:t>
      </w:r>
      <w:r w:rsidR="00D32D5A">
        <w:rPr>
          <w:rFonts w:hint="eastAsia"/>
          <w:sz w:val="28"/>
          <w:szCs w:val="28"/>
        </w:rPr>
        <w:t>的為</w:t>
      </w:r>
      <w:r w:rsidR="00D32D5A" w:rsidRPr="00D32D5A">
        <w:rPr>
          <w:rFonts w:hint="eastAsia"/>
          <w:color w:val="ED7D31" w:themeColor="accent2"/>
          <w:sz w:val="28"/>
          <w:szCs w:val="28"/>
        </w:rPr>
        <w:t>季均線</w:t>
      </w:r>
      <w:r w:rsidR="00D32D5A">
        <w:rPr>
          <w:rFonts w:hint="eastAsia"/>
          <w:sz w:val="28"/>
          <w:szCs w:val="28"/>
        </w:rPr>
        <w:t>，</w:t>
      </w:r>
      <w:r w:rsidR="00D32D5A">
        <w:rPr>
          <w:rFonts w:hint="eastAsia"/>
          <w:sz w:val="28"/>
          <w:szCs w:val="28"/>
        </w:rPr>
        <w:t>60</w:t>
      </w:r>
      <w:r w:rsidR="00D32D5A">
        <w:rPr>
          <w:rFonts w:hint="eastAsia"/>
          <w:sz w:val="28"/>
          <w:szCs w:val="28"/>
        </w:rPr>
        <w:t>天為單位的平均收盤價格。</w:t>
      </w:r>
    </w:p>
    <w:p w:rsidR="008D0EFB" w:rsidRDefault="008D0EFB" w:rsidP="008D0EFB">
      <w:pPr>
        <w:ind w:firstLine="480"/>
        <w:rPr>
          <w:color w:val="00B050"/>
          <w:sz w:val="28"/>
          <w:szCs w:val="28"/>
        </w:rPr>
      </w:pPr>
      <w:r>
        <w:rPr>
          <w:rFonts w:hint="eastAsia"/>
          <w:color w:val="00B050"/>
          <w:sz w:val="28"/>
          <w:szCs w:val="28"/>
        </w:rPr>
        <w:t>→</w:t>
      </w:r>
      <w:r>
        <w:rPr>
          <w:rFonts w:hint="eastAsia"/>
          <w:color w:val="00B050"/>
          <w:sz w:val="28"/>
          <w:szCs w:val="28"/>
        </w:rPr>
        <w:t>K</w:t>
      </w:r>
      <w:r w:rsidRPr="00C74989">
        <w:rPr>
          <w:rFonts w:hint="eastAsia"/>
          <w:color w:val="FFC000"/>
          <w:sz w:val="28"/>
          <w:szCs w:val="28"/>
        </w:rPr>
        <w:t>D</w:t>
      </w:r>
      <w:r w:rsidRPr="00C74989">
        <w:rPr>
          <w:rFonts w:hint="eastAsia"/>
          <w:sz w:val="28"/>
          <w:szCs w:val="28"/>
        </w:rPr>
        <w:t>值</w:t>
      </w:r>
    </w:p>
    <w:p w:rsidR="00C74989" w:rsidRDefault="00C74989" w:rsidP="00C74989">
      <w:pPr>
        <w:rPr>
          <w:sz w:val="28"/>
          <w:szCs w:val="28"/>
        </w:rPr>
      </w:pPr>
      <w:r>
        <w:rPr>
          <w:rFonts w:hint="eastAsia"/>
          <w:color w:val="00B050"/>
          <w:sz w:val="28"/>
          <w:szCs w:val="28"/>
        </w:rPr>
        <w:t xml:space="preserve">  </w:t>
      </w:r>
      <w:r w:rsidR="004F3D70" w:rsidRPr="004F3D70">
        <w:rPr>
          <w:rFonts w:hint="eastAsia"/>
          <w:sz w:val="28"/>
          <w:szCs w:val="28"/>
        </w:rPr>
        <w:t>KD</w:t>
      </w:r>
      <w:r w:rsidR="004F3D70" w:rsidRPr="004F3D70">
        <w:rPr>
          <w:rFonts w:hint="eastAsia"/>
          <w:sz w:val="28"/>
          <w:szCs w:val="28"/>
        </w:rPr>
        <w:t>指標</w:t>
      </w:r>
      <w:r w:rsidR="004F3D70">
        <w:rPr>
          <w:rFonts w:hint="eastAsia"/>
          <w:sz w:val="28"/>
          <w:szCs w:val="28"/>
        </w:rPr>
        <w:t>公式</w:t>
      </w:r>
      <w:r w:rsidR="004F3D70">
        <w:rPr>
          <w:rFonts w:hint="eastAsia"/>
          <w:sz w:val="28"/>
          <w:szCs w:val="28"/>
        </w:rPr>
        <w:t>:</w:t>
      </w:r>
    </w:p>
    <w:p w:rsidR="004F3D70" w:rsidRDefault="004F3D70" w:rsidP="00C74989">
      <w:pPr>
        <w:rPr>
          <w:rFonts w:ascii="Helvetica" w:hAnsi="Helvetica" w:cs="Helvetica"/>
          <w:color w:val="303233"/>
          <w:sz w:val="27"/>
          <w:szCs w:val="27"/>
          <w:shd w:val="clear" w:color="auto" w:fill="FFFFFF"/>
        </w:rPr>
      </w:pPr>
      <w:r>
        <w:rPr>
          <w:rFonts w:ascii="Helvetica" w:hAnsi="Helvetica" w:cs="Helvetica" w:hint="eastAsia"/>
          <w:color w:val="303233"/>
          <w:sz w:val="27"/>
          <w:szCs w:val="27"/>
          <w:shd w:val="clear" w:color="auto" w:fill="FFFFFF"/>
        </w:rPr>
        <w:t xml:space="preserve">  </w:t>
      </w:r>
      <w:r>
        <w:rPr>
          <w:rFonts w:ascii="Helvetica" w:hAnsi="Helvetica" w:cs="Helvetica"/>
          <w:color w:val="303233"/>
          <w:sz w:val="27"/>
          <w:szCs w:val="27"/>
          <w:shd w:val="clear" w:color="auto" w:fill="FFFFFF"/>
        </w:rPr>
        <w:t>未成熟隨機值</w:t>
      </w:r>
      <w:r>
        <w:rPr>
          <w:rFonts w:ascii="Helvetica" w:hAnsi="Helvetica" w:cs="Helvetica"/>
          <w:color w:val="303233"/>
          <w:sz w:val="27"/>
          <w:szCs w:val="27"/>
          <w:shd w:val="clear" w:color="auto" w:fill="FFFFFF"/>
        </w:rPr>
        <w:t>(RSV)</w:t>
      </w:r>
      <w:r>
        <w:rPr>
          <w:rFonts w:ascii="Helvetica" w:hAnsi="Helvetica" w:cs="Helvetica"/>
          <w:color w:val="303233"/>
          <w:sz w:val="27"/>
          <w:szCs w:val="27"/>
          <w:shd w:val="clear" w:color="auto" w:fill="FFFFFF"/>
        </w:rPr>
        <w:t>：</w:t>
      </w:r>
      <w:r>
        <w:rPr>
          <w:rFonts w:ascii="Helvetica" w:hAnsi="Helvetica" w:cs="Helvetica"/>
          <w:color w:val="303233"/>
          <w:sz w:val="27"/>
          <w:szCs w:val="27"/>
          <w:shd w:val="clear" w:color="auto" w:fill="FFFFFF"/>
        </w:rPr>
        <w:t>(</w:t>
      </w:r>
      <w:r>
        <w:rPr>
          <w:rFonts w:ascii="Helvetica" w:hAnsi="Helvetica" w:cs="Helvetica"/>
          <w:color w:val="303233"/>
          <w:sz w:val="27"/>
          <w:szCs w:val="27"/>
          <w:shd w:val="clear" w:color="auto" w:fill="FFFFFF"/>
        </w:rPr>
        <w:t>今日收盤價</w:t>
      </w:r>
      <w:r>
        <w:rPr>
          <w:rFonts w:ascii="Helvetica" w:hAnsi="Helvetica" w:cs="Helvetica"/>
          <w:color w:val="303233"/>
          <w:sz w:val="27"/>
          <w:szCs w:val="27"/>
          <w:shd w:val="clear" w:color="auto" w:fill="FFFFFF"/>
        </w:rPr>
        <w:t xml:space="preserve"> - </w:t>
      </w:r>
      <w:r>
        <w:rPr>
          <w:rFonts w:ascii="Helvetica" w:hAnsi="Helvetica" w:cs="Helvetica"/>
          <w:color w:val="303233"/>
          <w:sz w:val="27"/>
          <w:szCs w:val="27"/>
          <w:shd w:val="clear" w:color="auto" w:fill="FFFFFF"/>
        </w:rPr>
        <w:t>最近</w:t>
      </w:r>
      <w:r>
        <w:rPr>
          <w:rFonts w:ascii="Helvetica" w:hAnsi="Helvetica" w:cs="Helvetica"/>
          <w:color w:val="303233"/>
          <w:sz w:val="27"/>
          <w:szCs w:val="27"/>
          <w:shd w:val="clear" w:color="auto" w:fill="FFFFFF"/>
        </w:rPr>
        <w:t>9</w:t>
      </w:r>
      <w:r>
        <w:rPr>
          <w:rFonts w:ascii="Helvetica" w:hAnsi="Helvetica" w:cs="Helvetica"/>
          <w:color w:val="303233"/>
          <w:sz w:val="27"/>
          <w:szCs w:val="27"/>
          <w:shd w:val="clear" w:color="auto" w:fill="FFFFFF"/>
        </w:rPr>
        <w:t>天的最低價</w:t>
      </w:r>
      <w:r>
        <w:rPr>
          <w:rFonts w:ascii="Helvetica" w:hAnsi="Helvetica" w:cs="Helvetica"/>
          <w:color w:val="303233"/>
          <w:sz w:val="27"/>
          <w:szCs w:val="27"/>
          <w:shd w:val="clear" w:color="auto" w:fill="FFFFFF"/>
        </w:rPr>
        <w:t>) / (</w:t>
      </w:r>
      <w:r>
        <w:rPr>
          <w:rFonts w:ascii="Helvetica" w:hAnsi="Helvetica" w:cs="Helvetica"/>
          <w:color w:val="303233"/>
          <w:sz w:val="27"/>
          <w:szCs w:val="27"/>
          <w:shd w:val="clear" w:color="auto" w:fill="FFFFFF"/>
        </w:rPr>
        <w:t>最近</w:t>
      </w:r>
      <w:r>
        <w:rPr>
          <w:rFonts w:ascii="Helvetica" w:hAnsi="Helvetica" w:cs="Helvetica"/>
          <w:color w:val="303233"/>
          <w:sz w:val="27"/>
          <w:szCs w:val="27"/>
          <w:shd w:val="clear" w:color="auto" w:fill="FFFFFF"/>
        </w:rPr>
        <w:t>9</w:t>
      </w:r>
      <w:r>
        <w:rPr>
          <w:rFonts w:ascii="Helvetica" w:hAnsi="Helvetica" w:cs="Helvetica"/>
          <w:color w:val="303233"/>
          <w:sz w:val="27"/>
          <w:szCs w:val="27"/>
          <w:shd w:val="clear" w:color="auto" w:fill="FFFFFF"/>
        </w:rPr>
        <w:t>天最高價</w:t>
      </w:r>
      <w:r>
        <w:rPr>
          <w:rFonts w:ascii="Helvetica" w:hAnsi="Helvetica" w:cs="Helvetica"/>
          <w:color w:val="303233"/>
          <w:sz w:val="27"/>
          <w:szCs w:val="27"/>
          <w:shd w:val="clear" w:color="auto" w:fill="FFFFFF"/>
        </w:rPr>
        <w:t xml:space="preserve"> - </w:t>
      </w:r>
      <w:r>
        <w:rPr>
          <w:rFonts w:ascii="Helvetica" w:hAnsi="Helvetica" w:cs="Helvetica"/>
          <w:color w:val="303233"/>
          <w:sz w:val="27"/>
          <w:szCs w:val="27"/>
          <w:shd w:val="clear" w:color="auto" w:fill="FFFFFF"/>
        </w:rPr>
        <w:t>最近</w:t>
      </w:r>
      <w:r>
        <w:rPr>
          <w:rFonts w:ascii="Helvetica" w:hAnsi="Helvetica" w:cs="Helvetica"/>
          <w:color w:val="303233"/>
          <w:sz w:val="27"/>
          <w:szCs w:val="27"/>
          <w:shd w:val="clear" w:color="auto" w:fill="FFFFFF"/>
        </w:rPr>
        <w:t>9</w:t>
      </w:r>
      <w:r>
        <w:rPr>
          <w:rFonts w:ascii="Helvetica" w:hAnsi="Helvetica" w:cs="Helvetica"/>
          <w:color w:val="303233"/>
          <w:sz w:val="27"/>
          <w:szCs w:val="27"/>
          <w:shd w:val="clear" w:color="auto" w:fill="FFFFFF"/>
        </w:rPr>
        <w:t>天的最低價</w:t>
      </w:r>
      <w:r>
        <w:rPr>
          <w:rFonts w:ascii="Helvetica" w:hAnsi="Helvetica" w:cs="Helvetica"/>
          <w:color w:val="303233"/>
          <w:sz w:val="27"/>
          <w:szCs w:val="27"/>
          <w:shd w:val="clear" w:color="auto" w:fill="FFFFFF"/>
        </w:rPr>
        <w:t>)</w:t>
      </w:r>
      <w:r>
        <w:rPr>
          <w:rFonts w:ascii="Helvetica" w:hAnsi="Helvetica" w:cs="Helvetica"/>
          <w:color w:val="303233"/>
          <w:sz w:val="27"/>
          <w:szCs w:val="27"/>
        </w:rPr>
        <w:br/>
      </w:r>
      <w:r>
        <w:rPr>
          <w:rFonts w:ascii="Helvetica" w:hAnsi="Helvetica" w:cs="Helvetica"/>
          <w:color w:val="303233"/>
          <w:sz w:val="27"/>
          <w:szCs w:val="27"/>
          <w:shd w:val="clear" w:color="auto" w:fill="FFFFFF"/>
        </w:rPr>
        <w:t>當日</w:t>
      </w:r>
      <w:r>
        <w:rPr>
          <w:rFonts w:ascii="Helvetica" w:hAnsi="Helvetica" w:cs="Helvetica"/>
          <w:color w:val="303233"/>
          <w:sz w:val="27"/>
          <w:szCs w:val="27"/>
          <w:shd w:val="clear" w:color="auto" w:fill="FFFFFF"/>
        </w:rPr>
        <w:t>K</w:t>
      </w:r>
      <w:r>
        <w:rPr>
          <w:rFonts w:ascii="Helvetica" w:hAnsi="Helvetica" w:cs="Helvetica"/>
          <w:color w:val="303233"/>
          <w:sz w:val="27"/>
          <w:szCs w:val="27"/>
          <w:shd w:val="clear" w:color="auto" w:fill="FFFFFF"/>
        </w:rPr>
        <w:t>值：前日</w:t>
      </w:r>
      <w:r>
        <w:rPr>
          <w:rFonts w:ascii="Helvetica" w:hAnsi="Helvetica" w:cs="Helvetica"/>
          <w:color w:val="303233"/>
          <w:sz w:val="27"/>
          <w:szCs w:val="27"/>
          <w:shd w:val="clear" w:color="auto" w:fill="FFFFFF"/>
        </w:rPr>
        <w:t>K</w:t>
      </w:r>
      <w:r>
        <w:rPr>
          <w:rFonts w:ascii="Helvetica" w:hAnsi="Helvetica" w:cs="Helvetica"/>
          <w:color w:val="303233"/>
          <w:sz w:val="27"/>
          <w:szCs w:val="27"/>
          <w:shd w:val="clear" w:color="auto" w:fill="FFFFFF"/>
        </w:rPr>
        <w:t>值</w:t>
      </w:r>
      <w:r>
        <w:rPr>
          <w:rFonts w:ascii="Helvetica" w:hAnsi="Helvetica" w:cs="Helvetica"/>
          <w:color w:val="303233"/>
          <w:sz w:val="27"/>
          <w:szCs w:val="27"/>
          <w:shd w:val="clear" w:color="auto" w:fill="FFFFFF"/>
        </w:rPr>
        <w:t xml:space="preserve"> * (2/3) + </w:t>
      </w:r>
      <w:r>
        <w:rPr>
          <w:rFonts w:ascii="Helvetica" w:hAnsi="Helvetica" w:cs="Helvetica"/>
          <w:color w:val="303233"/>
          <w:sz w:val="27"/>
          <w:szCs w:val="27"/>
          <w:shd w:val="clear" w:color="auto" w:fill="FFFFFF"/>
        </w:rPr>
        <w:t>當日</w:t>
      </w:r>
      <w:r>
        <w:rPr>
          <w:rFonts w:ascii="Helvetica" w:hAnsi="Helvetica" w:cs="Helvetica"/>
          <w:color w:val="303233"/>
          <w:sz w:val="27"/>
          <w:szCs w:val="27"/>
          <w:shd w:val="clear" w:color="auto" w:fill="FFFFFF"/>
        </w:rPr>
        <w:t>RSV</w:t>
      </w:r>
      <w:r>
        <w:rPr>
          <w:rFonts w:ascii="Helvetica" w:hAnsi="Helvetica" w:cs="Helvetica"/>
          <w:color w:val="303233"/>
          <w:sz w:val="27"/>
          <w:szCs w:val="27"/>
          <w:shd w:val="clear" w:color="auto" w:fill="FFFFFF"/>
        </w:rPr>
        <w:t>值</w:t>
      </w:r>
      <w:r>
        <w:rPr>
          <w:rFonts w:ascii="Helvetica" w:hAnsi="Helvetica" w:cs="Helvetica"/>
          <w:color w:val="303233"/>
          <w:sz w:val="27"/>
          <w:szCs w:val="27"/>
          <w:shd w:val="clear" w:color="auto" w:fill="FFFFFF"/>
        </w:rPr>
        <w:t xml:space="preserve"> * (1/3)</w:t>
      </w:r>
      <w:r>
        <w:rPr>
          <w:rFonts w:ascii="Helvetica" w:hAnsi="Helvetica" w:cs="Helvetica"/>
          <w:color w:val="303233"/>
          <w:sz w:val="27"/>
          <w:szCs w:val="27"/>
        </w:rPr>
        <w:br/>
      </w:r>
      <w:r>
        <w:rPr>
          <w:rFonts w:ascii="Helvetica" w:hAnsi="Helvetica" w:cs="Helvetica"/>
          <w:color w:val="303233"/>
          <w:sz w:val="27"/>
          <w:szCs w:val="27"/>
          <w:shd w:val="clear" w:color="auto" w:fill="FFFFFF"/>
        </w:rPr>
        <w:t>當日</w:t>
      </w:r>
      <w:r>
        <w:rPr>
          <w:rFonts w:ascii="Helvetica" w:hAnsi="Helvetica" w:cs="Helvetica"/>
          <w:color w:val="303233"/>
          <w:sz w:val="27"/>
          <w:szCs w:val="27"/>
          <w:shd w:val="clear" w:color="auto" w:fill="FFFFFF"/>
        </w:rPr>
        <w:t>D</w:t>
      </w:r>
      <w:r>
        <w:rPr>
          <w:rFonts w:ascii="Helvetica" w:hAnsi="Helvetica" w:cs="Helvetica"/>
          <w:color w:val="303233"/>
          <w:sz w:val="27"/>
          <w:szCs w:val="27"/>
          <w:shd w:val="clear" w:color="auto" w:fill="FFFFFF"/>
        </w:rPr>
        <w:t>值：前日</w:t>
      </w:r>
      <w:r>
        <w:rPr>
          <w:rFonts w:ascii="Helvetica" w:hAnsi="Helvetica" w:cs="Helvetica"/>
          <w:color w:val="303233"/>
          <w:sz w:val="27"/>
          <w:szCs w:val="27"/>
          <w:shd w:val="clear" w:color="auto" w:fill="FFFFFF"/>
        </w:rPr>
        <w:t>D</w:t>
      </w:r>
      <w:r>
        <w:rPr>
          <w:rFonts w:ascii="Helvetica" w:hAnsi="Helvetica" w:cs="Helvetica"/>
          <w:color w:val="303233"/>
          <w:sz w:val="27"/>
          <w:szCs w:val="27"/>
          <w:shd w:val="clear" w:color="auto" w:fill="FFFFFF"/>
        </w:rPr>
        <w:t>值</w:t>
      </w:r>
      <w:r>
        <w:rPr>
          <w:rFonts w:ascii="Helvetica" w:hAnsi="Helvetica" w:cs="Helvetica"/>
          <w:color w:val="303233"/>
          <w:sz w:val="27"/>
          <w:szCs w:val="27"/>
          <w:shd w:val="clear" w:color="auto" w:fill="FFFFFF"/>
        </w:rPr>
        <w:t xml:space="preserve"> * (2/3) + </w:t>
      </w:r>
      <w:r>
        <w:rPr>
          <w:rFonts w:ascii="Helvetica" w:hAnsi="Helvetica" w:cs="Helvetica"/>
          <w:color w:val="303233"/>
          <w:sz w:val="27"/>
          <w:szCs w:val="27"/>
          <w:shd w:val="clear" w:color="auto" w:fill="FFFFFF"/>
        </w:rPr>
        <w:t>當日</w:t>
      </w:r>
      <w:r>
        <w:rPr>
          <w:rFonts w:ascii="Helvetica" w:hAnsi="Helvetica" w:cs="Helvetica"/>
          <w:color w:val="303233"/>
          <w:sz w:val="27"/>
          <w:szCs w:val="27"/>
          <w:shd w:val="clear" w:color="auto" w:fill="FFFFFF"/>
        </w:rPr>
        <w:t>K</w:t>
      </w:r>
      <w:r>
        <w:rPr>
          <w:rFonts w:ascii="Helvetica" w:hAnsi="Helvetica" w:cs="Helvetica"/>
          <w:color w:val="303233"/>
          <w:sz w:val="27"/>
          <w:szCs w:val="27"/>
          <w:shd w:val="clear" w:color="auto" w:fill="FFFFFF"/>
        </w:rPr>
        <w:t>值</w:t>
      </w:r>
      <w:r>
        <w:rPr>
          <w:rFonts w:ascii="Helvetica" w:hAnsi="Helvetica" w:cs="Helvetica"/>
          <w:color w:val="303233"/>
          <w:sz w:val="27"/>
          <w:szCs w:val="27"/>
          <w:shd w:val="clear" w:color="auto" w:fill="FFFFFF"/>
        </w:rPr>
        <w:t xml:space="preserve"> * (1/3)</w:t>
      </w:r>
    </w:p>
    <w:p w:rsidR="004F3D70" w:rsidRDefault="004F3D70" w:rsidP="00C74989">
      <w:pPr>
        <w:rPr>
          <w:rFonts w:ascii="Helvetica" w:hAnsi="Helvetica" w:cs="Helvetica"/>
          <w:sz w:val="27"/>
          <w:szCs w:val="27"/>
          <w:shd w:val="clear" w:color="auto" w:fill="FFFFFF"/>
        </w:rPr>
      </w:pPr>
      <w:r>
        <w:rPr>
          <w:rFonts w:ascii="Helvetica" w:hAnsi="Helvetica" w:cs="Helvetica" w:hint="eastAsia"/>
          <w:color w:val="303233"/>
          <w:sz w:val="27"/>
          <w:szCs w:val="27"/>
          <w:shd w:val="clear" w:color="auto" w:fill="FFFFFF"/>
        </w:rPr>
        <w:t>公式看不懂沒關係，我們簡單的來看可以把它看成兩條線，</w:t>
      </w:r>
      <w:r w:rsidRPr="004F3D70">
        <w:rPr>
          <w:rFonts w:ascii="Helvetica" w:hAnsi="Helvetica" w:cs="Helvetica" w:hint="eastAsia"/>
          <w:color w:val="00B0F0"/>
          <w:sz w:val="27"/>
          <w:szCs w:val="27"/>
          <w:shd w:val="clear" w:color="auto" w:fill="FFFFFF"/>
        </w:rPr>
        <w:t>K</w:t>
      </w:r>
      <w:r w:rsidRPr="004F3D70">
        <w:rPr>
          <w:rFonts w:ascii="Helvetica" w:hAnsi="Helvetica" w:cs="Helvetica" w:hint="eastAsia"/>
          <w:color w:val="00B0F0"/>
          <w:sz w:val="27"/>
          <w:szCs w:val="27"/>
          <w:shd w:val="clear" w:color="auto" w:fill="FFFFFF"/>
        </w:rPr>
        <w:t>線</w:t>
      </w:r>
      <w:r>
        <w:rPr>
          <w:rFonts w:ascii="Helvetica" w:hAnsi="Helvetica" w:cs="Helvetica" w:hint="eastAsia"/>
          <w:color w:val="303233"/>
          <w:sz w:val="27"/>
          <w:szCs w:val="27"/>
          <w:shd w:val="clear" w:color="auto" w:fill="FFFFFF"/>
        </w:rPr>
        <w:t>與</w:t>
      </w:r>
      <w:r w:rsidRPr="004F3D70">
        <w:rPr>
          <w:rFonts w:ascii="Helvetica" w:hAnsi="Helvetica" w:cs="Helvetica" w:hint="eastAsia"/>
          <w:color w:val="ED7D31" w:themeColor="accent2"/>
          <w:sz w:val="27"/>
          <w:szCs w:val="27"/>
          <w:shd w:val="clear" w:color="auto" w:fill="FFFFFF"/>
        </w:rPr>
        <w:t>D</w:t>
      </w:r>
      <w:r w:rsidRPr="004F3D70">
        <w:rPr>
          <w:rFonts w:ascii="Helvetica" w:hAnsi="Helvetica" w:cs="Helvetica" w:hint="eastAsia"/>
          <w:color w:val="ED7D31" w:themeColor="accent2"/>
          <w:sz w:val="27"/>
          <w:szCs w:val="27"/>
          <w:shd w:val="clear" w:color="auto" w:fill="FFFFFF"/>
        </w:rPr>
        <w:t>線</w:t>
      </w:r>
      <w:r w:rsidRPr="004F3D70">
        <w:rPr>
          <w:rFonts w:ascii="Helvetica" w:hAnsi="Helvetica" w:cs="Helvetica" w:hint="eastAsia"/>
          <w:sz w:val="27"/>
          <w:szCs w:val="27"/>
          <w:shd w:val="clear" w:color="auto" w:fill="FFFFFF"/>
        </w:rPr>
        <w:t>，這兩條</w:t>
      </w:r>
      <w:r>
        <w:rPr>
          <w:rFonts w:ascii="Helvetica" w:hAnsi="Helvetica" w:cs="Helvetica" w:hint="eastAsia"/>
          <w:sz w:val="27"/>
          <w:szCs w:val="27"/>
          <w:shd w:val="clear" w:color="auto" w:fill="FFFFFF"/>
        </w:rPr>
        <w:t>線呢會有互相交叉的時候對吧</w:t>
      </w:r>
      <w:r>
        <w:rPr>
          <w:rFonts w:ascii="Helvetica" w:hAnsi="Helvetica" w:cs="Helvetica" w:hint="eastAsia"/>
          <w:sz w:val="27"/>
          <w:szCs w:val="27"/>
          <w:shd w:val="clear" w:color="auto" w:fill="FFFFFF"/>
        </w:rPr>
        <w:t>!</w:t>
      </w:r>
      <w:r>
        <w:rPr>
          <w:rFonts w:ascii="Helvetica" w:hAnsi="Helvetica" w:cs="Helvetica" w:hint="eastAsia"/>
          <w:sz w:val="27"/>
          <w:szCs w:val="27"/>
          <w:shd w:val="clear" w:color="auto" w:fill="FFFFFF"/>
        </w:rPr>
        <w:t>我們把交叉的地方分成兩中情況</w:t>
      </w:r>
      <w:r>
        <w:rPr>
          <w:rFonts w:ascii="Helvetica" w:hAnsi="Helvetica" w:cs="Helvetica" w:hint="eastAsia"/>
          <w:sz w:val="27"/>
          <w:szCs w:val="27"/>
          <w:shd w:val="clear" w:color="auto" w:fill="FFFFFF"/>
        </w:rPr>
        <w:t>:</w:t>
      </w:r>
    </w:p>
    <w:p w:rsidR="004F3D70" w:rsidRDefault="004F3D70" w:rsidP="004F3D70">
      <w:pPr>
        <w:pStyle w:val="ab"/>
        <w:numPr>
          <w:ilvl w:val="0"/>
          <w:numId w:val="13"/>
        </w:numPr>
        <w:ind w:leftChars="0"/>
        <w:rPr>
          <w:sz w:val="28"/>
          <w:szCs w:val="28"/>
        </w:rPr>
      </w:pPr>
      <w:r>
        <w:rPr>
          <w:rFonts w:hint="eastAsia"/>
          <w:sz w:val="28"/>
          <w:szCs w:val="28"/>
        </w:rPr>
        <w:t>一種是</w:t>
      </w:r>
      <w:r w:rsidR="008F216A" w:rsidRPr="00243310">
        <w:rPr>
          <w:rFonts w:hint="eastAsia"/>
          <w:color w:val="00B0F0"/>
          <w:sz w:val="28"/>
          <w:szCs w:val="28"/>
        </w:rPr>
        <w:t>K</w:t>
      </w:r>
      <w:r w:rsidR="008F216A" w:rsidRPr="00243310">
        <w:rPr>
          <w:rFonts w:hint="eastAsia"/>
          <w:color w:val="00B0F0"/>
          <w:sz w:val="28"/>
          <w:szCs w:val="28"/>
        </w:rPr>
        <w:t>線</w:t>
      </w:r>
      <w:r w:rsidR="008F216A">
        <w:rPr>
          <w:rFonts w:hint="eastAsia"/>
          <w:sz w:val="28"/>
          <w:szCs w:val="28"/>
        </w:rPr>
        <w:t>往上衝，往上突破</w:t>
      </w:r>
      <w:r w:rsidR="00243310" w:rsidRPr="00243310">
        <w:rPr>
          <w:rFonts w:hint="eastAsia"/>
          <w:color w:val="ED7D31" w:themeColor="accent2"/>
          <w:sz w:val="28"/>
          <w:szCs w:val="28"/>
        </w:rPr>
        <w:t>D</w:t>
      </w:r>
      <w:r w:rsidR="00243310" w:rsidRPr="00243310">
        <w:rPr>
          <w:rFonts w:hint="eastAsia"/>
          <w:color w:val="ED7D31" w:themeColor="accent2"/>
          <w:sz w:val="28"/>
          <w:szCs w:val="28"/>
        </w:rPr>
        <w:t>線</w:t>
      </w:r>
      <w:r w:rsidR="00243310">
        <w:rPr>
          <w:rFonts w:hint="eastAsia"/>
          <w:sz w:val="28"/>
          <w:szCs w:val="28"/>
        </w:rPr>
        <w:t>的時候</w:t>
      </w:r>
    </w:p>
    <w:p w:rsidR="00243310" w:rsidRDefault="00243310" w:rsidP="00243310">
      <w:pPr>
        <w:pStyle w:val="ab"/>
        <w:numPr>
          <w:ilvl w:val="0"/>
          <w:numId w:val="13"/>
        </w:numPr>
        <w:ind w:leftChars="0"/>
        <w:rPr>
          <w:sz w:val="28"/>
          <w:szCs w:val="28"/>
        </w:rPr>
      </w:pPr>
      <w:r>
        <w:rPr>
          <w:rFonts w:hint="eastAsia"/>
          <w:sz w:val="28"/>
          <w:szCs w:val="28"/>
        </w:rPr>
        <w:t>一種是</w:t>
      </w:r>
      <w:r w:rsidRPr="00243310">
        <w:rPr>
          <w:rFonts w:hint="eastAsia"/>
          <w:color w:val="00B0F0"/>
          <w:sz w:val="28"/>
          <w:szCs w:val="28"/>
        </w:rPr>
        <w:t>K</w:t>
      </w:r>
      <w:r w:rsidRPr="00243310">
        <w:rPr>
          <w:rFonts w:hint="eastAsia"/>
          <w:color w:val="00B0F0"/>
          <w:sz w:val="28"/>
          <w:szCs w:val="28"/>
        </w:rPr>
        <w:t>線</w:t>
      </w:r>
      <w:r>
        <w:rPr>
          <w:rFonts w:hint="eastAsia"/>
          <w:sz w:val="28"/>
          <w:szCs w:val="28"/>
        </w:rPr>
        <w:t>往下跌，跌破</w:t>
      </w:r>
      <w:r w:rsidRPr="00243310">
        <w:rPr>
          <w:rFonts w:hint="eastAsia"/>
          <w:color w:val="ED7D31" w:themeColor="accent2"/>
          <w:sz w:val="28"/>
          <w:szCs w:val="28"/>
        </w:rPr>
        <w:t>D</w:t>
      </w:r>
      <w:r w:rsidRPr="00243310">
        <w:rPr>
          <w:rFonts w:hint="eastAsia"/>
          <w:color w:val="ED7D31" w:themeColor="accent2"/>
          <w:sz w:val="28"/>
          <w:szCs w:val="28"/>
        </w:rPr>
        <w:t>線</w:t>
      </w:r>
      <w:r>
        <w:rPr>
          <w:rFonts w:hint="eastAsia"/>
          <w:sz w:val="28"/>
          <w:szCs w:val="28"/>
        </w:rPr>
        <w:t>的時候</w:t>
      </w:r>
    </w:p>
    <w:p w:rsidR="00243310" w:rsidRDefault="00243310" w:rsidP="00243310">
      <w:pPr>
        <w:rPr>
          <w:sz w:val="28"/>
          <w:szCs w:val="28"/>
        </w:rPr>
      </w:pPr>
      <w:r>
        <w:rPr>
          <w:rFonts w:hint="eastAsia"/>
          <w:sz w:val="28"/>
          <w:szCs w:val="28"/>
        </w:rPr>
        <w:t>第一種情況我們把他取名叫做黃金交叉，這時建議買進，做多</w:t>
      </w:r>
    </w:p>
    <w:p w:rsidR="00243310" w:rsidRDefault="00243310" w:rsidP="00243310">
      <w:pPr>
        <w:rPr>
          <w:sz w:val="28"/>
          <w:szCs w:val="28"/>
        </w:rPr>
      </w:pPr>
      <w:r>
        <w:rPr>
          <w:rFonts w:hint="eastAsia"/>
          <w:sz w:val="28"/>
          <w:szCs w:val="28"/>
        </w:rPr>
        <w:t>第二種情況我們把牠取名叫做死亡交叉，這時建議賣出，做空</w:t>
      </w:r>
    </w:p>
    <w:p w:rsidR="00F13A3C" w:rsidRPr="00F13A3C" w:rsidRDefault="00243310" w:rsidP="00243310">
      <w:pPr>
        <w:rPr>
          <w:sz w:val="28"/>
          <w:szCs w:val="28"/>
        </w:rPr>
      </w:pPr>
      <w:r>
        <w:rPr>
          <w:rFonts w:hint="eastAsia"/>
          <w:sz w:val="28"/>
          <w:szCs w:val="28"/>
        </w:rPr>
        <w:t xml:space="preserve">  </w:t>
      </w:r>
      <w:r>
        <w:rPr>
          <w:rFonts w:hint="eastAsia"/>
          <w:sz w:val="28"/>
          <w:szCs w:val="28"/>
        </w:rPr>
        <w:t>根據</w:t>
      </w:r>
      <w:r>
        <w:rPr>
          <w:rFonts w:hint="eastAsia"/>
          <w:sz w:val="28"/>
          <w:szCs w:val="28"/>
        </w:rPr>
        <w:t>KD</w:t>
      </w:r>
      <w:r>
        <w:rPr>
          <w:rFonts w:hint="eastAsia"/>
          <w:sz w:val="28"/>
          <w:szCs w:val="28"/>
        </w:rPr>
        <w:t>的公式，兩個走向會朝同一個趨勢發展，但是</w:t>
      </w:r>
      <w:r w:rsidRPr="00F13A3C">
        <w:rPr>
          <w:rFonts w:hint="eastAsia"/>
          <w:color w:val="00B0F0"/>
          <w:sz w:val="28"/>
          <w:szCs w:val="28"/>
        </w:rPr>
        <w:t>K</w:t>
      </w:r>
      <w:r w:rsidRPr="00F13A3C">
        <w:rPr>
          <w:rFonts w:hint="eastAsia"/>
          <w:color w:val="00B0F0"/>
          <w:sz w:val="28"/>
          <w:szCs w:val="28"/>
        </w:rPr>
        <w:t>值</w:t>
      </w:r>
      <w:r>
        <w:rPr>
          <w:rFonts w:hint="eastAsia"/>
          <w:sz w:val="28"/>
          <w:szCs w:val="28"/>
        </w:rPr>
        <w:t>比</w:t>
      </w:r>
      <w:r w:rsidRPr="00F13A3C">
        <w:rPr>
          <w:rFonts w:hint="eastAsia"/>
          <w:color w:val="ED7D31" w:themeColor="accent2"/>
          <w:sz w:val="28"/>
          <w:szCs w:val="28"/>
        </w:rPr>
        <w:t>D</w:t>
      </w:r>
      <w:r w:rsidRPr="00F13A3C">
        <w:rPr>
          <w:rFonts w:hint="eastAsia"/>
          <w:color w:val="ED7D31" w:themeColor="accent2"/>
          <w:sz w:val="28"/>
          <w:szCs w:val="28"/>
        </w:rPr>
        <w:t>值</w:t>
      </w:r>
      <w:r>
        <w:rPr>
          <w:rFonts w:hint="eastAsia"/>
          <w:sz w:val="28"/>
          <w:szCs w:val="28"/>
        </w:rPr>
        <w:t>敏感的多</w:t>
      </w:r>
      <w:r>
        <w:rPr>
          <w:rFonts w:hint="eastAsia"/>
          <w:sz w:val="28"/>
          <w:szCs w:val="28"/>
        </w:rPr>
        <w:t>(</w:t>
      </w:r>
      <w:r>
        <w:rPr>
          <w:rFonts w:hint="eastAsia"/>
          <w:sz w:val="28"/>
          <w:szCs w:val="28"/>
        </w:rPr>
        <w:t>浮動速度會較快</w:t>
      </w:r>
      <w:r>
        <w:rPr>
          <w:rFonts w:hint="eastAsia"/>
          <w:sz w:val="28"/>
          <w:szCs w:val="28"/>
        </w:rPr>
        <w:t>)</w:t>
      </w:r>
      <w:r>
        <w:rPr>
          <w:rFonts w:hint="eastAsia"/>
          <w:sz w:val="28"/>
          <w:szCs w:val="28"/>
        </w:rPr>
        <w:t>，波值也較</w:t>
      </w:r>
      <w:r w:rsidRPr="00F13A3C">
        <w:rPr>
          <w:rFonts w:hint="eastAsia"/>
          <w:color w:val="ED7D31" w:themeColor="accent2"/>
          <w:sz w:val="28"/>
          <w:szCs w:val="28"/>
        </w:rPr>
        <w:t>D</w:t>
      </w:r>
      <w:r w:rsidRPr="00F13A3C">
        <w:rPr>
          <w:rFonts w:hint="eastAsia"/>
          <w:color w:val="ED7D31" w:themeColor="accent2"/>
          <w:sz w:val="28"/>
          <w:szCs w:val="28"/>
        </w:rPr>
        <w:t>值</w:t>
      </w:r>
      <w:r>
        <w:rPr>
          <w:rFonts w:hint="eastAsia"/>
          <w:sz w:val="28"/>
          <w:szCs w:val="28"/>
        </w:rPr>
        <w:t>來的多</w:t>
      </w:r>
      <w:r w:rsidR="00F13A3C">
        <w:rPr>
          <w:rFonts w:hint="eastAsia"/>
          <w:sz w:val="28"/>
          <w:szCs w:val="28"/>
        </w:rPr>
        <w:t>，所以才有了黃金交叉與死亡交叉，想想看一個兩個都是朝同一個趨勢發展，但較敏感的</w:t>
      </w:r>
      <w:r w:rsidR="00F13A3C" w:rsidRPr="00F13A3C">
        <w:rPr>
          <w:rFonts w:hint="eastAsia"/>
          <w:color w:val="00B0F0"/>
          <w:sz w:val="28"/>
          <w:szCs w:val="28"/>
        </w:rPr>
        <w:t>K</w:t>
      </w:r>
      <w:r w:rsidR="00F13A3C" w:rsidRPr="00F13A3C">
        <w:rPr>
          <w:rFonts w:hint="eastAsia"/>
          <w:color w:val="00B0F0"/>
          <w:sz w:val="28"/>
          <w:szCs w:val="28"/>
        </w:rPr>
        <w:t>值</w:t>
      </w:r>
      <w:r w:rsidR="00F13A3C">
        <w:rPr>
          <w:rFonts w:hint="eastAsia"/>
          <w:sz w:val="28"/>
          <w:szCs w:val="28"/>
        </w:rPr>
        <w:t>突破</w:t>
      </w:r>
      <w:r w:rsidR="00F13A3C" w:rsidRPr="00F13A3C">
        <w:rPr>
          <w:rFonts w:hint="eastAsia"/>
          <w:color w:val="ED7D31" w:themeColor="accent2"/>
          <w:sz w:val="28"/>
          <w:szCs w:val="28"/>
        </w:rPr>
        <w:t>D</w:t>
      </w:r>
      <w:r w:rsidR="00F13A3C" w:rsidRPr="00F13A3C">
        <w:rPr>
          <w:rFonts w:hint="eastAsia"/>
          <w:color w:val="ED7D31" w:themeColor="accent2"/>
          <w:sz w:val="28"/>
          <w:szCs w:val="28"/>
        </w:rPr>
        <w:t>值</w:t>
      </w:r>
      <w:r w:rsidR="00F13A3C">
        <w:rPr>
          <w:rFonts w:hint="eastAsia"/>
          <w:sz w:val="28"/>
          <w:szCs w:val="28"/>
        </w:rPr>
        <w:t>的時候，代表成長的速度很快，當然是趁快買低</w:t>
      </w:r>
      <w:r w:rsidR="00F13A3C">
        <w:rPr>
          <w:rFonts w:hint="eastAsia"/>
          <w:sz w:val="28"/>
          <w:szCs w:val="28"/>
        </w:rPr>
        <w:lastRenderedPageBreak/>
        <w:t>賣高囉</w:t>
      </w:r>
      <w:r w:rsidR="00F13A3C">
        <w:rPr>
          <w:rFonts w:hint="eastAsia"/>
          <w:sz w:val="28"/>
          <w:szCs w:val="28"/>
        </w:rPr>
        <w:t>!</w:t>
      </w:r>
      <w:r w:rsidR="00F13A3C">
        <w:rPr>
          <w:rFonts w:hint="eastAsia"/>
          <w:sz w:val="28"/>
          <w:szCs w:val="28"/>
        </w:rPr>
        <w:t>相反則反之</w:t>
      </w:r>
      <w:r w:rsidR="00F13A3C">
        <w:rPr>
          <w:rFonts w:hint="eastAsia"/>
          <w:sz w:val="28"/>
          <w:szCs w:val="28"/>
        </w:rPr>
        <w:t>!!!</w:t>
      </w:r>
    </w:p>
    <w:p w:rsidR="008D0EFB" w:rsidRDefault="0008330C" w:rsidP="008D0EFB">
      <w:pPr>
        <w:rPr>
          <w:color w:val="00B050"/>
          <w:sz w:val="28"/>
          <w:szCs w:val="28"/>
        </w:rPr>
      </w:pPr>
      <w:r>
        <w:rPr>
          <w:color w:val="00B050"/>
          <w:sz w:val="28"/>
          <w:szCs w:val="28"/>
        </w:rPr>
        <w:tab/>
      </w:r>
      <w:r>
        <w:rPr>
          <w:rFonts w:hint="eastAsia"/>
          <w:color w:val="00B050"/>
          <w:sz w:val="28"/>
          <w:szCs w:val="28"/>
        </w:rPr>
        <w:t>→觀察現象與解釋</w:t>
      </w:r>
    </w:p>
    <w:p w:rsidR="0008330C" w:rsidRDefault="00F13A3C" w:rsidP="008D0EFB">
      <w:pPr>
        <w:rPr>
          <w:sz w:val="28"/>
          <w:szCs w:val="28"/>
        </w:rPr>
      </w:pPr>
      <w:r>
        <w:rPr>
          <w:rFonts w:hint="eastAsia"/>
          <w:color w:val="00B050"/>
          <w:sz w:val="28"/>
          <w:szCs w:val="28"/>
        </w:rPr>
        <w:t xml:space="preserve">  </w:t>
      </w:r>
      <w:r>
        <w:rPr>
          <w:rFonts w:hint="eastAsia"/>
          <w:sz w:val="28"/>
          <w:szCs w:val="28"/>
        </w:rPr>
        <w:t>其實這四家廠商趨勢大方向是差不多的，</w:t>
      </w:r>
      <w:r w:rsidR="00181A4F">
        <w:rPr>
          <w:rFonts w:hint="eastAsia"/>
          <w:sz w:val="28"/>
          <w:szCs w:val="28"/>
        </w:rPr>
        <w:t>我們就拿華碩的來看看</w:t>
      </w:r>
    </w:p>
    <w:p w:rsidR="00181A4F" w:rsidRDefault="00181A4F" w:rsidP="008D0EFB">
      <w:pPr>
        <w:rPr>
          <w:sz w:val="28"/>
          <w:szCs w:val="28"/>
        </w:rPr>
      </w:pPr>
      <w:r>
        <w:rPr>
          <w:rFonts w:hint="eastAsia"/>
          <w:sz w:val="28"/>
          <w:szCs w:val="28"/>
        </w:rPr>
        <w:t>，會發現在這個月後中有一段趨勢是一直往下走的</w:t>
      </w:r>
      <w:r w:rsidR="0011725D">
        <w:rPr>
          <w:rFonts w:hint="eastAsia"/>
          <w:sz w:val="28"/>
          <w:szCs w:val="28"/>
        </w:rPr>
        <w:t>，與前面一段</w:t>
      </w:r>
      <w:r w:rsidR="0011725D">
        <w:rPr>
          <w:sz w:val="28"/>
          <w:szCs w:val="28"/>
        </w:rPr>
        <w:t>趨勢是往上</w:t>
      </w:r>
    </w:p>
    <w:p w:rsidR="00181A4F" w:rsidRDefault="00D654E0" w:rsidP="008D0EFB">
      <w:pPr>
        <w:rPr>
          <w:sz w:val="28"/>
          <w:szCs w:val="28"/>
        </w:rPr>
      </w:pPr>
      <w:r>
        <w:rPr>
          <w:noProof/>
          <w:sz w:val="28"/>
          <w:szCs w:val="28"/>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43" type="#_x0000_t13" style="position:absolute;margin-left:86.65pt;margin-top:34.85pt;width:30.4pt;height:18.5pt;rotation:2603680fd;z-index:251671552" fillcolor="red" strokecolor="white [3212]"/>
        </w:pict>
      </w:r>
      <w:r>
        <w:rPr>
          <w:noProof/>
          <w:sz w:val="28"/>
          <w:szCs w:val="28"/>
        </w:rPr>
        <w:pict>
          <v:shape id="_x0000_s1042" type="#_x0000_t13" style="position:absolute;margin-left:329.25pt;margin-top:69pt;width:33pt;height:15.75pt;rotation:-2614744fd;z-index:251670528" fillcolor="red" strokecolor="white [3212]"/>
        </w:pict>
      </w:r>
      <w:r w:rsidR="00181A4F">
        <w:rPr>
          <w:rFonts w:hint="eastAsia"/>
          <w:noProof/>
          <w:sz w:val="28"/>
          <w:szCs w:val="28"/>
        </w:rPr>
        <w:drawing>
          <wp:inline distT="0" distB="0" distL="0" distR="0">
            <wp:extent cx="5274310" cy="3060065"/>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357華碩.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3060065"/>
                    </a:xfrm>
                    <a:prstGeom prst="rect">
                      <a:avLst/>
                    </a:prstGeom>
                  </pic:spPr>
                </pic:pic>
              </a:graphicData>
            </a:graphic>
          </wp:inline>
        </w:drawing>
      </w:r>
    </w:p>
    <w:p w:rsidR="0011725D" w:rsidRDefault="0011725D" w:rsidP="008D0EFB">
      <w:pPr>
        <w:rPr>
          <w:sz w:val="28"/>
          <w:szCs w:val="28"/>
        </w:rPr>
      </w:pPr>
      <w:r>
        <w:rPr>
          <w:rFonts w:hint="eastAsia"/>
          <w:sz w:val="28"/>
          <w:szCs w:val="28"/>
        </w:rPr>
        <w:t>四家的股票近些日子都是往下跌的，有一個很重大的關係是關稅</w:t>
      </w:r>
      <w:r w:rsidR="00657C13">
        <w:rPr>
          <w:rFonts w:hint="eastAsia"/>
          <w:sz w:val="28"/>
          <w:szCs w:val="28"/>
        </w:rPr>
        <w:t>增加都有影響，不過微星與宏碁也在</w:t>
      </w:r>
      <w:r w:rsidR="00657C13">
        <w:rPr>
          <w:rFonts w:hint="eastAsia"/>
          <w:sz w:val="28"/>
          <w:szCs w:val="28"/>
        </w:rPr>
        <w:t>5</w:t>
      </w:r>
      <w:r w:rsidR="00657C13">
        <w:rPr>
          <w:rFonts w:hint="eastAsia"/>
          <w:sz w:val="28"/>
          <w:szCs w:val="28"/>
        </w:rPr>
        <w:t>月十配息，也是會有些許影響的</w:t>
      </w:r>
    </w:p>
    <w:p w:rsidR="00657C13" w:rsidRDefault="00D654E0" w:rsidP="008D0EFB">
      <w:pPr>
        <w:rPr>
          <w:sz w:val="28"/>
          <w:szCs w:val="28"/>
        </w:rPr>
      </w:pPr>
      <w:r>
        <w:rPr>
          <w:noProof/>
          <w:sz w:val="28"/>
          <w:szCs w:val="28"/>
        </w:rPr>
        <w:lastRenderedPageBreak/>
        <w:pict>
          <v:shape id="_x0000_s1044" type="#_x0000_t13" style="position:absolute;margin-left:315.6pt;margin-top:66.15pt;width:34.75pt;height:22.1pt;rotation:-1939064fd;z-index:251672576" fillcolor="red" strokecolor="white [3212]"/>
        </w:pict>
      </w:r>
      <w:r w:rsidR="00657C13">
        <w:rPr>
          <w:rFonts w:hint="eastAsia"/>
          <w:noProof/>
          <w:sz w:val="28"/>
          <w:szCs w:val="28"/>
        </w:rPr>
        <w:drawing>
          <wp:inline distT="0" distB="0" distL="0" distR="0">
            <wp:extent cx="5274310" cy="3096260"/>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377微星.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3096260"/>
                    </a:xfrm>
                    <a:prstGeom prst="rect">
                      <a:avLst/>
                    </a:prstGeom>
                  </pic:spPr>
                </pic:pic>
              </a:graphicData>
            </a:graphic>
          </wp:inline>
        </w:drawing>
      </w:r>
    </w:p>
    <w:p w:rsidR="00657C13" w:rsidRPr="00657C13" w:rsidRDefault="00657C13" w:rsidP="00657C13">
      <w:pPr>
        <w:jc w:val="center"/>
        <w:rPr>
          <w:szCs w:val="24"/>
        </w:rPr>
      </w:pPr>
      <w:r w:rsidRPr="00657C13">
        <w:rPr>
          <w:rFonts w:hint="eastAsia"/>
          <w:szCs w:val="24"/>
        </w:rPr>
        <w:t>微星</w:t>
      </w:r>
    </w:p>
    <w:p w:rsidR="00657C13" w:rsidRDefault="00D654E0" w:rsidP="008D0EFB">
      <w:pPr>
        <w:rPr>
          <w:sz w:val="28"/>
          <w:szCs w:val="28"/>
        </w:rPr>
      </w:pPr>
      <w:r>
        <w:rPr>
          <w:noProof/>
          <w:sz w:val="28"/>
          <w:szCs w:val="28"/>
        </w:rPr>
        <w:pict>
          <v:shape id="_x0000_s1045" type="#_x0000_t13" style="position:absolute;margin-left:317.85pt;margin-top:63.9pt;width:34.75pt;height:22.1pt;rotation:-1939064fd;z-index:251673600" fillcolor="red" strokecolor="white [3212]"/>
        </w:pict>
      </w:r>
      <w:r w:rsidR="00657C13">
        <w:rPr>
          <w:noProof/>
          <w:sz w:val="28"/>
          <w:szCs w:val="28"/>
        </w:rPr>
        <w:drawing>
          <wp:inline distT="0" distB="0" distL="0" distR="0">
            <wp:extent cx="5274310" cy="3108325"/>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353宏碁.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3108325"/>
                    </a:xfrm>
                    <a:prstGeom prst="rect">
                      <a:avLst/>
                    </a:prstGeom>
                  </pic:spPr>
                </pic:pic>
              </a:graphicData>
            </a:graphic>
          </wp:inline>
        </w:drawing>
      </w:r>
    </w:p>
    <w:p w:rsidR="00657C13" w:rsidRPr="00657C13" w:rsidRDefault="00657C13" w:rsidP="00657C13">
      <w:pPr>
        <w:jc w:val="center"/>
        <w:rPr>
          <w:szCs w:val="24"/>
        </w:rPr>
      </w:pPr>
      <w:r>
        <w:rPr>
          <w:rFonts w:hint="eastAsia"/>
          <w:szCs w:val="24"/>
        </w:rPr>
        <w:t>宏碁</w:t>
      </w:r>
    </w:p>
    <w:p w:rsidR="00657C13" w:rsidRDefault="00657C13" w:rsidP="008D0EFB">
      <w:pPr>
        <w:rPr>
          <w:color w:val="00B050"/>
          <w:sz w:val="28"/>
          <w:szCs w:val="28"/>
        </w:rPr>
      </w:pPr>
      <w:r>
        <w:rPr>
          <w:sz w:val="28"/>
          <w:szCs w:val="28"/>
        </w:rPr>
        <w:tab/>
      </w:r>
      <w:r w:rsidRPr="00657C13">
        <w:rPr>
          <mc:AlternateContent>
            <mc:Choice Requires="w16se">
              <w:rFonts w:hint="eastAsia"/>
            </mc:Choice>
            <mc:Fallback>
              <w:rFonts w:ascii="Segoe UI Emoji" w:eastAsia="Segoe UI Emoji" w:hAnsi="Segoe UI Emoji" w:cs="Segoe UI Emoji"/>
            </mc:Fallback>
          </mc:AlternateContent>
          <w:color w:val="00B050"/>
          <w:sz w:val="28"/>
          <w:szCs w:val="28"/>
        </w:rPr>
        <mc:AlternateContent>
          <mc:Choice Requires="w16se">
            <w16se:symEx w16se:font="Segoe UI Emoji" w16se:char="2192"/>
          </mc:Choice>
          <mc:Fallback>
            <w:t>→</w:t>
          </mc:Fallback>
        </mc:AlternateContent>
      </w:r>
      <w:r w:rsidRPr="00657C13">
        <w:rPr>
          <w:rFonts w:hint="eastAsia"/>
          <w:color w:val="00B050"/>
          <w:sz w:val="28"/>
          <w:szCs w:val="28"/>
        </w:rPr>
        <w:t>宏碁</w:t>
      </w:r>
    </w:p>
    <w:p w:rsidR="00657C13" w:rsidRDefault="00657C13" w:rsidP="008D0EFB">
      <w:pPr>
        <w:rPr>
          <w:sz w:val="28"/>
          <w:szCs w:val="28"/>
        </w:rPr>
      </w:pPr>
      <w:r>
        <w:rPr>
          <w:rFonts w:hint="eastAsia"/>
          <w:color w:val="00B050"/>
          <w:sz w:val="28"/>
          <w:szCs w:val="28"/>
        </w:rPr>
        <w:t xml:space="preserve">  </w:t>
      </w:r>
      <w:r w:rsidRPr="00657C13">
        <w:rPr>
          <w:rFonts w:hint="eastAsia"/>
          <w:sz w:val="28"/>
          <w:szCs w:val="28"/>
        </w:rPr>
        <w:t>接下來我們來細談</w:t>
      </w:r>
      <w:r w:rsidR="0010347C">
        <w:rPr>
          <w:rFonts w:hint="eastAsia"/>
          <w:sz w:val="28"/>
          <w:szCs w:val="28"/>
        </w:rPr>
        <w:t>宏碁股票到底發生什麼事情，我們就以圖表上箭頭的地方來做觀察與解釋</w:t>
      </w:r>
      <w:r w:rsidR="0010347C">
        <w:rPr>
          <w:rFonts w:hint="eastAsia"/>
          <w:sz w:val="28"/>
          <w:szCs w:val="28"/>
        </w:rPr>
        <w:t>:</w:t>
      </w:r>
    </w:p>
    <w:p w:rsidR="0010347C" w:rsidRDefault="00D654E0" w:rsidP="008D0EFB">
      <w:pPr>
        <w:rPr>
          <w:sz w:val="28"/>
          <w:szCs w:val="28"/>
        </w:rPr>
      </w:pPr>
      <w:r>
        <w:rPr>
          <w:noProof/>
          <w:sz w:val="28"/>
          <w:szCs w:val="28"/>
        </w:rPr>
        <w:lastRenderedPageBreak/>
        <w:pict>
          <v:shape id="_x0000_s1047" type="#_x0000_t13" style="position:absolute;margin-left:198.75pt;margin-top:78.75pt;width:27.75pt;height:19.5pt;rotation:15393415fd;z-index:251675648" fillcolor="black [3213]"/>
        </w:pict>
      </w:r>
      <w:r>
        <w:rPr>
          <w:noProof/>
          <w:sz w:val="28"/>
          <w:szCs w:val="28"/>
        </w:rPr>
        <w:pict>
          <v:shape id="_x0000_s1046" type="#_x0000_t13" style="position:absolute;margin-left:93.75pt;margin-top:44.25pt;width:27.75pt;height:19.5pt;rotation:8039596fd;z-index:251674624" fillcolor="black [3213]"/>
        </w:pict>
      </w:r>
      <w:r w:rsidR="0010347C">
        <w:rPr>
          <w:rFonts w:hint="eastAsia"/>
          <w:noProof/>
          <w:sz w:val="28"/>
          <w:szCs w:val="28"/>
        </w:rPr>
        <w:drawing>
          <wp:inline distT="0" distB="0" distL="0" distR="0">
            <wp:extent cx="5274310" cy="3108325"/>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353宏碁.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3108325"/>
                    </a:xfrm>
                    <a:prstGeom prst="rect">
                      <a:avLst/>
                    </a:prstGeom>
                  </pic:spPr>
                </pic:pic>
              </a:graphicData>
            </a:graphic>
          </wp:inline>
        </w:drawing>
      </w:r>
    </w:p>
    <w:p w:rsidR="0010347C" w:rsidRDefault="0010347C" w:rsidP="008D0EFB">
      <w:pPr>
        <w:rPr>
          <w:sz w:val="28"/>
          <w:szCs w:val="28"/>
        </w:rPr>
      </w:pPr>
      <w:r>
        <w:rPr>
          <w:rFonts w:hint="eastAsia"/>
          <w:sz w:val="28"/>
          <w:szCs w:val="28"/>
        </w:rPr>
        <w:t>第一個箭頭</w:t>
      </w:r>
      <w:r>
        <w:rPr>
          <w:rFonts w:hint="eastAsia"/>
          <w:sz w:val="28"/>
          <w:szCs w:val="28"/>
        </w:rPr>
        <w:t>:</w:t>
      </w:r>
      <w:r>
        <w:rPr>
          <w:rFonts w:hint="eastAsia"/>
          <w:sz w:val="28"/>
          <w:szCs w:val="28"/>
        </w:rPr>
        <w:t>傳言宏星</w:t>
      </w:r>
      <w:r>
        <w:rPr>
          <w:rFonts w:hint="eastAsia"/>
          <w:sz w:val="28"/>
          <w:szCs w:val="28"/>
        </w:rPr>
        <w:t>(</w:t>
      </w:r>
      <w:r>
        <w:rPr>
          <w:rFonts w:hint="eastAsia"/>
          <w:sz w:val="28"/>
          <w:szCs w:val="28"/>
        </w:rPr>
        <w:t>宏碁</w:t>
      </w:r>
      <w:r>
        <w:rPr>
          <w:rFonts w:hint="eastAsia"/>
          <w:sz w:val="28"/>
          <w:szCs w:val="28"/>
        </w:rPr>
        <w:t>VR</w:t>
      </w:r>
      <w:r>
        <w:rPr>
          <w:rFonts w:hint="eastAsia"/>
          <w:sz w:val="28"/>
          <w:szCs w:val="28"/>
        </w:rPr>
        <w:t>子公司</w:t>
      </w:r>
      <w:r>
        <w:rPr>
          <w:rFonts w:hint="eastAsia"/>
          <w:sz w:val="28"/>
          <w:szCs w:val="28"/>
        </w:rPr>
        <w:t>)</w:t>
      </w:r>
      <w:r>
        <w:rPr>
          <w:rFonts w:hint="eastAsia"/>
          <w:sz w:val="28"/>
          <w:szCs w:val="28"/>
        </w:rPr>
        <w:t>解散</w:t>
      </w:r>
    </w:p>
    <w:p w:rsidR="0010347C" w:rsidRDefault="0010347C" w:rsidP="008D0EFB">
      <w:pPr>
        <w:rPr>
          <w:sz w:val="28"/>
          <w:szCs w:val="28"/>
        </w:rPr>
      </w:pPr>
      <w:r>
        <w:rPr>
          <w:rFonts w:hint="eastAsia"/>
          <w:sz w:val="28"/>
          <w:szCs w:val="28"/>
        </w:rPr>
        <w:t>第二個箭頭</w:t>
      </w:r>
      <w:r>
        <w:rPr>
          <w:rFonts w:hint="eastAsia"/>
          <w:sz w:val="28"/>
          <w:szCs w:val="28"/>
        </w:rPr>
        <w:t>:</w:t>
      </w:r>
      <w:r>
        <w:rPr>
          <w:rFonts w:hint="eastAsia"/>
          <w:sz w:val="28"/>
          <w:szCs w:val="28"/>
        </w:rPr>
        <w:t>國泰證券認購</w:t>
      </w:r>
    </w:p>
    <w:p w:rsidR="0010347C" w:rsidRDefault="0010347C" w:rsidP="008D0EFB">
      <w:pPr>
        <w:rPr>
          <w:color w:val="00B050"/>
          <w:sz w:val="28"/>
          <w:szCs w:val="28"/>
        </w:rPr>
      </w:pPr>
      <w:r>
        <w:rPr>
          <w:sz w:val="28"/>
          <w:szCs w:val="28"/>
        </w:rPr>
        <w:tab/>
      </w:r>
      <w:r w:rsidRPr="0010347C">
        <w:rPr>
          <mc:AlternateContent>
            <mc:Choice Requires="w16se">
              <w:rFonts w:hint="eastAsia"/>
            </mc:Choice>
            <mc:Fallback>
              <w:rFonts w:ascii="Segoe UI Emoji" w:eastAsia="Segoe UI Emoji" w:hAnsi="Segoe UI Emoji" w:cs="Segoe UI Emoji"/>
            </mc:Fallback>
          </mc:AlternateContent>
          <w:color w:val="00B050"/>
          <w:sz w:val="28"/>
          <w:szCs w:val="28"/>
        </w:rPr>
        <mc:AlternateContent>
          <mc:Choice Requires="w16se">
            <w16se:symEx w16se:font="Segoe UI Emoji" w16se:char="2192"/>
          </mc:Choice>
          <mc:Fallback>
            <w:t>→</w:t>
          </mc:Fallback>
        </mc:AlternateContent>
      </w:r>
      <w:r w:rsidRPr="0010347C">
        <w:rPr>
          <w:rFonts w:hint="eastAsia"/>
          <w:color w:val="00B050"/>
          <w:sz w:val="28"/>
          <w:szCs w:val="28"/>
        </w:rPr>
        <w:t>華碩</w:t>
      </w:r>
    </w:p>
    <w:p w:rsidR="0010347C" w:rsidRDefault="00D654E0" w:rsidP="008D0EFB">
      <w:pPr>
        <w:rPr>
          <w:color w:val="00B050"/>
          <w:sz w:val="28"/>
          <w:szCs w:val="28"/>
        </w:rPr>
      </w:pPr>
      <w:r>
        <w:rPr>
          <w:noProof/>
          <w:color w:val="00B050"/>
          <w:sz w:val="28"/>
          <w:szCs w:val="28"/>
        </w:rPr>
        <w:pict>
          <v:shape id="_x0000_s1050" type="#_x0000_t13" style="position:absolute;margin-left:209.35pt;margin-top:36.05pt;width:27pt;height:17.7pt;rotation:7989794fd;z-index:251678720" fillcolor="black [3213]"/>
        </w:pict>
      </w:r>
      <w:r>
        <w:rPr>
          <w:noProof/>
          <w:color w:val="00B050"/>
          <w:sz w:val="28"/>
          <w:szCs w:val="28"/>
        </w:rPr>
        <w:pict>
          <v:shape id="_x0000_s1049" type="#_x0000_t13" style="position:absolute;margin-left:115.5pt;margin-top:28.5pt;width:33.95pt;height:20.2pt;rotation:221788fd;z-index:251677696" fillcolor="black [3213]"/>
        </w:pict>
      </w:r>
      <w:r>
        <w:rPr>
          <w:noProof/>
          <w:color w:val="00B050"/>
          <w:sz w:val="28"/>
          <w:szCs w:val="28"/>
        </w:rPr>
        <w:pict>
          <v:shape id="_x0000_s1048" type="#_x0000_t13" style="position:absolute;margin-left:109.4pt;margin-top:129.75pt;width:33.95pt;height:20.2pt;rotation:14059744fd;z-index:251676672" fillcolor="black [3213]"/>
        </w:pict>
      </w:r>
      <w:r w:rsidR="0010347C">
        <w:rPr>
          <w:rFonts w:hint="eastAsia"/>
          <w:color w:val="00B050"/>
          <w:sz w:val="28"/>
          <w:szCs w:val="28"/>
        </w:rPr>
        <w:t xml:space="preserve">  </w:t>
      </w:r>
      <w:r w:rsidR="0010347C">
        <w:rPr>
          <w:rFonts w:hint="eastAsia"/>
          <w:noProof/>
          <w:sz w:val="28"/>
          <w:szCs w:val="28"/>
        </w:rPr>
        <w:drawing>
          <wp:inline distT="0" distB="0" distL="0" distR="0">
            <wp:extent cx="5274310" cy="3060065"/>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357華碩.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3060065"/>
                    </a:xfrm>
                    <a:prstGeom prst="rect">
                      <a:avLst/>
                    </a:prstGeom>
                  </pic:spPr>
                </pic:pic>
              </a:graphicData>
            </a:graphic>
          </wp:inline>
        </w:drawing>
      </w:r>
    </w:p>
    <w:p w:rsidR="0010347C" w:rsidRDefault="0010347C" w:rsidP="008D0EFB">
      <w:pPr>
        <w:rPr>
          <w:sz w:val="28"/>
          <w:szCs w:val="28"/>
        </w:rPr>
      </w:pPr>
      <w:r>
        <w:rPr>
          <w:rFonts w:hint="eastAsia"/>
          <w:sz w:val="28"/>
          <w:szCs w:val="28"/>
        </w:rPr>
        <w:t>第一個</w:t>
      </w:r>
      <w:r>
        <w:rPr>
          <w:sz w:val="28"/>
          <w:szCs w:val="28"/>
        </w:rPr>
        <w:t>箭頭</w:t>
      </w:r>
      <w:r>
        <w:rPr>
          <w:sz w:val="28"/>
          <w:szCs w:val="28"/>
        </w:rPr>
        <w:t>:</w:t>
      </w:r>
      <w:r w:rsidR="00A33E6A">
        <w:rPr>
          <w:rFonts w:hint="eastAsia"/>
          <w:sz w:val="28"/>
          <w:szCs w:val="28"/>
        </w:rPr>
        <w:t>看準</w:t>
      </w:r>
      <w:r w:rsidR="00A33E6A">
        <w:rPr>
          <w:sz w:val="28"/>
          <w:szCs w:val="28"/>
        </w:rPr>
        <w:t>2020</w:t>
      </w:r>
      <w:r w:rsidR="00A33E6A">
        <w:rPr>
          <w:rFonts w:hint="eastAsia"/>
          <w:sz w:val="28"/>
          <w:szCs w:val="28"/>
        </w:rPr>
        <w:t>年雲端儲存將成場</w:t>
      </w:r>
      <w:r w:rsidR="00A33E6A">
        <w:rPr>
          <w:rFonts w:hint="eastAsia"/>
          <w:sz w:val="28"/>
          <w:szCs w:val="28"/>
        </w:rPr>
        <w:t>481</w:t>
      </w:r>
      <w:r w:rsidR="00A33E6A">
        <w:rPr>
          <w:rFonts w:hint="eastAsia"/>
          <w:sz w:val="28"/>
          <w:szCs w:val="28"/>
        </w:rPr>
        <w:t>美元，華碩與台灣大哥大合作推出『企業儲存雲服務』</w:t>
      </w:r>
    </w:p>
    <w:p w:rsidR="00A33E6A" w:rsidRDefault="00A33E6A" w:rsidP="008D0EFB">
      <w:pPr>
        <w:rPr>
          <w:sz w:val="28"/>
          <w:szCs w:val="28"/>
        </w:rPr>
      </w:pPr>
      <w:r>
        <w:rPr>
          <w:rFonts w:hint="eastAsia"/>
          <w:sz w:val="28"/>
          <w:szCs w:val="28"/>
        </w:rPr>
        <w:lastRenderedPageBreak/>
        <w:t>第二個箭頭</w:t>
      </w:r>
      <w:r>
        <w:rPr>
          <w:rFonts w:hint="eastAsia"/>
          <w:sz w:val="28"/>
          <w:szCs w:val="28"/>
        </w:rPr>
        <w:t>:</w:t>
      </w:r>
      <w:r>
        <w:rPr>
          <w:rFonts w:hint="eastAsia"/>
          <w:sz w:val="28"/>
          <w:szCs w:val="28"/>
        </w:rPr>
        <w:t>因中美貿易摩擦影響，導致電子零件銷售遜色</w:t>
      </w:r>
    </w:p>
    <w:p w:rsidR="00A33E6A" w:rsidRDefault="00A33E6A" w:rsidP="008D0EFB">
      <w:pPr>
        <w:rPr>
          <w:sz w:val="28"/>
          <w:szCs w:val="28"/>
        </w:rPr>
      </w:pPr>
      <w:r>
        <w:rPr>
          <w:rFonts w:hint="eastAsia"/>
          <w:sz w:val="28"/>
          <w:szCs w:val="28"/>
        </w:rPr>
        <w:t>第三個箭頭</w:t>
      </w:r>
      <w:r>
        <w:rPr>
          <w:rFonts w:hint="eastAsia"/>
          <w:sz w:val="28"/>
          <w:szCs w:val="28"/>
        </w:rPr>
        <w:t>:</w:t>
      </w:r>
      <w:r>
        <w:rPr>
          <w:rFonts w:hint="eastAsia"/>
          <w:sz w:val="28"/>
          <w:szCs w:val="28"/>
        </w:rPr>
        <w:t>輝達宣布</w:t>
      </w:r>
      <w:r>
        <w:rPr>
          <w:rFonts w:hint="eastAsia"/>
          <w:sz w:val="28"/>
          <w:szCs w:val="28"/>
        </w:rPr>
        <w:t>GTX1660Ti</w:t>
      </w:r>
      <w:r>
        <w:rPr>
          <w:rFonts w:hint="eastAsia"/>
          <w:sz w:val="28"/>
          <w:szCs w:val="28"/>
        </w:rPr>
        <w:t>上市</w:t>
      </w:r>
      <w:r>
        <w:rPr>
          <w:rFonts w:hint="eastAsia"/>
          <w:sz w:val="28"/>
          <w:szCs w:val="28"/>
        </w:rPr>
        <w:t>(108,2,23)</w:t>
      </w:r>
    </w:p>
    <w:p w:rsidR="001A328E" w:rsidRDefault="001A328E" w:rsidP="008D0EFB">
      <w:pPr>
        <w:rPr>
          <w:color w:val="00B050"/>
          <w:sz w:val="28"/>
          <w:szCs w:val="28"/>
        </w:rPr>
      </w:pPr>
      <w:r>
        <w:rPr>
          <w:sz w:val="28"/>
          <w:szCs w:val="28"/>
        </w:rPr>
        <w:tab/>
      </w:r>
      <w:r w:rsidRPr="001A328E">
        <w:rPr>
          <mc:AlternateContent>
            <mc:Choice Requires="w16se">
              <w:rFonts w:hint="eastAsia"/>
            </mc:Choice>
            <mc:Fallback>
              <w:rFonts w:ascii="Segoe UI Emoji" w:eastAsia="Segoe UI Emoji" w:hAnsi="Segoe UI Emoji" w:cs="Segoe UI Emoji"/>
            </mc:Fallback>
          </mc:AlternateContent>
          <w:color w:val="00B050"/>
          <w:sz w:val="28"/>
          <w:szCs w:val="28"/>
        </w:rPr>
        <mc:AlternateContent>
          <mc:Choice Requires="w16se">
            <w16se:symEx w16se:font="Segoe UI Emoji" w16se:char="2192"/>
          </mc:Choice>
          <mc:Fallback>
            <w:t>→</w:t>
          </mc:Fallback>
        </mc:AlternateContent>
      </w:r>
      <w:r w:rsidRPr="001A328E">
        <w:rPr>
          <w:rFonts w:hint="eastAsia"/>
          <w:color w:val="00B050"/>
          <w:sz w:val="28"/>
          <w:szCs w:val="28"/>
        </w:rPr>
        <w:t>技嘉</w:t>
      </w:r>
    </w:p>
    <w:p w:rsidR="001A328E" w:rsidRPr="001A328E" w:rsidRDefault="00D654E0" w:rsidP="008D0EFB">
      <w:pPr>
        <w:rPr>
          <w:color w:val="00B050"/>
          <w:sz w:val="28"/>
          <w:szCs w:val="28"/>
        </w:rPr>
      </w:pPr>
      <w:r>
        <w:rPr>
          <w:noProof/>
          <w:color w:val="00B050"/>
          <w:sz w:val="28"/>
          <w:szCs w:val="28"/>
        </w:rPr>
        <w:pict>
          <v:shape id="_x0000_s1052" type="#_x0000_t13" style="position:absolute;margin-left:263.4pt;margin-top:46.05pt;width:19.2pt;height:14.3pt;rotation:5764642fd;z-index:251680768" fillcolor="black [3213]"/>
        </w:pict>
      </w:r>
      <w:r>
        <w:rPr>
          <w:noProof/>
          <w:color w:val="00B050"/>
          <w:sz w:val="28"/>
          <w:szCs w:val="28"/>
        </w:rPr>
        <w:pict>
          <v:shape id="_x0000_s1051" type="#_x0000_t13" style="position:absolute;margin-left:40.5pt;margin-top:107.25pt;width:35.25pt;height:20.25pt;rotation:2849905fd;z-index:251679744" fillcolor="black [3213]"/>
        </w:pict>
      </w:r>
      <w:r w:rsidR="001A328E">
        <w:rPr>
          <w:rFonts w:hint="eastAsia"/>
          <w:color w:val="00B050"/>
          <w:sz w:val="28"/>
          <w:szCs w:val="28"/>
        </w:rPr>
        <w:t xml:space="preserve">  </w:t>
      </w:r>
      <w:r w:rsidR="001A328E">
        <w:rPr>
          <w:color w:val="00B050"/>
          <w:sz w:val="28"/>
          <w:szCs w:val="28"/>
        </w:rPr>
        <w:tab/>
      </w:r>
      <w:r w:rsidR="001A328E">
        <w:rPr>
          <w:rFonts w:hint="eastAsia"/>
          <w:noProof/>
          <w:color w:val="00B050"/>
          <w:sz w:val="28"/>
          <w:szCs w:val="28"/>
        </w:rPr>
        <w:drawing>
          <wp:inline distT="0" distB="0" distL="0" distR="0">
            <wp:extent cx="5274310" cy="3103245"/>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376技嘉.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3103245"/>
                    </a:xfrm>
                    <a:prstGeom prst="rect">
                      <a:avLst/>
                    </a:prstGeom>
                  </pic:spPr>
                </pic:pic>
              </a:graphicData>
            </a:graphic>
          </wp:inline>
        </w:drawing>
      </w:r>
    </w:p>
    <w:p w:rsidR="001A328E" w:rsidRDefault="001A328E" w:rsidP="008D0EFB">
      <w:pPr>
        <w:rPr>
          <w:sz w:val="28"/>
          <w:szCs w:val="28"/>
        </w:rPr>
      </w:pPr>
      <w:r>
        <w:rPr>
          <w:rFonts w:hint="eastAsia"/>
          <w:sz w:val="28"/>
          <w:szCs w:val="28"/>
        </w:rPr>
        <w:t>第一箭頭</w:t>
      </w:r>
      <w:r>
        <w:rPr>
          <w:rFonts w:hint="eastAsia"/>
          <w:sz w:val="28"/>
          <w:szCs w:val="28"/>
        </w:rPr>
        <w:t>:</w:t>
      </w:r>
      <w:r w:rsidRPr="001A328E">
        <w:rPr>
          <w:rFonts w:ascii="新細明體" w:eastAsia="新細明體" w:hAnsi="新細明體" w:cs="新細明體"/>
          <w:color w:val="FFFFFF" w:themeColor="light1"/>
          <w:sz w:val="48"/>
          <w:szCs w:val="48"/>
        </w:rPr>
        <w:t xml:space="preserve"> </w:t>
      </w:r>
      <w:r w:rsidRPr="001A328E">
        <w:rPr>
          <w:sz w:val="28"/>
          <w:szCs w:val="28"/>
        </w:rPr>
        <w:t>技嘉的網通伺服器在</w:t>
      </w:r>
      <w:r w:rsidRPr="001A328E">
        <w:rPr>
          <w:sz w:val="28"/>
          <w:szCs w:val="28"/>
        </w:rPr>
        <w:t>2018</w:t>
      </w:r>
      <w:r w:rsidRPr="001A328E">
        <w:rPr>
          <w:sz w:val="28"/>
          <w:szCs w:val="28"/>
        </w:rPr>
        <w:t>年的發展良好，</w:t>
      </w:r>
      <w:r w:rsidRPr="001A328E">
        <w:rPr>
          <w:sz w:val="28"/>
          <w:szCs w:val="28"/>
        </w:rPr>
        <w:t>2019</w:t>
      </w:r>
      <w:r w:rsidRPr="001A328E">
        <w:rPr>
          <w:sz w:val="28"/>
          <w:szCs w:val="28"/>
        </w:rPr>
        <w:t>伺服器需求大可望創出不錯的營業額</w:t>
      </w:r>
    </w:p>
    <w:p w:rsidR="001A328E" w:rsidRDefault="001A328E" w:rsidP="008D0EFB">
      <w:pPr>
        <w:rPr>
          <w:sz w:val="28"/>
          <w:szCs w:val="28"/>
        </w:rPr>
      </w:pPr>
      <w:r>
        <w:rPr>
          <w:rFonts w:hint="eastAsia"/>
          <w:sz w:val="28"/>
          <w:szCs w:val="28"/>
        </w:rPr>
        <w:t>第二個箭頭</w:t>
      </w:r>
      <w:r>
        <w:rPr>
          <w:rFonts w:hint="eastAsia"/>
          <w:sz w:val="28"/>
          <w:szCs w:val="28"/>
        </w:rPr>
        <w:t>:</w:t>
      </w:r>
      <w:r w:rsidRPr="001A328E">
        <w:rPr>
          <w:rFonts w:ascii="Ropa Sans" w:eastAsia="Ropa Sans" w:hAnsi="Ropa Sans" w:cs="Ropa Sans"/>
          <w:color w:val="FFFFFF" w:themeColor="light1"/>
          <w:sz w:val="48"/>
          <w:szCs w:val="48"/>
        </w:rPr>
        <w:t xml:space="preserve"> </w:t>
      </w:r>
      <w:r w:rsidRPr="001A328E">
        <w:rPr>
          <w:sz w:val="28"/>
          <w:szCs w:val="28"/>
        </w:rPr>
        <w:t>4</w:t>
      </w:r>
      <w:r w:rsidRPr="001A328E">
        <w:rPr>
          <w:sz w:val="28"/>
          <w:szCs w:val="28"/>
        </w:rPr>
        <w:t>月</w:t>
      </w:r>
      <w:r w:rsidRPr="001A328E">
        <w:rPr>
          <w:sz w:val="28"/>
          <w:szCs w:val="28"/>
        </w:rPr>
        <w:t>10</w:t>
      </w:r>
      <w:r w:rsidRPr="001A328E">
        <w:rPr>
          <w:sz w:val="28"/>
          <w:szCs w:val="28"/>
        </w:rPr>
        <w:t>日受到美歐貿易衝擊以及挖礦活動列為</w:t>
      </w:r>
      <w:r>
        <w:rPr>
          <w:sz w:val="28"/>
          <w:szCs w:val="28"/>
        </w:rPr>
        <w:t>淘汰產業等因素影響，板卡類股受到影響，技嘉以及微星股市也受其波</w:t>
      </w:r>
      <w:r>
        <w:rPr>
          <w:rFonts w:hint="eastAsia"/>
          <w:sz w:val="28"/>
          <w:szCs w:val="28"/>
        </w:rPr>
        <w:t>動。</w:t>
      </w:r>
    </w:p>
    <w:p w:rsidR="001A328E" w:rsidRDefault="001A328E" w:rsidP="008D0EFB">
      <w:pPr>
        <w:rPr>
          <w:color w:val="00B050"/>
          <w:sz w:val="28"/>
          <w:szCs w:val="28"/>
        </w:rPr>
      </w:pPr>
      <w:r>
        <w:rPr>
          <w:sz w:val="28"/>
          <w:szCs w:val="28"/>
        </w:rPr>
        <w:tab/>
      </w:r>
      <w:r w:rsidRPr="001A328E">
        <w:rPr>
          <mc:AlternateContent>
            <mc:Choice Requires="w16se">
              <w:rFonts w:hint="eastAsia"/>
            </mc:Choice>
            <mc:Fallback>
              <w:rFonts w:ascii="Segoe UI Emoji" w:eastAsia="Segoe UI Emoji" w:hAnsi="Segoe UI Emoji" w:cs="Segoe UI Emoji"/>
            </mc:Fallback>
          </mc:AlternateContent>
          <w:color w:val="00B050"/>
          <w:sz w:val="28"/>
          <w:szCs w:val="28"/>
        </w:rPr>
        <mc:AlternateContent>
          <mc:Choice Requires="w16se">
            <w16se:symEx w16se:font="Segoe UI Emoji" w16se:char="2192"/>
          </mc:Choice>
          <mc:Fallback>
            <w:t>→</w:t>
          </mc:Fallback>
        </mc:AlternateContent>
      </w:r>
      <w:r w:rsidRPr="001A328E">
        <w:rPr>
          <w:rFonts w:hint="eastAsia"/>
          <w:color w:val="00B050"/>
          <w:sz w:val="28"/>
          <w:szCs w:val="28"/>
        </w:rPr>
        <w:t>微星</w:t>
      </w:r>
    </w:p>
    <w:p w:rsidR="001A328E" w:rsidRDefault="00D654E0" w:rsidP="008D0EFB">
      <w:pPr>
        <w:rPr>
          <w:color w:val="00B050"/>
          <w:sz w:val="28"/>
          <w:szCs w:val="28"/>
        </w:rPr>
      </w:pPr>
      <w:r>
        <w:rPr>
          <w:noProof/>
          <w:color w:val="00B050"/>
          <w:sz w:val="28"/>
          <w:szCs w:val="28"/>
        </w:rPr>
        <w:lastRenderedPageBreak/>
        <w:pict>
          <v:shape id="_x0000_s1054" type="#_x0000_t13" style="position:absolute;margin-left:273.75pt;margin-top:59.65pt;width:29.25pt;height:19.5pt;rotation:15174349fd;z-index:251682816" fillcolor="black [3213]"/>
        </w:pict>
      </w:r>
      <w:r>
        <w:rPr>
          <w:noProof/>
          <w:color w:val="00B050"/>
          <w:sz w:val="28"/>
          <w:szCs w:val="28"/>
        </w:rPr>
        <w:pict>
          <v:shape id="_x0000_s1053" type="#_x0000_t13" style="position:absolute;margin-left:172.5pt;margin-top:95.25pt;width:29.25pt;height:19.5pt;rotation:15174349fd;z-index:251681792" fillcolor="black [3213]"/>
        </w:pict>
      </w:r>
      <w:r w:rsidR="00DD55CB">
        <w:rPr>
          <w:rFonts w:hint="eastAsia"/>
          <w:noProof/>
          <w:color w:val="00B050"/>
          <w:sz w:val="28"/>
          <w:szCs w:val="28"/>
        </w:rPr>
        <w:drawing>
          <wp:inline distT="0" distB="0" distL="0" distR="0">
            <wp:extent cx="5274310" cy="3096260"/>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377微星.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3096260"/>
                    </a:xfrm>
                    <a:prstGeom prst="rect">
                      <a:avLst/>
                    </a:prstGeom>
                  </pic:spPr>
                </pic:pic>
              </a:graphicData>
            </a:graphic>
          </wp:inline>
        </w:drawing>
      </w:r>
    </w:p>
    <w:p w:rsidR="00DD55CB" w:rsidRPr="00DD55CB" w:rsidRDefault="00DD55CB" w:rsidP="00DD55CB">
      <w:pPr>
        <w:rPr>
          <w:sz w:val="28"/>
          <w:szCs w:val="28"/>
        </w:rPr>
      </w:pPr>
      <w:r>
        <w:rPr>
          <w:rFonts w:hint="eastAsia"/>
          <w:sz w:val="28"/>
          <w:szCs w:val="28"/>
        </w:rPr>
        <w:t>第一個箭頭</w:t>
      </w:r>
      <w:r>
        <w:rPr>
          <w:rFonts w:hint="eastAsia"/>
          <w:sz w:val="28"/>
          <w:szCs w:val="28"/>
        </w:rPr>
        <w:t>:</w:t>
      </w:r>
      <w:r w:rsidRPr="00DD55CB">
        <w:rPr>
          <w:rFonts w:ascii="新細明體" w:eastAsia="新細明體" w:hAnsi="新細明體" w:cs="新細明體"/>
          <w:color w:val="E7E6E6" w:themeColor="light2"/>
          <w:kern w:val="0"/>
          <w:sz w:val="48"/>
          <w:szCs w:val="48"/>
        </w:rPr>
        <w:t xml:space="preserve"> </w:t>
      </w:r>
      <w:r w:rsidRPr="00DD55CB">
        <w:rPr>
          <w:sz w:val="28"/>
          <w:szCs w:val="28"/>
        </w:rPr>
        <w:t>淡季買股</w:t>
      </w:r>
      <w:r w:rsidRPr="00DD55CB">
        <w:rPr>
          <w:sz w:val="28"/>
          <w:szCs w:val="28"/>
        </w:rPr>
        <w:t xml:space="preserve"> ( </w:t>
      </w:r>
      <w:r w:rsidRPr="00DD55CB">
        <w:rPr>
          <w:sz w:val="28"/>
          <w:szCs w:val="28"/>
        </w:rPr>
        <w:t>微星進入淡季</w:t>
      </w:r>
      <w:r w:rsidRPr="00DD55CB">
        <w:rPr>
          <w:sz w:val="28"/>
          <w:szCs w:val="28"/>
        </w:rPr>
        <w:t>1</w:t>
      </w:r>
      <w:r w:rsidRPr="00DD55CB">
        <w:rPr>
          <w:sz w:val="28"/>
          <w:szCs w:val="28"/>
        </w:rPr>
        <w:t>月底</w:t>
      </w:r>
      <w:r w:rsidRPr="00DD55CB">
        <w:rPr>
          <w:sz w:val="28"/>
          <w:szCs w:val="28"/>
        </w:rPr>
        <w:t xml:space="preserve"> )</w:t>
      </w:r>
    </w:p>
    <w:p w:rsidR="00DD55CB" w:rsidRPr="00DD55CB" w:rsidRDefault="00DD55CB" w:rsidP="008D0EFB">
      <w:pPr>
        <w:rPr>
          <w:sz w:val="28"/>
          <w:szCs w:val="28"/>
        </w:rPr>
      </w:pPr>
      <w:r>
        <w:rPr>
          <w:rFonts w:hint="eastAsia"/>
          <w:sz w:val="28"/>
          <w:szCs w:val="28"/>
        </w:rPr>
        <w:t>第二個箭頭</w:t>
      </w:r>
      <w:r>
        <w:rPr>
          <w:rFonts w:hint="eastAsia"/>
          <w:sz w:val="28"/>
          <w:szCs w:val="28"/>
        </w:rPr>
        <w:t>:</w:t>
      </w:r>
      <w:r w:rsidRPr="00DD55CB">
        <w:rPr>
          <w:rFonts w:ascii="新細明體" w:eastAsia="新細明體" w:hAnsi="新細明體" w:cs="新細明體"/>
          <w:color w:val="E7E6E6" w:themeColor="light2"/>
          <w:kern w:val="0"/>
          <w:sz w:val="48"/>
          <w:szCs w:val="48"/>
        </w:rPr>
        <w:t xml:space="preserve"> </w:t>
      </w:r>
      <w:r w:rsidRPr="00DD55CB">
        <w:rPr>
          <w:sz w:val="28"/>
          <w:szCs w:val="28"/>
        </w:rPr>
        <w:t>新一代顯卡</w:t>
      </w:r>
      <w:r w:rsidRPr="00DD55CB">
        <w:rPr>
          <w:sz w:val="28"/>
          <w:szCs w:val="28"/>
        </w:rPr>
        <w:t>(1660</w:t>
      </w:r>
      <w:r w:rsidRPr="00DD55CB">
        <w:rPr>
          <w:sz w:val="28"/>
          <w:szCs w:val="28"/>
        </w:rPr>
        <w:t>系列</w:t>
      </w:r>
      <w:r w:rsidRPr="00DD55CB">
        <w:rPr>
          <w:sz w:val="28"/>
          <w:szCs w:val="28"/>
        </w:rPr>
        <w:t>)</w:t>
      </w:r>
      <w:r w:rsidRPr="00DD55CB">
        <w:rPr>
          <w:sz w:val="28"/>
          <w:szCs w:val="28"/>
        </w:rPr>
        <w:t>上市</w:t>
      </w:r>
    </w:p>
    <w:p w:rsidR="00517BA1" w:rsidRPr="00557236" w:rsidRDefault="00517BA1" w:rsidP="00557236">
      <w:pPr>
        <w:pStyle w:val="11"/>
      </w:pPr>
      <w:r w:rsidRPr="00517BA1">
        <w:rPr>
          <w:rFonts w:hint="eastAsia"/>
        </w:rPr>
        <w:lastRenderedPageBreak/>
        <w:t>討論與問題</w:t>
      </w:r>
      <w:r w:rsidR="00DF45E8" w:rsidRPr="00517BA1">
        <w:rPr>
          <w:rFonts w:hint="eastAsia"/>
        </w:rPr>
        <w:t xml:space="preserve"> </w:t>
      </w:r>
    </w:p>
    <w:p w:rsidR="00517BA1" w:rsidRDefault="00557236" w:rsidP="00775D47">
      <w:pPr>
        <w:rPr>
          <w:rFonts w:ascii="標楷體" w:hAnsi="標楷體"/>
          <w:sz w:val="32"/>
          <w:szCs w:val="32"/>
        </w:rPr>
      </w:pPr>
      <w:r>
        <w:rPr>
          <w:rFonts w:ascii="標楷體" w:hAnsi="標楷體"/>
          <w:noProof/>
          <w:sz w:val="32"/>
          <w:szCs w:val="32"/>
        </w:rPr>
        <w:drawing>
          <wp:inline distT="0" distB="0" distL="0" distR="0">
            <wp:extent cx="5274310" cy="4023360"/>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討論心智圖.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4023360"/>
                    </a:xfrm>
                    <a:prstGeom prst="rect">
                      <a:avLst/>
                    </a:prstGeom>
                  </pic:spPr>
                </pic:pic>
              </a:graphicData>
            </a:graphic>
          </wp:inline>
        </w:drawing>
      </w:r>
    </w:p>
    <w:p w:rsidR="00004BD3" w:rsidRDefault="00FB649D" w:rsidP="00775D47">
      <w:pPr>
        <w:rPr>
          <w:rFonts w:ascii="標楷體" w:hAnsi="標楷體"/>
          <w:sz w:val="32"/>
          <w:szCs w:val="32"/>
        </w:rPr>
      </w:pPr>
      <w:r>
        <w:rPr>
          <w:rFonts w:ascii="標楷體" w:hAnsi="標楷體"/>
          <w:sz w:val="32"/>
          <w:szCs w:val="32"/>
        </w:rPr>
        <w:tab/>
      </w:r>
      <w:r w:rsidR="00004BD3">
        <w:rPr>
          <w:rFonts w:ascii="標楷體" w:hAnsi="標楷體" w:hint="eastAsia"/>
          <w:sz w:val="32"/>
          <w:szCs w:val="32"/>
        </w:rPr>
        <w:t>討論的心智圖</w:t>
      </w:r>
      <w:r w:rsidR="00004BD3">
        <w:rPr>
          <mc:AlternateContent>
            <mc:Choice Requires="w16se">
              <w:rFonts w:ascii="標楷體" w:hAnsi="標楷體" w:hint="eastAsia"/>
            </mc:Choice>
            <mc:Fallback>
              <w:rFonts w:ascii="Segoe UI Emoji" w:eastAsia="Segoe UI Emoji" w:hAnsi="Segoe UI Emoji" w:cs="Segoe UI Emoji"/>
            </mc:Fallback>
          </mc:AlternateContent>
          <w:sz w:val="32"/>
          <w:szCs w:val="32"/>
        </w:rPr>
        <mc:AlternateContent>
          <mc:Choice Requires="w16se">
            <w16se:symEx w16se:font="Segoe UI Emoji" w16se:char="2191"/>
          </mc:Choice>
          <mc:Fallback>
            <w:t>↑</w:t>
          </mc:Fallback>
        </mc:AlternateContent>
      </w:r>
    </w:p>
    <w:p w:rsidR="00004BD3" w:rsidRDefault="00004BD3" w:rsidP="00775D47">
      <w:pPr>
        <w:rPr>
          <w:rFonts w:ascii="標楷體" w:hAnsi="標楷體"/>
          <w:sz w:val="32"/>
          <w:szCs w:val="32"/>
        </w:rPr>
      </w:pPr>
      <w:r>
        <w:rPr>
          <w:rFonts w:ascii="標楷體" w:hAnsi="標楷體"/>
          <w:noProof/>
          <w:sz w:val="32"/>
          <w:szCs w:val="32"/>
        </w:rPr>
        <w:drawing>
          <wp:inline distT="0" distB="0" distL="0" distR="0">
            <wp:extent cx="4696480" cy="1314633"/>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or.PNG"/>
                    <pic:cNvPicPr/>
                  </pic:nvPicPr>
                  <pic:blipFill>
                    <a:blip r:embed="rId24">
                      <a:extLst>
                        <a:ext uri="{28A0092B-C50C-407E-A947-70E740481C1C}">
                          <a14:useLocalDpi xmlns:a14="http://schemas.microsoft.com/office/drawing/2010/main" val="0"/>
                        </a:ext>
                      </a:extLst>
                    </a:blip>
                    <a:stretch>
                      <a:fillRect/>
                    </a:stretch>
                  </pic:blipFill>
                  <pic:spPr>
                    <a:xfrm>
                      <a:off x="0" y="0"/>
                      <a:ext cx="4696480" cy="1314633"/>
                    </a:xfrm>
                    <a:prstGeom prst="rect">
                      <a:avLst/>
                    </a:prstGeom>
                  </pic:spPr>
                </pic:pic>
              </a:graphicData>
            </a:graphic>
          </wp:inline>
        </w:drawing>
      </w:r>
    </w:p>
    <w:p w:rsidR="00004BD3" w:rsidRDefault="00004BD3" w:rsidP="00775D47">
      <w:pPr>
        <w:rPr>
          <w:rFonts w:ascii="標楷體" w:hAnsi="標楷體"/>
          <w:sz w:val="32"/>
          <w:szCs w:val="32"/>
        </w:rPr>
      </w:pPr>
      <w:r>
        <w:rPr>
          <w:rFonts w:ascii="標楷體" w:hAnsi="標楷體" w:hint="eastAsia"/>
          <w:noProof/>
          <w:sz w:val="32"/>
          <w:szCs w:val="32"/>
        </w:rPr>
        <w:drawing>
          <wp:inline distT="0" distB="0" distL="0" distR="0">
            <wp:extent cx="5274310" cy="1316355"/>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hat.PNG"/>
                    <pic:cNvPicPr/>
                  </pic:nvPicPr>
                  <pic:blipFill>
                    <a:blip r:embed="rId25">
                      <a:extLst>
                        <a:ext uri="{28A0092B-C50C-407E-A947-70E740481C1C}">
                          <a14:useLocalDpi xmlns:a14="http://schemas.microsoft.com/office/drawing/2010/main" val="0"/>
                        </a:ext>
                      </a:extLst>
                    </a:blip>
                    <a:stretch>
                      <a:fillRect/>
                    </a:stretch>
                  </pic:blipFill>
                  <pic:spPr>
                    <a:xfrm>
                      <a:off x="0" y="0"/>
                      <a:ext cx="5274310" cy="1316355"/>
                    </a:xfrm>
                    <a:prstGeom prst="rect">
                      <a:avLst/>
                    </a:prstGeom>
                  </pic:spPr>
                </pic:pic>
              </a:graphicData>
            </a:graphic>
          </wp:inline>
        </w:drawing>
      </w:r>
    </w:p>
    <w:p w:rsidR="00004BD3" w:rsidRDefault="00004BD3" w:rsidP="00775D47">
      <w:pPr>
        <w:rPr>
          <w:rFonts w:ascii="標楷體" w:hAnsi="標楷體" w:hint="eastAsia"/>
          <w:sz w:val="32"/>
          <w:szCs w:val="32"/>
        </w:rPr>
      </w:pPr>
      <w:r>
        <w:rPr>
          <w:rFonts w:ascii="標楷體" w:hAnsi="標楷體" w:hint="eastAsia"/>
          <w:noProof/>
          <w:sz w:val="32"/>
          <w:szCs w:val="32"/>
        </w:rPr>
        <w:lastRenderedPageBreak/>
        <w:drawing>
          <wp:inline distT="0" distB="0" distL="0" distR="0">
            <wp:extent cx="5274310" cy="3735070"/>
            <wp:effectExtent l="0" t="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ow.PNG"/>
                    <pic:cNvPicPr/>
                  </pic:nvPicPr>
                  <pic:blipFill>
                    <a:blip r:embed="rId26">
                      <a:extLst>
                        <a:ext uri="{28A0092B-C50C-407E-A947-70E740481C1C}">
                          <a14:useLocalDpi xmlns:a14="http://schemas.microsoft.com/office/drawing/2010/main" val="0"/>
                        </a:ext>
                      </a:extLst>
                    </a:blip>
                    <a:stretch>
                      <a:fillRect/>
                    </a:stretch>
                  </pic:blipFill>
                  <pic:spPr>
                    <a:xfrm>
                      <a:off x="0" y="0"/>
                      <a:ext cx="5274310" cy="3735070"/>
                    </a:xfrm>
                    <a:prstGeom prst="rect">
                      <a:avLst/>
                    </a:prstGeom>
                  </pic:spPr>
                </pic:pic>
              </a:graphicData>
            </a:graphic>
          </wp:inline>
        </w:drawing>
      </w:r>
    </w:p>
    <w:p w:rsidR="00FB649D" w:rsidRDefault="00FB649D" w:rsidP="00775D47">
      <w:pPr>
        <w:rPr>
          <w:rFonts w:ascii="標楷體" w:hAnsi="標楷體"/>
          <w:sz w:val="32"/>
          <w:szCs w:val="32"/>
        </w:rPr>
      </w:pPr>
      <w:r>
        <w:rPr>
          <w:rFonts w:ascii="標楷體" w:hAnsi="標楷體" w:hint="eastAsia"/>
          <w:sz w:val="32"/>
          <w:szCs w:val="32"/>
        </w:rPr>
        <w:t>主要討論了有幾項:</w:t>
      </w:r>
    </w:p>
    <w:p w:rsidR="00FB649D" w:rsidRDefault="009E6404" w:rsidP="00FB649D">
      <w:pPr>
        <w:pStyle w:val="ab"/>
        <w:numPr>
          <w:ilvl w:val="0"/>
          <w:numId w:val="10"/>
        </w:numPr>
        <w:ind w:leftChars="0"/>
        <w:rPr>
          <w:rFonts w:ascii="標楷體" w:hAnsi="標楷體"/>
          <w:sz w:val="32"/>
          <w:szCs w:val="32"/>
        </w:rPr>
      </w:pPr>
      <w:r>
        <w:rPr>
          <w:rFonts w:ascii="標楷體" w:hAnsi="標楷體" w:hint="eastAsia"/>
          <w:sz w:val="32"/>
          <w:szCs w:val="32"/>
        </w:rPr>
        <w:t>股票公司選擇</w:t>
      </w:r>
    </w:p>
    <w:p w:rsidR="00FB649D" w:rsidRDefault="009E6404" w:rsidP="00FB649D">
      <w:pPr>
        <w:pStyle w:val="ab"/>
        <w:numPr>
          <w:ilvl w:val="0"/>
          <w:numId w:val="10"/>
        </w:numPr>
        <w:ind w:leftChars="0"/>
        <w:rPr>
          <w:rFonts w:ascii="標楷體" w:hAnsi="標楷體"/>
          <w:sz w:val="32"/>
          <w:szCs w:val="32"/>
        </w:rPr>
      </w:pPr>
      <w:r>
        <w:rPr>
          <w:rFonts w:ascii="標楷體" w:hAnsi="標楷體" w:hint="eastAsia"/>
          <w:sz w:val="32"/>
          <w:szCs w:val="32"/>
        </w:rPr>
        <w:t>如何觀看K線圖</w:t>
      </w:r>
    </w:p>
    <w:p w:rsidR="00004BD3" w:rsidRDefault="00004BD3" w:rsidP="00004BD3">
      <w:pPr>
        <w:pStyle w:val="ab"/>
        <w:numPr>
          <w:ilvl w:val="2"/>
          <w:numId w:val="10"/>
        </w:numPr>
        <w:ind w:leftChars="0"/>
        <w:rPr>
          <w:rFonts w:ascii="標楷體" w:hAnsi="標楷體"/>
          <w:sz w:val="32"/>
          <w:szCs w:val="32"/>
        </w:rPr>
      </w:pPr>
      <w:r>
        <w:rPr>
          <w:rFonts w:ascii="標楷體" w:hAnsi="標楷體" w:hint="eastAsia"/>
          <w:sz w:val="32"/>
          <w:szCs w:val="32"/>
        </w:rPr>
        <w:t>蠟燭</w:t>
      </w:r>
    </w:p>
    <w:p w:rsidR="00004BD3" w:rsidRDefault="00004BD3" w:rsidP="00004BD3">
      <w:pPr>
        <w:pStyle w:val="ab"/>
        <w:numPr>
          <w:ilvl w:val="2"/>
          <w:numId w:val="10"/>
        </w:numPr>
        <w:ind w:leftChars="0"/>
        <w:rPr>
          <w:rFonts w:ascii="標楷體" w:hAnsi="標楷體"/>
          <w:sz w:val="32"/>
          <w:szCs w:val="32"/>
        </w:rPr>
      </w:pPr>
      <w:r>
        <w:rPr>
          <w:rFonts w:ascii="標楷體" w:hAnsi="標楷體" w:hint="eastAsia"/>
          <w:sz w:val="32"/>
          <w:szCs w:val="32"/>
        </w:rPr>
        <w:t>KD值</w:t>
      </w:r>
    </w:p>
    <w:p w:rsidR="009E6404" w:rsidRDefault="009E6404" w:rsidP="00FB649D">
      <w:pPr>
        <w:pStyle w:val="ab"/>
        <w:numPr>
          <w:ilvl w:val="0"/>
          <w:numId w:val="10"/>
        </w:numPr>
        <w:ind w:leftChars="0"/>
        <w:rPr>
          <w:rFonts w:ascii="標楷體" w:hAnsi="標楷體"/>
          <w:sz w:val="32"/>
          <w:szCs w:val="32"/>
        </w:rPr>
      </w:pPr>
      <w:r>
        <w:rPr>
          <w:rFonts w:ascii="標楷體" w:hAnsi="標楷體" w:hint="eastAsia"/>
          <w:sz w:val="32"/>
          <w:szCs w:val="32"/>
        </w:rPr>
        <w:t>觀察分析K線圖跟背景時事</w:t>
      </w:r>
    </w:p>
    <w:p w:rsidR="00004BD3" w:rsidRDefault="00004BD3" w:rsidP="00004BD3">
      <w:pPr>
        <w:pStyle w:val="ab"/>
        <w:numPr>
          <w:ilvl w:val="2"/>
          <w:numId w:val="10"/>
        </w:numPr>
        <w:ind w:leftChars="0"/>
        <w:rPr>
          <w:rFonts w:ascii="標楷體" w:hAnsi="標楷體"/>
          <w:sz w:val="32"/>
          <w:szCs w:val="32"/>
        </w:rPr>
      </w:pPr>
      <w:r>
        <w:rPr>
          <w:rFonts w:ascii="標楷體" w:hAnsi="標楷體" w:hint="eastAsia"/>
          <w:sz w:val="32"/>
          <w:szCs w:val="32"/>
        </w:rPr>
        <w:t>時事、公司消息</w:t>
      </w:r>
    </w:p>
    <w:p w:rsidR="00004BD3" w:rsidRDefault="00004BD3" w:rsidP="00004BD3">
      <w:pPr>
        <w:pStyle w:val="ab"/>
        <w:numPr>
          <w:ilvl w:val="2"/>
          <w:numId w:val="10"/>
        </w:numPr>
        <w:ind w:leftChars="0"/>
        <w:rPr>
          <w:rFonts w:ascii="標楷體" w:hAnsi="標楷體"/>
          <w:sz w:val="32"/>
          <w:szCs w:val="32"/>
        </w:rPr>
      </w:pPr>
      <w:r>
        <w:rPr>
          <w:rFonts w:ascii="標楷體" w:hAnsi="標楷體" w:hint="eastAsia"/>
          <w:sz w:val="32"/>
          <w:szCs w:val="32"/>
        </w:rPr>
        <w:t>中美貿易站</w:t>
      </w:r>
    </w:p>
    <w:p w:rsidR="00D171B1" w:rsidRDefault="00D171B1" w:rsidP="00D171B1">
      <w:pPr>
        <w:pStyle w:val="11"/>
        <w:rPr>
          <w:b w:val="0"/>
        </w:rPr>
      </w:pPr>
      <w:r w:rsidRPr="0026205B">
        <w:rPr>
          <w:rFonts w:hint="eastAsia"/>
          <w:b w:val="0"/>
        </w:rPr>
        <w:t>心得</w:t>
      </w:r>
    </w:p>
    <w:p w:rsidR="00D91749" w:rsidRDefault="000C6BD5" w:rsidP="00D171B1">
      <w:pPr>
        <w:rPr>
          <w:sz w:val="28"/>
          <w:szCs w:val="28"/>
        </w:rPr>
      </w:pPr>
      <w:r>
        <w:tab/>
      </w:r>
      <w:r w:rsidR="001F08D8" w:rsidRPr="00DB15F1">
        <w:rPr>
          <w:rFonts w:hint="eastAsia"/>
          <w:color w:val="F67D22"/>
          <w:sz w:val="32"/>
          <w:szCs w:val="32"/>
        </w:rPr>
        <w:t>昱霖</w:t>
      </w:r>
      <w:r w:rsidR="001F08D8">
        <w:rPr>
          <w:rFonts w:hint="eastAsia"/>
          <w:sz w:val="32"/>
          <w:szCs w:val="32"/>
        </w:rPr>
        <w:t>:</w:t>
      </w:r>
      <w:r w:rsidR="00004BD3">
        <w:rPr>
          <w:rFonts w:hint="eastAsia"/>
          <w:sz w:val="28"/>
          <w:szCs w:val="28"/>
        </w:rPr>
        <w:t>這次的報告很有趣，接觸了以往沒有接觸過的股票知識，</w:t>
      </w:r>
      <w:r w:rsidR="00004BD3">
        <w:rPr>
          <w:rFonts w:hint="eastAsia"/>
          <w:sz w:val="28"/>
          <w:szCs w:val="28"/>
        </w:rPr>
        <w:lastRenderedPageBreak/>
        <w:t>第一次學會看蠟燭、</w:t>
      </w:r>
      <w:r w:rsidR="00004BD3">
        <w:rPr>
          <w:rFonts w:hint="eastAsia"/>
          <w:sz w:val="28"/>
          <w:szCs w:val="28"/>
        </w:rPr>
        <w:t>KD</w:t>
      </w:r>
      <w:r w:rsidR="00004BD3">
        <w:rPr>
          <w:rFonts w:hint="eastAsia"/>
          <w:sz w:val="28"/>
          <w:szCs w:val="28"/>
        </w:rPr>
        <w:t>值，第一次了解什麼是開盤價與收盤價，原本對股票就有想要學習，以後的投資理財也一定會碰到，所以因緣際會下選擇了這個主題來進行學習與報告，更棒的是可以有個機會學習使用</w:t>
      </w:r>
      <w:r w:rsidR="00004BD3">
        <w:rPr>
          <w:rFonts w:hint="eastAsia"/>
          <w:sz w:val="28"/>
          <w:szCs w:val="28"/>
        </w:rPr>
        <w:t>python</w:t>
      </w:r>
      <w:r w:rsidR="00004BD3">
        <w:rPr>
          <w:rFonts w:hint="eastAsia"/>
          <w:sz w:val="28"/>
          <w:szCs w:val="28"/>
        </w:rPr>
        <w:t>去抓取股票資訊來自己做圖與分析，也希望之後可以</w:t>
      </w:r>
      <w:r w:rsidR="00D91749">
        <w:rPr>
          <w:rFonts w:hint="eastAsia"/>
          <w:sz w:val="28"/>
          <w:szCs w:val="28"/>
        </w:rPr>
        <w:t>接觸更深的知識</w:t>
      </w:r>
      <w:r w:rsidR="00D91749">
        <w:rPr>
          <w:rFonts w:hint="eastAsia"/>
          <w:sz w:val="28"/>
          <w:szCs w:val="28"/>
        </w:rPr>
        <w:t>(</w:t>
      </w:r>
      <w:r w:rsidR="00D91749">
        <w:rPr>
          <w:rFonts w:hint="eastAsia"/>
          <w:sz w:val="28"/>
          <w:szCs w:val="28"/>
        </w:rPr>
        <w:t>與統計學</w:t>
      </w:r>
      <w:r w:rsidR="00D91749">
        <w:rPr>
          <w:rFonts w:hint="eastAsia"/>
          <w:sz w:val="28"/>
          <w:szCs w:val="28"/>
        </w:rPr>
        <w:t>)</w:t>
      </w:r>
      <w:r w:rsidR="00D91749">
        <w:rPr>
          <w:rFonts w:hint="eastAsia"/>
          <w:sz w:val="28"/>
          <w:szCs w:val="28"/>
        </w:rPr>
        <w:t>，為自己的未來努力打出一片天。</w:t>
      </w:r>
    </w:p>
    <w:p w:rsidR="00DB15F1" w:rsidRDefault="00DB15F1" w:rsidP="00D171B1">
      <w:pPr>
        <w:rPr>
          <w:sz w:val="28"/>
          <w:szCs w:val="32"/>
        </w:rPr>
      </w:pPr>
      <w:bookmarkStart w:id="0" w:name="_GoBack"/>
      <w:bookmarkEnd w:id="0"/>
      <w:r>
        <w:rPr>
          <w:sz w:val="28"/>
          <w:szCs w:val="32"/>
        </w:rPr>
        <w:tab/>
      </w:r>
      <w:r w:rsidRPr="00DB15F1">
        <w:rPr>
          <w:rFonts w:hint="eastAsia"/>
          <w:color w:val="0EAE71"/>
          <w:sz w:val="28"/>
          <w:szCs w:val="32"/>
        </w:rPr>
        <w:t>俊仕</w:t>
      </w:r>
      <w:r>
        <w:rPr>
          <w:rFonts w:hint="eastAsia"/>
          <w:sz w:val="28"/>
          <w:szCs w:val="32"/>
        </w:rPr>
        <w:t>:</w:t>
      </w:r>
      <w:r w:rsidRPr="00DB15F1">
        <w:rPr>
          <w:rFonts w:hint="eastAsia"/>
        </w:rPr>
        <w:t xml:space="preserve"> </w:t>
      </w:r>
      <w:r w:rsidRPr="00DB15F1">
        <w:rPr>
          <w:rFonts w:hint="eastAsia"/>
          <w:sz w:val="28"/>
          <w:szCs w:val="32"/>
        </w:rPr>
        <w:t>Data mining</w:t>
      </w:r>
      <w:r w:rsidRPr="00DB15F1">
        <w:rPr>
          <w:rFonts w:hint="eastAsia"/>
          <w:sz w:val="28"/>
          <w:szCs w:val="32"/>
        </w:rPr>
        <w:t>，將要探討的資料進行蒐集，再進行整理，最後在對資料進行分析與發現其中的問題。整個過程真的可以發現一些我們平時看不到的現象。不過這其中最辛苦困難的部分還是在資料的蒐集，必須要蒐集到非常大量的資料量才能看的其中的差異，所以這是得花上極大量的時間與精力的。資料挖掘這門課上到期中的時間，對我來說真的還是挺有趣的。</w:t>
      </w:r>
    </w:p>
    <w:p w:rsidR="00D1009B" w:rsidRDefault="00D1009B" w:rsidP="00D171B1">
      <w:pPr>
        <w:rPr>
          <w:sz w:val="28"/>
          <w:szCs w:val="32"/>
        </w:rPr>
      </w:pPr>
      <w:r>
        <w:rPr>
          <w:sz w:val="28"/>
          <w:szCs w:val="32"/>
        </w:rPr>
        <w:tab/>
      </w:r>
      <w:r w:rsidRPr="00D1009B">
        <w:rPr>
          <w:rFonts w:hint="eastAsia"/>
          <w:color w:val="24C4E4"/>
          <w:sz w:val="28"/>
          <w:szCs w:val="32"/>
        </w:rPr>
        <w:t>聖捷</w:t>
      </w:r>
      <w:r>
        <w:rPr>
          <w:rFonts w:hint="eastAsia"/>
          <w:sz w:val="28"/>
          <w:szCs w:val="32"/>
        </w:rPr>
        <w:t>:</w:t>
      </w:r>
      <w:r w:rsidRPr="00D1009B">
        <w:rPr>
          <w:rFonts w:hint="eastAsia"/>
        </w:rPr>
        <w:t xml:space="preserve"> </w:t>
      </w:r>
      <w:r w:rsidRPr="00D1009B">
        <w:rPr>
          <w:rFonts w:hint="eastAsia"/>
          <w:sz w:val="28"/>
          <w:szCs w:val="32"/>
        </w:rPr>
        <w:t>在製作報告的過程中，收集並且整理資料所需要的時間並沒有一開始想像的那麼的快速，而資料也需要從多方面去考慮會造成的原因，像是各個時段、票卷、月份等等才有辦法去推敲出一些訊息。當瞭解到有許多方面的原因之後，可能還有更延伸的事物會影響最後的結果，像是票卷更新等等，隨著資料量越來越多才覺得資料挖掘不是一件簡單的事情。</w:t>
      </w:r>
    </w:p>
    <w:p w:rsidR="00AA0792" w:rsidRDefault="00AA0792" w:rsidP="00D171B1">
      <w:pPr>
        <w:rPr>
          <w:sz w:val="28"/>
          <w:szCs w:val="32"/>
        </w:rPr>
      </w:pPr>
      <w:r>
        <w:rPr>
          <w:sz w:val="28"/>
          <w:szCs w:val="32"/>
        </w:rPr>
        <w:tab/>
      </w:r>
      <w:r w:rsidRPr="00AA0792">
        <w:rPr>
          <w:rFonts w:hint="eastAsia"/>
          <w:color w:val="E43075"/>
          <w:sz w:val="28"/>
          <w:szCs w:val="32"/>
        </w:rPr>
        <w:t>清益</w:t>
      </w:r>
      <w:r>
        <w:rPr>
          <w:rFonts w:hint="eastAsia"/>
          <w:sz w:val="28"/>
          <w:szCs w:val="32"/>
        </w:rPr>
        <w:t>:</w:t>
      </w:r>
      <w:r w:rsidRPr="00AA0792">
        <w:rPr>
          <w:rFonts w:hint="eastAsia"/>
        </w:rPr>
        <w:t xml:space="preserve"> </w:t>
      </w:r>
      <w:r w:rsidRPr="00AA0792">
        <w:rPr>
          <w:rFonts w:hint="eastAsia"/>
          <w:sz w:val="28"/>
          <w:szCs w:val="32"/>
        </w:rPr>
        <w:t>我認為做分析報告與資料搜集還有猜測分析時，其實資料的正確性是第一重要，雖然擁有數據中心的資料，可是觀看路線後發</w:t>
      </w:r>
      <w:r w:rsidRPr="00AA0792">
        <w:rPr>
          <w:rFonts w:hint="eastAsia"/>
          <w:sz w:val="28"/>
          <w:szCs w:val="32"/>
        </w:rPr>
        <w:lastRenderedPageBreak/>
        <w:t>現的其實跟我們自己切身的感覺是不太相同的。比如說覺得應該要很多人搭乘的時間班次相對的看不出來差異，這時候我對正確性就抱有疑問了，所以我認為在做這種分析的時候對於資料的正確與分析是佔有一大部分重要的程度的</w:t>
      </w:r>
      <w:r>
        <w:rPr>
          <w:rFonts w:hint="eastAsia"/>
          <w:sz w:val="28"/>
          <w:szCs w:val="32"/>
        </w:rPr>
        <w:t>。</w:t>
      </w:r>
    </w:p>
    <w:p w:rsidR="00D1009B" w:rsidRDefault="00D1009B">
      <w:pPr>
        <w:widowControl/>
        <w:rPr>
          <w:sz w:val="28"/>
          <w:szCs w:val="32"/>
        </w:rPr>
      </w:pPr>
      <w:r>
        <w:rPr>
          <w:sz w:val="28"/>
          <w:szCs w:val="32"/>
        </w:rPr>
        <w:br w:type="page"/>
      </w:r>
    </w:p>
    <w:p w:rsidR="00D1009B" w:rsidRDefault="00D1009B" w:rsidP="00D1009B">
      <w:pPr>
        <w:pStyle w:val="11"/>
      </w:pPr>
      <w:r w:rsidRPr="00D1009B">
        <w:rPr>
          <w:rFonts w:hint="eastAsia"/>
        </w:rPr>
        <w:lastRenderedPageBreak/>
        <w:t>工作分配表</w:t>
      </w:r>
    </w:p>
    <w:tbl>
      <w:tblPr>
        <w:tblStyle w:val="af0"/>
        <w:tblW w:w="9322" w:type="dxa"/>
        <w:tblLook w:val="04A0" w:firstRow="1" w:lastRow="0" w:firstColumn="1" w:lastColumn="0" w:noHBand="0" w:noVBand="1"/>
      </w:tblPr>
      <w:tblGrid>
        <w:gridCol w:w="4181"/>
        <w:gridCol w:w="5141"/>
      </w:tblGrid>
      <w:tr w:rsidR="00D1009B" w:rsidTr="00D1009B">
        <w:trPr>
          <w:trHeight w:val="604"/>
        </w:trPr>
        <w:tc>
          <w:tcPr>
            <w:tcW w:w="4181" w:type="dxa"/>
          </w:tcPr>
          <w:p w:rsidR="00D1009B" w:rsidRPr="00D1009B" w:rsidRDefault="00D1009B" w:rsidP="00D1009B">
            <w:pPr>
              <w:jc w:val="center"/>
              <w:rPr>
                <w:sz w:val="36"/>
                <w:szCs w:val="36"/>
              </w:rPr>
            </w:pPr>
            <w:r w:rsidRPr="00D1009B">
              <w:rPr>
                <w:rFonts w:hint="eastAsia"/>
                <w:sz w:val="36"/>
                <w:szCs w:val="36"/>
              </w:rPr>
              <w:t>姓名</w:t>
            </w:r>
          </w:p>
        </w:tc>
        <w:tc>
          <w:tcPr>
            <w:tcW w:w="5141" w:type="dxa"/>
          </w:tcPr>
          <w:p w:rsidR="00D1009B" w:rsidRPr="00D1009B" w:rsidRDefault="00D1009B" w:rsidP="00D1009B">
            <w:pPr>
              <w:jc w:val="center"/>
              <w:rPr>
                <w:sz w:val="36"/>
                <w:szCs w:val="36"/>
              </w:rPr>
            </w:pPr>
            <w:r w:rsidRPr="00D1009B">
              <w:rPr>
                <w:rFonts w:hint="eastAsia"/>
                <w:sz w:val="36"/>
                <w:szCs w:val="36"/>
              </w:rPr>
              <w:t>貢獻</w:t>
            </w:r>
          </w:p>
        </w:tc>
      </w:tr>
      <w:tr w:rsidR="00D1009B" w:rsidTr="00D1009B">
        <w:trPr>
          <w:trHeight w:val="604"/>
        </w:trPr>
        <w:tc>
          <w:tcPr>
            <w:tcW w:w="4181" w:type="dxa"/>
          </w:tcPr>
          <w:p w:rsidR="00D1009B" w:rsidRPr="00D1009B" w:rsidRDefault="00D1009B" w:rsidP="00D1009B">
            <w:pPr>
              <w:rPr>
                <w:sz w:val="32"/>
                <w:szCs w:val="32"/>
              </w:rPr>
            </w:pPr>
            <w:r w:rsidRPr="00D1009B">
              <w:rPr>
                <w:rFonts w:hint="eastAsia"/>
                <w:sz w:val="32"/>
                <w:szCs w:val="32"/>
              </w:rPr>
              <w:t>黃聖捷</w:t>
            </w:r>
          </w:p>
        </w:tc>
        <w:tc>
          <w:tcPr>
            <w:tcW w:w="5141" w:type="dxa"/>
          </w:tcPr>
          <w:p w:rsidR="00D1009B" w:rsidRPr="00D1009B" w:rsidRDefault="00D1009B" w:rsidP="00D1009B">
            <w:pPr>
              <w:rPr>
                <w:sz w:val="32"/>
                <w:szCs w:val="32"/>
              </w:rPr>
            </w:pPr>
            <w:r>
              <w:rPr>
                <w:rFonts w:hint="eastAsia"/>
                <w:sz w:val="32"/>
                <w:szCs w:val="32"/>
              </w:rPr>
              <w:t>資料整</w:t>
            </w:r>
            <w:r w:rsidR="00AA0792">
              <w:rPr>
                <w:rFonts w:hint="eastAsia"/>
                <w:sz w:val="32"/>
                <w:szCs w:val="32"/>
              </w:rPr>
              <w:t>理與集</w:t>
            </w:r>
            <w:r>
              <w:rPr>
                <w:rFonts w:hint="eastAsia"/>
                <w:sz w:val="32"/>
                <w:szCs w:val="32"/>
              </w:rPr>
              <w:t>合</w:t>
            </w:r>
            <w:r w:rsidR="00F645F4">
              <w:rPr>
                <w:rFonts w:hint="eastAsia"/>
                <w:sz w:val="32"/>
                <w:szCs w:val="32"/>
              </w:rPr>
              <w:t>、</w:t>
            </w:r>
            <w:r w:rsidR="00F645F4">
              <w:rPr>
                <w:rFonts w:hint="eastAsia"/>
                <w:sz w:val="32"/>
                <w:szCs w:val="32"/>
              </w:rPr>
              <w:t>coding</w:t>
            </w:r>
          </w:p>
        </w:tc>
      </w:tr>
      <w:tr w:rsidR="00D1009B" w:rsidTr="00D1009B">
        <w:trPr>
          <w:trHeight w:val="604"/>
        </w:trPr>
        <w:tc>
          <w:tcPr>
            <w:tcW w:w="4181" w:type="dxa"/>
          </w:tcPr>
          <w:p w:rsidR="00D1009B" w:rsidRPr="00D1009B" w:rsidRDefault="00D1009B" w:rsidP="00D1009B">
            <w:pPr>
              <w:rPr>
                <w:sz w:val="32"/>
                <w:szCs w:val="32"/>
              </w:rPr>
            </w:pPr>
            <w:r w:rsidRPr="00D1009B">
              <w:rPr>
                <w:rFonts w:hint="eastAsia"/>
                <w:sz w:val="32"/>
                <w:szCs w:val="32"/>
              </w:rPr>
              <w:t>林俊仕</w:t>
            </w:r>
          </w:p>
        </w:tc>
        <w:tc>
          <w:tcPr>
            <w:tcW w:w="5141" w:type="dxa"/>
          </w:tcPr>
          <w:p w:rsidR="00D1009B" w:rsidRPr="00D1009B" w:rsidRDefault="00D1009B" w:rsidP="00A6128C">
            <w:pPr>
              <w:rPr>
                <w:sz w:val="32"/>
                <w:szCs w:val="32"/>
              </w:rPr>
            </w:pPr>
            <w:r>
              <w:rPr>
                <w:rFonts w:hint="eastAsia"/>
                <w:sz w:val="32"/>
                <w:szCs w:val="32"/>
              </w:rPr>
              <w:t>資料整</w:t>
            </w:r>
            <w:r w:rsidR="00AA0792">
              <w:rPr>
                <w:rFonts w:hint="eastAsia"/>
                <w:sz w:val="32"/>
                <w:szCs w:val="32"/>
              </w:rPr>
              <w:t>理與集</w:t>
            </w:r>
            <w:r>
              <w:rPr>
                <w:rFonts w:hint="eastAsia"/>
                <w:sz w:val="32"/>
                <w:szCs w:val="32"/>
              </w:rPr>
              <w:t>合</w:t>
            </w:r>
            <w:r w:rsidR="00A6128C">
              <w:rPr>
                <w:rFonts w:hint="eastAsia"/>
                <w:sz w:val="32"/>
                <w:szCs w:val="32"/>
              </w:rPr>
              <w:t>、</w:t>
            </w:r>
            <w:r w:rsidR="00A6128C">
              <w:rPr>
                <w:rFonts w:hint="eastAsia"/>
                <w:sz w:val="32"/>
                <w:szCs w:val="32"/>
              </w:rPr>
              <w:t>PPT</w:t>
            </w:r>
            <w:r w:rsidR="00A6128C">
              <w:rPr>
                <w:rFonts w:hint="eastAsia"/>
                <w:sz w:val="32"/>
                <w:szCs w:val="32"/>
              </w:rPr>
              <w:t>製作</w:t>
            </w:r>
          </w:p>
        </w:tc>
      </w:tr>
      <w:tr w:rsidR="00D1009B" w:rsidTr="00D1009B">
        <w:trPr>
          <w:trHeight w:val="604"/>
        </w:trPr>
        <w:tc>
          <w:tcPr>
            <w:tcW w:w="4181" w:type="dxa"/>
          </w:tcPr>
          <w:p w:rsidR="00D1009B" w:rsidRPr="00D1009B" w:rsidRDefault="00D1009B" w:rsidP="00D1009B">
            <w:pPr>
              <w:rPr>
                <w:sz w:val="32"/>
                <w:szCs w:val="32"/>
              </w:rPr>
            </w:pPr>
            <w:r w:rsidRPr="00D1009B">
              <w:rPr>
                <w:rFonts w:hint="eastAsia"/>
                <w:sz w:val="32"/>
                <w:szCs w:val="32"/>
              </w:rPr>
              <w:t>林清益</w:t>
            </w:r>
          </w:p>
        </w:tc>
        <w:tc>
          <w:tcPr>
            <w:tcW w:w="5141" w:type="dxa"/>
          </w:tcPr>
          <w:p w:rsidR="00D1009B" w:rsidRPr="00D1009B" w:rsidRDefault="00D1009B" w:rsidP="00D1009B">
            <w:pPr>
              <w:rPr>
                <w:sz w:val="32"/>
                <w:szCs w:val="32"/>
              </w:rPr>
            </w:pPr>
            <w:r>
              <w:rPr>
                <w:rFonts w:hint="eastAsia"/>
                <w:sz w:val="32"/>
                <w:szCs w:val="32"/>
              </w:rPr>
              <w:t>影片製作、想關資料查</w:t>
            </w:r>
            <w:r w:rsidR="00AA0792">
              <w:rPr>
                <w:rFonts w:hint="eastAsia"/>
                <w:sz w:val="32"/>
                <w:szCs w:val="32"/>
              </w:rPr>
              <w:t>詳</w:t>
            </w:r>
          </w:p>
        </w:tc>
      </w:tr>
      <w:tr w:rsidR="00D1009B" w:rsidTr="00D1009B">
        <w:trPr>
          <w:trHeight w:val="604"/>
        </w:trPr>
        <w:tc>
          <w:tcPr>
            <w:tcW w:w="4181" w:type="dxa"/>
          </w:tcPr>
          <w:p w:rsidR="00D1009B" w:rsidRPr="00D1009B" w:rsidRDefault="00D1009B" w:rsidP="00D1009B">
            <w:pPr>
              <w:rPr>
                <w:sz w:val="32"/>
                <w:szCs w:val="32"/>
              </w:rPr>
            </w:pPr>
            <w:r w:rsidRPr="00D1009B">
              <w:rPr>
                <w:rFonts w:hint="eastAsia"/>
                <w:sz w:val="32"/>
                <w:szCs w:val="32"/>
              </w:rPr>
              <w:t>邱昱霖</w:t>
            </w:r>
          </w:p>
        </w:tc>
        <w:tc>
          <w:tcPr>
            <w:tcW w:w="5141" w:type="dxa"/>
          </w:tcPr>
          <w:p w:rsidR="00D1009B" w:rsidRPr="00D1009B" w:rsidRDefault="00D1009B" w:rsidP="00D1009B">
            <w:pPr>
              <w:rPr>
                <w:sz w:val="32"/>
                <w:szCs w:val="32"/>
              </w:rPr>
            </w:pPr>
            <w:r>
              <w:rPr>
                <w:rFonts w:hint="eastAsia"/>
                <w:sz w:val="32"/>
                <w:szCs w:val="32"/>
              </w:rPr>
              <w:t>Wo</w:t>
            </w:r>
            <w:r>
              <w:rPr>
                <w:sz w:val="32"/>
                <w:szCs w:val="32"/>
              </w:rPr>
              <w:t>rd</w:t>
            </w:r>
            <w:r>
              <w:rPr>
                <w:rFonts w:hint="eastAsia"/>
                <w:sz w:val="32"/>
                <w:szCs w:val="32"/>
              </w:rPr>
              <w:t>檔案製作、</w:t>
            </w:r>
            <w:r w:rsidR="00F645F4">
              <w:rPr>
                <w:rFonts w:hint="eastAsia"/>
                <w:sz w:val="32"/>
                <w:szCs w:val="32"/>
              </w:rPr>
              <w:t>coding</w:t>
            </w:r>
          </w:p>
        </w:tc>
      </w:tr>
    </w:tbl>
    <w:p w:rsidR="00D1009B" w:rsidRPr="00D1009B" w:rsidRDefault="00D1009B" w:rsidP="00D1009B">
      <w:pPr>
        <w:rPr>
          <w:sz w:val="32"/>
          <w:szCs w:val="32"/>
        </w:rPr>
      </w:pPr>
      <w:r>
        <w:tab/>
      </w:r>
      <w:r>
        <w:rPr>
          <w:rFonts w:hint="eastAsia"/>
          <w:sz w:val="32"/>
          <w:szCs w:val="32"/>
        </w:rPr>
        <w:t>每個人都有參與討論，都有提供意見與想法</w:t>
      </w:r>
      <w:r w:rsidR="00AA0792">
        <w:rPr>
          <w:rFonts w:hint="eastAsia"/>
          <w:sz w:val="32"/>
          <w:szCs w:val="32"/>
        </w:rPr>
        <w:t>，並對問題提出可能的解決方案並執行</w:t>
      </w:r>
      <w:r w:rsidR="00AA0792">
        <w:rPr>
          <w:rFonts w:hint="eastAsia"/>
          <w:sz w:val="32"/>
          <w:szCs w:val="32"/>
        </w:rPr>
        <w:t>(</w:t>
      </w:r>
      <w:r w:rsidR="00AA0792">
        <w:rPr>
          <w:rFonts w:hint="eastAsia"/>
          <w:sz w:val="32"/>
          <w:szCs w:val="32"/>
        </w:rPr>
        <w:t>查找相關資料等等</w:t>
      </w:r>
      <w:r w:rsidR="00AA0792">
        <w:rPr>
          <w:rFonts w:hint="eastAsia"/>
          <w:sz w:val="32"/>
          <w:szCs w:val="32"/>
        </w:rPr>
        <w:t>)</w:t>
      </w:r>
      <w:r w:rsidR="00AA0792">
        <w:rPr>
          <w:rFonts w:hint="eastAsia"/>
          <w:sz w:val="32"/>
          <w:szCs w:val="32"/>
        </w:rPr>
        <w:t>，再由清益提供更多更詳細的資料後供給</w:t>
      </w:r>
      <w:r w:rsidR="00AA0792">
        <w:rPr>
          <w:rFonts w:hint="eastAsia"/>
          <w:sz w:val="32"/>
          <w:szCs w:val="32"/>
        </w:rPr>
        <w:t>PPT</w:t>
      </w:r>
      <w:r w:rsidR="00AA0792">
        <w:rPr>
          <w:rFonts w:hint="eastAsia"/>
          <w:sz w:val="32"/>
          <w:szCs w:val="32"/>
        </w:rPr>
        <w:t>製作人員。</w:t>
      </w:r>
    </w:p>
    <w:sectPr w:rsidR="00D1009B" w:rsidRPr="00D1009B" w:rsidSect="0026205B">
      <w:pgSz w:w="11906" w:h="16838"/>
      <w:pgMar w:top="1440" w:right="1800" w:bottom="1440" w:left="180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54E0" w:rsidRDefault="00D654E0" w:rsidP="0026205B">
      <w:r>
        <w:separator/>
      </w:r>
    </w:p>
  </w:endnote>
  <w:endnote w:type="continuationSeparator" w:id="0">
    <w:p w:rsidR="00D654E0" w:rsidRDefault="00D654E0" w:rsidP="002620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DF Kai Shu"/>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Ropa 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6BD5" w:rsidRDefault="000C6BD5">
    <w:pPr>
      <w:pStyle w:val="a9"/>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7819840"/>
      <w:docPartObj>
        <w:docPartGallery w:val="Page Numbers (Bottom of Page)"/>
        <w:docPartUnique/>
      </w:docPartObj>
    </w:sdtPr>
    <w:sdtEndPr/>
    <w:sdtContent>
      <w:p w:rsidR="000C6BD5" w:rsidRDefault="000C6BD5">
        <w:pPr>
          <w:pStyle w:val="a9"/>
          <w:jc w:val="center"/>
        </w:pPr>
        <w:r>
          <w:fldChar w:fldCharType="begin"/>
        </w:r>
        <w:r>
          <w:instrText>PAGE   \* MERGEFORMAT</w:instrText>
        </w:r>
        <w:r>
          <w:fldChar w:fldCharType="separate"/>
        </w:r>
        <w:r w:rsidR="00D91749" w:rsidRPr="00D91749">
          <w:rPr>
            <w:noProof/>
            <w:lang w:val="zh-TW"/>
          </w:rPr>
          <w:t>17</w:t>
        </w:r>
        <w:r>
          <w:fldChar w:fldCharType="end"/>
        </w:r>
      </w:p>
    </w:sdtContent>
  </w:sdt>
  <w:p w:rsidR="000C6BD5" w:rsidRDefault="000C6BD5">
    <w:pPr>
      <w:pStyle w:val="a9"/>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6BD5" w:rsidRDefault="000C6BD5">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54E0" w:rsidRDefault="00D654E0" w:rsidP="0026205B">
      <w:r>
        <w:separator/>
      </w:r>
    </w:p>
  </w:footnote>
  <w:footnote w:type="continuationSeparator" w:id="0">
    <w:p w:rsidR="00D654E0" w:rsidRDefault="00D654E0" w:rsidP="0026205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6BD5" w:rsidRDefault="000C6BD5">
    <w:pPr>
      <w:pStyle w:val="a7"/>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6BD5" w:rsidRDefault="000C6BD5">
    <w:pPr>
      <w:pStyle w:val="a7"/>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6BD5" w:rsidRDefault="000C6BD5">
    <w:pPr>
      <w:pStyle w:val="a7"/>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044C8"/>
    <w:multiLevelType w:val="hybridMultilevel"/>
    <w:tmpl w:val="0DAE3E6E"/>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5E8431C"/>
    <w:multiLevelType w:val="hybridMultilevel"/>
    <w:tmpl w:val="B40CAFEE"/>
    <w:lvl w:ilvl="0" w:tplc="04090001">
      <w:start w:val="1"/>
      <w:numFmt w:val="bullet"/>
      <w:lvlText w:val=""/>
      <w:lvlJc w:val="left"/>
      <w:pPr>
        <w:ind w:left="1080" w:hanging="480"/>
      </w:pPr>
      <w:rPr>
        <w:rFonts w:ascii="Wingdings" w:hAnsi="Wingdings" w:hint="default"/>
      </w:rPr>
    </w:lvl>
    <w:lvl w:ilvl="1" w:tplc="04090003" w:tentative="1">
      <w:start w:val="1"/>
      <w:numFmt w:val="bullet"/>
      <w:lvlText w:val=""/>
      <w:lvlJc w:val="left"/>
      <w:pPr>
        <w:ind w:left="1080" w:hanging="480"/>
      </w:pPr>
      <w:rPr>
        <w:rFonts w:ascii="Wingdings" w:hAnsi="Wingdings" w:hint="default"/>
      </w:rPr>
    </w:lvl>
    <w:lvl w:ilvl="2" w:tplc="04090005" w:tentative="1">
      <w:start w:val="1"/>
      <w:numFmt w:val="bullet"/>
      <w:lvlText w:val=""/>
      <w:lvlJc w:val="left"/>
      <w:pPr>
        <w:ind w:left="1560" w:hanging="480"/>
      </w:pPr>
      <w:rPr>
        <w:rFonts w:ascii="Wingdings" w:hAnsi="Wingdings" w:hint="default"/>
      </w:rPr>
    </w:lvl>
    <w:lvl w:ilvl="3" w:tplc="04090001" w:tentative="1">
      <w:start w:val="1"/>
      <w:numFmt w:val="bullet"/>
      <w:lvlText w:val=""/>
      <w:lvlJc w:val="left"/>
      <w:pPr>
        <w:ind w:left="2040" w:hanging="480"/>
      </w:pPr>
      <w:rPr>
        <w:rFonts w:ascii="Wingdings" w:hAnsi="Wingdings" w:hint="default"/>
      </w:rPr>
    </w:lvl>
    <w:lvl w:ilvl="4" w:tplc="04090003" w:tentative="1">
      <w:start w:val="1"/>
      <w:numFmt w:val="bullet"/>
      <w:lvlText w:val=""/>
      <w:lvlJc w:val="left"/>
      <w:pPr>
        <w:ind w:left="2520" w:hanging="480"/>
      </w:pPr>
      <w:rPr>
        <w:rFonts w:ascii="Wingdings" w:hAnsi="Wingdings" w:hint="default"/>
      </w:rPr>
    </w:lvl>
    <w:lvl w:ilvl="5" w:tplc="04090005" w:tentative="1">
      <w:start w:val="1"/>
      <w:numFmt w:val="bullet"/>
      <w:lvlText w:val=""/>
      <w:lvlJc w:val="left"/>
      <w:pPr>
        <w:ind w:left="3000" w:hanging="480"/>
      </w:pPr>
      <w:rPr>
        <w:rFonts w:ascii="Wingdings" w:hAnsi="Wingdings" w:hint="default"/>
      </w:rPr>
    </w:lvl>
    <w:lvl w:ilvl="6" w:tplc="04090001" w:tentative="1">
      <w:start w:val="1"/>
      <w:numFmt w:val="bullet"/>
      <w:lvlText w:val=""/>
      <w:lvlJc w:val="left"/>
      <w:pPr>
        <w:ind w:left="3480" w:hanging="480"/>
      </w:pPr>
      <w:rPr>
        <w:rFonts w:ascii="Wingdings" w:hAnsi="Wingdings" w:hint="default"/>
      </w:rPr>
    </w:lvl>
    <w:lvl w:ilvl="7" w:tplc="04090003" w:tentative="1">
      <w:start w:val="1"/>
      <w:numFmt w:val="bullet"/>
      <w:lvlText w:val=""/>
      <w:lvlJc w:val="left"/>
      <w:pPr>
        <w:ind w:left="3960" w:hanging="480"/>
      </w:pPr>
      <w:rPr>
        <w:rFonts w:ascii="Wingdings" w:hAnsi="Wingdings" w:hint="default"/>
      </w:rPr>
    </w:lvl>
    <w:lvl w:ilvl="8" w:tplc="04090005" w:tentative="1">
      <w:start w:val="1"/>
      <w:numFmt w:val="bullet"/>
      <w:lvlText w:val=""/>
      <w:lvlJc w:val="left"/>
      <w:pPr>
        <w:ind w:left="4440" w:hanging="480"/>
      </w:pPr>
      <w:rPr>
        <w:rFonts w:ascii="Wingdings" w:hAnsi="Wingdings" w:hint="default"/>
      </w:rPr>
    </w:lvl>
  </w:abstractNum>
  <w:abstractNum w:abstractNumId="2" w15:restartNumberingAfterBreak="0">
    <w:nsid w:val="124C321E"/>
    <w:multiLevelType w:val="hybridMultilevel"/>
    <w:tmpl w:val="E112FB72"/>
    <w:lvl w:ilvl="0" w:tplc="04090001">
      <w:start w:val="1"/>
      <w:numFmt w:val="bullet"/>
      <w:lvlText w:val=""/>
      <w:lvlJc w:val="left"/>
      <w:pPr>
        <w:ind w:left="144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15:restartNumberingAfterBreak="0">
    <w:nsid w:val="274A6DC0"/>
    <w:multiLevelType w:val="hybridMultilevel"/>
    <w:tmpl w:val="6888A83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15:restartNumberingAfterBreak="0">
    <w:nsid w:val="2A564DD6"/>
    <w:multiLevelType w:val="hybridMultilevel"/>
    <w:tmpl w:val="8C08B906"/>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30211CE7"/>
    <w:multiLevelType w:val="hybridMultilevel"/>
    <w:tmpl w:val="07C0A5C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39273CE2"/>
    <w:multiLevelType w:val="hybridMultilevel"/>
    <w:tmpl w:val="F7B4381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3F641A9C"/>
    <w:multiLevelType w:val="hybridMultilevel"/>
    <w:tmpl w:val="FFCCD35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52373BB4"/>
    <w:multiLevelType w:val="hybridMultilevel"/>
    <w:tmpl w:val="2EF01904"/>
    <w:lvl w:ilvl="0" w:tplc="04090001">
      <w:start w:val="1"/>
      <w:numFmt w:val="bullet"/>
      <w:lvlText w:val=""/>
      <w:lvlJc w:val="left"/>
      <w:pPr>
        <w:ind w:left="144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15:restartNumberingAfterBreak="0">
    <w:nsid w:val="5FD24166"/>
    <w:multiLevelType w:val="hybridMultilevel"/>
    <w:tmpl w:val="5E684E9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63627F49"/>
    <w:multiLevelType w:val="hybridMultilevel"/>
    <w:tmpl w:val="E0BC40D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6DD423AF"/>
    <w:multiLevelType w:val="hybridMultilevel"/>
    <w:tmpl w:val="6450C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7BAD606D"/>
    <w:multiLevelType w:val="hybridMultilevel"/>
    <w:tmpl w:val="FDB4938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9"/>
  </w:num>
  <w:num w:numId="2">
    <w:abstractNumId w:val="5"/>
  </w:num>
  <w:num w:numId="3">
    <w:abstractNumId w:val="3"/>
  </w:num>
  <w:num w:numId="4">
    <w:abstractNumId w:val="2"/>
  </w:num>
  <w:num w:numId="5">
    <w:abstractNumId w:val="12"/>
  </w:num>
  <w:num w:numId="6">
    <w:abstractNumId w:val="6"/>
  </w:num>
  <w:num w:numId="7">
    <w:abstractNumId w:val="8"/>
  </w:num>
  <w:num w:numId="8">
    <w:abstractNumId w:val="1"/>
  </w:num>
  <w:num w:numId="9">
    <w:abstractNumId w:val="7"/>
  </w:num>
  <w:num w:numId="10">
    <w:abstractNumId w:val="4"/>
  </w:num>
  <w:num w:numId="11">
    <w:abstractNumId w:val="0"/>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171B1"/>
    <w:rsid w:val="00004BD3"/>
    <w:rsid w:val="0008330C"/>
    <w:rsid w:val="00091267"/>
    <w:rsid w:val="000A0FAE"/>
    <w:rsid w:val="000C5327"/>
    <w:rsid w:val="000C6BD5"/>
    <w:rsid w:val="000E071C"/>
    <w:rsid w:val="0010347C"/>
    <w:rsid w:val="00105B49"/>
    <w:rsid w:val="0011707D"/>
    <w:rsid w:val="0011725D"/>
    <w:rsid w:val="001267BA"/>
    <w:rsid w:val="001413C6"/>
    <w:rsid w:val="00173690"/>
    <w:rsid w:val="00181A4F"/>
    <w:rsid w:val="001A328E"/>
    <w:rsid w:val="001A5A5B"/>
    <w:rsid w:val="001C0064"/>
    <w:rsid w:val="001E7202"/>
    <w:rsid w:val="001F08D8"/>
    <w:rsid w:val="00235C89"/>
    <w:rsid w:val="00243310"/>
    <w:rsid w:val="00247DAD"/>
    <w:rsid w:val="0026205B"/>
    <w:rsid w:val="002C3625"/>
    <w:rsid w:val="002C5ABC"/>
    <w:rsid w:val="002D2F64"/>
    <w:rsid w:val="00312A54"/>
    <w:rsid w:val="003165AC"/>
    <w:rsid w:val="003724A2"/>
    <w:rsid w:val="003C35C0"/>
    <w:rsid w:val="004338A2"/>
    <w:rsid w:val="004A614C"/>
    <w:rsid w:val="004E0573"/>
    <w:rsid w:val="004F0A1A"/>
    <w:rsid w:val="004F3D70"/>
    <w:rsid w:val="0051599D"/>
    <w:rsid w:val="00517BA1"/>
    <w:rsid w:val="00535028"/>
    <w:rsid w:val="0055047C"/>
    <w:rsid w:val="00557236"/>
    <w:rsid w:val="00575584"/>
    <w:rsid w:val="0062402E"/>
    <w:rsid w:val="00644CC0"/>
    <w:rsid w:val="0064572F"/>
    <w:rsid w:val="00657C13"/>
    <w:rsid w:val="0067314B"/>
    <w:rsid w:val="006836BF"/>
    <w:rsid w:val="006C387F"/>
    <w:rsid w:val="006E332E"/>
    <w:rsid w:val="00747BBD"/>
    <w:rsid w:val="00771912"/>
    <w:rsid w:val="00775D47"/>
    <w:rsid w:val="00777B97"/>
    <w:rsid w:val="007A6C66"/>
    <w:rsid w:val="007D3B26"/>
    <w:rsid w:val="00856ED5"/>
    <w:rsid w:val="008A5302"/>
    <w:rsid w:val="008A75E5"/>
    <w:rsid w:val="008D0EFB"/>
    <w:rsid w:val="008E4992"/>
    <w:rsid w:val="008F216A"/>
    <w:rsid w:val="00947ED9"/>
    <w:rsid w:val="00956AD9"/>
    <w:rsid w:val="009A70C5"/>
    <w:rsid w:val="009B1B26"/>
    <w:rsid w:val="009C7A1C"/>
    <w:rsid w:val="009E6404"/>
    <w:rsid w:val="00A1528F"/>
    <w:rsid w:val="00A1531A"/>
    <w:rsid w:val="00A22ADB"/>
    <w:rsid w:val="00A30B4D"/>
    <w:rsid w:val="00A33E6A"/>
    <w:rsid w:val="00A53C62"/>
    <w:rsid w:val="00A6128C"/>
    <w:rsid w:val="00AA0792"/>
    <w:rsid w:val="00AA120A"/>
    <w:rsid w:val="00AD5BD9"/>
    <w:rsid w:val="00B0148A"/>
    <w:rsid w:val="00B14D29"/>
    <w:rsid w:val="00B53FBD"/>
    <w:rsid w:val="00C10F12"/>
    <w:rsid w:val="00C37F52"/>
    <w:rsid w:val="00C74989"/>
    <w:rsid w:val="00CB3F77"/>
    <w:rsid w:val="00D1009B"/>
    <w:rsid w:val="00D171B1"/>
    <w:rsid w:val="00D32D5A"/>
    <w:rsid w:val="00D647F9"/>
    <w:rsid w:val="00D654E0"/>
    <w:rsid w:val="00D820B0"/>
    <w:rsid w:val="00D8381D"/>
    <w:rsid w:val="00D91749"/>
    <w:rsid w:val="00D976BF"/>
    <w:rsid w:val="00DB15F1"/>
    <w:rsid w:val="00DD55CB"/>
    <w:rsid w:val="00DF45E8"/>
    <w:rsid w:val="00E13D25"/>
    <w:rsid w:val="00E140F5"/>
    <w:rsid w:val="00E630D1"/>
    <w:rsid w:val="00E70D57"/>
    <w:rsid w:val="00EB6BD3"/>
    <w:rsid w:val="00F13A3C"/>
    <w:rsid w:val="00F55441"/>
    <w:rsid w:val="00F645F4"/>
    <w:rsid w:val="00F70E5F"/>
    <w:rsid w:val="00FA0D54"/>
    <w:rsid w:val="00FB649D"/>
    <w:rsid w:val="00FB7E98"/>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6"/>
        <o:r id="V:Rule2" type="connector" idref="#_x0000_s1032"/>
        <o:r id="V:Rule3" type="connector" idref="#_x0000_s1033"/>
        <o:r id="V:Rule4" type="connector" idref="#_x0000_s1037"/>
        <o:r id="V:Rule5" type="connector" idref="#_x0000_s1039"/>
        <o:r id="V:Rule6" type="connector" idref="#_x0000_s1035"/>
      </o:rules>
    </o:shapelayout>
  </w:shapeDefaults>
  <w:decimalSymbol w:val="."/>
  <w:listSeparator w:val=","/>
  <w14:docId w14:val="4451932C"/>
  <w15:docId w15:val="{6049CC44-D6E9-4C1B-A748-2CDA5EF29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6AD9"/>
    <w:pPr>
      <w:widowControl w:val="0"/>
    </w:pPr>
    <w:rPr>
      <w:rFonts w:ascii="Times New Roman" w:eastAsia="標楷體" w:hAnsi="Times New Roman"/>
    </w:rPr>
  </w:style>
  <w:style w:type="paragraph" w:styleId="1">
    <w:name w:val="heading 1"/>
    <w:next w:val="a"/>
    <w:link w:val="10"/>
    <w:uiPriority w:val="9"/>
    <w:rsid w:val="00D171B1"/>
    <w:pPr>
      <w:keepNext/>
      <w:spacing w:before="180" w:after="180" w:line="360" w:lineRule="auto"/>
      <w:outlineLvl w:val="0"/>
    </w:pPr>
    <w:rPr>
      <w:rFonts w:ascii="Times New Roman" w:eastAsia="標楷體" w:hAnsi="Times New Roman" w:cstheme="majorBidi"/>
      <w:b/>
      <w:bCs/>
      <w:kern w:val="52"/>
      <w:sz w:val="40"/>
      <w:szCs w:val="52"/>
    </w:rPr>
  </w:style>
  <w:style w:type="paragraph" w:styleId="2">
    <w:name w:val="heading 2"/>
    <w:basedOn w:val="a"/>
    <w:next w:val="a"/>
    <w:link w:val="20"/>
    <w:uiPriority w:val="9"/>
    <w:unhideWhenUsed/>
    <w:qFormat/>
    <w:rsid w:val="00947ED9"/>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D171B1"/>
    <w:rPr>
      <w:rFonts w:ascii="Times New Roman" w:eastAsia="標楷體" w:hAnsi="Times New Roman" w:cstheme="majorBidi"/>
      <w:b/>
      <w:bCs/>
      <w:kern w:val="52"/>
      <w:sz w:val="40"/>
      <w:szCs w:val="52"/>
    </w:rPr>
  </w:style>
  <w:style w:type="paragraph" w:styleId="a3">
    <w:name w:val="Date"/>
    <w:basedOn w:val="a"/>
    <w:next w:val="a"/>
    <w:link w:val="a4"/>
    <w:uiPriority w:val="99"/>
    <w:semiHidden/>
    <w:unhideWhenUsed/>
    <w:rsid w:val="00D171B1"/>
    <w:pPr>
      <w:jc w:val="right"/>
    </w:pPr>
  </w:style>
  <w:style w:type="character" w:customStyle="1" w:styleId="a4">
    <w:name w:val="日期 字元"/>
    <w:basedOn w:val="a0"/>
    <w:link w:val="a3"/>
    <w:uiPriority w:val="99"/>
    <w:semiHidden/>
    <w:rsid w:val="00D171B1"/>
    <w:rPr>
      <w:rFonts w:ascii="Times New Roman" w:eastAsia="標楷體" w:hAnsi="Times New Roman"/>
    </w:rPr>
  </w:style>
  <w:style w:type="paragraph" w:styleId="a5">
    <w:name w:val="Title"/>
    <w:basedOn w:val="a"/>
    <w:next w:val="a"/>
    <w:link w:val="a6"/>
    <w:uiPriority w:val="10"/>
    <w:qFormat/>
    <w:rsid w:val="00D171B1"/>
    <w:pPr>
      <w:spacing w:before="240" w:after="60"/>
      <w:jc w:val="center"/>
      <w:outlineLvl w:val="0"/>
    </w:pPr>
    <w:rPr>
      <w:rFonts w:asciiTheme="majorHAnsi" w:eastAsia="新細明體" w:hAnsiTheme="majorHAnsi" w:cstheme="majorBidi"/>
      <w:b/>
      <w:bCs/>
      <w:sz w:val="32"/>
      <w:szCs w:val="32"/>
    </w:rPr>
  </w:style>
  <w:style w:type="character" w:customStyle="1" w:styleId="a6">
    <w:name w:val="標題 字元"/>
    <w:basedOn w:val="a0"/>
    <w:link w:val="a5"/>
    <w:uiPriority w:val="10"/>
    <w:rsid w:val="00D171B1"/>
    <w:rPr>
      <w:rFonts w:asciiTheme="majorHAnsi" w:eastAsia="新細明體" w:hAnsiTheme="majorHAnsi" w:cstheme="majorBidi"/>
      <w:b/>
      <w:bCs/>
      <w:sz w:val="32"/>
      <w:szCs w:val="32"/>
    </w:rPr>
  </w:style>
  <w:style w:type="paragraph" w:customStyle="1" w:styleId="11">
    <w:name w:val="樣式1"/>
    <w:basedOn w:val="1"/>
    <w:next w:val="a"/>
    <w:link w:val="12"/>
    <w:qFormat/>
    <w:rsid w:val="00D171B1"/>
  </w:style>
  <w:style w:type="paragraph" w:styleId="a7">
    <w:name w:val="header"/>
    <w:basedOn w:val="a"/>
    <w:link w:val="a8"/>
    <w:uiPriority w:val="99"/>
    <w:unhideWhenUsed/>
    <w:rsid w:val="0026205B"/>
    <w:pPr>
      <w:tabs>
        <w:tab w:val="center" w:pos="4153"/>
        <w:tab w:val="right" w:pos="8306"/>
      </w:tabs>
      <w:snapToGrid w:val="0"/>
    </w:pPr>
    <w:rPr>
      <w:sz w:val="20"/>
      <w:szCs w:val="20"/>
    </w:rPr>
  </w:style>
  <w:style w:type="character" w:customStyle="1" w:styleId="12">
    <w:name w:val="樣式1 字元"/>
    <w:basedOn w:val="10"/>
    <w:link w:val="11"/>
    <w:rsid w:val="00D171B1"/>
    <w:rPr>
      <w:rFonts w:ascii="Times New Roman" w:eastAsia="標楷體" w:hAnsi="Times New Roman" w:cstheme="majorBidi"/>
      <w:b/>
      <w:bCs/>
      <w:kern w:val="52"/>
      <w:sz w:val="40"/>
      <w:szCs w:val="52"/>
    </w:rPr>
  </w:style>
  <w:style w:type="character" w:customStyle="1" w:styleId="a8">
    <w:name w:val="頁首 字元"/>
    <w:basedOn w:val="a0"/>
    <w:link w:val="a7"/>
    <w:uiPriority w:val="99"/>
    <w:rsid w:val="0026205B"/>
    <w:rPr>
      <w:rFonts w:ascii="Times New Roman" w:eastAsia="標楷體" w:hAnsi="Times New Roman"/>
      <w:sz w:val="20"/>
      <w:szCs w:val="20"/>
    </w:rPr>
  </w:style>
  <w:style w:type="paragraph" w:styleId="a9">
    <w:name w:val="footer"/>
    <w:basedOn w:val="a"/>
    <w:link w:val="aa"/>
    <w:uiPriority w:val="99"/>
    <w:unhideWhenUsed/>
    <w:rsid w:val="0026205B"/>
    <w:pPr>
      <w:tabs>
        <w:tab w:val="center" w:pos="4153"/>
        <w:tab w:val="right" w:pos="8306"/>
      </w:tabs>
      <w:snapToGrid w:val="0"/>
    </w:pPr>
    <w:rPr>
      <w:sz w:val="20"/>
      <w:szCs w:val="20"/>
    </w:rPr>
  </w:style>
  <w:style w:type="character" w:customStyle="1" w:styleId="aa">
    <w:name w:val="頁尾 字元"/>
    <w:basedOn w:val="a0"/>
    <w:link w:val="a9"/>
    <w:uiPriority w:val="99"/>
    <w:rsid w:val="0026205B"/>
    <w:rPr>
      <w:rFonts w:ascii="Times New Roman" w:eastAsia="標楷體" w:hAnsi="Times New Roman"/>
      <w:sz w:val="20"/>
      <w:szCs w:val="20"/>
    </w:rPr>
  </w:style>
  <w:style w:type="character" w:customStyle="1" w:styleId="instancename">
    <w:name w:val="instancename"/>
    <w:basedOn w:val="a0"/>
    <w:rsid w:val="003C35C0"/>
  </w:style>
  <w:style w:type="character" w:customStyle="1" w:styleId="accesshide">
    <w:name w:val="accesshide"/>
    <w:basedOn w:val="a0"/>
    <w:rsid w:val="003C35C0"/>
  </w:style>
  <w:style w:type="paragraph" w:styleId="ab">
    <w:name w:val="List Paragraph"/>
    <w:basedOn w:val="a"/>
    <w:uiPriority w:val="34"/>
    <w:qFormat/>
    <w:rsid w:val="003C35C0"/>
    <w:pPr>
      <w:ind w:leftChars="200" w:left="480"/>
    </w:pPr>
  </w:style>
  <w:style w:type="character" w:customStyle="1" w:styleId="20">
    <w:name w:val="標題 2 字元"/>
    <w:basedOn w:val="a0"/>
    <w:link w:val="2"/>
    <w:uiPriority w:val="9"/>
    <w:rsid w:val="00947ED9"/>
    <w:rPr>
      <w:rFonts w:asciiTheme="majorHAnsi" w:eastAsiaTheme="majorEastAsia" w:hAnsiTheme="majorHAnsi" w:cstheme="majorBidi"/>
      <w:b/>
      <w:bCs/>
      <w:sz w:val="48"/>
      <w:szCs w:val="48"/>
    </w:rPr>
  </w:style>
  <w:style w:type="character" w:styleId="ac">
    <w:name w:val="Hyperlink"/>
    <w:basedOn w:val="a0"/>
    <w:uiPriority w:val="99"/>
    <w:unhideWhenUsed/>
    <w:rsid w:val="00747BBD"/>
    <w:rPr>
      <w:color w:val="0000FF"/>
      <w:u w:val="single"/>
    </w:rPr>
  </w:style>
  <w:style w:type="paragraph" w:styleId="ad">
    <w:name w:val="Balloon Text"/>
    <w:basedOn w:val="a"/>
    <w:link w:val="ae"/>
    <w:uiPriority w:val="99"/>
    <w:semiHidden/>
    <w:unhideWhenUsed/>
    <w:rsid w:val="003724A2"/>
    <w:rPr>
      <w:rFonts w:asciiTheme="majorHAnsi" w:eastAsiaTheme="majorEastAsia" w:hAnsiTheme="majorHAnsi" w:cstheme="majorBidi"/>
      <w:sz w:val="18"/>
      <w:szCs w:val="18"/>
    </w:rPr>
  </w:style>
  <w:style w:type="character" w:customStyle="1" w:styleId="ae">
    <w:name w:val="註解方塊文字 字元"/>
    <w:basedOn w:val="a0"/>
    <w:link w:val="ad"/>
    <w:uiPriority w:val="99"/>
    <w:semiHidden/>
    <w:rsid w:val="003724A2"/>
    <w:rPr>
      <w:rFonts w:asciiTheme="majorHAnsi" w:eastAsiaTheme="majorEastAsia" w:hAnsiTheme="majorHAnsi" w:cstheme="majorBidi"/>
      <w:sz w:val="18"/>
      <w:szCs w:val="18"/>
    </w:rPr>
  </w:style>
  <w:style w:type="character" w:customStyle="1" w:styleId="UnresolvedMention">
    <w:name w:val="Unresolved Mention"/>
    <w:basedOn w:val="a0"/>
    <w:uiPriority w:val="99"/>
    <w:semiHidden/>
    <w:unhideWhenUsed/>
    <w:rsid w:val="007A6C66"/>
    <w:rPr>
      <w:color w:val="605E5C"/>
      <w:shd w:val="clear" w:color="auto" w:fill="E1DFDD"/>
    </w:rPr>
  </w:style>
  <w:style w:type="character" w:styleId="af">
    <w:name w:val="FollowedHyperlink"/>
    <w:basedOn w:val="a0"/>
    <w:uiPriority w:val="99"/>
    <w:semiHidden/>
    <w:unhideWhenUsed/>
    <w:rsid w:val="007A6C66"/>
    <w:rPr>
      <w:color w:val="954F72" w:themeColor="followedHyperlink"/>
      <w:u w:val="single"/>
    </w:rPr>
  </w:style>
  <w:style w:type="table" w:styleId="af0">
    <w:name w:val="Table Grid"/>
    <w:basedOn w:val="a1"/>
    <w:uiPriority w:val="39"/>
    <w:rsid w:val="00D100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Revision"/>
    <w:hidden/>
    <w:uiPriority w:val="99"/>
    <w:semiHidden/>
    <w:rsid w:val="004F0A1A"/>
    <w:rPr>
      <w:rFonts w:ascii="Times New Roman" w:eastAsia="標楷體" w:hAnsi="Times New Roman"/>
    </w:rPr>
  </w:style>
  <w:style w:type="paragraph" w:styleId="Web">
    <w:name w:val="Normal (Web)"/>
    <w:basedOn w:val="a"/>
    <w:uiPriority w:val="99"/>
    <w:semiHidden/>
    <w:unhideWhenUsed/>
    <w:rsid w:val="00DD55CB"/>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034130">
      <w:bodyDiv w:val="1"/>
      <w:marLeft w:val="0"/>
      <w:marRight w:val="0"/>
      <w:marTop w:val="0"/>
      <w:marBottom w:val="0"/>
      <w:divBdr>
        <w:top w:val="none" w:sz="0" w:space="0" w:color="auto"/>
        <w:left w:val="none" w:sz="0" w:space="0" w:color="auto"/>
        <w:bottom w:val="none" w:sz="0" w:space="0" w:color="auto"/>
        <w:right w:val="none" w:sz="0" w:space="0" w:color="auto"/>
      </w:divBdr>
    </w:div>
    <w:div w:id="67506613">
      <w:bodyDiv w:val="1"/>
      <w:marLeft w:val="0"/>
      <w:marRight w:val="0"/>
      <w:marTop w:val="0"/>
      <w:marBottom w:val="0"/>
      <w:divBdr>
        <w:top w:val="none" w:sz="0" w:space="0" w:color="auto"/>
        <w:left w:val="none" w:sz="0" w:space="0" w:color="auto"/>
        <w:bottom w:val="none" w:sz="0" w:space="0" w:color="auto"/>
        <w:right w:val="none" w:sz="0" w:space="0" w:color="auto"/>
      </w:divBdr>
    </w:div>
    <w:div w:id="171602784">
      <w:bodyDiv w:val="1"/>
      <w:marLeft w:val="0"/>
      <w:marRight w:val="0"/>
      <w:marTop w:val="0"/>
      <w:marBottom w:val="0"/>
      <w:divBdr>
        <w:top w:val="none" w:sz="0" w:space="0" w:color="auto"/>
        <w:left w:val="none" w:sz="0" w:space="0" w:color="auto"/>
        <w:bottom w:val="none" w:sz="0" w:space="0" w:color="auto"/>
        <w:right w:val="none" w:sz="0" w:space="0" w:color="auto"/>
      </w:divBdr>
    </w:div>
    <w:div w:id="339504545">
      <w:bodyDiv w:val="1"/>
      <w:marLeft w:val="0"/>
      <w:marRight w:val="0"/>
      <w:marTop w:val="0"/>
      <w:marBottom w:val="0"/>
      <w:divBdr>
        <w:top w:val="none" w:sz="0" w:space="0" w:color="auto"/>
        <w:left w:val="none" w:sz="0" w:space="0" w:color="auto"/>
        <w:bottom w:val="none" w:sz="0" w:space="0" w:color="auto"/>
        <w:right w:val="none" w:sz="0" w:space="0" w:color="auto"/>
      </w:divBdr>
    </w:div>
    <w:div w:id="390151541">
      <w:bodyDiv w:val="1"/>
      <w:marLeft w:val="0"/>
      <w:marRight w:val="0"/>
      <w:marTop w:val="0"/>
      <w:marBottom w:val="0"/>
      <w:divBdr>
        <w:top w:val="none" w:sz="0" w:space="0" w:color="auto"/>
        <w:left w:val="none" w:sz="0" w:space="0" w:color="auto"/>
        <w:bottom w:val="none" w:sz="0" w:space="0" w:color="auto"/>
        <w:right w:val="none" w:sz="0" w:space="0" w:color="auto"/>
      </w:divBdr>
    </w:div>
    <w:div w:id="1248267419">
      <w:bodyDiv w:val="1"/>
      <w:marLeft w:val="0"/>
      <w:marRight w:val="0"/>
      <w:marTop w:val="0"/>
      <w:marBottom w:val="0"/>
      <w:divBdr>
        <w:top w:val="none" w:sz="0" w:space="0" w:color="auto"/>
        <w:left w:val="none" w:sz="0" w:space="0" w:color="auto"/>
        <w:bottom w:val="none" w:sz="0" w:space="0" w:color="auto"/>
        <w:right w:val="none" w:sz="0" w:space="0" w:color="auto"/>
      </w:divBdr>
    </w:div>
    <w:div w:id="1862861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github.com/mlouielu/twstock" TargetMode="Externa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youtube.com/watch?v=G7noTrL2CbQ" TargetMode="Externa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BB7D4-E1B5-4E89-BB5E-5FB83A01E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TotalTime>
  <Pages>20</Pages>
  <Words>581</Words>
  <Characters>3316</Characters>
  <Application>Microsoft Office Word</Application>
  <DocSecurity>0</DocSecurity>
  <Lines>27</Lines>
  <Paragraphs>7</Paragraphs>
  <ScaleCrop>false</ScaleCrop>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dc:creator>
  <cp:keywords/>
  <dc:description/>
  <cp:lastModifiedBy>Windows 使用者</cp:lastModifiedBy>
  <cp:revision>48</cp:revision>
  <dcterms:created xsi:type="dcterms:W3CDTF">2019-04-10T08:53:00Z</dcterms:created>
  <dcterms:modified xsi:type="dcterms:W3CDTF">2019-05-23T16:27:00Z</dcterms:modified>
</cp:coreProperties>
</file>