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F4E2F" w:rsidRPr="00A166AF" w:rsidTr="001F4E2F">
        <w:tc>
          <w:tcPr>
            <w:tcW w:w="3080" w:type="dxa"/>
          </w:tcPr>
          <w:p w:rsidR="001F4E2F" w:rsidRPr="00A166AF" w:rsidRDefault="001F4E2F" w:rsidP="002C11A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A166A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 Cases</w:t>
            </w:r>
          </w:p>
        </w:tc>
        <w:tc>
          <w:tcPr>
            <w:tcW w:w="3081" w:type="dxa"/>
          </w:tcPr>
          <w:p w:rsidR="001F4E2F" w:rsidRPr="00A166AF" w:rsidRDefault="001F4E2F" w:rsidP="002C11A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A166A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Users/Actors</w:t>
            </w:r>
          </w:p>
        </w:tc>
        <w:tc>
          <w:tcPr>
            <w:tcW w:w="3081" w:type="dxa"/>
          </w:tcPr>
          <w:p w:rsidR="001F4E2F" w:rsidRPr="00A166AF" w:rsidRDefault="001F4E2F" w:rsidP="002C11A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A166A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Event Type</w:t>
            </w:r>
          </w:p>
        </w:tc>
      </w:tr>
      <w:tr w:rsidR="001F4E2F" w:rsidRPr="00A166AF" w:rsidTr="001F4E2F">
        <w:tc>
          <w:tcPr>
            <w:tcW w:w="3080" w:type="dxa"/>
          </w:tcPr>
          <w:p w:rsidR="001F4E2F" w:rsidRPr="00A166AF" w:rsidRDefault="001F4E2F" w:rsidP="002C11A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A166AF">
              <w:rPr>
                <w:rFonts w:asciiTheme="majorBidi" w:hAnsiTheme="majorBidi" w:cstheme="majorBidi"/>
                <w:sz w:val="32"/>
                <w:szCs w:val="32"/>
              </w:rPr>
              <w:t>Initiate Loan Request</w:t>
            </w:r>
          </w:p>
        </w:tc>
        <w:tc>
          <w:tcPr>
            <w:tcW w:w="3081" w:type="dxa"/>
          </w:tcPr>
          <w:p w:rsidR="001F4E2F" w:rsidRPr="00A166AF" w:rsidRDefault="001F4E2F" w:rsidP="002C11A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A166AF">
              <w:rPr>
                <w:rFonts w:asciiTheme="majorBidi" w:hAnsiTheme="majorBidi" w:cstheme="majorBidi"/>
                <w:sz w:val="32"/>
                <w:szCs w:val="32"/>
              </w:rPr>
              <w:t>Customer</w:t>
            </w:r>
          </w:p>
        </w:tc>
        <w:tc>
          <w:tcPr>
            <w:tcW w:w="3081" w:type="dxa"/>
          </w:tcPr>
          <w:p w:rsidR="001F4E2F" w:rsidRPr="00A166AF" w:rsidRDefault="001F4E2F" w:rsidP="002C11A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A166AF">
              <w:rPr>
                <w:rFonts w:asciiTheme="majorBidi" w:hAnsiTheme="majorBidi" w:cstheme="majorBidi"/>
                <w:sz w:val="32"/>
                <w:szCs w:val="32"/>
              </w:rPr>
              <w:t>External</w:t>
            </w:r>
          </w:p>
        </w:tc>
      </w:tr>
      <w:tr w:rsidR="001F4E2F" w:rsidRPr="00A166AF" w:rsidTr="001F4E2F">
        <w:tc>
          <w:tcPr>
            <w:tcW w:w="3080" w:type="dxa"/>
          </w:tcPr>
          <w:p w:rsidR="001F4E2F" w:rsidRPr="00A166AF" w:rsidRDefault="001F4E2F" w:rsidP="002C11A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A166AF">
              <w:rPr>
                <w:rFonts w:asciiTheme="majorBidi" w:hAnsiTheme="majorBidi" w:cstheme="majorBidi"/>
                <w:sz w:val="32"/>
                <w:szCs w:val="32"/>
              </w:rPr>
              <w:t>Retrieve Customer Information</w:t>
            </w:r>
          </w:p>
        </w:tc>
        <w:tc>
          <w:tcPr>
            <w:tcW w:w="3081" w:type="dxa"/>
          </w:tcPr>
          <w:p w:rsidR="001F4E2F" w:rsidRPr="00A166AF" w:rsidRDefault="001F4E2F" w:rsidP="002C11A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A166AF">
              <w:rPr>
                <w:rFonts w:asciiTheme="majorBidi" w:hAnsiTheme="majorBidi" w:cstheme="majorBidi"/>
                <w:sz w:val="32"/>
                <w:szCs w:val="32"/>
              </w:rPr>
              <w:t>Credit Broker, Customer</w:t>
            </w:r>
          </w:p>
        </w:tc>
        <w:tc>
          <w:tcPr>
            <w:tcW w:w="3081" w:type="dxa"/>
          </w:tcPr>
          <w:p w:rsidR="001F4E2F" w:rsidRPr="00A166AF" w:rsidRDefault="001F4E2F" w:rsidP="002C11A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A166AF">
              <w:rPr>
                <w:rFonts w:asciiTheme="majorBidi" w:hAnsiTheme="majorBidi" w:cstheme="majorBidi"/>
                <w:sz w:val="32"/>
                <w:szCs w:val="32"/>
              </w:rPr>
              <w:t>External</w:t>
            </w:r>
          </w:p>
        </w:tc>
      </w:tr>
      <w:tr w:rsidR="001F4E2F" w:rsidRPr="00A166AF" w:rsidTr="001F4E2F">
        <w:tc>
          <w:tcPr>
            <w:tcW w:w="3080" w:type="dxa"/>
          </w:tcPr>
          <w:p w:rsidR="001F4E2F" w:rsidRPr="00A166AF" w:rsidRDefault="001F4E2F" w:rsidP="002C11A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A166AF">
              <w:rPr>
                <w:rFonts w:asciiTheme="majorBidi" w:hAnsiTheme="majorBidi" w:cstheme="majorBidi"/>
                <w:sz w:val="32"/>
                <w:szCs w:val="32"/>
              </w:rPr>
              <w:t>Submit Initial Feedback</w:t>
            </w:r>
          </w:p>
        </w:tc>
        <w:tc>
          <w:tcPr>
            <w:tcW w:w="3081" w:type="dxa"/>
          </w:tcPr>
          <w:p w:rsidR="001F4E2F" w:rsidRPr="00A166AF" w:rsidRDefault="001F4E2F" w:rsidP="002C11A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A166AF">
              <w:rPr>
                <w:rFonts w:asciiTheme="majorBidi" w:hAnsiTheme="majorBidi" w:cstheme="majorBidi"/>
                <w:sz w:val="32"/>
                <w:szCs w:val="32"/>
              </w:rPr>
              <w:t>Customer</w:t>
            </w:r>
          </w:p>
        </w:tc>
        <w:tc>
          <w:tcPr>
            <w:tcW w:w="3081" w:type="dxa"/>
          </w:tcPr>
          <w:p w:rsidR="001F4E2F" w:rsidRPr="00A166AF" w:rsidRDefault="001F4E2F" w:rsidP="002C11A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A166AF">
              <w:rPr>
                <w:rFonts w:asciiTheme="majorBidi" w:hAnsiTheme="majorBidi" w:cstheme="majorBidi"/>
                <w:sz w:val="32"/>
                <w:szCs w:val="32"/>
              </w:rPr>
              <w:t>External</w:t>
            </w:r>
          </w:p>
        </w:tc>
        <w:bookmarkStart w:id="0" w:name="_GoBack"/>
        <w:bookmarkEnd w:id="0"/>
      </w:tr>
      <w:tr w:rsidR="001F4E2F" w:rsidRPr="00A166AF" w:rsidTr="001F4E2F">
        <w:tc>
          <w:tcPr>
            <w:tcW w:w="3080" w:type="dxa"/>
          </w:tcPr>
          <w:p w:rsidR="001F4E2F" w:rsidRPr="00A166AF" w:rsidRDefault="001F4E2F" w:rsidP="002C11A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A166AF">
              <w:rPr>
                <w:rFonts w:asciiTheme="majorBidi" w:hAnsiTheme="majorBidi" w:cstheme="majorBidi"/>
                <w:sz w:val="32"/>
                <w:szCs w:val="32"/>
              </w:rPr>
              <w:t>Verify Credit Worthiness</w:t>
            </w:r>
          </w:p>
        </w:tc>
        <w:tc>
          <w:tcPr>
            <w:tcW w:w="3081" w:type="dxa"/>
          </w:tcPr>
          <w:p w:rsidR="001F4E2F" w:rsidRPr="00A166AF" w:rsidRDefault="001F4E2F" w:rsidP="002C11A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A166AF">
              <w:rPr>
                <w:rFonts w:asciiTheme="majorBidi" w:hAnsiTheme="majorBidi" w:cstheme="majorBidi"/>
                <w:sz w:val="32"/>
                <w:szCs w:val="32"/>
              </w:rPr>
              <w:t>Clerk, Supervisor</w:t>
            </w:r>
          </w:p>
        </w:tc>
        <w:tc>
          <w:tcPr>
            <w:tcW w:w="3081" w:type="dxa"/>
          </w:tcPr>
          <w:p w:rsidR="001F4E2F" w:rsidRPr="00A166AF" w:rsidRDefault="00573048" w:rsidP="002C11A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A166AF">
              <w:rPr>
                <w:rFonts w:asciiTheme="majorBidi" w:hAnsiTheme="majorBidi" w:cstheme="majorBidi"/>
                <w:sz w:val="32"/>
                <w:szCs w:val="32"/>
              </w:rPr>
              <w:t>External</w:t>
            </w:r>
          </w:p>
        </w:tc>
      </w:tr>
      <w:tr w:rsidR="001F4E2F" w:rsidRPr="00A166AF" w:rsidTr="001F4E2F">
        <w:tc>
          <w:tcPr>
            <w:tcW w:w="3080" w:type="dxa"/>
          </w:tcPr>
          <w:p w:rsidR="001F4E2F" w:rsidRPr="00A166AF" w:rsidRDefault="001F4E2F" w:rsidP="002C11A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A166AF">
              <w:rPr>
                <w:rFonts w:asciiTheme="majorBidi" w:hAnsiTheme="majorBidi" w:cstheme="majorBidi"/>
                <w:sz w:val="32"/>
                <w:szCs w:val="32"/>
              </w:rPr>
              <w:t>Assign Internal Risk Rating</w:t>
            </w:r>
          </w:p>
        </w:tc>
        <w:tc>
          <w:tcPr>
            <w:tcW w:w="3081" w:type="dxa"/>
          </w:tcPr>
          <w:p w:rsidR="001F4E2F" w:rsidRPr="00A166AF" w:rsidRDefault="001F4E2F" w:rsidP="002C11A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A166AF">
              <w:rPr>
                <w:rFonts w:asciiTheme="majorBidi" w:hAnsiTheme="majorBidi" w:cstheme="majorBidi"/>
                <w:sz w:val="32"/>
                <w:szCs w:val="32"/>
              </w:rPr>
              <w:t>Manager</w:t>
            </w:r>
          </w:p>
        </w:tc>
        <w:tc>
          <w:tcPr>
            <w:tcW w:w="3081" w:type="dxa"/>
          </w:tcPr>
          <w:p w:rsidR="001F4E2F" w:rsidRPr="00A166AF" w:rsidRDefault="00573048" w:rsidP="002C11A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A166AF">
              <w:rPr>
                <w:rFonts w:asciiTheme="majorBidi" w:hAnsiTheme="majorBidi" w:cstheme="majorBidi"/>
                <w:sz w:val="32"/>
                <w:szCs w:val="32"/>
              </w:rPr>
              <w:t>External</w:t>
            </w:r>
          </w:p>
        </w:tc>
      </w:tr>
      <w:tr w:rsidR="001F4E2F" w:rsidRPr="00A166AF" w:rsidTr="001F4E2F">
        <w:tc>
          <w:tcPr>
            <w:tcW w:w="3080" w:type="dxa"/>
          </w:tcPr>
          <w:p w:rsidR="001F4E2F" w:rsidRPr="00A166AF" w:rsidRDefault="001F4E2F" w:rsidP="002C11A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A166AF">
              <w:rPr>
                <w:rFonts w:asciiTheme="majorBidi" w:hAnsiTheme="majorBidi" w:cstheme="majorBidi"/>
                <w:sz w:val="32"/>
                <w:szCs w:val="32"/>
              </w:rPr>
              <w:t>Evaluate Loan Profitability</w:t>
            </w:r>
          </w:p>
        </w:tc>
        <w:tc>
          <w:tcPr>
            <w:tcW w:w="3081" w:type="dxa"/>
          </w:tcPr>
          <w:p w:rsidR="001F4E2F" w:rsidRPr="00A166AF" w:rsidRDefault="001F4E2F" w:rsidP="002C11A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A166AF">
              <w:rPr>
                <w:rFonts w:asciiTheme="majorBidi" w:hAnsiTheme="majorBidi" w:cstheme="majorBidi"/>
                <w:sz w:val="32"/>
                <w:szCs w:val="32"/>
              </w:rPr>
              <w:t>Manager</w:t>
            </w:r>
          </w:p>
        </w:tc>
        <w:tc>
          <w:tcPr>
            <w:tcW w:w="3081" w:type="dxa"/>
          </w:tcPr>
          <w:p w:rsidR="001F4E2F" w:rsidRPr="00A166AF" w:rsidRDefault="00573048" w:rsidP="002C11A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A166AF">
              <w:rPr>
                <w:rFonts w:asciiTheme="majorBidi" w:hAnsiTheme="majorBidi" w:cstheme="majorBidi"/>
                <w:sz w:val="32"/>
                <w:szCs w:val="32"/>
              </w:rPr>
              <w:t>External</w:t>
            </w:r>
          </w:p>
        </w:tc>
      </w:tr>
      <w:tr w:rsidR="001F4E2F" w:rsidRPr="00A166AF" w:rsidTr="001F4E2F">
        <w:tc>
          <w:tcPr>
            <w:tcW w:w="3080" w:type="dxa"/>
          </w:tcPr>
          <w:p w:rsidR="001F4E2F" w:rsidRPr="00A166AF" w:rsidRDefault="001F4E2F" w:rsidP="002C11A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A166AF">
              <w:rPr>
                <w:rFonts w:asciiTheme="majorBidi" w:hAnsiTheme="majorBidi" w:cstheme="majorBidi"/>
                <w:sz w:val="32"/>
                <w:szCs w:val="32"/>
              </w:rPr>
              <w:t>Select Bundled Product</w:t>
            </w:r>
          </w:p>
        </w:tc>
        <w:tc>
          <w:tcPr>
            <w:tcW w:w="3081" w:type="dxa"/>
          </w:tcPr>
          <w:p w:rsidR="001F4E2F" w:rsidRPr="00A166AF" w:rsidRDefault="001F4E2F" w:rsidP="002C11A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A166AF">
              <w:rPr>
                <w:rFonts w:asciiTheme="majorBidi" w:hAnsiTheme="majorBidi" w:cstheme="majorBidi"/>
                <w:sz w:val="32"/>
                <w:szCs w:val="32"/>
              </w:rPr>
              <w:t>Manager</w:t>
            </w:r>
          </w:p>
        </w:tc>
        <w:tc>
          <w:tcPr>
            <w:tcW w:w="3081" w:type="dxa"/>
          </w:tcPr>
          <w:p w:rsidR="001F4E2F" w:rsidRPr="00A166AF" w:rsidRDefault="00573048" w:rsidP="002C11A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A166AF">
              <w:rPr>
                <w:rFonts w:asciiTheme="majorBidi" w:hAnsiTheme="majorBidi" w:cstheme="majorBidi"/>
                <w:sz w:val="32"/>
                <w:szCs w:val="32"/>
              </w:rPr>
              <w:t>External</w:t>
            </w:r>
          </w:p>
        </w:tc>
      </w:tr>
      <w:tr w:rsidR="001F4E2F" w:rsidRPr="00A166AF" w:rsidTr="001F4E2F">
        <w:tc>
          <w:tcPr>
            <w:tcW w:w="3080" w:type="dxa"/>
          </w:tcPr>
          <w:p w:rsidR="001F4E2F" w:rsidRPr="00A166AF" w:rsidRDefault="001F4E2F" w:rsidP="002C11A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A166AF">
              <w:rPr>
                <w:rFonts w:asciiTheme="majorBidi" w:hAnsiTheme="majorBidi" w:cstheme="majorBidi"/>
                <w:sz w:val="32"/>
                <w:szCs w:val="32"/>
              </w:rPr>
              <w:t>Determine Loan Pricing</w:t>
            </w:r>
          </w:p>
        </w:tc>
        <w:tc>
          <w:tcPr>
            <w:tcW w:w="3081" w:type="dxa"/>
          </w:tcPr>
          <w:p w:rsidR="001F4E2F" w:rsidRPr="00A166AF" w:rsidRDefault="001F4E2F" w:rsidP="002C11A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A166AF">
              <w:rPr>
                <w:rFonts w:asciiTheme="majorBidi" w:hAnsiTheme="majorBidi" w:cstheme="majorBidi"/>
                <w:sz w:val="32"/>
                <w:szCs w:val="32"/>
              </w:rPr>
              <w:t>Manager</w:t>
            </w:r>
          </w:p>
        </w:tc>
        <w:tc>
          <w:tcPr>
            <w:tcW w:w="3081" w:type="dxa"/>
          </w:tcPr>
          <w:p w:rsidR="001F4E2F" w:rsidRPr="00A166AF" w:rsidRDefault="00573048" w:rsidP="002C11A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A166AF">
              <w:rPr>
                <w:rFonts w:asciiTheme="majorBidi" w:hAnsiTheme="majorBidi" w:cstheme="majorBidi"/>
                <w:sz w:val="32"/>
                <w:szCs w:val="32"/>
              </w:rPr>
              <w:t>External</w:t>
            </w:r>
          </w:p>
        </w:tc>
      </w:tr>
      <w:tr w:rsidR="001F4E2F" w:rsidRPr="00A166AF" w:rsidTr="001F4E2F">
        <w:tc>
          <w:tcPr>
            <w:tcW w:w="3080" w:type="dxa"/>
          </w:tcPr>
          <w:p w:rsidR="001F4E2F" w:rsidRPr="00A166AF" w:rsidRDefault="001F4E2F" w:rsidP="002C11A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A166AF">
              <w:rPr>
                <w:rFonts w:asciiTheme="majorBidi" w:hAnsiTheme="majorBidi" w:cstheme="majorBidi"/>
                <w:sz w:val="32"/>
                <w:szCs w:val="32"/>
              </w:rPr>
              <w:t>Communicate Loan Terms</w:t>
            </w:r>
          </w:p>
        </w:tc>
        <w:tc>
          <w:tcPr>
            <w:tcW w:w="3081" w:type="dxa"/>
          </w:tcPr>
          <w:p w:rsidR="001F4E2F" w:rsidRPr="00A166AF" w:rsidRDefault="001F4E2F" w:rsidP="002C11A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A166AF">
              <w:rPr>
                <w:rFonts w:asciiTheme="majorBidi" w:hAnsiTheme="majorBidi" w:cstheme="majorBidi"/>
                <w:sz w:val="32"/>
                <w:szCs w:val="32"/>
              </w:rPr>
              <w:t>Manager, Customer</w:t>
            </w:r>
          </w:p>
        </w:tc>
        <w:tc>
          <w:tcPr>
            <w:tcW w:w="3081" w:type="dxa"/>
          </w:tcPr>
          <w:p w:rsidR="001F4E2F" w:rsidRPr="00A166AF" w:rsidRDefault="001F4E2F" w:rsidP="002C11A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A166AF">
              <w:rPr>
                <w:rFonts w:asciiTheme="majorBidi" w:hAnsiTheme="majorBidi" w:cstheme="majorBidi"/>
                <w:sz w:val="32"/>
                <w:szCs w:val="32"/>
              </w:rPr>
              <w:t>External</w:t>
            </w:r>
          </w:p>
        </w:tc>
      </w:tr>
      <w:tr w:rsidR="001F4E2F" w:rsidRPr="00A166AF" w:rsidTr="001F4E2F">
        <w:tc>
          <w:tcPr>
            <w:tcW w:w="3080" w:type="dxa"/>
          </w:tcPr>
          <w:p w:rsidR="001F4E2F" w:rsidRPr="00A166AF" w:rsidRDefault="001F4E2F" w:rsidP="002C11A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A166AF">
              <w:rPr>
                <w:rFonts w:asciiTheme="majorBidi" w:hAnsiTheme="majorBidi" w:cstheme="majorBidi"/>
                <w:sz w:val="32"/>
                <w:szCs w:val="32"/>
              </w:rPr>
              <w:t>Sign Loan Contract</w:t>
            </w:r>
          </w:p>
        </w:tc>
        <w:tc>
          <w:tcPr>
            <w:tcW w:w="3081" w:type="dxa"/>
          </w:tcPr>
          <w:p w:rsidR="001F4E2F" w:rsidRPr="00A166AF" w:rsidRDefault="001F4E2F" w:rsidP="002C11A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A166AF">
              <w:rPr>
                <w:rFonts w:asciiTheme="majorBidi" w:hAnsiTheme="majorBidi" w:cstheme="majorBidi"/>
                <w:sz w:val="32"/>
                <w:szCs w:val="32"/>
              </w:rPr>
              <w:t>Customer, Manager</w:t>
            </w:r>
          </w:p>
        </w:tc>
        <w:tc>
          <w:tcPr>
            <w:tcW w:w="3081" w:type="dxa"/>
          </w:tcPr>
          <w:p w:rsidR="001F4E2F" w:rsidRPr="00A166AF" w:rsidRDefault="001F4E2F" w:rsidP="002C11A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A166AF">
              <w:rPr>
                <w:rFonts w:asciiTheme="majorBidi" w:hAnsiTheme="majorBidi" w:cstheme="majorBidi"/>
                <w:sz w:val="32"/>
                <w:szCs w:val="32"/>
              </w:rPr>
              <w:t>External</w:t>
            </w:r>
          </w:p>
        </w:tc>
      </w:tr>
      <w:tr w:rsidR="00573048" w:rsidRPr="00A166AF" w:rsidTr="001F4E2F">
        <w:tc>
          <w:tcPr>
            <w:tcW w:w="3080" w:type="dxa"/>
          </w:tcPr>
          <w:p w:rsidR="00573048" w:rsidRPr="00A166AF" w:rsidRDefault="00573048" w:rsidP="002C11A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A166AF">
              <w:rPr>
                <w:rFonts w:asciiTheme="majorBidi" w:hAnsiTheme="majorBidi" w:cstheme="majorBidi"/>
                <w:sz w:val="32"/>
                <w:szCs w:val="32"/>
              </w:rPr>
              <w:t>Issue Loan Disbursement Notice</w:t>
            </w:r>
          </w:p>
        </w:tc>
        <w:tc>
          <w:tcPr>
            <w:tcW w:w="3081" w:type="dxa"/>
          </w:tcPr>
          <w:p w:rsidR="00573048" w:rsidRPr="00A166AF" w:rsidRDefault="00573048" w:rsidP="002C11A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A166AF">
              <w:rPr>
                <w:rFonts w:asciiTheme="majorBidi" w:hAnsiTheme="majorBidi" w:cstheme="majorBidi"/>
                <w:sz w:val="32"/>
                <w:szCs w:val="32"/>
              </w:rPr>
              <w:t>Manager, Customer</w:t>
            </w:r>
          </w:p>
        </w:tc>
        <w:tc>
          <w:tcPr>
            <w:tcW w:w="3081" w:type="dxa"/>
          </w:tcPr>
          <w:p w:rsidR="00573048" w:rsidRPr="00A166AF" w:rsidRDefault="00573048" w:rsidP="002C11A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A166AF">
              <w:rPr>
                <w:rFonts w:asciiTheme="majorBidi" w:hAnsiTheme="majorBidi" w:cstheme="majorBidi"/>
                <w:sz w:val="32"/>
                <w:szCs w:val="32"/>
              </w:rPr>
              <w:t>External</w:t>
            </w:r>
          </w:p>
        </w:tc>
      </w:tr>
      <w:tr w:rsidR="00573048" w:rsidRPr="00A166AF" w:rsidTr="001F4E2F">
        <w:tc>
          <w:tcPr>
            <w:tcW w:w="3080" w:type="dxa"/>
          </w:tcPr>
          <w:p w:rsidR="00573048" w:rsidRPr="00A166AF" w:rsidRDefault="00573048" w:rsidP="002C11A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A166AF">
              <w:rPr>
                <w:rFonts w:asciiTheme="majorBidi" w:hAnsiTheme="majorBidi" w:cstheme="majorBidi"/>
                <w:sz w:val="32"/>
                <w:szCs w:val="32"/>
              </w:rPr>
              <w:t>Preview Loan Application</w:t>
            </w:r>
          </w:p>
        </w:tc>
        <w:tc>
          <w:tcPr>
            <w:tcW w:w="3081" w:type="dxa"/>
          </w:tcPr>
          <w:p w:rsidR="00573048" w:rsidRPr="00A166AF" w:rsidRDefault="00573048" w:rsidP="002C11A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A166AF">
              <w:rPr>
                <w:rFonts w:asciiTheme="majorBidi" w:hAnsiTheme="majorBidi" w:cstheme="majorBidi"/>
                <w:sz w:val="32"/>
                <w:szCs w:val="32"/>
              </w:rPr>
              <w:t>Manager, Customer, Clerk, Supervisor, Credit Broker</w:t>
            </w:r>
          </w:p>
        </w:tc>
        <w:tc>
          <w:tcPr>
            <w:tcW w:w="3081" w:type="dxa"/>
          </w:tcPr>
          <w:p w:rsidR="00573048" w:rsidRPr="00A166AF" w:rsidRDefault="00573048" w:rsidP="002C11A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A166AF">
              <w:rPr>
                <w:rFonts w:asciiTheme="majorBidi" w:hAnsiTheme="majorBidi" w:cstheme="majorBidi"/>
                <w:sz w:val="32"/>
                <w:szCs w:val="32"/>
              </w:rPr>
              <w:t>External</w:t>
            </w:r>
          </w:p>
        </w:tc>
      </w:tr>
    </w:tbl>
    <w:p w:rsidR="00BA1B1F" w:rsidRPr="00A166AF" w:rsidRDefault="00BA1B1F" w:rsidP="002C11A8">
      <w:pPr>
        <w:rPr>
          <w:rFonts w:asciiTheme="majorBidi" w:hAnsiTheme="majorBidi" w:cstheme="majorBidi"/>
          <w:sz w:val="32"/>
          <w:szCs w:val="32"/>
        </w:rPr>
      </w:pPr>
    </w:p>
    <w:sectPr w:rsidR="00BA1B1F" w:rsidRPr="00A16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42AD"/>
    <w:rsid w:val="001F4E2F"/>
    <w:rsid w:val="002C11A8"/>
    <w:rsid w:val="00573048"/>
    <w:rsid w:val="00A166AF"/>
    <w:rsid w:val="00BA1B1F"/>
    <w:rsid w:val="00CA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4C982C-354F-4AB1-9867-A856507A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4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558</Characters>
  <Application>Microsoft Office Word</Application>
  <DocSecurity>0</DocSecurity>
  <Lines>4</Lines>
  <Paragraphs>1</Paragraphs>
  <ScaleCrop>false</ScaleCrop>
  <Company>HP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</dc:creator>
  <cp:keywords/>
  <dc:description/>
  <cp:lastModifiedBy>Laila</cp:lastModifiedBy>
  <cp:revision>5</cp:revision>
  <dcterms:created xsi:type="dcterms:W3CDTF">2024-11-01T19:00:00Z</dcterms:created>
  <dcterms:modified xsi:type="dcterms:W3CDTF">2024-11-02T19:36:00Z</dcterms:modified>
</cp:coreProperties>
</file>