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19" w:rsidRDefault="000C713E">
      <w:pPr>
        <w:rPr>
          <w:rFonts w:ascii="DFKai-SB" w:eastAsia="DFKai-SB" w:hAnsi="DFKai-SB"/>
          <w:szCs w:val="21"/>
          <w:lang w:eastAsia="zh-TW"/>
        </w:rPr>
      </w:pPr>
      <w:r w:rsidRPr="003C2259">
        <w:rPr>
          <w:rFonts w:ascii="DFKai-SB" w:eastAsia="DFKai-SB" w:hAnsi="DFKai-SB" w:hint="eastAsia"/>
          <w:szCs w:val="21"/>
          <w:lang w:eastAsia="zh-TW"/>
        </w:rPr>
        <w:t>獲取專櫃資訊：實際銷售額、銷售單數、專櫃面積</w:t>
      </w:r>
    </w:p>
    <w:p w:rsidR="000C713E" w:rsidRDefault="000C713E">
      <w:pPr>
        <w:rPr>
          <w:rFonts w:ascii="DFKai-SB" w:eastAsia="DFKai-SB" w:hAnsi="DFKai-SB"/>
          <w:szCs w:val="21"/>
          <w:lang w:eastAsia="zh-TW"/>
        </w:rPr>
      </w:pPr>
      <w:r w:rsidRPr="000C713E">
        <w:rPr>
          <w:rFonts w:ascii="DFKai-SB" w:eastAsia="DFKai-SB" w:hAnsi="DFKai-SB" w:hint="eastAsia"/>
          <w:szCs w:val="21"/>
          <w:lang w:eastAsia="zh-TW"/>
        </w:rPr>
        <w:t>對數化</w:t>
      </w:r>
      <w:r w:rsidRPr="000C713E">
        <w:rPr>
          <w:rFonts w:ascii="DFKai-SB" w:eastAsia="DFKai-SB" w:hAnsi="DFKai-SB"/>
          <w:szCs w:val="21"/>
          <w:lang w:eastAsia="zh-TW"/>
        </w:rPr>
        <w:t>:log</w:t>
      </w:r>
    </w:p>
    <w:p w:rsidR="003D13B8" w:rsidRPr="003C2259" w:rsidRDefault="000C713E">
      <w:pPr>
        <w:rPr>
          <w:rFonts w:ascii="DFKai-SB" w:eastAsia="DFKai-SB" w:hAnsi="DFKai-SB"/>
          <w:szCs w:val="21"/>
          <w:lang w:eastAsia="zh-TW"/>
        </w:rPr>
      </w:pPr>
      <w:r w:rsidRPr="003C2259">
        <w:rPr>
          <w:rFonts w:ascii="DFKai-SB" w:eastAsia="DFKai-SB" w:hAnsi="DFKai-SB" w:hint="eastAsia"/>
          <w:szCs w:val="21"/>
          <w:lang w:eastAsia="zh-TW"/>
        </w:rPr>
        <w:t>正態化</w:t>
      </w:r>
      <w:r w:rsidRPr="000C713E">
        <w:rPr>
          <w:rFonts w:ascii="DFKai-SB" w:eastAsia="DFKai-SB" w:hAnsi="DFKai-SB"/>
          <w:szCs w:val="21"/>
          <w:lang w:eastAsia="zh-TW"/>
        </w:rPr>
        <w:t>:</w:t>
      </w:r>
      <w:r w:rsidRPr="003C2259">
        <w:rPr>
          <w:rFonts w:ascii="DFKai-SB" w:eastAsia="DFKai-SB" w:hAnsi="DFKai-SB" w:hint="eastAsia"/>
          <w:szCs w:val="21"/>
          <w:lang w:eastAsia="zh-TW"/>
        </w:rPr>
        <w:t>使用樣本的方差分三等類：一般、中等、特別</w:t>
      </w:r>
    </w:p>
    <w:p w:rsidR="003C2259" w:rsidRDefault="000C713E" w:rsidP="003D13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eastAsia="DFKai-SB" w:hAnsi="DFKai-SB" w:cs="宋体"/>
          <w:color w:val="000000"/>
          <w:kern w:val="0"/>
          <w:szCs w:val="21"/>
          <w:lang w:eastAsia="zh-TW"/>
        </w:rPr>
      </w:pPr>
      <w:r w:rsidRPr="000C713E">
        <w:rPr>
          <w:rFonts w:ascii="DFKai-SB" w:eastAsia="DFKai-SB" w:hAnsi="DFKai-SB" w:hint="eastAsia"/>
          <w:szCs w:val="21"/>
          <w:lang w:eastAsia="zh-TW"/>
        </w:rPr>
        <w:t>計算綜合評分：使用參數</w:t>
      </w:r>
      <w:r w:rsidRPr="003C2259">
        <w:rPr>
          <w:rFonts w:ascii="DFKai-SB" w:eastAsia="DFKai-SB" w:hAnsi="DFKai-SB" w:hint="eastAsia"/>
          <w:szCs w:val="21"/>
          <w:lang w:eastAsia="zh-TW"/>
        </w:rPr>
        <w:t>累計密度概率</w:t>
      </w:r>
    </w:p>
    <w:p w:rsidR="003D13B8" w:rsidRPr="003D13B8" w:rsidRDefault="000C713E" w:rsidP="003D13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eastAsia="DFKai-SB" w:hAnsi="DFKai-SB" w:cs="宋体"/>
          <w:color w:val="000000"/>
          <w:kern w:val="0"/>
          <w:szCs w:val="21"/>
        </w:rPr>
      </w:pPr>
      <w:r>
        <w:rPr>
          <w:rFonts w:ascii="DFKai-SB" w:eastAsia="DFKai-SB" w:hAnsi="DFKai-SB" w:cs="宋体"/>
          <w:color w:val="000000"/>
          <w:kern w:val="0"/>
          <w:szCs w:val="21"/>
          <w:lang w:eastAsia="zh-TW"/>
        </w:rPr>
        <w:tab/>
      </w:r>
      <w:r w:rsidRPr="003C2259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（</w:t>
      </w:r>
      <w:r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a*</w:t>
      </w:r>
      <w:r w:rsidRPr="003C2259">
        <w:rPr>
          <w:rFonts w:ascii="DFKai-SB" w:eastAsia="DFKai-SB" w:hAnsi="DFKai-SB" w:hint="eastAsia"/>
          <w:szCs w:val="21"/>
          <w:lang w:eastAsia="zh-TW"/>
        </w:rPr>
        <w:t>專櫃面積均值</w:t>
      </w:r>
      <w:r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+b*</w:t>
      </w:r>
      <w:r w:rsidRPr="003C2259">
        <w:rPr>
          <w:rFonts w:ascii="DFKai-SB" w:eastAsia="DFKai-SB" w:hAnsi="DFKai-SB" w:hint="eastAsia"/>
          <w:szCs w:val="21"/>
          <w:lang w:eastAsia="zh-TW"/>
        </w:rPr>
        <w:t>銷售單數均值</w:t>
      </w:r>
      <w:r w:rsidRPr="003C2259">
        <w:rPr>
          <w:rFonts w:ascii="DFKai-SB" w:eastAsia="DFKai-SB" w:hAnsi="DFKai-SB"/>
          <w:szCs w:val="21"/>
          <w:lang w:eastAsia="zh-TW"/>
        </w:rPr>
        <w:t>=</w:t>
      </w:r>
      <w:r w:rsidRPr="003C2259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實際銷售額均值）實際銷售額</w:t>
      </w:r>
      <w:r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 xml:space="preserve"> -</w:t>
      </w:r>
      <w:r w:rsidRPr="003C2259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實際銷售額均值</w:t>
      </w:r>
      <w:r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 xml:space="preserve">/ </w:t>
      </w:r>
      <w:r w:rsidRPr="003C2259">
        <w:rPr>
          <w:rFonts w:ascii="DFKai-SB" w:eastAsia="DFKai-SB" w:hAnsi="DFKai-SB" w:cs="宋体"/>
          <w:color w:val="0000FF"/>
          <w:kern w:val="0"/>
          <w:szCs w:val="21"/>
          <w:lang w:eastAsia="zh-TW"/>
        </w:rPr>
        <w:t xml:space="preserve">2 </w:t>
      </w:r>
      <w:r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/</w:t>
      </w:r>
      <w:r w:rsidRPr="003C2259">
        <w:rPr>
          <w:rFonts w:ascii="DFKai-SB" w:eastAsia="DFKai-SB" w:hAnsi="DFKai-SB" w:hint="eastAsia"/>
          <w:szCs w:val="21"/>
          <w:lang w:eastAsia="zh-TW"/>
        </w:rPr>
        <w:t>專櫃面積均值</w:t>
      </w:r>
      <w:r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*</w:t>
      </w:r>
      <w:r w:rsidRPr="003C2259">
        <w:rPr>
          <w:rFonts w:ascii="DFKai-SB" w:eastAsia="DFKai-SB" w:hAnsi="DFKai-SB" w:hint="eastAsia"/>
          <w:szCs w:val="21"/>
          <w:lang w:eastAsia="zh-TW"/>
        </w:rPr>
        <w:t>專櫃面積</w:t>
      </w:r>
      <w:r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-</w:t>
      </w:r>
      <w:r w:rsidRPr="003C2259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實際銷售額均值</w:t>
      </w:r>
      <w:r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 xml:space="preserve">/ </w:t>
      </w:r>
      <w:r w:rsidRPr="003C2259">
        <w:rPr>
          <w:rFonts w:ascii="DFKai-SB" w:eastAsia="DFKai-SB" w:hAnsi="DFKai-SB" w:cs="宋体"/>
          <w:color w:val="0000FF"/>
          <w:kern w:val="0"/>
          <w:szCs w:val="21"/>
          <w:lang w:eastAsia="zh-TW"/>
        </w:rPr>
        <w:t xml:space="preserve">2 </w:t>
      </w:r>
      <w:r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/</w:t>
      </w:r>
      <w:r w:rsidRPr="003C2259">
        <w:rPr>
          <w:rFonts w:ascii="DFKai-SB" w:eastAsia="DFKai-SB" w:hAnsi="DFKai-SB" w:hint="eastAsia"/>
          <w:szCs w:val="21"/>
          <w:lang w:eastAsia="zh-TW"/>
        </w:rPr>
        <w:t>銷售單數均值</w:t>
      </w:r>
      <w:r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*</w:t>
      </w:r>
      <w:r w:rsidRPr="003C2259">
        <w:rPr>
          <w:rFonts w:ascii="DFKai-SB" w:eastAsia="DFKai-SB" w:hAnsi="DFKai-SB" w:hint="eastAsia"/>
          <w:szCs w:val="21"/>
          <w:lang w:eastAsia="zh-TW"/>
        </w:rPr>
        <w:t>銷售單數</w:t>
      </w:r>
    </w:p>
    <w:p w:rsidR="003D13B8" w:rsidRDefault="0011556D">
      <w:pPr>
        <w:rPr>
          <w:rFonts w:ascii="DFKai-SB" w:eastAsia="DFKai-SB" w:hAnsi="DFKai-SB" w:cs="宋体"/>
          <w:color w:val="000000"/>
          <w:kern w:val="0"/>
          <w:szCs w:val="21"/>
          <w:lang w:eastAsia="zh-TW"/>
        </w:rPr>
      </w:pPr>
      <w:r w:rsidRPr="0011556D">
        <w:rPr>
          <w:rFonts w:ascii="DFKai-SB" w:eastAsia="DFKai-SB" w:hAnsi="DFKai-SB" w:hint="eastAsia"/>
          <w:szCs w:val="21"/>
          <w:lang w:eastAsia="zh-TW"/>
        </w:rPr>
        <w:t>綜合評分分類</w:t>
      </w:r>
      <w:r w:rsidRPr="0011556D">
        <w:rPr>
          <w:rFonts w:ascii="DFKai-SB" w:eastAsia="DFKai-SB" w:hAnsi="DFKai-SB"/>
          <w:szCs w:val="21"/>
          <w:lang w:eastAsia="zh-TW"/>
        </w:rPr>
        <w:t>：</w:t>
      </w:r>
      <w:r w:rsidR="000C713E" w:rsidRPr="0011556D">
        <w:rPr>
          <w:rFonts w:ascii="DFKai-SB" w:eastAsia="DFKai-SB" w:hAnsi="DFKai-SB" w:hint="eastAsia"/>
          <w:szCs w:val="21"/>
          <w:lang w:eastAsia="zh-TW"/>
        </w:rPr>
        <w:t>使用</w:t>
      </w:r>
      <w:r w:rsidR="000C713E" w:rsidRPr="003C2259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樣本的方差分五等類：</w:t>
      </w:r>
      <w:r w:rsidR="000C713E"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-2</w:t>
      </w:r>
      <w:r w:rsidR="00BD41B9"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,</w:t>
      </w:r>
      <w:r w:rsidR="000C713E" w:rsidRPr="003C225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-1,0,1,2</w:t>
      </w:r>
    </w:p>
    <w:p w:rsidR="00BD41B9" w:rsidRDefault="00BD41B9">
      <w:pPr>
        <w:rPr>
          <w:rFonts w:ascii="DFKai-SB" w:hAnsi="DFKai-SB" w:cs="宋体"/>
          <w:color w:val="000000"/>
          <w:kern w:val="0"/>
          <w:szCs w:val="21"/>
        </w:rPr>
      </w:pPr>
      <w:r w:rsidRPr="00BD41B9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評分</w:t>
      </w:r>
      <w:r w:rsidRPr="00BD41B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含義</w:t>
      </w:r>
      <w:r w:rsidRPr="00BD41B9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：</w:t>
      </w:r>
      <w:r w:rsidRPr="00BD41B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相同的面積跟人流下遠高於其</w:t>
      </w:r>
      <w:r w:rsidRPr="00BD41B9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它</w:t>
      </w:r>
      <w:r w:rsidRPr="00BD41B9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專櫃</w:t>
      </w:r>
      <w:r w:rsidR="00F472A3">
        <w:rPr>
          <w:rFonts w:ascii="DFKai-SB" w:hAnsi="DFKai-SB" w:cs="宋体" w:hint="eastAsia"/>
          <w:color w:val="000000"/>
          <w:kern w:val="0"/>
          <w:szCs w:val="21"/>
        </w:rPr>
        <w:t>（</w:t>
      </w:r>
      <w:r w:rsidR="00F472A3" w:rsidRPr="00F472A3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注：面積、</w:t>
      </w:r>
      <w:r w:rsidR="00F472A3" w:rsidRPr="00F472A3">
        <w:rPr>
          <w:rFonts w:ascii="DFKai-SB" w:eastAsia="DFKai-SB" w:hAnsi="DFKai-SB" w:cs="宋体"/>
          <w:color w:val="000000"/>
          <w:kern w:val="0"/>
          <w:szCs w:val="21"/>
          <w:lang w:eastAsia="zh-TW"/>
        </w:rPr>
        <w:t>人流的增長並不帶來銷售額的</w:t>
      </w:r>
      <w:r w:rsidR="00F472A3" w:rsidRPr="00F472A3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線性增長</w:t>
      </w:r>
      <w:r w:rsidR="00F472A3">
        <w:rPr>
          <w:rFonts w:ascii="DFKai-SB" w:hAnsi="DFKai-SB" w:cs="宋体" w:hint="eastAsia"/>
          <w:color w:val="000000"/>
          <w:kern w:val="0"/>
          <w:szCs w:val="21"/>
        </w:rPr>
        <w:t>）</w:t>
      </w:r>
    </w:p>
    <w:p w:rsidR="008F01E3" w:rsidRDefault="008F01E3">
      <w:pPr>
        <w:rPr>
          <w:rFonts w:ascii="DFKai-SB" w:hAnsi="DFKai-SB" w:cs="宋体"/>
          <w:color w:val="000000"/>
          <w:kern w:val="0"/>
          <w:szCs w:val="21"/>
        </w:rPr>
      </w:pPr>
      <w:r w:rsidRPr="00E31CE3">
        <w:rPr>
          <w:rFonts w:ascii="DFKai-SB" w:eastAsia="DFKai-SB" w:hAnsi="DFKai-SB" w:cs="宋体" w:hint="eastAsia"/>
          <w:color w:val="000000"/>
          <w:kern w:val="0"/>
          <w:szCs w:val="21"/>
          <w:lang w:eastAsia="zh-TW"/>
        </w:rPr>
        <w:t>一般转换</w:t>
      </w:r>
      <w:r w:rsidR="00E31CE3">
        <w:rPr>
          <w:rFonts w:ascii="DFKai-SB" w:hAnsi="DFKai-SB" w:cs="宋体" w:hint="eastAsia"/>
          <w:color w:val="000000"/>
          <w:kern w:val="0"/>
          <w:szCs w:val="21"/>
        </w:rPr>
        <w:t>:</w:t>
      </w:r>
      <w:bookmarkStart w:id="0" w:name="_GoBack"/>
      <w:bookmarkEnd w:id="0"/>
    </w:p>
    <w:p w:rsidR="00E31CE3" w:rsidRPr="00E31CE3" w:rsidRDefault="00E31CE3" w:rsidP="00E31C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eastAsia="DFKai-SB" w:hAnsi="DFKai-SB" w:cs="宋体"/>
          <w:color w:val="000000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DFKai-SB" w:hAnsi="Cambria Math" w:cs="宋体" w:hint="eastAsia"/>
              <w:color w:val="000000"/>
              <w:kern w:val="0"/>
              <w:szCs w:val="21"/>
              <w:lang w:eastAsia="zh-TW"/>
            </w:rPr>
            <m:t>評分</m:t>
          </m:r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宋体"/>
                  <w:color w:val="000000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log</m:t>
              </m:r>
              <m:d>
                <m:d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DFKai-SB" w:hAnsi="Cambria Math" w:cs="宋体" w:hint="eastAsia"/>
                      <w:color w:val="000000"/>
                      <w:kern w:val="0"/>
                      <w:szCs w:val="21"/>
                      <w:lang w:eastAsia="zh-TW"/>
                    </w:rPr>
                    <m:t>實際銷售額</m:t>
                  </m:r>
                </m:e>
              </m:d>
              <m:r>
                <m:rPr>
                  <m:sty m:val="p"/>
                </m:rPr>
                <w:rPr>
                  <w:rFonts w:ascii="Cambria Math" w:eastAsia="DFKai-SB" w:hAnsi="DFKai-SB" w:cs="宋体"/>
                  <w:color w:val="000000"/>
                  <w:kern w:val="0"/>
                  <w:szCs w:val="21"/>
                  <w:lang w:eastAsia="zh-TW"/>
                </w:rPr>
                <m:t>-</m:t>
              </m:r>
              <m:r>
                <m:rPr>
                  <m:sty m:val="p"/>
                </m:rP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  <m:t>μ</m:t>
              </m:r>
              <m:r>
                <m:rPr>
                  <m:sty m:val="p"/>
                </m:rPr>
                <w:rPr>
                  <w:rFonts w:ascii="Cambria Math" w:eastAsia="DFKai-SB" w:hAnsi="DFKai-SB" w:cs="宋体"/>
                  <w:color w:val="000000"/>
                  <w:kern w:val="0"/>
                  <w:szCs w:val="21"/>
                  <w:lang w:eastAsia="zh-TW"/>
                </w:rPr>
                <m:t>a</m:t>
              </m:r>
            </m:num>
            <m:den>
              <m: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σa</m:t>
              </m:r>
            </m:den>
          </m:f>
          <m:r>
            <m:rPr>
              <m:sty m:val="p"/>
            </m:rPr>
            <w:rPr>
              <w:rFonts w:ascii="Cambria Math" w:eastAsia="DFKai-SB" w:hAnsi="DFKai-SB" w:cs="宋体"/>
              <w:color w:val="000000"/>
              <w:kern w:val="0"/>
              <w:szCs w:val="21"/>
              <w:lang w:eastAsia="zh-TW"/>
            </w:rPr>
            <m:t>-</m:t>
          </m:r>
          <m:f>
            <m:fPr>
              <m:ctrlP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  <m:t>mean</m:t>
              </m:r>
              <m:d>
                <m:dPr>
                  <m:ctrlPr>
                    <w:rPr>
                      <w:rFonts w:ascii="Cambria Math" w:eastAsia="DFKai-SB" w:hAnsi="Cambria Math" w:cs="宋体"/>
                      <w:color w:val="000000"/>
                      <w:kern w:val="0"/>
                      <w:szCs w:val="21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FKai-SB" w:hAnsi="Cambria Math" w:cs="宋体" w:hint="eastAsia"/>
                              <w:color w:val="000000"/>
                              <w:kern w:val="0"/>
                              <w:szCs w:val="21"/>
                              <w:lang w:eastAsia="zh-TW"/>
                            </w:rPr>
                            <m:t>實際銷售額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DFKai-SB" w:hAnsi="DFKai-SB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-SB" w:hAnsi="Cambria Math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-SB" w:hAnsi="DFKai-SB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σa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  <m:t>⋅mean</m:t>
              </m:r>
              <m:d>
                <m:dPr>
                  <m:ctrlPr>
                    <w:rPr>
                      <w:rFonts w:ascii="Cambria Math" w:eastAsia="DFKai-SB" w:hAnsi="Cambria Math" w:cs="宋体"/>
                      <w:color w:val="000000"/>
                      <w:kern w:val="0"/>
                      <w:szCs w:val="21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FKai-SB" w:hAnsi="Cambria Math" w:hint="eastAsia"/>
                              <w:szCs w:val="21"/>
                              <w:lang w:eastAsia="zh-TW"/>
                            </w:rPr>
                            <m:t>專櫃面積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DFKai-SB" w:hAnsi="DFKai-SB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-SB" w:hAnsi="Cambria Math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-SB" w:hAnsi="DFKai-SB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σb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  <m:t>⋅</m:t>
              </m:r>
              <m:f>
                <m:f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DFKai-SB" w:hAnsi="Cambria Math" w:hint="eastAsia"/>
                          <w:szCs w:val="21"/>
                          <w:lang w:eastAsia="zh-TW"/>
                        </w:rPr>
                        <m:t>專櫃面積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DFKai-SB" w:hAnsi="DFKai-SB" w:cs="宋体"/>
                      <w:color w:val="000000"/>
                      <w:kern w:val="0"/>
                      <w:szCs w:val="21"/>
                      <w:lang w:eastAsia="zh-T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DFKai-SB" w:hAnsi="Cambria Math" w:cs="宋体"/>
                      <w:color w:val="000000"/>
                      <w:kern w:val="0"/>
                      <w:szCs w:val="21"/>
                      <w:lang w:eastAsia="zh-TW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eastAsia="DFKai-SB" w:hAnsi="DFKai-SB" w:cs="宋体"/>
                      <w:color w:val="000000"/>
                      <w:kern w:val="0"/>
                      <w:szCs w:val="21"/>
                      <w:lang w:eastAsia="zh-TW"/>
                    </w:rPr>
                    <m:t>b</m:t>
                  </m:r>
                </m:num>
                <m:den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σ</m:t>
                  </m:r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b</m:t>
                  </m:r>
                </m:den>
              </m:f>
            </m:num>
            <m:den>
              <m: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  <m:t>2</m:t>
              </m:r>
            </m:den>
          </m:f>
          <m:r>
            <w:rPr>
              <w:rFonts w:ascii="Cambria Math" w:eastAsia="DFKai-SB" w:hAnsi="Cambria Math" w:cs="宋体"/>
              <w:color w:val="000000"/>
              <w:kern w:val="0"/>
              <w:szCs w:val="21"/>
              <w:lang w:eastAsia="zh-TW"/>
            </w:rPr>
            <m:t>-</m:t>
          </m:r>
          <m:f>
            <m:fPr>
              <m:ctrlP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  <m:t>mean</m:t>
              </m:r>
              <m:d>
                <m:dPr>
                  <m:ctrlPr>
                    <w:rPr>
                      <w:rFonts w:ascii="Cambria Math" w:eastAsia="DFKai-SB" w:hAnsi="Cambria Math" w:cs="宋体"/>
                      <w:color w:val="000000"/>
                      <w:kern w:val="0"/>
                      <w:szCs w:val="21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FKai-SB" w:hAnsi="Cambria Math" w:cs="宋体" w:hint="eastAsia"/>
                              <w:color w:val="000000"/>
                              <w:kern w:val="0"/>
                              <w:szCs w:val="21"/>
                              <w:lang w:eastAsia="zh-TW"/>
                            </w:rPr>
                            <m:t>實際銷售額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DFKai-SB" w:hAnsi="DFKai-SB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-SB" w:hAnsi="Cambria Math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-SB" w:hAnsi="DFKai-SB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σa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  <m:t>⋅mean</m:t>
              </m:r>
              <m:d>
                <m:dPr>
                  <m:ctrlPr>
                    <w:rPr>
                      <w:rFonts w:ascii="Cambria Math" w:eastAsia="DFKai-SB" w:hAnsi="Cambria Math" w:cs="宋体"/>
                      <w:color w:val="000000"/>
                      <w:kern w:val="0"/>
                      <w:szCs w:val="21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宋体"/>
                              <w:color w:val="000000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FKai-SB" w:hAnsi="Cambria Math" w:hint="eastAsia"/>
                              <w:szCs w:val="21"/>
                              <w:lang w:eastAsia="zh-TW"/>
                            </w:rPr>
                            <m:t>銷售單數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DFKai-SB" w:hAnsi="DFKai-SB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-SB" w:hAnsi="Cambria Math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="DFKai-SB" w:hAnsi="DFKai-SB" w:cs="宋体"/>
                          <w:color w:val="000000"/>
                          <w:kern w:val="0"/>
                          <w:szCs w:val="21"/>
                          <w:lang w:eastAsia="zh-TW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  <m:t>σc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  <m:t>⋅</m:t>
              </m:r>
              <m:f>
                <m:f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宋体"/>
                          <w:color w:val="000000"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DFKai-SB" w:hAnsi="Cambria Math" w:hint="eastAsia"/>
                          <w:szCs w:val="21"/>
                          <w:lang w:eastAsia="zh-TW"/>
                        </w:rPr>
                        <m:t>銷售單數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DFKai-SB" w:hAnsi="DFKai-SB" w:cs="宋体"/>
                      <w:color w:val="000000"/>
                      <w:kern w:val="0"/>
                      <w:szCs w:val="21"/>
                      <w:lang w:eastAsia="zh-T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DFKai-SB" w:hAnsi="Cambria Math" w:cs="宋体"/>
                      <w:color w:val="000000"/>
                      <w:kern w:val="0"/>
                      <w:szCs w:val="21"/>
                      <w:lang w:eastAsia="zh-TW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eastAsia="DFKai-SB" w:hAnsi="DFKai-SB" w:cs="宋体"/>
                      <w:color w:val="000000"/>
                      <w:kern w:val="0"/>
                      <w:szCs w:val="21"/>
                      <w:lang w:eastAsia="zh-TW"/>
                    </w:rPr>
                    <m:t>c</m:t>
                  </m:r>
                </m:num>
                <m:den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σ</m:t>
                  </m:r>
                  <m: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c</m:t>
                  </m:r>
                </m:den>
              </m:f>
            </m:num>
            <m:den>
              <m:r>
                <w:rPr>
                  <w:rFonts w:ascii="Cambria Math" w:eastAsia="DFKai-SB" w:hAnsi="Cambria Math" w:cs="宋体"/>
                  <w:color w:val="000000"/>
                  <w:kern w:val="0"/>
                  <w:szCs w:val="21"/>
                  <w:lang w:eastAsia="zh-TW"/>
                </w:rPr>
                <m:t>2</m:t>
              </m:r>
            </m:den>
          </m:f>
        </m:oMath>
      </m:oMathPara>
    </w:p>
    <w:p w:rsidR="00E31CE3" w:rsidRPr="00E31CE3" w:rsidRDefault="00E31CE3">
      <w:pPr>
        <w:rPr>
          <w:rFonts w:ascii="DFKai-SB" w:hAnsi="DFKai-SB" w:cs="宋体" w:hint="eastAsia"/>
          <w:color w:val="000000"/>
          <w:kern w:val="0"/>
          <w:szCs w:val="21"/>
        </w:rPr>
      </w:pPr>
    </w:p>
    <w:sectPr w:rsidR="00E31CE3" w:rsidRPr="00E31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61"/>
    <w:rsid w:val="000C713E"/>
    <w:rsid w:val="000D0161"/>
    <w:rsid w:val="0011556D"/>
    <w:rsid w:val="002C2919"/>
    <w:rsid w:val="003C2259"/>
    <w:rsid w:val="003D13B8"/>
    <w:rsid w:val="004431F2"/>
    <w:rsid w:val="007F43A7"/>
    <w:rsid w:val="008F01E3"/>
    <w:rsid w:val="00BD41B9"/>
    <w:rsid w:val="00D05A83"/>
    <w:rsid w:val="00E31CE3"/>
    <w:rsid w:val="00F4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DFA0F-CD69-4610-977E-BBE97E44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D13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13B8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E31C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7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黎启华</dc:creator>
  <cp:keywords/>
  <dc:description/>
  <cp:lastModifiedBy>黎启华</cp:lastModifiedBy>
  <cp:revision>9</cp:revision>
  <dcterms:created xsi:type="dcterms:W3CDTF">2018-06-28T01:04:00Z</dcterms:created>
  <dcterms:modified xsi:type="dcterms:W3CDTF">2018-06-28T05:32:00Z</dcterms:modified>
</cp:coreProperties>
</file>