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CC" w:rsidRDefault="00B378CC">
      <w:pPr>
        <w:rPr>
          <w:noProof/>
          <w:lang w:eastAsia="pl-PL"/>
        </w:rPr>
      </w:pPr>
      <w:r>
        <w:rPr>
          <w:noProof/>
          <w:lang w:eastAsia="pl-PL"/>
        </w:rPr>
        <w:t>Zad 1</w:t>
      </w:r>
    </w:p>
    <w:p w:rsidR="00B378CC" w:rsidRDefault="00B378CC">
      <w:pPr>
        <w:rPr>
          <w:noProof/>
          <w:lang w:eastAsia="pl-PL"/>
        </w:rPr>
      </w:pPr>
      <w:r>
        <w:rPr>
          <w:noProof/>
          <w:lang w:eastAsia="pl-PL"/>
        </w:rPr>
        <w:t>A)</w:t>
      </w:r>
    </w:p>
    <w:p w:rsidR="00B378CC" w:rsidRDefault="00B378CC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0F823" wp14:editId="58FC430F">
                <wp:simplePos x="0" y="0"/>
                <wp:positionH relativeFrom="column">
                  <wp:posOffset>669698</wp:posOffset>
                </wp:positionH>
                <wp:positionV relativeFrom="paragraph">
                  <wp:posOffset>316562</wp:posOffset>
                </wp:positionV>
                <wp:extent cx="702859" cy="1467134"/>
                <wp:effectExtent l="38100" t="0" r="2159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59" cy="146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EB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2.75pt;margin-top:24.95pt;width:55.35pt;height:11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58976" wp14:editId="49976D1A">
                <wp:simplePos x="0" y="0"/>
                <wp:positionH relativeFrom="column">
                  <wp:posOffset>424038</wp:posOffset>
                </wp:positionH>
                <wp:positionV relativeFrom="paragraph">
                  <wp:posOffset>159612</wp:posOffset>
                </wp:positionV>
                <wp:extent cx="723331" cy="805218"/>
                <wp:effectExtent l="38100" t="0" r="19685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31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5E657" id="Straight Arrow Connector 4" o:spid="_x0000_s1026" type="#_x0000_t32" style="position:absolute;margin-left:33.4pt;margin-top:12.55pt;width:56.95pt;height:63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w:t>B)</w:t>
      </w:r>
      <w:r w:rsidRPr="00B378CC">
        <w:t xml:space="preserve"> </w:t>
      </w:r>
      <w:r>
        <w:t>Wskaż gdzie na interfejsie pojawia się informacja o tym ile instancji (irysów) jest w bazie danych i przez ile atrybutów każdy jest reprezentowany</w:t>
      </w:r>
    </w:p>
    <w:p w:rsidR="006B6962" w:rsidRDefault="00B378CC">
      <w:r>
        <w:rPr>
          <w:noProof/>
          <w:lang w:eastAsia="pl-PL"/>
        </w:rPr>
        <w:drawing>
          <wp:inline distT="0" distB="0" distL="0" distR="0" wp14:anchorId="62A32199" wp14:editId="4CFD4893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CC" w:rsidRDefault="00B378CC"/>
    <w:p w:rsidR="00B378CC" w:rsidRDefault="00B378CC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3999751</wp:posOffset>
                </wp:positionH>
                <wp:positionV relativeFrom="paragraph">
                  <wp:posOffset>677119</wp:posOffset>
                </wp:positionV>
                <wp:extent cx="252484" cy="2477068"/>
                <wp:effectExtent l="0" t="0" r="7175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4" cy="2477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64CA0" id="Straight Arrow Connector 8" o:spid="_x0000_s1026" type="#_x0000_t32" style="position:absolute;margin-left:314.95pt;margin-top:53.3pt;width:19.9pt;height:19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2143656</wp:posOffset>
                </wp:positionH>
                <wp:positionV relativeFrom="paragraph">
                  <wp:posOffset>486050</wp:posOffset>
                </wp:positionV>
                <wp:extent cx="1214650" cy="1453486"/>
                <wp:effectExtent l="0" t="0" r="8128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650" cy="145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34A29" id="Straight Arrow Connector 7" o:spid="_x0000_s1026" type="#_x0000_t32" style="position:absolute;margin-left:168.8pt;margin-top:38.25pt;width:95.65pt;height:11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>c) W okienku atrybutów kliknij na każdy z nich i sprawdź: - Jakie jest minimum, maksimum, średnia i odchylenie standardowe każdego z nich. - Jak dany atrybut rozkłada się na wykresie względem gatunku irysa (niebieski, czerwony, turkusowy). Czy da się wywnioskować jak rozpoznawać gatunek na podstawie wykresu?</w:t>
      </w:r>
      <w:r>
        <w:t xml:space="preserve"> (TAK po kolorze)</w:t>
      </w:r>
    </w:p>
    <w:p w:rsidR="00B378CC" w:rsidRDefault="00B378CC">
      <w:r>
        <w:rPr>
          <w:noProof/>
          <w:lang w:eastAsia="pl-PL"/>
        </w:rPr>
        <w:drawing>
          <wp:inline distT="0" distB="0" distL="0" distR="0" wp14:anchorId="1D02E271" wp14:editId="5527485A">
            <wp:extent cx="576072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CC" w:rsidRDefault="00B378CC"/>
    <w:p w:rsidR="00B378CC" w:rsidRDefault="00B378CC">
      <w:r>
        <w:t>d) ???</w:t>
      </w:r>
    </w:p>
    <w:p w:rsidR="00B378CC" w:rsidRDefault="00B378CC"/>
    <w:p w:rsidR="00B378CC" w:rsidRDefault="00B378CC">
      <w:r>
        <w:t>e)</w:t>
      </w:r>
    </w:p>
    <w:p w:rsidR="00B378CC" w:rsidRDefault="00B378CC">
      <w:r>
        <w:rPr>
          <w:noProof/>
          <w:lang w:eastAsia="pl-PL"/>
        </w:rPr>
        <w:drawing>
          <wp:inline distT="0" distB="0" distL="0" distR="0" wp14:anchorId="38139822" wp14:editId="43C2C322">
            <wp:extent cx="5760720" cy="4320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3" w:rsidRDefault="00C412C3"/>
    <w:p w:rsidR="00C412C3" w:rsidRDefault="00C412C3" w:rsidP="00C412C3">
      <w:r>
        <w:t>Zadanie 2</w:t>
      </w:r>
    </w:p>
    <w:p w:rsidR="00C412C3" w:rsidRDefault="00C412C3" w:rsidP="00C412C3">
      <w:r>
        <w:t>Jak można modyfikować dane? Poznamy podstawowe filtry.</w:t>
      </w:r>
    </w:p>
    <w:p w:rsidR="00C412C3" w:rsidRDefault="00C412C3" w:rsidP="00C412C3">
      <w:proofErr w:type="gramStart"/>
      <w:r w:rsidRPr="00C412C3">
        <w:rPr>
          <w:lang w:val="en-US"/>
        </w:rPr>
        <w:t>a</w:t>
      </w:r>
      <w:proofErr w:type="gramEnd"/>
      <w:r w:rsidRPr="00C412C3">
        <w:rPr>
          <w:lang w:val="en-US"/>
        </w:rPr>
        <w:t xml:space="preserve">) </w:t>
      </w:r>
      <w:proofErr w:type="spellStart"/>
      <w:r w:rsidRPr="00C412C3">
        <w:rPr>
          <w:lang w:val="en-US"/>
        </w:rPr>
        <w:t>Nałóż</w:t>
      </w:r>
      <w:proofErr w:type="spellEnd"/>
      <w:r w:rsidRPr="00C412C3">
        <w:rPr>
          <w:lang w:val="en-US"/>
        </w:rPr>
        <w:t xml:space="preserve"> (Apply) </w:t>
      </w:r>
      <w:proofErr w:type="spellStart"/>
      <w:r w:rsidRPr="00C412C3">
        <w:rPr>
          <w:lang w:val="en-US"/>
        </w:rPr>
        <w:t>na</w:t>
      </w:r>
      <w:proofErr w:type="spellEnd"/>
      <w:r w:rsidRPr="00C412C3">
        <w:rPr>
          <w:lang w:val="en-US"/>
        </w:rPr>
        <w:t xml:space="preserve"> </w:t>
      </w:r>
      <w:proofErr w:type="spellStart"/>
      <w:r w:rsidRPr="00C412C3">
        <w:rPr>
          <w:lang w:val="en-US"/>
        </w:rPr>
        <w:t>atrybuty</w:t>
      </w:r>
      <w:proofErr w:type="spellEnd"/>
      <w:r w:rsidRPr="00C412C3">
        <w:rPr>
          <w:lang w:val="en-US"/>
        </w:rPr>
        <w:t xml:space="preserve"> </w:t>
      </w:r>
      <w:proofErr w:type="spellStart"/>
      <w:r w:rsidRPr="00C412C3">
        <w:rPr>
          <w:lang w:val="en-US"/>
        </w:rPr>
        <w:t>filtr</w:t>
      </w:r>
      <w:proofErr w:type="spellEnd"/>
      <w:r w:rsidRPr="00C412C3">
        <w:rPr>
          <w:lang w:val="en-US"/>
        </w:rPr>
        <w:t xml:space="preserve"> Unsupervised/Attribute/Normalize. </w:t>
      </w:r>
      <w:r>
        <w:t>Jakie będzie min i max</w:t>
      </w:r>
    </w:p>
    <w:p w:rsidR="00C412C3" w:rsidRDefault="00C412C3" w:rsidP="00C412C3">
      <w:r>
        <w:t>atrybutów po normalizacji? Cofnij filtr (Undo).</w:t>
      </w:r>
    </w:p>
    <w:p w:rsidR="00C412C3" w:rsidRDefault="00C412C3" w:rsidP="00C412C3">
      <w:r>
        <w:t>Przed</w:t>
      </w:r>
    </w:p>
    <w:p w:rsidR="00C412C3" w:rsidRDefault="00C412C3" w:rsidP="00C412C3">
      <w:r>
        <w:rPr>
          <w:noProof/>
          <w:lang w:eastAsia="pl-PL"/>
        </w:rPr>
        <w:lastRenderedPageBreak/>
        <w:drawing>
          <wp:inline distT="0" distB="0" distL="0" distR="0" wp14:anchorId="5974F4C6" wp14:editId="4BFCF5AA">
            <wp:extent cx="5760720" cy="4320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3" w:rsidRDefault="00C412C3" w:rsidP="00C412C3">
      <w:r>
        <w:t>PO</w:t>
      </w:r>
    </w:p>
    <w:p w:rsidR="00C412C3" w:rsidRDefault="00C412C3" w:rsidP="00C412C3">
      <w:r>
        <w:rPr>
          <w:noProof/>
          <w:lang w:eastAsia="pl-PL"/>
        </w:rPr>
        <w:lastRenderedPageBreak/>
        <w:drawing>
          <wp:inline distT="0" distB="0" distL="0" distR="0" wp14:anchorId="768AA427" wp14:editId="36BCCE32">
            <wp:extent cx="5760720" cy="432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3" w:rsidRDefault="00C412C3" w:rsidP="00C412C3">
      <w:proofErr w:type="gramStart"/>
      <w:r w:rsidRPr="00C412C3">
        <w:rPr>
          <w:lang w:val="en-US"/>
        </w:rPr>
        <w:t>b</w:t>
      </w:r>
      <w:proofErr w:type="gramEnd"/>
      <w:r w:rsidRPr="00C412C3">
        <w:rPr>
          <w:lang w:val="en-US"/>
        </w:rPr>
        <w:t xml:space="preserve">) </w:t>
      </w:r>
      <w:proofErr w:type="spellStart"/>
      <w:r w:rsidRPr="00C412C3">
        <w:rPr>
          <w:lang w:val="en-US"/>
        </w:rPr>
        <w:t>Nałóż</w:t>
      </w:r>
      <w:proofErr w:type="spellEnd"/>
      <w:r w:rsidRPr="00C412C3">
        <w:rPr>
          <w:lang w:val="en-US"/>
        </w:rPr>
        <w:t xml:space="preserve"> (Apply) </w:t>
      </w:r>
      <w:proofErr w:type="spellStart"/>
      <w:r w:rsidRPr="00C412C3">
        <w:rPr>
          <w:lang w:val="en-US"/>
        </w:rPr>
        <w:t>na</w:t>
      </w:r>
      <w:proofErr w:type="spellEnd"/>
      <w:r w:rsidRPr="00C412C3">
        <w:rPr>
          <w:lang w:val="en-US"/>
        </w:rPr>
        <w:t xml:space="preserve"> </w:t>
      </w:r>
      <w:proofErr w:type="spellStart"/>
      <w:r w:rsidRPr="00C412C3">
        <w:rPr>
          <w:lang w:val="en-US"/>
        </w:rPr>
        <w:t>atrybuty</w:t>
      </w:r>
      <w:proofErr w:type="spellEnd"/>
      <w:r w:rsidRPr="00C412C3">
        <w:rPr>
          <w:lang w:val="en-US"/>
        </w:rPr>
        <w:t xml:space="preserve"> </w:t>
      </w:r>
      <w:proofErr w:type="spellStart"/>
      <w:r w:rsidRPr="00C412C3">
        <w:rPr>
          <w:lang w:val="en-US"/>
        </w:rPr>
        <w:t>filtr</w:t>
      </w:r>
      <w:proofErr w:type="spellEnd"/>
      <w:r w:rsidRPr="00C412C3">
        <w:rPr>
          <w:lang w:val="en-US"/>
        </w:rPr>
        <w:t xml:space="preserve"> Unsupervised/Attribute/</w:t>
      </w:r>
      <w:proofErr w:type="spellStart"/>
      <w:r w:rsidRPr="00C412C3">
        <w:rPr>
          <w:lang w:val="en-US"/>
        </w:rPr>
        <w:t>Standarize</w:t>
      </w:r>
      <w:proofErr w:type="spellEnd"/>
      <w:r w:rsidRPr="00C412C3">
        <w:rPr>
          <w:lang w:val="en-US"/>
        </w:rPr>
        <w:t xml:space="preserve">. </w:t>
      </w:r>
      <w:r>
        <w:t>Jaka będzie średnia i</w:t>
      </w:r>
    </w:p>
    <w:p w:rsidR="00C412C3" w:rsidRDefault="00C412C3" w:rsidP="00C412C3">
      <w:r>
        <w:t>odchylenie atrybutów po standaryzacji? Cofnij filtr (Undo).</w:t>
      </w:r>
    </w:p>
    <w:p w:rsidR="00C412C3" w:rsidRDefault="00C412C3" w:rsidP="00C412C3">
      <w:r>
        <w:t>PO</w:t>
      </w:r>
    </w:p>
    <w:p w:rsidR="00C412C3" w:rsidRDefault="00C412C3" w:rsidP="00C412C3">
      <w:r>
        <w:rPr>
          <w:noProof/>
          <w:lang w:eastAsia="pl-PL"/>
        </w:rPr>
        <w:lastRenderedPageBreak/>
        <w:drawing>
          <wp:inline distT="0" distB="0" distL="0" distR="0" wp14:anchorId="7A813681" wp14:editId="31574515">
            <wp:extent cx="5760720" cy="4320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3" w:rsidRDefault="00C412C3" w:rsidP="00C412C3">
      <w:r>
        <w:t>c) Na atrybut petalwidth nałóż filtr Unsupervised/Attribute/Discretize z liczbą przedziałów 5.</w:t>
      </w:r>
    </w:p>
    <w:p w:rsidR="00C412C3" w:rsidRDefault="00C412C3" w:rsidP="00C412C3">
      <w:r>
        <w:rPr>
          <w:noProof/>
          <w:lang w:eastAsia="pl-PL"/>
        </w:rPr>
        <w:lastRenderedPageBreak/>
        <w:drawing>
          <wp:inline distT="0" distB="0" distL="0" distR="0" wp14:anchorId="294197F9" wp14:editId="17C458E8">
            <wp:extent cx="5760720" cy="4320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3" w:rsidRDefault="00C412C3" w:rsidP="00C412C3">
      <w:r>
        <w:t>d) Wykorzystaj Unsupervised/Attribute/Reorder, by zmienić kolejność atrybutu SepalLength i</w:t>
      </w:r>
    </w:p>
    <w:p w:rsidR="00C412C3" w:rsidRDefault="00C412C3" w:rsidP="00C412C3">
      <w:r>
        <w:t>SepalWidth.</w:t>
      </w:r>
    </w:p>
    <w:p w:rsidR="00C412C3" w:rsidRDefault="00C412C3" w:rsidP="00C412C3">
      <w:r>
        <w:rPr>
          <w:noProof/>
          <w:lang w:eastAsia="pl-PL"/>
        </w:rPr>
        <w:lastRenderedPageBreak/>
        <w:drawing>
          <wp:inline distT="0" distB="0" distL="0" distR="0" wp14:anchorId="1BC828A4" wp14:editId="699DE5FD">
            <wp:extent cx="5760720" cy="4320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3" w:rsidRDefault="00C412C3" w:rsidP="00C412C3">
      <w:r>
        <w:t>e) Zapisz plik pod nazwą iris-weka-filtr, a następnie otwórz go w Weka GUI</w:t>
      </w:r>
    </w:p>
    <w:p w:rsidR="00C412C3" w:rsidRDefault="00C412C3" w:rsidP="00C412C3">
      <w:r>
        <w:t>Chooser/Tools/ArffViewer.</w:t>
      </w:r>
    </w:p>
    <w:p w:rsidR="00C412C3" w:rsidRDefault="00C412C3" w:rsidP="00C412C3">
      <w:r>
        <w:rPr>
          <w:noProof/>
          <w:lang w:eastAsia="pl-PL"/>
        </w:rPr>
        <w:lastRenderedPageBreak/>
        <w:drawing>
          <wp:inline distT="0" distB="0" distL="0" distR="0" wp14:anchorId="29630916" wp14:editId="554181C7">
            <wp:extent cx="5760720" cy="4320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3" w:rsidRDefault="00C412C3" w:rsidP="00C412C3">
      <w:r>
        <w:t>f) Skorzystaj z filtru Unsupervised/Instance/Randomize i ponownie zapisz plik. Co zrobił filtr?</w:t>
      </w:r>
      <w:r>
        <w:cr/>
      </w:r>
      <w:r>
        <w:t>(pomieszal?)</w:t>
      </w:r>
    </w:p>
    <w:p w:rsidR="00C412C3" w:rsidRDefault="001B5C09">
      <w:r>
        <w:rPr>
          <w:noProof/>
          <w:lang w:eastAsia="pl-PL"/>
        </w:rPr>
        <w:lastRenderedPageBreak/>
        <w:drawing>
          <wp:inline distT="0" distB="0" distL="0" distR="0" wp14:anchorId="64D2E3E0" wp14:editId="4A07F83F">
            <wp:extent cx="4457700" cy="481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09" w:rsidRDefault="001B5C09"/>
    <w:p w:rsidR="001B5C09" w:rsidRPr="001B5C09" w:rsidRDefault="001B5C09" w:rsidP="001B5C09">
      <w:pPr>
        <w:rPr>
          <w:b/>
        </w:rPr>
      </w:pPr>
      <w:r w:rsidRPr="001B5C09">
        <w:rPr>
          <w:b/>
        </w:rPr>
        <w:t>Zadanie 3</w:t>
      </w:r>
    </w:p>
    <w:p w:rsidR="001B5C09" w:rsidRDefault="001B5C09" w:rsidP="001B5C09">
      <w:r>
        <w:t>Dokonamy analizy głównych składowych w programie WEKA:</w:t>
      </w:r>
    </w:p>
    <w:p w:rsidR="001B5C09" w:rsidRDefault="001B5C09" w:rsidP="001B5C09">
      <w:r>
        <w:t>a) Dokonaj preprocessingu danych. Zlogarytmuj dane wykorzystując filtr MathExpression,</w:t>
      </w:r>
    </w:p>
    <w:p w:rsidR="001B5C09" w:rsidRDefault="001B5C09" w:rsidP="001B5C09">
      <w:r>
        <w:t>następnie ustandaryzuj dane.</w:t>
      </w:r>
    </w:p>
    <w:p w:rsidR="001B5C09" w:rsidRDefault="001B5C09" w:rsidP="001B5C09">
      <w:r>
        <w:t>b) Przyjrzyj się filtrowi PrincipalComponents i sprawdź czy działa z dokładnością 95%.</w:t>
      </w:r>
    </w:p>
    <w:p w:rsidR="001B5C09" w:rsidRDefault="001B5C09" w:rsidP="001B5C09">
      <w:r>
        <w:t>c) Dokonaj filtrowania. Jak zmieni się tabela? Zapisz plik pod nazwą iris-weka-pca i otwórz w</w:t>
      </w:r>
    </w:p>
    <w:p w:rsidR="001B5C09" w:rsidRDefault="001B5C09" w:rsidP="001B5C09">
      <w:r>
        <w:t>Viewerze.</w:t>
      </w:r>
    </w:p>
    <w:p w:rsidR="001B5C09" w:rsidRDefault="001B5C09" w:rsidP="001B5C09">
      <w:r>
        <w:t>d) Porównaj otrzymane wyniki z wynikami otrzymanymi w R na poprzednich laboratoriach. Czy</w:t>
      </w:r>
    </w:p>
    <w:p w:rsidR="001B5C09" w:rsidRDefault="001B5C09" w:rsidP="001B5C09">
      <w:r>
        <w:t>zgadza się tabela? Czy zgadzają się współczynniki kombinacji liniowej w nagłówkach kolumn?</w:t>
      </w:r>
    </w:p>
    <w:p w:rsidR="001B5C09" w:rsidRDefault="001B5C09" w:rsidP="001B5C09"/>
    <w:p w:rsidR="001B5C09" w:rsidRDefault="001B5C09" w:rsidP="001B5C09">
      <w:r>
        <w:rPr>
          <w:noProof/>
          <w:lang w:eastAsia="pl-PL"/>
        </w:rPr>
        <w:lastRenderedPageBreak/>
        <w:drawing>
          <wp:inline distT="0" distB="0" distL="0" distR="0">
            <wp:extent cx="5760720" cy="2532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5CF30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</w:r>
    </w:p>
    <w:p w:rsidR="001B5C09" w:rsidRDefault="001B5C09" w:rsidP="001B5C09">
      <w:r>
        <w:t>e) Wejdź do zakładki Visualize i spójrz jaka jest zależność między głównymi składowymi. Czy wykres przypomina ten z poprzednich laboratoriów?</w:t>
      </w:r>
      <w:bookmarkStart w:id="0" w:name="_GoBack"/>
      <w:bookmarkEnd w:id="0"/>
    </w:p>
    <w:sectPr w:rsidR="001B5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CC"/>
    <w:rsid w:val="001B5C09"/>
    <w:rsid w:val="001C4FC8"/>
    <w:rsid w:val="007437F5"/>
    <w:rsid w:val="00B378CC"/>
    <w:rsid w:val="00C4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3ED4C-F8B8-481D-82CB-2734C49F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285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Zielinski</dc:creator>
  <cp:keywords/>
  <dc:description/>
  <cp:lastModifiedBy>Kamil Zielinski</cp:lastModifiedBy>
  <cp:revision>1</cp:revision>
  <dcterms:created xsi:type="dcterms:W3CDTF">2015-11-07T17:41:00Z</dcterms:created>
  <dcterms:modified xsi:type="dcterms:W3CDTF">2015-11-07T18:05:00Z</dcterms:modified>
</cp:coreProperties>
</file>