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1389884"/>
        <w:docPartObj>
          <w:docPartGallery w:val="Cover Pages"/>
          <w:docPartUnique/>
        </w:docPartObj>
      </w:sdtPr>
      <w:sdtContent>
        <w:p w:rsidR="00461079" w:rsidRDefault="004610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00814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61079" w:rsidRDefault="004610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daw1</w:t>
                                    </w:r>
                                  </w:p>
                                </w:sdtContent>
                              </w:sdt>
                              <w:p w:rsidR="00461079" w:rsidRDefault="004610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61079" w:rsidRDefault="004610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daw1</w:t>
                              </w:r>
                            </w:p>
                          </w:sdtContent>
                        </w:sdt>
                        <w:p w:rsidR="00461079" w:rsidRDefault="004610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1079" w:rsidRDefault="0046107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UD2 Práctica2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61079" w:rsidRDefault="004610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Laila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461079" w:rsidRDefault="0046107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UD2 Práctica2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61079" w:rsidRDefault="004610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Laila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Fernández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1079" w:rsidRDefault="00461079">
          <w:r>
            <w:br w:type="page"/>
          </w:r>
        </w:p>
      </w:sdtContent>
    </w:sdt>
    <w:sdt>
      <w:sdtPr>
        <w:id w:val="220714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55C73" w:rsidRDefault="00055C73">
          <w:pPr>
            <w:pStyle w:val="TtuloTDC"/>
          </w:pPr>
          <w:r>
            <w:t>Contenido</w:t>
          </w:r>
        </w:p>
        <w:p w:rsidR="00055C73" w:rsidRDefault="00055C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79267" w:history="1">
            <w:r w:rsidRPr="00E34C67">
              <w:rPr>
                <w:rStyle w:val="Hipervnculo"/>
                <w:noProof/>
              </w:rPr>
              <w:t>Código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C73" w:rsidRDefault="00055C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979268" w:history="1">
            <w:r w:rsidRPr="00E34C67">
              <w:rPr>
                <w:rStyle w:val="Hipervnculo"/>
                <w:noProof/>
              </w:rPr>
              <w:t>Ingeniería inversa de la figura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C73" w:rsidRDefault="00055C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979269" w:history="1">
            <w:r w:rsidRPr="00E34C67">
              <w:rPr>
                <w:rStyle w:val="Hipervnculo"/>
                <w:noProof/>
              </w:rPr>
              <w:t>Código SQL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C73" w:rsidRDefault="00055C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97927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C73" w:rsidRDefault="00055C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979271" w:history="1">
            <w:r w:rsidRPr="00E34C67">
              <w:rPr>
                <w:rStyle w:val="Hipervnculo"/>
                <w:noProof/>
              </w:rPr>
              <w:t>Ingeniería inversa de la figura 1 actualizado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C73" w:rsidRDefault="00055C73">
          <w:r>
            <w:rPr>
              <w:b/>
              <w:bCs/>
            </w:rPr>
            <w:fldChar w:fldCharType="end"/>
          </w:r>
        </w:p>
      </w:sdtContent>
    </w:sdt>
    <w:p w:rsidR="00461079" w:rsidRDefault="00461079">
      <w:r>
        <w:br w:type="page"/>
      </w:r>
    </w:p>
    <w:p w:rsidR="00055C73" w:rsidRDefault="00055C73"/>
    <w:p w:rsidR="005B72C7" w:rsidRDefault="00461079" w:rsidP="00461079">
      <w:pPr>
        <w:pStyle w:val="Ttulo1"/>
      </w:pPr>
      <w:bookmarkStart w:id="0" w:name="_Toc184979267"/>
      <w:r>
        <w:t>Código SQL</w:t>
      </w:r>
      <w:bookmarkEnd w:id="0"/>
      <w:r>
        <w:t xml:space="preserve"> </w:t>
      </w:r>
    </w:p>
    <w:p w:rsidR="00055C73" w:rsidRDefault="00055C73" w:rsidP="00461079">
      <w:r w:rsidRPr="00055C73">
        <w:drawing>
          <wp:inline distT="0" distB="0" distL="0" distR="0" wp14:anchorId="6DD97BA4" wp14:editId="483318C5">
            <wp:extent cx="5400040" cy="4483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73" w:rsidRDefault="00055C73" w:rsidP="00461079">
      <w:r w:rsidRPr="00055C73">
        <w:drawing>
          <wp:inline distT="0" distB="0" distL="0" distR="0" wp14:anchorId="1A1B3308" wp14:editId="30463ADA">
            <wp:extent cx="5400040" cy="3468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73" w:rsidRDefault="00055C73" w:rsidP="00461079"/>
    <w:p w:rsidR="00055C73" w:rsidRDefault="00055C73" w:rsidP="00055C73">
      <w:pPr>
        <w:pStyle w:val="Ttulo1"/>
      </w:pPr>
      <w:bookmarkStart w:id="1" w:name="_Toc184979268"/>
      <w:r>
        <w:t>Ingeniería inversa de la figura 1</w:t>
      </w:r>
      <w:bookmarkEnd w:id="1"/>
    </w:p>
    <w:p w:rsidR="00055C73" w:rsidRDefault="00055C73" w:rsidP="00461079">
      <w:r w:rsidRPr="00055C73">
        <w:drawing>
          <wp:inline distT="0" distB="0" distL="0" distR="0" wp14:anchorId="14B5D999" wp14:editId="4E597024">
            <wp:extent cx="5400040" cy="4036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73" w:rsidRDefault="00055C73" w:rsidP="00055C73">
      <w:pPr>
        <w:pStyle w:val="Ttulo1"/>
      </w:pPr>
      <w:bookmarkStart w:id="2" w:name="_Toc184979269"/>
      <w:r>
        <w:lastRenderedPageBreak/>
        <w:t>Código SQL parte 2</w:t>
      </w:r>
      <w:bookmarkEnd w:id="2"/>
    </w:p>
    <w:p w:rsidR="00055C73" w:rsidRDefault="00055C73" w:rsidP="00055C73">
      <w:pPr>
        <w:pStyle w:val="Ttulo1"/>
      </w:pPr>
      <w:bookmarkStart w:id="3" w:name="_Toc184979270"/>
      <w:r w:rsidRPr="00055C73">
        <w:drawing>
          <wp:inline distT="0" distB="0" distL="0" distR="0" wp14:anchorId="60975AEE" wp14:editId="71F5DF83">
            <wp:extent cx="4639187" cy="5657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3"/>
                    <a:stretch/>
                  </pic:blipFill>
                  <pic:spPr bwMode="auto">
                    <a:xfrm>
                      <a:off x="0" y="0"/>
                      <a:ext cx="4639322" cy="565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055C73" w:rsidRDefault="00055C73" w:rsidP="00055C73">
      <w:r w:rsidRPr="00055C73">
        <w:lastRenderedPageBreak/>
        <w:drawing>
          <wp:inline distT="0" distB="0" distL="0" distR="0" wp14:anchorId="144CD1FE" wp14:editId="4A8067D4">
            <wp:extent cx="5400040" cy="37833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73" w:rsidRDefault="00055C73" w:rsidP="00055C73">
      <w:pPr>
        <w:pStyle w:val="Ttulo1"/>
      </w:pPr>
      <w:bookmarkStart w:id="4" w:name="_Toc184979271"/>
      <w:r>
        <w:t>Ingeniería inversa de la figura 1</w:t>
      </w:r>
      <w:r>
        <w:t xml:space="preserve"> actualizado</w:t>
      </w:r>
      <w:bookmarkEnd w:id="4"/>
    </w:p>
    <w:p w:rsidR="00055C73" w:rsidRPr="00461079" w:rsidRDefault="00055C73" w:rsidP="00461079">
      <w:r w:rsidRPr="00055C73">
        <w:drawing>
          <wp:inline distT="0" distB="0" distL="0" distR="0" wp14:anchorId="70445FCD" wp14:editId="7BA20B68">
            <wp:extent cx="5400040" cy="43986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055C73" w:rsidRPr="00461079" w:rsidSect="0046107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79"/>
    <w:rsid w:val="00055C73"/>
    <w:rsid w:val="00461079"/>
    <w:rsid w:val="00880A0B"/>
    <w:rsid w:val="00A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81AC"/>
  <w15:chartTrackingRefBased/>
  <w15:docId w15:val="{0827C1A8-F05E-4638-8F68-957DE53D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079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color w:val="2E74B5" w:themeColor="accent1" w:themeShade="BF"/>
      <w:sz w:val="40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10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07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1079"/>
    <w:rPr>
      <w:rFonts w:ascii="Arial Rounded MT Bold" w:eastAsiaTheme="majorEastAsia" w:hAnsi="Arial Rounded MT Bold" w:cstheme="majorBidi"/>
      <w:b/>
      <w:color w:val="2E74B5" w:themeColor="accent1" w:themeShade="BF"/>
      <w:sz w:val="40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5C73"/>
    <w:pPr>
      <w:jc w:val="left"/>
      <w:outlineLvl w:val="9"/>
    </w:pPr>
    <w:rPr>
      <w:rFonts w:asciiTheme="majorHAnsi" w:hAnsiTheme="majorHAnsi"/>
      <w:b w:val="0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55C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5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A5876-1CA9-47DA-A241-7FCEB143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UD2 Práctica2</dc:title>
  <dc:subject>Laila Fernández</dc:subject>
  <dc:creator>daw1</dc:creator>
  <cp:keywords/>
  <dc:description/>
  <cp:lastModifiedBy>daw1</cp:lastModifiedBy>
  <cp:revision>2</cp:revision>
  <cp:lastPrinted>2024-12-13T09:50:00Z</cp:lastPrinted>
  <dcterms:created xsi:type="dcterms:W3CDTF">2024-12-13T09:04:00Z</dcterms:created>
  <dcterms:modified xsi:type="dcterms:W3CDTF">2024-12-13T09:50:00Z</dcterms:modified>
</cp:coreProperties>
</file>