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Y="660"/>
        <w:tblW w:w="9067" w:type="dxa"/>
        <w:tblLayout w:type="fixed"/>
        <w:tblLook w:val="04A0" w:firstRow="1" w:lastRow="0" w:firstColumn="1" w:lastColumn="0" w:noHBand="0" w:noVBand="1"/>
      </w:tblPr>
      <w:tblGrid>
        <w:gridCol w:w="952"/>
        <w:gridCol w:w="1066"/>
        <w:gridCol w:w="1663"/>
        <w:gridCol w:w="992"/>
        <w:gridCol w:w="1276"/>
        <w:gridCol w:w="992"/>
        <w:gridCol w:w="1134"/>
        <w:gridCol w:w="142"/>
        <w:gridCol w:w="850"/>
      </w:tblGrid>
      <w:tr w:rsidR="000C4265" w:rsidTr="0080326E">
        <w:tc>
          <w:tcPr>
            <w:tcW w:w="952" w:type="dxa"/>
          </w:tcPr>
          <w:p w:rsidR="000C4265" w:rsidRDefault="000C4265" w:rsidP="000C4265">
            <w:r>
              <w:t>Número de núcleos</w:t>
            </w:r>
          </w:p>
          <w:p w:rsidR="000C4265" w:rsidRDefault="000C4265" w:rsidP="000C4265">
            <w:r>
              <w:t>(Cores)</w:t>
            </w:r>
          </w:p>
        </w:tc>
        <w:tc>
          <w:tcPr>
            <w:tcW w:w="1066" w:type="dxa"/>
          </w:tcPr>
          <w:p w:rsidR="000C4265" w:rsidRDefault="000C4265" w:rsidP="000C4265">
            <w:r>
              <w:t>Número de hilos (Threads)</w:t>
            </w:r>
          </w:p>
        </w:tc>
        <w:tc>
          <w:tcPr>
            <w:tcW w:w="1663" w:type="dxa"/>
          </w:tcPr>
          <w:p w:rsidR="000C4265" w:rsidRDefault="000C4265" w:rsidP="000C4265">
            <w:r>
              <w:t>Velocidad de procesamiento (base y máxima)</w:t>
            </w:r>
          </w:p>
          <w:p w:rsidR="000C4265" w:rsidRDefault="000C4265" w:rsidP="000C4265">
            <w:r>
              <w:t>(GHz)</w:t>
            </w:r>
          </w:p>
        </w:tc>
        <w:tc>
          <w:tcPr>
            <w:tcW w:w="992" w:type="dxa"/>
          </w:tcPr>
          <w:p w:rsidR="000C4265" w:rsidRDefault="000C4265" w:rsidP="000C4265">
            <w:r>
              <w:t>Tamaño cache L1/L2/L3</w:t>
            </w:r>
          </w:p>
        </w:tc>
        <w:tc>
          <w:tcPr>
            <w:tcW w:w="1276" w:type="dxa"/>
          </w:tcPr>
          <w:p w:rsidR="000C4265" w:rsidRDefault="000C4265" w:rsidP="000C4265">
            <w:r>
              <w:t>Tipo y velocidad máxima de memoria principal</w:t>
            </w:r>
          </w:p>
        </w:tc>
        <w:tc>
          <w:tcPr>
            <w:tcW w:w="992" w:type="dxa"/>
          </w:tcPr>
          <w:p w:rsidR="000C4265" w:rsidRDefault="000C4265" w:rsidP="000C4265">
            <w:r>
              <w:t>Zócalo (CPU Socket)</w:t>
            </w:r>
          </w:p>
        </w:tc>
        <w:tc>
          <w:tcPr>
            <w:tcW w:w="1276" w:type="dxa"/>
            <w:gridSpan w:val="2"/>
          </w:tcPr>
          <w:p w:rsidR="000C4265" w:rsidRDefault="000C4265" w:rsidP="000C4265">
            <w:r>
              <w:t>Gráficos integrados (Sí o no)</w:t>
            </w:r>
          </w:p>
        </w:tc>
        <w:tc>
          <w:tcPr>
            <w:tcW w:w="850" w:type="dxa"/>
          </w:tcPr>
          <w:p w:rsidR="000C4265" w:rsidRDefault="000C4265" w:rsidP="000C4265">
            <w:r>
              <w:t>Precio</w:t>
            </w:r>
          </w:p>
        </w:tc>
      </w:tr>
      <w:tr w:rsidR="000C4265" w:rsidTr="0080326E">
        <w:tc>
          <w:tcPr>
            <w:tcW w:w="952" w:type="dxa"/>
          </w:tcPr>
          <w:p w:rsidR="000C4265" w:rsidRDefault="000C4265" w:rsidP="000C4265"/>
        </w:tc>
        <w:tc>
          <w:tcPr>
            <w:tcW w:w="1066" w:type="dxa"/>
          </w:tcPr>
          <w:p w:rsidR="000C4265" w:rsidRDefault="000C4265" w:rsidP="000C4265"/>
        </w:tc>
        <w:tc>
          <w:tcPr>
            <w:tcW w:w="1663" w:type="dxa"/>
          </w:tcPr>
          <w:p w:rsidR="000C4265" w:rsidRDefault="000C4265" w:rsidP="000C4265"/>
        </w:tc>
        <w:tc>
          <w:tcPr>
            <w:tcW w:w="992" w:type="dxa"/>
          </w:tcPr>
          <w:p w:rsidR="000C4265" w:rsidRDefault="000C4265" w:rsidP="000C4265"/>
        </w:tc>
        <w:tc>
          <w:tcPr>
            <w:tcW w:w="1276" w:type="dxa"/>
          </w:tcPr>
          <w:p w:rsidR="000C4265" w:rsidRDefault="000C4265" w:rsidP="000C4265"/>
        </w:tc>
        <w:tc>
          <w:tcPr>
            <w:tcW w:w="992" w:type="dxa"/>
          </w:tcPr>
          <w:p w:rsidR="000C4265" w:rsidRDefault="000C4265" w:rsidP="000C4265"/>
        </w:tc>
        <w:tc>
          <w:tcPr>
            <w:tcW w:w="1134" w:type="dxa"/>
          </w:tcPr>
          <w:p w:rsidR="000C4265" w:rsidRDefault="000C4265" w:rsidP="000C4265"/>
        </w:tc>
        <w:tc>
          <w:tcPr>
            <w:tcW w:w="992" w:type="dxa"/>
            <w:gridSpan w:val="2"/>
          </w:tcPr>
          <w:p w:rsidR="000C4265" w:rsidRDefault="000C4265" w:rsidP="000C4265"/>
        </w:tc>
      </w:tr>
      <w:tr w:rsidR="000C4265" w:rsidTr="0080326E">
        <w:tc>
          <w:tcPr>
            <w:tcW w:w="952" w:type="dxa"/>
          </w:tcPr>
          <w:p w:rsidR="000C4265" w:rsidRDefault="000C4265" w:rsidP="000C4265"/>
        </w:tc>
        <w:tc>
          <w:tcPr>
            <w:tcW w:w="1066" w:type="dxa"/>
          </w:tcPr>
          <w:p w:rsidR="000C4265" w:rsidRDefault="000C4265" w:rsidP="000C4265"/>
        </w:tc>
        <w:tc>
          <w:tcPr>
            <w:tcW w:w="1663" w:type="dxa"/>
          </w:tcPr>
          <w:p w:rsidR="000C4265" w:rsidRDefault="000C4265" w:rsidP="000C4265"/>
        </w:tc>
        <w:tc>
          <w:tcPr>
            <w:tcW w:w="992" w:type="dxa"/>
          </w:tcPr>
          <w:p w:rsidR="000C4265" w:rsidRDefault="000C4265" w:rsidP="000C4265"/>
        </w:tc>
        <w:tc>
          <w:tcPr>
            <w:tcW w:w="1276" w:type="dxa"/>
          </w:tcPr>
          <w:p w:rsidR="000C4265" w:rsidRDefault="000C4265" w:rsidP="000C4265"/>
        </w:tc>
        <w:tc>
          <w:tcPr>
            <w:tcW w:w="992" w:type="dxa"/>
          </w:tcPr>
          <w:p w:rsidR="000C4265" w:rsidRDefault="000C4265" w:rsidP="000C4265"/>
        </w:tc>
        <w:tc>
          <w:tcPr>
            <w:tcW w:w="1134" w:type="dxa"/>
          </w:tcPr>
          <w:p w:rsidR="000C4265" w:rsidRDefault="000C4265" w:rsidP="000C4265"/>
        </w:tc>
        <w:tc>
          <w:tcPr>
            <w:tcW w:w="992" w:type="dxa"/>
            <w:gridSpan w:val="2"/>
          </w:tcPr>
          <w:p w:rsidR="000C4265" w:rsidRDefault="000C4265" w:rsidP="000C4265"/>
        </w:tc>
      </w:tr>
    </w:tbl>
    <w:p w:rsidR="000C4265" w:rsidRDefault="000C4265" w:rsidP="000C4265">
      <w:pPr>
        <w:pStyle w:val="Ttulo1"/>
      </w:pPr>
      <w:r>
        <w:t>Ejercicio1</w:t>
      </w:r>
    </w:p>
    <w:p w:rsidR="005B72C7" w:rsidRDefault="000C4265">
      <w:r>
        <w:t>¿Con qué microprocesador te quedarías? ¿Por qué?</w:t>
      </w:r>
    </w:p>
    <w:p w:rsidR="000C4265" w:rsidRDefault="000C4265" w:rsidP="000C4265">
      <w:pPr>
        <w:pStyle w:val="Ttulo1"/>
      </w:pPr>
      <w:r>
        <w:t>Ejercicio2</w:t>
      </w:r>
    </w:p>
    <w:p w:rsidR="000C4265" w:rsidRDefault="000C4265" w:rsidP="000C4265">
      <w:pPr>
        <w:pStyle w:val="Ttulo4"/>
      </w:pPr>
      <w:r>
        <w:t>¿Qué ventajas e inconvenientes tiene que la CPU integre también una GPU (unidad de proceso de gráficos)?</w:t>
      </w:r>
    </w:p>
    <w:p w:rsidR="000C4265" w:rsidRPr="000C4265" w:rsidRDefault="000C4265" w:rsidP="000C4265">
      <w:pPr>
        <w:pStyle w:val="Prrafodelista"/>
        <w:rPr>
          <w:b/>
          <w:i/>
        </w:rPr>
      </w:pPr>
      <w:r w:rsidRPr="000C4265">
        <w:rPr>
          <w:b/>
          <w:i/>
        </w:rPr>
        <w:t>Ventajas:</w:t>
      </w:r>
    </w:p>
    <w:p w:rsidR="000C4265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Ahorro de espacio y precio</w:t>
      </w:r>
      <w:r w:rsidRPr="000C4265">
        <w:rPr>
          <w:i/>
        </w:rPr>
        <w:t>:</w:t>
      </w:r>
    </w:p>
    <w:p w:rsidR="000C4265" w:rsidRPr="000C4265" w:rsidRDefault="000C4265" w:rsidP="000C4265">
      <w:pPr>
        <w:pStyle w:val="Prrafodelista"/>
      </w:pPr>
      <w:r w:rsidRPr="000C4265">
        <w:t>Combinar la CPU</w:t>
      </w:r>
      <w:r w:rsidR="004C61B4">
        <w:t xml:space="preserve"> y la GPU en un solo chip disminuye</w:t>
      </w:r>
      <w:r w:rsidRPr="000C4265">
        <w:t xml:space="preserve"> el tamaño del hardw</w:t>
      </w:r>
      <w:r w:rsidR="004C61B4">
        <w:t>are y puede resultar en un coste</w:t>
      </w:r>
      <w:r w:rsidRPr="000C4265">
        <w:t xml:space="preserve"> menor, especialmente en dis</w:t>
      </w:r>
      <w:r w:rsidR="004C61B4">
        <w:t>positivos compactos como portátiles</w:t>
      </w:r>
      <w:r w:rsidRPr="000C4265">
        <w:t xml:space="preserve"> y tablets.</w:t>
      </w:r>
    </w:p>
    <w:p w:rsidR="004C61B4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Mejor eficiencia energética</w:t>
      </w:r>
      <w:r w:rsidRPr="000C4265">
        <w:rPr>
          <w:i/>
        </w:rPr>
        <w:t xml:space="preserve">: </w:t>
      </w:r>
    </w:p>
    <w:p w:rsidR="000C4265" w:rsidRPr="000C4265" w:rsidRDefault="000C4265" w:rsidP="000C4265">
      <w:pPr>
        <w:pStyle w:val="Prrafodelista"/>
      </w:pPr>
      <w:r w:rsidRPr="000C4265">
        <w:t xml:space="preserve">La integración puede mejorar la eficiencia </w:t>
      </w:r>
      <w:r w:rsidR="004C61B4">
        <w:t>energética, ya que disminuyen</w:t>
      </w:r>
      <w:r w:rsidRPr="000C4265">
        <w:t xml:space="preserve"> las necesidades de comunicaci</w:t>
      </w:r>
      <w:r w:rsidR="004C61B4">
        <w:t>ón entre la CPU y la GPU y eso hace que</w:t>
      </w:r>
      <w:r w:rsidRPr="000C4265">
        <w:t xml:space="preserve"> ahorra energía.</w:t>
      </w:r>
    </w:p>
    <w:p w:rsidR="004C61B4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Rendimiento adecuado para tareas cotidianas</w:t>
      </w:r>
      <w:r w:rsidRPr="000C4265">
        <w:rPr>
          <w:i/>
        </w:rPr>
        <w:t>:</w:t>
      </w:r>
    </w:p>
    <w:p w:rsidR="000C4265" w:rsidRPr="000C4265" w:rsidRDefault="000C4265" w:rsidP="000C4265">
      <w:pPr>
        <w:pStyle w:val="Prrafodelista"/>
      </w:pPr>
      <w:r w:rsidRPr="000C4265">
        <w:t>Para mucha</w:t>
      </w:r>
      <w:r w:rsidR="004C61B4">
        <w:t>s aplicaciones, como web, multimedia y juegos</w:t>
      </w:r>
      <w:r w:rsidRPr="000C4265">
        <w:t>, una GPU integrada p</w:t>
      </w:r>
      <w:r w:rsidR="004C61B4">
        <w:t>uede dar</w:t>
      </w:r>
      <w:r w:rsidRPr="000C4265">
        <w:t xml:space="preserve"> u</w:t>
      </w:r>
      <w:r w:rsidR="004C61B4">
        <w:t>n rendimiento alto</w:t>
      </w:r>
      <w:r w:rsidRPr="000C4265">
        <w:t>.</w:t>
      </w:r>
    </w:p>
    <w:p w:rsidR="004C61B4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Facilidad de uso</w:t>
      </w:r>
      <w:r w:rsidRPr="000C4265">
        <w:rPr>
          <w:i/>
        </w:rPr>
        <w:t xml:space="preserve">: </w:t>
      </w:r>
    </w:p>
    <w:p w:rsidR="000C4265" w:rsidRPr="000C4265" w:rsidRDefault="000C4265" w:rsidP="000C4265">
      <w:pPr>
        <w:pStyle w:val="Prrafodelista"/>
      </w:pPr>
      <w:r w:rsidRPr="000C4265">
        <w:t>No es necesario preocuparse por la instalación de una tarjeta gráf</w:t>
      </w:r>
      <w:r w:rsidR="004C61B4">
        <w:t>ica adicional, lo que hace más fácil</w:t>
      </w:r>
      <w:r w:rsidRPr="000C4265">
        <w:t xml:space="preserve"> la configuración del sistema.</w:t>
      </w:r>
    </w:p>
    <w:p w:rsidR="000C4265" w:rsidRPr="000C4265" w:rsidRDefault="000C4265" w:rsidP="000C4265">
      <w:pPr>
        <w:pStyle w:val="Prrafodelista"/>
        <w:rPr>
          <w:b/>
          <w:i/>
        </w:rPr>
      </w:pPr>
      <w:r w:rsidRPr="000C4265">
        <w:rPr>
          <w:b/>
          <w:i/>
        </w:rPr>
        <w:t>Inconvenientes:</w:t>
      </w:r>
    </w:p>
    <w:p w:rsidR="004C61B4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Rendimiento limitado</w:t>
      </w:r>
      <w:r w:rsidRPr="000C4265">
        <w:rPr>
          <w:i/>
        </w:rPr>
        <w:t xml:space="preserve">: </w:t>
      </w:r>
    </w:p>
    <w:p w:rsidR="000C4265" w:rsidRPr="000C4265" w:rsidRDefault="004C61B4" w:rsidP="000C4265">
      <w:pPr>
        <w:pStyle w:val="Prrafodelista"/>
      </w:pPr>
      <w:r>
        <w:t>L</w:t>
      </w:r>
      <w:r w:rsidR="000C4265" w:rsidRPr="000C4265">
        <w:t>as GPUs integra</w:t>
      </w:r>
      <w:r>
        <w:t>das han mejorado, pero no tienen el mismo rendimiento que</w:t>
      </w:r>
      <w:r w:rsidR="000C4265" w:rsidRPr="000C4265">
        <w:t xml:space="preserve"> las GPUs dedicadas, e</w:t>
      </w:r>
      <w:r>
        <w:t>specialmente en juegos</w:t>
      </w:r>
      <w:r w:rsidR="000C4265" w:rsidRPr="000C4265">
        <w:t xml:space="preserve"> o tar</w:t>
      </w:r>
      <w:r>
        <w:t>eas de diseño gráfico.</w:t>
      </w:r>
    </w:p>
    <w:p w:rsidR="004C61B4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Compartición de recursos</w:t>
      </w:r>
      <w:r w:rsidRPr="000C4265">
        <w:rPr>
          <w:i/>
        </w:rPr>
        <w:t xml:space="preserve">: </w:t>
      </w:r>
    </w:p>
    <w:p w:rsidR="000C4265" w:rsidRPr="000C4265" w:rsidRDefault="000C4265" w:rsidP="000C4265">
      <w:pPr>
        <w:pStyle w:val="Prrafodelista"/>
      </w:pPr>
      <w:r w:rsidRPr="000C4265">
        <w:t>Las GPU integradas utilizan la memori</w:t>
      </w:r>
      <w:r w:rsidR="004C61B4">
        <w:t xml:space="preserve">a RAM del sistema, y eso puede afectar al </w:t>
      </w:r>
      <w:r w:rsidRPr="000C4265">
        <w:t>rend</w:t>
      </w:r>
      <w:r w:rsidR="004C61B4">
        <w:t>imiento</w:t>
      </w:r>
      <w:r w:rsidRPr="000C4265">
        <w:t xml:space="preserve"> si la memoria es limitada.</w:t>
      </w:r>
    </w:p>
    <w:p w:rsidR="004C61B4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Menos opciones de actualización</w:t>
      </w:r>
      <w:r w:rsidRPr="000C4265">
        <w:rPr>
          <w:i/>
        </w:rPr>
        <w:t xml:space="preserve">: </w:t>
      </w:r>
    </w:p>
    <w:p w:rsidR="004C61B4" w:rsidRDefault="000C4265" w:rsidP="000C4265">
      <w:pPr>
        <w:pStyle w:val="Prrafodelista"/>
      </w:pPr>
      <w:r w:rsidRPr="000C4265">
        <w:t xml:space="preserve">Con </w:t>
      </w:r>
      <w:r w:rsidR="004C61B4">
        <w:t>una GPU integrada no se puede</w:t>
      </w:r>
      <w:r w:rsidRPr="000C4265">
        <w:t xml:space="preserve"> actualizar la tarjeta gráfica por separado</w:t>
      </w:r>
      <w:r w:rsidR="004C61B4">
        <w:t>.</w:t>
      </w:r>
      <w:r w:rsidRPr="000C4265">
        <w:t xml:space="preserve"> </w:t>
      </w:r>
    </w:p>
    <w:p w:rsidR="004C61B4" w:rsidRPr="004C61B4" w:rsidRDefault="000C4265" w:rsidP="000C4265">
      <w:pPr>
        <w:pStyle w:val="Prrafodelista"/>
        <w:rPr>
          <w:i/>
        </w:rPr>
      </w:pPr>
      <w:r w:rsidRPr="004C61B4">
        <w:rPr>
          <w:i/>
        </w:rPr>
        <w:t>Mayor c</w:t>
      </w:r>
      <w:r w:rsidR="004C61B4">
        <w:rPr>
          <w:i/>
        </w:rPr>
        <w:t>alentamiento en tareas pesadas</w:t>
      </w:r>
      <w:r w:rsidRPr="000C4265">
        <w:rPr>
          <w:i/>
        </w:rPr>
        <w:t>:</w:t>
      </w:r>
    </w:p>
    <w:p w:rsidR="000C4265" w:rsidRPr="000C4265" w:rsidRDefault="000C4265" w:rsidP="000C4265">
      <w:pPr>
        <w:pStyle w:val="Prrafodelista"/>
      </w:pPr>
      <w:r w:rsidRPr="000C4265">
        <w:t xml:space="preserve">Cargar tanto la CPU como la GPU puede generar más calor, </w:t>
      </w:r>
      <w:r w:rsidR="004C61B4">
        <w:t>y eso nos puede</w:t>
      </w:r>
      <w:r w:rsidRPr="000C4265">
        <w:t xml:space="preserve"> llevar a </w:t>
      </w:r>
      <w:r w:rsidR="004C61B4">
        <w:t xml:space="preserve">tener </w:t>
      </w:r>
      <w:r w:rsidRPr="000C4265">
        <w:t>problemas de temperatura en</w:t>
      </w:r>
      <w:r w:rsidR="004C61B4">
        <w:t xml:space="preserve"> los</w:t>
      </w:r>
      <w:r w:rsidRPr="000C4265">
        <w:t xml:space="preserve"> sistemas con refrigeración limitada.</w:t>
      </w:r>
    </w:p>
    <w:p w:rsidR="000C4265" w:rsidRDefault="000C4265" w:rsidP="000C4265">
      <w:pPr>
        <w:pStyle w:val="Prrafodelista"/>
      </w:pPr>
    </w:p>
    <w:p w:rsidR="000C4265" w:rsidRDefault="000C4265" w:rsidP="000C4265">
      <w:pPr>
        <w:pStyle w:val="Ttulo4"/>
      </w:pPr>
      <w:r>
        <w:t>En el caso de microprocesadores Intel, ¿Qué significan las siglas HT? ¿En qué consiste?</w:t>
      </w:r>
    </w:p>
    <w:p w:rsidR="0080326E" w:rsidRDefault="004C61B4" w:rsidP="0080326E">
      <w:pPr>
        <w:pStyle w:val="Prrafodelista"/>
      </w:pPr>
      <w:r>
        <w:t xml:space="preserve">Hyper-Threading permite que el núcleo físico del procesador ejecute dos hilos simultáneamente, en </w:t>
      </w:r>
      <w:r w:rsidR="000C4265">
        <w:t xml:space="preserve">lugar de tener un solo hilo en un núcleo, </w:t>
      </w:r>
      <w:r>
        <w:t>puede haber dos, lo que facilita</w:t>
      </w:r>
      <w:r w:rsidR="000C4265">
        <w:t xml:space="preserve"> el uso del procesador.</w:t>
      </w:r>
    </w:p>
    <w:p w:rsidR="000C4265" w:rsidRDefault="0080326E" w:rsidP="002512E9">
      <w:pPr>
        <w:pStyle w:val="Prrafodelista"/>
        <w:jc w:val="center"/>
      </w:pPr>
      <w:r>
        <w:lastRenderedPageBreak/>
        <w:t>Al dejar</w:t>
      </w:r>
      <w:bookmarkStart w:id="0" w:name="_GoBack"/>
      <w:bookmarkEnd w:id="0"/>
      <w:r w:rsidR="000C4265">
        <w:t xml:space="preserve"> que los núcleos trabajen en dos tareas diferentes al mismo tiempo, Hyper-Threading puede mejorar el rendimiento en aplicaciones que pueden dividir su carga de trabajo en múltiples hilos, com</w:t>
      </w:r>
      <w:r w:rsidR="000C4265">
        <w:t xml:space="preserve">o software de edición de video </w:t>
      </w:r>
      <w:r w:rsidR="000C4265">
        <w:t>y algunos juegos.</w:t>
      </w:r>
    </w:p>
    <w:p w:rsidR="000C4265" w:rsidRDefault="000C4265" w:rsidP="000C4265">
      <w:pPr>
        <w:pStyle w:val="Prrafodelista"/>
      </w:pPr>
    </w:p>
    <w:p w:rsidR="000C4265" w:rsidRDefault="000C4265" w:rsidP="000C4265">
      <w:pPr>
        <w:pStyle w:val="Ttulo4"/>
      </w:pPr>
      <w:r>
        <w:t>En el caso de microprocesadores AMD, ¿Qué significa la sigla SMT? ¿Es equivalente al HT de los procesadores de Intel?</w:t>
      </w:r>
    </w:p>
    <w:p w:rsidR="000C4265" w:rsidRPr="000C4265" w:rsidRDefault="000C4265" w:rsidP="000C4265"/>
    <w:p w:rsidR="000C4265" w:rsidRDefault="000C4265" w:rsidP="000C4265">
      <w:pPr>
        <w:pStyle w:val="Ttulo4"/>
      </w:pPr>
      <w:r>
        <w:t xml:space="preserve"> ¿Qué es y para qué sirve la tecnología Turbo Boost?</w:t>
      </w:r>
    </w:p>
    <w:p w:rsidR="000C4265" w:rsidRDefault="000C4265" w:rsidP="000C4265">
      <w:pPr>
        <w:pStyle w:val="Prrafodelista"/>
      </w:pPr>
    </w:p>
    <w:sectPr w:rsidR="000C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1DE" w:rsidRDefault="007751DE" w:rsidP="000C4265">
      <w:pPr>
        <w:spacing w:after="0" w:line="240" w:lineRule="auto"/>
      </w:pPr>
      <w:r>
        <w:separator/>
      </w:r>
    </w:p>
  </w:endnote>
  <w:endnote w:type="continuationSeparator" w:id="0">
    <w:p w:rsidR="007751DE" w:rsidRDefault="007751DE" w:rsidP="000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1DE" w:rsidRDefault="007751DE" w:rsidP="000C4265">
      <w:pPr>
        <w:spacing w:after="0" w:line="240" w:lineRule="auto"/>
      </w:pPr>
      <w:r>
        <w:separator/>
      </w:r>
    </w:p>
  </w:footnote>
  <w:footnote w:type="continuationSeparator" w:id="0">
    <w:p w:rsidR="007751DE" w:rsidRDefault="007751DE" w:rsidP="000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6F1"/>
    <w:multiLevelType w:val="hybridMultilevel"/>
    <w:tmpl w:val="97EE2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70C8"/>
    <w:multiLevelType w:val="multilevel"/>
    <w:tmpl w:val="E91A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E7704"/>
    <w:multiLevelType w:val="multilevel"/>
    <w:tmpl w:val="5EC0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C4237"/>
    <w:multiLevelType w:val="multilevel"/>
    <w:tmpl w:val="E28E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65"/>
    <w:rsid w:val="000C4265"/>
    <w:rsid w:val="002512E9"/>
    <w:rsid w:val="004C61B4"/>
    <w:rsid w:val="007751DE"/>
    <w:rsid w:val="0080326E"/>
    <w:rsid w:val="00880A0B"/>
    <w:rsid w:val="00AA74AE"/>
    <w:rsid w:val="00C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A5F7"/>
  <w15:chartTrackingRefBased/>
  <w15:docId w15:val="{C019BC97-D85D-4DD1-ADF5-5C4D70A4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C4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42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4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265"/>
  </w:style>
  <w:style w:type="paragraph" w:styleId="Piedepgina">
    <w:name w:val="footer"/>
    <w:basedOn w:val="Normal"/>
    <w:link w:val="PiedepginaCar"/>
    <w:uiPriority w:val="99"/>
    <w:unhideWhenUsed/>
    <w:rsid w:val="000C4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265"/>
  </w:style>
  <w:style w:type="paragraph" w:styleId="Prrafodelista">
    <w:name w:val="List Paragraph"/>
    <w:basedOn w:val="Normal"/>
    <w:uiPriority w:val="34"/>
    <w:qFormat/>
    <w:rsid w:val="000C426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C42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C4265"/>
    <w:rPr>
      <w:b/>
      <w:bCs/>
    </w:rPr>
  </w:style>
  <w:style w:type="character" w:customStyle="1" w:styleId="overflow-hidden">
    <w:name w:val="overflow-hidden"/>
    <w:basedOn w:val="Fuentedeprrafopredeter"/>
    <w:rsid w:val="000C4265"/>
  </w:style>
  <w:style w:type="character" w:customStyle="1" w:styleId="Ttulo1Car">
    <w:name w:val="Título 1 Car"/>
    <w:basedOn w:val="Fuentedeprrafopredeter"/>
    <w:link w:val="Ttulo1"/>
    <w:uiPriority w:val="9"/>
    <w:rsid w:val="000C4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C42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C4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2024-10-24T08:04:00Z</dcterms:created>
  <dcterms:modified xsi:type="dcterms:W3CDTF">2024-10-24T09:34:00Z</dcterms:modified>
</cp:coreProperties>
</file>