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9D" w:rsidRPr="00A6787B" w:rsidRDefault="00CE4E9D">
      <w:pPr>
        <w:rPr>
          <w:rFonts w:ascii="Century" w:hAnsi="Century"/>
          <w:b/>
          <w:sz w:val="32"/>
          <w:szCs w:val="32"/>
          <w:lang w:val="cs-CZ"/>
        </w:rPr>
      </w:pPr>
      <w:r w:rsidRPr="00A6787B">
        <w:rPr>
          <w:rFonts w:ascii="Century" w:hAnsi="Century"/>
          <w:b/>
          <w:sz w:val="32"/>
          <w:szCs w:val="32"/>
          <w:lang w:val="cs-CZ"/>
        </w:rPr>
        <w:t>Salón krásy VIKI / Kadeřnické studio</w:t>
      </w:r>
    </w:p>
    <w:p w:rsidR="00CE4E9D" w:rsidRPr="00705992" w:rsidRDefault="00CE4E9D">
      <w:pPr>
        <w:rPr>
          <w:rFonts w:ascii="Century" w:hAnsi="Century"/>
          <w:sz w:val="32"/>
          <w:szCs w:val="32"/>
          <w:lang w:val="cs-CZ"/>
        </w:rPr>
      </w:pPr>
      <w:r w:rsidRPr="00705992">
        <w:rPr>
          <w:rFonts w:ascii="Century" w:hAnsi="Century"/>
          <w:sz w:val="32"/>
          <w:szCs w:val="32"/>
          <w:u w:val="single"/>
          <w:lang w:val="cs-CZ"/>
        </w:rPr>
        <w:t>Stříhání</w:t>
      </w:r>
      <w:r w:rsidRPr="00705992">
        <w:rPr>
          <w:rFonts w:ascii="Century" w:hAnsi="Century"/>
          <w:sz w:val="32"/>
          <w:szCs w:val="32"/>
          <w:lang w:val="cs-CZ"/>
        </w:rPr>
        <w:t xml:space="preserve">                                 </w:t>
      </w:r>
      <w:r w:rsidR="00705992" w:rsidRPr="00705992">
        <w:rPr>
          <w:rFonts w:ascii="Century" w:hAnsi="Century"/>
          <w:sz w:val="32"/>
          <w:szCs w:val="32"/>
          <w:lang w:val="cs-CZ"/>
        </w:rPr>
        <w:t xml:space="preserve"> </w:t>
      </w:r>
      <w:r w:rsidRPr="00705992">
        <w:rPr>
          <w:rFonts w:ascii="Century" w:hAnsi="Century"/>
          <w:sz w:val="32"/>
          <w:szCs w:val="32"/>
          <w:lang w:val="cs-CZ"/>
        </w:rPr>
        <w:t xml:space="preserve"> </w:t>
      </w:r>
      <w:r w:rsidRPr="00705992">
        <w:rPr>
          <w:rFonts w:ascii="Century" w:hAnsi="Century"/>
          <w:sz w:val="32"/>
          <w:szCs w:val="32"/>
          <w:u w:val="single"/>
          <w:lang w:val="cs-CZ"/>
        </w:rPr>
        <w:t>Kosmetika</w:t>
      </w:r>
    </w:p>
    <w:p w:rsidR="00CE4E9D" w:rsidRPr="00705992" w:rsidRDefault="00CE4E9D">
      <w:pPr>
        <w:rPr>
          <w:rFonts w:ascii="Century" w:hAnsi="Century"/>
          <w:sz w:val="32"/>
          <w:szCs w:val="32"/>
          <w:lang w:val="cs-CZ"/>
        </w:rPr>
      </w:pPr>
      <w:r w:rsidRPr="00705992">
        <w:rPr>
          <w:rFonts w:ascii="Century" w:hAnsi="Century"/>
          <w:sz w:val="32"/>
          <w:szCs w:val="32"/>
          <w:u w:val="single"/>
          <w:lang w:val="cs-CZ"/>
        </w:rPr>
        <w:t>Manikúra a Pedikúra</w:t>
      </w:r>
      <w:r w:rsidRPr="00705992">
        <w:rPr>
          <w:rFonts w:ascii="Century" w:hAnsi="Century"/>
          <w:sz w:val="32"/>
          <w:szCs w:val="32"/>
          <w:lang w:val="cs-CZ"/>
        </w:rPr>
        <w:t xml:space="preserve">           </w:t>
      </w:r>
      <w:r w:rsidR="00705992" w:rsidRPr="00705992">
        <w:rPr>
          <w:rFonts w:ascii="Century" w:hAnsi="Century"/>
          <w:sz w:val="32"/>
          <w:szCs w:val="32"/>
          <w:lang w:val="cs-CZ"/>
        </w:rPr>
        <w:t xml:space="preserve"> </w:t>
      </w:r>
      <w:r w:rsidRPr="00705992">
        <w:rPr>
          <w:rFonts w:ascii="Century" w:hAnsi="Century"/>
          <w:sz w:val="32"/>
          <w:szCs w:val="32"/>
          <w:lang w:val="cs-CZ"/>
        </w:rPr>
        <w:t xml:space="preserve"> </w:t>
      </w:r>
      <w:r w:rsidRPr="00705992">
        <w:rPr>
          <w:rFonts w:ascii="Century" w:hAnsi="Century"/>
          <w:sz w:val="32"/>
          <w:szCs w:val="32"/>
          <w:u w:val="single"/>
          <w:lang w:val="cs-CZ"/>
        </w:rPr>
        <w:t>Péče o vlasy</w:t>
      </w:r>
    </w:p>
    <w:p w:rsidR="00CE4E9D" w:rsidRPr="00705992" w:rsidRDefault="00705992">
      <w:pPr>
        <w:rPr>
          <w:rFonts w:ascii="Century" w:hAnsi="Century"/>
          <w:sz w:val="32"/>
          <w:szCs w:val="32"/>
          <w:lang w:val="cs-CZ"/>
        </w:rPr>
      </w:pPr>
      <w:r w:rsidRPr="00705992">
        <w:rPr>
          <w:rFonts w:ascii="Century" w:hAnsi="Century"/>
          <w:sz w:val="32"/>
          <w:szCs w:val="32"/>
          <w:u w:val="single"/>
          <w:lang w:val="cs-CZ"/>
        </w:rPr>
        <w:t>Kyslíková kosmetika</w:t>
      </w:r>
      <w:r w:rsidRPr="00705992">
        <w:rPr>
          <w:rFonts w:ascii="Century" w:hAnsi="Century"/>
          <w:sz w:val="32"/>
          <w:szCs w:val="32"/>
          <w:lang w:val="cs-CZ"/>
        </w:rPr>
        <w:t xml:space="preserve">          </w:t>
      </w:r>
      <w:r w:rsidR="00CE4E9D" w:rsidRPr="00705992">
        <w:rPr>
          <w:rFonts w:ascii="Century" w:hAnsi="Century"/>
          <w:sz w:val="32"/>
          <w:szCs w:val="32"/>
          <w:lang w:val="cs-CZ"/>
        </w:rPr>
        <w:t xml:space="preserve"> </w:t>
      </w:r>
      <w:r w:rsidRPr="00705992">
        <w:rPr>
          <w:rFonts w:ascii="Century" w:hAnsi="Century"/>
          <w:sz w:val="32"/>
          <w:szCs w:val="32"/>
          <w:lang w:val="cs-CZ"/>
        </w:rPr>
        <w:t xml:space="preserve">   </w:t>
      </w:r>
      <w:r w:rsidRPr="00705992">
        <w:rPr>
          <w:rFonts w:ascii="Century" w:hAnsi="Century"/>
          <w:sz w:val="32"/>
          <w:szCs w:val="32"/>
          <w:u w:val="single"/>
          <w:lang w:val="cs-CZ"/>
        </w:rPr>
        <w:t>Kyslíková barokamera</w:t>
      </w:r>
    </w:p>
    <w:p w:rsidR="00705992" w:rsidRPr="00705992" w:rsidRDefault="00705992">
      <w:pPr>
        <w:rPr>
          <w:rFonts w:ascii="Century" w:hAnsi="Century"/>
          <w:sz w:val="32"/>
          <w:szCs w:val="32"/>
          <w:lang w:val="cs-CZ"/>
        </w:rPr>
      </w:pPr>
      <w:r w:rsidRPr="00705992">
        <w:rPr>
          <w:rFonts w:ascii="Century" w:hAnsi="Century"/>
          <w:sz w:val="32"/>
          <w:szCs w:val="32"/>
          <w:u w:val="single"/>
          <w:lang w:val="cs-CZ"/>
        </w:rPr>
        <w:t>Presoterapie a Lymfodrenáž</w:t>
      </w:r>
      <w:r w:rsidRPr="00705992">
        <w:rPr>
          <w:rFonts w:ascii="Century" w:hAnsi="Century"/>
          <w:sz w:val="32"/>
          <w:szCs w:val="32"/>
          <w:lang w:val="cs-CZ"/>
        </w:rPr>
        <w:t xml:space="preserve">  </w:t>
      </w:r>
      <w:r w:rsidRPr="00705992">
        <w:rPr>
          <w:rFonts w:ascii="Century" w:hAnsi="Century"/>
          <w:sz w:val="32"/>
          <w:szCs w:val="32"/>
          <w:u w:val="single"/>
          <w:lang w:val="cs-CZ"/>
        </w:rPr>
        <w:t>Infračervené světlo</w:t>
      </w:r>
    </w:p>
    <w:p w:rsidR="00705992" w:rsidRPr="00705992" w:rsidRDefault="00705992">
      <w:pPr>
        <w:rPr>
          <w:rFonts w:ascii="Century" w:hAnsi="Century"/>
          <w:sz w:val="32"/>
          <w:szCs w:val="32"/>
          <w:lang w:val="cs-CZ"/>
        </w:rPr>
      </w:pPr>
      <w:r w:rsidRPr="00705992">
        <w:rPr>
          <w:rFonts w:ascii="Century" w:hAnsi="Century"/>
          <w:sz w:val="32"/>
          <w:szCs w:val="32"/>
          <w:u w:val="single"/>
          <w:lang w:val="cs-CZ"/>
        </w:rPr>
        <w:t>Mikrodermobraze</w:t>
      </w:r>
      <w:r w:rsidRPr="00705992">
        <w:rPr>
          <w:rFonts w:ascii="Century" w:hAnsi="Century"/>
          <w:sz w:val="32"/>
          <w:szCs w:val="32"/>
          <w:lang w:val="cs-CZ"/>
        </w:rPr>
        <w:t xml:space="preserve">                   </w:t>
      </w:r>
      <w:r w:rsidRPr="00705992">
        <w:rPr>
          <w:rFonts w:ascii="Century" w:hAnsi="Century"/>
          <w:sz w:val="32"/>
          <w:szCs w:val="32"/>
          <w:u w:val="single"/>
          <w:lang w:val="cs-CZ"/>
        </w:rPr>
        <w:t>Galvanická žehlička</w:t>
      </w:r>
      <w:r w:rsidRPr="00705992">
        <w:rPr>
          <w:rFonts w:ascii="Century" w:hAnsi="Century"/>
          <w:sz w:val="32"/>
          <w:szCs w:val="32"/>
          <w:lang w:val="cs-CZ"/>
        </w:rPr>
        <w:t xml:space="preserve">  </w:t>
      </w:r>
    </w:p>
    <w:p w:rsidR="00705992" w:rsidRDefault="00705992">
      <w:pPr>
        <w:rPr>
          <w:rFonts w:ascii="Century" w:hAnsi="Century"/>
          <w:sz w:val="32"/>
          <w:szCs w:val="32"/>
          <w:lang w:val="cs-CZ"/>
        </w:rPr>
      </w:pPr>
    </w:p>
    <w:p w:rsidR="00705992" w:rsidRPr="00705992" w:rsidRDefault="00705992">
      <w:pPr>
        <w:rPr>
          <w:rFonts w:ascii="Century" w:hAnsi="Century"/>
          <w:sz w:val="28"/>
          <w:szCs w:val="28"/>
          <w:lang w:val="cs-CZ"/>
        </w:rPr>
      </w:pPr>
      <w:r w:rsidRPr="00705992">
        <w:rPr>
          <w:rFonts w:ascii="Century" w:hAnsi="Century"/>
          <w:sz w:val="28"/>
          <w:szCs w:val="28"/>
          <w:lang w:val="cs-CZ"/>
        </w:rPr>
        <w:t>Mikrodermobraze – brušení staré kůže diamantovou hlavici</w:t>
      </w:r>
    </w:p>
    <w:p w:rsidR="00705992" w:rsidRPr="00705992" w:rsidRDefault="00705992">
      <w:pPr>
        <w:rPr>
          <w:rFonts w:ascii="Century" w:hAnsi="Century"/>
          <w:sz w:val="28"/>
          <w:szCs w:val="28"/>
          <w:lang w:val="cs-CZ"/>
        </w:rPr>
      </w:pPr>
      <w:r w:rsidRPr="00705992">
        <w:rPr>
          <w:rFonts w:ascii="Century" w:hAnsi="Century"/>
          <w:sz w:val="28"/>
          <w:szCs w:val="28"/>
          <w:lang w:val="cs-CZ"/>
        </w:rPr>
        <w:t>Infračervené světlo – zvyšování bazálního metabolizmu</w:t>
      </w:r>
    </w:p>
    <w:p w:rsidR="00705992" w:rsidRPr="00705992" w:rsidRDefault="00705992">
      <w:pPr>
        <w:rPr>
          <w:rFonts w:ascii="Century" w:hAnsi="Century"/>
          <w:sz w:val="28"/>
          <w:szCs w:val="28"/>
          <w:vertAlign w:val="subscript"/>
          <w:lang w:val="cs-CZ"/>
        </w:rPr>
      </w:pPr>
      <w:r w:rsidRPr="00705992">
        <w:rPr>
          <w:rFonts w:ascii="Century" w:hAnsi="Century"/>
          <w:sz w:val="28"/>
          <w:szCs w:val="28"/>
          <w:lang w:val="cs-CZ"/>
        </w:rPr>
        <w:t>Kyslíková barokamera – snížuje počet bílých krvinek, 100% O</w:t>
      </w:r>
      <w:r w:rsidRPr="00705992">
        <w:rPr>
          <w:rFonts w:ascii="Century" w:hAnsi="Century"/>
          <w:sz w:val="28"/>
          <w:szCs w:val="28"/>
          <w:vertAlign w:val="subscript"/>
          <w:lang w:val="cs-CZ"/>
        </w:rPr>
        <w:t>2</w:t>
      </w:r>
      <w:r w:rsidRPr="00705992">
        <w:rPr>
          <w:rFonts w:ascii="Century" w:hAnsi="Century"/>
          <w:sz w:val="28"/>
          <w:szCs w:val="28"/>
          <w:lang w:val="cs-CZ"/>
        </w:rPr>
        <w:t xml:space="preserve"> a N</w:t>
      </w:r>
      <w:r w:rsidRPr="00705992">
        <w:rPr>
          <w:rFonts w:ascii="Century" w:hAnsi="Century"/>
          <w:sz w:val="28"/>
          <w:szCs w:val="28"/>
          <w:vertAlign w:val="subscript"/>
          <w:lang w:val="cs-CZ"/>
        </w:rPr>
        <w:t>2</w:t>
      </w:r>
    </w:p>
    <w:p w:rsidR="00705992" w:rsidRPr="00705992" w:rsidRDefault="00705992">
      <w:pPr>
        <w:rPr>
          <w:rFonts w:ascii="Century" w:hAnsi="Century"/>
          <w:sz w:val="28"/>
          <w:szCs w:val="28"/>
          <w:lang w:val="cs-CZ"/>
        </w:rPr>
      </w:pPr>
      <w:r w:rsidRPr="00705992">
        <w:rPr>
          <w:rFonts w:ascii="Century" w:hAnsi="Century"/>
          <w:sz w:val="28"/>
          <w:szCs w:val="28"/>
          <w:lang w:val="cs-CZ"/>
        </w:rPr>
        <w:t>Kyslíková kosmetika - 98% O</w:t>
      </w:r>
      <w:r w:rsidRPr="00705992">
        <w:rPr>
          <w:rFonts w:ascii="Century" w:hAnsi="Century"/>
          <w:sz w:val="28"/>
          <w:szCs w:val="28"/>
          <w:vertAlign w:val="subscript"/>
          <w:lang w:val="cs-CZ"/>
        </w:rPr>
        <w:t>2</w:t>
      </w:r>
    </w:p>
    <w:p w:rsidR="00CE4E9D" w:rsidRDefault="00CE4E9D">
      <w:pPr>
        <w:rPr>
          <w:rFonts w:ascii="Century" w:hAnsi="Century"/>
          <w:color w:val="C00000"/>
          <w:sz w:val="28"/>
          <w:szCs w:val="28"/>
          <w:lang w:val="cs-CZ"/>
        </w:rPr>
      </w:pPr>
    </w:p>
    <w:p w:rsidR="00CE4E9D" w:rsidRPr="00CE4E9D" w:rsidRDefault="00CE4E9D">
      <w:pPr>
        <w:rPr>
          <w:rFonts w:ascii="Century" w:hAnsi="Century"/>
          <w:b/>
          <w:sz w:val="28"/>
          <w:szCs w:val="28"/>
          <w:lang w:val="cs-CZ"/>
        </w:rPr>
      </w:pPr>
      <w:r w:rsidRPr="00CE4E9D">
        <w:rPr>
          <w:rFonts w:ascii="Century" w:hAnsi="Century"/>
          <w:b/>
          <w:sz w:val="28"/>
          <w:szCs w:val="28"/>
          <w:lang w:val="cs-CZ"/>
        </w:rPr>
        <w:t>Služby</w:t>
      </w:r>
    </w:p>
    <w:p w:rsidR="00EE2DCB" w:rsidRPr="006C3C22" w:rsidRDefault="00F16110">
      <w:pPr>
        <w:rPr>
          <w:rFonts w:ascii="Century" w:hAnsi="Century"/>
          <w:color w:val="C00000"/>
          <w:sz w:val="28"/>
          <w:szCs w:val="28"/>
          <w:lang w:val="cs-CZ"/>
        </w:rPr>
      </w:pPr>
      <w:r w:rsidRPr="006C3C22">
        <w:rPr>
          <w:rFonts w:ascii="Century" w:hAnsi="Century"/>
          <w:color w:val="C00000"/>
          <w:sz w:val="28"/>
          <w:szCs w:val="28"/>
          <w:lang w:val="cs-CZ"/>
        </w:rPr>
        <w:t>Sleva na pobyt v kyslíkové komoře</w:t>
      </w:r>
    </w:p>
    <w:p w:rsidR="006C3C22" w:rsidRDefault="00F16110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Snižuje počet bílých krvinek. Zvyšuje oběh, kyslík a výživné látky se dostávají do celého těla. Spálíte 400-600 kalori</w:t>
      </w:r>
      <w:r w:rsidR="006C3C22">
        <w:rPr>
          <w:rFonts w:ascii="Century" w:hAnsi="Century"/>
          <w:lang w:val="cs-CZ"/>
        </w:rPr>
        <w:t>í. Snižuje faktor nádorové nekr</w:t>
      </w:r>
      <w:r w:rsidR="006C3C22" w:rsidRPr="006C3C22">
        <w:rPr>
          <w:rFonts w:ascii="Century" w:hAnsi="Century"/>
          <w:lang w:val="cs-CZ"/>
        </w:rPr>
        <w:t>ó</w:t>
      </w:r>
      <w:r>
        <w:rPr>
          <w:rFonts w:ascii="Century" w:hAnsi="Century"/>
          <w:lang w:val="cs-CZ"/>
        </w:rPr>
        <w:t xml:space="preserve">zy </w:t>
      </w:r>
      <w:r w:rsidR="002F10AF">
        <w:rPr>
          <w:rFonts w:ascii="Century" w:hAnsi="Century"/>
          <w:sz w:val="24"/>
          <w:lang w:val="cs-CZ"/>
        </w:rPr>
        <w:t xml:space="preserve">až 500krát. </w:t>
      </w:r>
      <w:r w:rsidR="002F10AF" w:rsidRPr="002F10AF">
        <w:rPr>
          <w:rFonts w:ascii="Century" w:hAnsi="Century"/>
          <w:sz w:val="24"/>
          <w:lang w:val="cs-CZ"/>
        </w:rPr>
        <w:t>Č</w:t>
      </w:r>
      <w:r w:rsidR="002F10AF">
        <w:rPr>
          <w:rFonts w:ascii="Century" w:hAnsi="Century"/>
          <w:sz w:val="24"/>
          <w:lang w:val="cs-CZ"/>
        </w:rPr>
        <w:t>istí tělo od nahromaděných toxinů, jako jsou pesticidy, PCB, zbytky léků, kyselé odpady a další. Stimuluje imunitní systém. Posílení buněčné imunity. Produkuje protirakovinné látky. Zvyšuje tvorbu 2,3 DPG (zvyšuje uvolnění</w:t>
      </w:r>
      <w:r w:rsidR="006C3C22">
        <w:rPr>
          <w:rFonts w:ascii="Century" w:hAnsi="Century"/>
          <w:sz w:val="24"/>
          <w:lang w:val="cs-CZ"/>
        </w:rPr>
        <w:t xml:space="preserve"> O</w:t>
      </w:r>
      <w:r w:rsidR="006C3C22">
        <w:rPr>
          <w:rFonts w:ascii="Century" w:hAnsi="Century"/>
          <w:vertAlign w:val="subscript"/>
          <w:lang w:val="cs-CZ"/>
        </w:rPr>
        <w:t>2</w:t>
      </w:r>
      <w:r w:rsidR="006C3C22">
        <w:rPr>
          <w:rFonts w:ascii="Century" w:hAnsi="Century"/>
          <w:lang w:val="cs-CZ"/>
        </w:rPr>
        <w:t xml:space="preserve"> ve tkáních). Zvyšuje rozpětí červených krvinek, které tak proudí žilami přímo do tkání. </w:t>
      </w:r>
    </w:p>
    <w:p w:rsidR="00F16110" w:rsidRDefault="006C3C22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Cena před slevou 1790 Kč. Cena po slevě za 1 proceduru 500 Kč / Důchodci 350 Kč</w:t>
      </w:r>
    </w:p>
    <w:p w:rsidR="006C3C22" w:rsidRDefault="002E60A0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5 procedur 2000 Kč / 10 procedur 40</w:t>
      </w:r>
      <w:r w:rsidR="006C3C22">
        <w:rPr>
          <w:rFonts w:ascii="Century" w:hAnsi="Century"/>
          <w:lang w:val="cs-CZ"/>
        </w:rPr>
        <w:t>00 Kč</w:t>
      </w:r>
    </w:p>
    <w:p w:rsidR="006C3C22" w:rsidRDefault="006C3C22">
      <w:pPr>
        <w:rPr>
          <w:rFonts w:ascii="Century" w:hAnsi="Century"/>
          <w:lang w:val="cs-CZ"/>
        </w:rPr>
      </w:pPr>
    </w:p>
    <w:p w:rsidR="006C3C22" w:rsidRPr="006C3C22" w:rsidRDefault="006C3C22">
      <w:pPr>
        <w:rPr>
          <w:rFonts w:ascii="Century" w:hAnsi="Century"/>
          <w:color w:val="C00000"/>
          <w:sz w:val="28"/>
          <w:szCs w:val="28"/>
          <w:lang w:val="cs-CZ"/>
        </w:rPr>
      </w:pPr>
      <w:r w:rsidRPr="006C3C22">
        <w:rPr>
          <w:rFonts w:ascii="Century" w:hAnsi="Century"/>
          <w:color w:val="C00000"/>
          <w:sz w:val="28"/>
          <w:szCs w:val="28"/>
          <w:lang w:val="cs-CZ"/>
        </w:rPr>
        <w:t>Přístrojová presoterapie a lymfodrenáž</w:t>
      </w:r>
    </w:p>
    <w:p w:rsidR="006C3C22" w:rsidRDefault="006C3C22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Nejpopulárnější pomůcka na hubnutí a rozproudění lymfy. V našem sal</w:t>
      </w:r>
      <w:r w:rsidRPr="006C3C22">
        <w:rPr>
          <w:rFonts w:ascii="Century" w:hAnsi="Century"/>
          <w:lang w:val="cs-CZ"/>
        </w:rPr>
        <w:t>ó</w:t>
      </w:r>
      <w:r>
        <w:rPr>
          <w:rFonts w:ascii="Century" w:hAnsi="Century"/>
          <w:lang w:val="cs-CZ"/>
        </w:rPr>
        <w:t>nu s podpůrnými funkcemi elektromagnetické stimulace a infračerveného záření.</w:t>
      </w:r>
    </w:p>
    <w:p w:rsidR="006C3C22" w:rsidRPr="00405F0E" w:rsidRDefault="006C3C22">
      <w:pPr>
        <w:rPr>
          <w:rFonts w:ascii="Century" w:hAnsi="Century"/>
          <w:color w:val="C00000"/>
          <w:lang w:val="cs-CZ"/>
        </w:rPr>
      </w:pPr>
      <w:r w:rsidRPr="00405F0E">
        <w:rPr>
          <w:rFonts w:ascii="Century" w:hAnsi="Century"/>
          <w:color w:val="C00000"/>
          <w:lang w:val="cs-CZ"/>
        </w:rPr>
        <w:t xml:space="preserve">EMS </w:t>
      </w:r>
    </w:p>
    <w:p w:rsidR="006C3C22" w:rsidRDefault="006C3C22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lastRenderedPageBreak/>
        <w:t>Elektromagnetický puls stimuluje určité body, čímž efektivně reguluje tělesný bioelektronický a hormonální systém a zrychluje metabolizmus, dosahující znatelný efekt při hubnutí a zpevnění kůže.</w:t>
      </w:r>
    </w:p>
    <w:p w:rsidR="00405F0E" w:rsidRPr="00405F0E" w:rsidRDefault="00405F0E">
      <w:pPr>
        <w:rPr>
          <w:rFonts w:ascii="Century" w:hAnsi="Century"/>
          <w:color w:val="C00000"/>
          <w:lang w:val="cs-CZ"/>
        </w:rPr>
      </w:pPr>
      <w:r w:rsidRPr="00405F0E">
        <w:rPr>
          <w:rFonts w:ascii="Century" w:hAnsi="Century"/>
          <w:color w:val="C00000"/>
          <w:lang w:val="cs-CZ"/>
        </w:rPr>
        <w:t>PRESOTERAPIE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Presoterapie zvyšuje žilní a lymfatický tok, čimž podporuje tok lymfy a čištění mimobuněčné tekutiny.</w:t>
      </w:r>
    </w:p>
    <w:p w:rsidR="00405F0E" w:rsidRPr="00405F0E" w:rsidRDefault="00405F0E">
      <w:pPr>
        <w:rPr>
          <w:rFonts w:ascii="Century" w:hAnsi="Century"/>
          <w:color w:val="C00000"/>
          <w:lang w:val="cs-CZ"/>
        </w:rPr>
      </w:pPr>
      <w:r w:rsidRPr="00405F0E">
        <w:rPr>
          <w:rFonts w:ascii="Century" w:hAnsi="Century"/>
          <w:color w:val="C00000"/>
          <w:lang w:val="cs-CZ"/>
        </w:rPr>
        <w:t>Infračervené světlo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Infračervené světlo zvyšuje bazální metabolizmus, což je nejrychlejší a nejpřirozenější cesta hubnutí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Cena před slevou 1890 Kč, cena po slevě 490 Kč</w:t>
      </w:r>
    </w:p>
    <w:p w:rsidR="00405F0E" w:rsidRDefault="00405F0E">
      <w:pPr>
        <w:rPr>
          <w:rFonts w:ascii="Century" w:hAnsi="Century"/>
          <w:lang w:val="cs-CZ"/>
        </w:rPr>
      </w:pPr>
    </w:p>
    <w:p w:rsidR="00405F0E" w:rsidRPr="00CE4FF3" w:rsidRDefault="00405F0E">
      <w:pPr>
        <w:rPr>
          <w:rFonts w:ascii="Century" w:hAnsi="Century"/>
          <w:color w:val="C00000"/>
          <w:sz w:val="28"/>
          <w:szCs w:val="28"/>
          <w:lang w:val="cs-CZ"/>
        </w:rPr>
      </w:pPr>
      <w:r w:rsidRPr="00CE4FF3">
        <w:rPr>
          <w:rFonts w:ascii="Century" w:hAnsi="Century"/>
          <w:color w:val="C00000"/>
          <w:sz w:val="28"/>
          <w:szCs w:val="28"/>
          <w:lang w:val="cs-CZ"/>
        </w:rPr>
        <w:t>Manikúra a pedikra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Ceny po slevě na manikúru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P-SHINE (Japonská manikúra) 199 Kč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Bylinková manikúra 150 Kč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SPA manikúra 175 Kč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Barevný Gellak 250 Kč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Francouzká manikra 300 Kč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3D manikúra 320 Kč</w:t>
      </w:r>
    </w:p>
    <w:p w:rsidR="00405F0E" w:rsidRPr="00CE4FF3" w:rsidRDefault="00405F0E">
      <w:pPr>
        <w:rPr>
          <w:rFonts w:ascii="Century" w:hAnsi="Century"/>
          <w:color w:val="C00000"/>
          <w:lang w:val="cs-CZ"/>
        </w:rPr>
      </w:pPr>
      <w:r w:rsidRPr="00CE4FF3">
        <w:rPr>
          <w:rFonts w:ascii="Century" w:hAnsi="Century"/>
          <w:color w:val="C00000"/>
          <w:lang w:val="cs-CZ"/>
        </w:rPr>
        <w:t>Ceny po slevě na pedikúru a ošetření nohou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Suchá pedikúra 150 Kč</w:t>
      </w:r>
    </w:p>
    <w:p w:rsidR="00405F0E" w:rsidRDefault="00405F0E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Mokrá pedikúra 170 Kč</w:t>
      </w:r>
    </w:p>
    <w:p w:rsidR="00405F0E" w:rsidRDefault="00405F0E">
      <w:pPr>
        <w:pBdr>
          <w:bottom w:val="single" w:sz="6" w:space="1" w:color="auto"/>
        </w:pBd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Lakování zdarma</w:t>
      </w:r>
    </w:p>
    <w:p w:rsidR="00CE4FF3" w:rsidRDefault="00CE4FF3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V sal</w:t>
      </w:r>
      <w:r w:rsidRPr="006C3C22">
        <w:rPr>
          <w:rFonts w:ascii="Century" w:hAnsi="Century"/>
          <w:lang w:val="cs-CZ"/>
        </w:rPr>
        <w:t>ó</w:t>
      </w:r>
      <w:r>
        <w:rPr>
          <w:rFonts w:ascii="Century" w:hAnsi="Century"/>
          <w:lang w:val="cs-CZ"/>
        </w:rPr>
        <w:t>nu si můžete zakoupit některou z 20 druhů masek (s ryzího zlata, stříbra, kaviáru, 6 druhu hlín ,...), masky proti stárnutí z živočišných tuků, na krevní oběh a růst vlasů; přírodní krémy např. z kozího mléka, aloe vera, pšenice, heřmánku a přírodní bylinné olejové koncentráty.</w:t>
      </w:r>
    </w:p>
    <w:p w:rsidR="00CE4FF3" w:rsidRDefault="00CE4FF3">
      <w:pPr>
        <w:rPr>
          <w:rFonts w:ascii="Century" w:hAnsi="Century"/>
          <w:lang w:val="cs-CZ"/>
        </w:rPr>
      </w:pPr>
    </w:p>
    <w:p w:rsidR="00CE4FF3" w:rsidRDefault="00CE4FF3">
      <w:pPr>
        <w:rPr>
          <w:rFonts w:ascii="Century" w:hAnsi="Century"/>
          <w:color w:val="C00000"/>
          <w:sz w:val="28"/>
          <w:szCs w:val="28"/>
          <w:lang w:val="cs-CZ"/>
        </w:rPr>
      </w:pPr>
      <w:r w:rsidRPr="00CE4FF3">
        <w:rPr>
          <w:rFonts w:ascii="Century" w:hAnsi="Century"/>
          <w:color w:val="C00000"/>
          <w:sz w:val="28"/>
          <w:szCs w:val="28"/>
          <w:lang w:val="cs-CZ"/>
        </w:rPr>
        <w:t>Sleva na kyslíkovou kosmetiku (100% O</w:t>
      </w:r>
      <w:r w:rsidRPr="00CE4FF3">
        <w:rPr>
          <w:rFonts w:ascii="Century" w:hAnsi="Century"/>
          <w:color w:val="C00000"/>
          <w:sz w:val="28"/>
          <w:szCs w:val="28"/>
          <w:vertAlign w:val="subscript"/>
          <w:lang w:val="cs-CZ"/>
        </w:rPr>
        <w:t xml:space="preserve">2 </w:t>
      </w:r>
      <w:r w:rsidRPr="00CE4FF3">
        <w:rPr>
          <w:rFonts w:ascii="Century" w:hAnsi="Century"/>
          <w:color w:val="C00000"/>
          <w:sz w:val="28"/>
          <w:szCs w:val="28"/>
          <w:lang w:val="cs-CZ"/>
        </w:rPr>
        <w:t xml:space="preserve">) </w:t>
      </w:r>
    </w:p>
    <w:p w:rsidR="00CE4FF3" w:rsidRDefault="00CE4FF3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Nejlepší metoda ošetření pleti na trhu. Kombinace kyslíku a speciálního séra (sérum s vitamínem C, sérum AHA pomáhající zavírat p</w:t>
      </w:r>
      <w:r w:rsidRPr="006C3C22">
        <w:rPr>
          <w:rFonts w:ascii="Century" w:hAnsi="Century"/>
          <w:lang w:val="cs-CZ"/>
        </w:rPr>
        <w:t>ó</w:t>
      </w:r>
      <w:r>
        <w:rPr>
          <w:rFonts w:ascii="Century" w:hAnsi="Century"/>
          <w:lang w:val="cs-CZ"/>
        </w:rPr>
        <w:t xml:space="preserve">ry, sérum s kyselinou hyaluronovou, sérum na mimické vrásky a sérum na hluboké vrásky) působících na pokožku, má příjemně </w:t>
      </w:r>
      <w:r>
        <w:rPr>
          <w:rFonts w:ascii="Century" w:hAnsi="Century"/>
          <w:lang w:val="cs-CZ"/>
        </w:rPr>
        <w:lastRenderedPageBreak/>
        <w:t xml:space="preserve">chladivý účinek, prostupující až </w:t>
      </w:r>
      <w:r w:rsidR="00A94A44">
        <w:rPr>
          <w:rFonts w:ascii="Century" w:hAnsi="Century"/>
          <w:lang w:val="cs-CZ"/>
        </w:rPr>
        <w:t>do škáry prokrvené a inervované vazivové vrstvy kůže pod pokožkou. To rozproudí kapilární oběh a okysličí pokožku. Chladivý efekt vyvolá zúžení kapilár a organizmus, aby zabránil ztrátě teploty, reaguje opačně, tj. Rozšířením cév. Opakovaná stimulace pokožky a rychle se střídající zužování a rozšířování cév, vytváří efekt, který znovu aktivuje kožní mikrocirkulaci a zlepšuje tak okysličování kožních buněk. Okysličená bu</w:t>
      </w:r>
      <w:r w:rsidR="00A94A44" w:rsidRPr="00A94A44">
        <w:rPr>
          <w:rFonts w:ascii="Century" w:hAnsi="Century"/>
          <w:lang w:val="cs-CZ"/>
        </w:rPr>
        <w:t>ň</w:t>
      </w:r>
      <w:r w:rsidR="00A94A44">
        <w:rPr>
          <w:rFonts w:ascii="Century" w:hAnsi="Century"/>
          <w:lang w:val="cs-CZ"/>
        </w:rPr>
        <w:t>ka optimalizuje své energetické zdroje. Správné a dostatečné okysličení je nutné pro obnovu a kvalitu pleti a její zdraví.</w:t>
      </w:r>
    </w:p>
    <w:p w:rsidR="00A94A44" w:rsidRDefault="00A94A44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Původní cena 45 minut 2250</w:t>
      </w:r>
    </w:p>
    <w:p w:rsidR="00A94A44" w:rsidRDefault="00A94A44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Nová cena 60 min za 580 Kč + 20 minut inhalace zdarma</w:t>
      </w:r>
    </w:p>
    <w:p w:rsidR="00A94A44" w:rsidRDefault="00A94A44">
      <w:pPr>
        <w:rPr>
          <w:rFonts w:ascii="Century" w:hAnsi="Century"/>
          <w:lang w:val="cs-CZ"/>
        </w:rPr>
      </w:pPr>
    </w:p>
    <w:p w:rsidR="00A94A44" w:rsidRDefault="00A94A44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Prodlužování řas</w:t>
      </w:r>
      <w:r w:rsidR="002E60A0">
        <w:rPr>
          <w:rFonts w:ascii="Century" w:hAnsi="Century"/>
          <w:lang w:val="cs-CZ"/>
        </w:rPr>
        <w:t xml:space="preserve"> 500 Kč</w:t>
      </w:r>
    </w:p>
    <w:p w:rsidR="002E60A0" w:rsidRDefault="002E60A0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Doplnění řas 300 Kč</w:t>
      </w:r>
    </w:p>
    <w:p w:rsidR="002E60A0" w:rsidRPr="00CE4FF3" w:rsidRDefault="002E60A0">
      <w:pPr>
        <w:rPr>
          <w:rFonts w:ascii="Century" w:hAnsi="Century"/>
          <w:lang w:val="cs-CZ"/>
        </w:rPr>
      </w:pPr>
      <w:r>
        <w:rPr>
          <w:rFonts w:ascii="Century" w:hAnsi="Century"/>
          <w:lang w:val="cs-CZ"/>
        </w:rPr>
        <w:t>Masáže – medové, čokoládové, lávové kameny od 280 Kč</w:t>
      </w:r>
    </w:p>
    <w:p w:rsidR="00CE4FF3" w:rsidRPr="00CE4FF3" w:rsidRDefault="00CE4FF3">
      <w:pPr>
        <w:rPr>
          <w:rFonts w:ascii="Century" w:hAnsi="Century"/>
          <w:lang w:val="cs-CZ"/>
        </w:rPr>
      </w:pPr>
    </w:p>
    <w:p w:rsidR="00CE4FF3" w:rsidRDefault="00CE4FF3">
      <w:pPr>
        <w:rPr>
          <w:rFonts w:ascii="Century" w:hAnsi="Century"/>
          <w:lang w:val="cs-CZ"/>
        </w:rPr>
      </w:pPr>
    </w:p>
    <w:p w:rsidR="00CE4FF3" w:rsidRPr="006C3C22" w:rsidRDefault="00CE4FF3">
      <w:pPr>
        <w:rPr>
          <w:rFonts w:ascii="Century" w:hAnsi="Century"/>
          <w:lang w:val="cs-CZ"/>
        </w:rPr>
      </w:pPr>
    </w:p>
    <w:sectPr w:rsidR="00CE4FF3" w:rsidRPr="006C3C22" w:rsidSect="00EE2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08"/>
  <w:characterSpacingControl w:val="doNotCompress"/>
  <w:compat/>
  <w:rsids>
    <w:rsidRoot w:val="00F16110"/>
    <w:rsid w:val="002E60A0"/>
    <w:rsid w:val="002F10AF"/>
    <w:rsid w:val="00405F0E"/>
    <w:rsid w:val="006C3C22"/>
    <w:rsid w:val="00705992"/>
    <w:rsid w:val="00A6787B"/>
    <w:rsid w:val="00A94A44"/>
    <w:rsid w:val="00CE4E9D"/>
    <w:rsid w:val="00CE4FF3"/>
    <w:rsid w:val="00EE2DCB"/>
    <w:rsid w:val="00F16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VSCHT Prague, Bioinformatics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Tursky, Ing. Ph.D.</dc:creator>
  <cp:keywords/>
  <dc:description/>
  <cp:lastModifiedBy>Stanislav Tursky, Ing. Ph.D.</cp:lastModifiedBy>
  <cp:revision>3</cp:revision>
  <dcterms:created xsi:type="dcterms:W3CDTF">2018-01-15T12:36:00Z</dcterms:created>
  <dcterms:modified xsi:type="dcterms:W3CDTF">2018-01-15T14:12:00Z</dcterms:modified>
</cp:coreProperties>
</file>