
<file path=[Content_Types].xml><?xml version="1.0" encoding="utf-8"?>
<Types xmlns="http://schemas.openxmlformats.org/package/2006/content-types">
  <Default Extension="gif" ContentType="image/gif"/>
  <Default Extension="jpeg" ContentType="image/jpe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DEC572" w14:textId="08F45CF5" w:rsidR="00313659" w:rsidRPr="008B2A89" w:rsidRDefault="001162C1" w:rsidP="00313659">
      <w:pPr>
        <w:widowControl w:val="0"/>
        <w:autoSpaceDE w:val="0"/>
        <w:autoSpaceDN w:val="0"/>
        <w:adjustRightInd w:val="0"/>
        <w:jc w:val="both"/>
        <w:rPr>
          <w:rFonts w:ascii="Times New Roman" w:hAnsi="Times New Roman" w:cs="Times New Roman"/>
          <w:b/>
          <w:sz w:val="32"/>
          <w:szCs w:val="32"/>
        </w:rPr>
      </w:pPr>
      <w:r w:rsidRPr="001162C1">
        <w:rPr>
          <w:rFonts w:ascii="Times New Roman" w:hAnsi="Times New Roman" w:cs="Times New Roman"/>
          <w:b/>
          <w:bCs/>
          <w:sz w:val="28"/>
          <w:szCs w:val="28"/>
        </w:rPr>
        <w:t xml:space="preserve">E) </w:t>
      </w:r>
      <w:r w:rsidR="00313659" w:rsidRPr="008B2A89">
        <w:rPr>
          <w:rFonts w:ascii="Times New Roman" w:hAnsi="Times New Roman" w:cs="Times New Roman"/>
          <w:b/>
          <w:sz w:val="32"/>
          <w:szCs w:val="32"/>
        </w:rPr>
        <w:t xml:space="preserve">The </w:t>
      </w:r>
      <w:r w:rsidR="00276941">
        <w:rPr>
          <w:rFonts w:ascii="Times New Roman" w:hAnsi="Times New Roman" w:cs="Times New Roman"/>
          <w:b/>
          <w:sz w:val="32"/>
          <w:szCs w:val="32"/>
        </w:rPr>
        <w:t>World’s F</w:t>
      </w:r>
      <w:r w:rsidR="00313659" w:rsidRPr="008B2A89">
        <w:rPr>
          <w:rFonts w:ascii="Times New Roman" w:hAnsi="Times New Roman" w:cs="Times New Roman"/>
          <w:b/>
          <w:sz w:val="32"/>
          <w:szCs w:val="32"/>
        </w:rPr>
        <w:t xml:space="preserve">irst Head and Neck PET/CT </w:t>
      </w:r>
      <w:r w:rsidR="00276941">
        <w:rPr>
          <w:rFonts w:ascii="Times New Roman" w:hAnsi="Times New Roman" w:cs="Times New Roman"/>
          <w:b/>
          <w:sz w:val="32"/>
          <w:szCs w:val="32"/>
        </w:rPr>
        <w:t>S</w:t>
      </w:r>
      <w:r w:rsidR="00313659" w:rsidRPr="008B2A89">
        <w:rPr>
          <w:rFonts w:ascii="Times New Roman" w:hAnsi="Times New Roman" w:cs="Times New Roman"/>
          <w:b/>
          <w:sz w:val="32"/>
          <w:szCs w:val="32"/>
        </w:rPr>
        <w:t xml:space="preserve">ystem for </w:t>
      </w:r>
      <w:r w:rsidR="00276941">
        <w:rPr>
          <w:rFonts w:ascii="Times New Roman" w:hAnsi="Times New Roman" w:cs="Times New Roman"/>
          <w:b/>
          <w:sz w:val="32"/>
          <w:szCs w:val="32"/>
        </w:rPr>
        <w:t>B</w:t>
      </w:r>
      <w:r w:rsidR="00313659" w:rsidRPr="008B2A89">
        <w:rPr>
          <w:rFonts w:ascii="Times New Roman" w:hAnsi="Times New Roman" w:cs="Times New Roman"/>
          <w:b/>
          <w:sz w:val="32"/>
          <w:szCs w:val="32"/>
        </w:rPr>
        <w:t xml:space="preserve">etter </w:t>
      </w:r>
      <w:r w:rsidR="00276941">
        <w:rPr>
          <w:rFonts w:ascii="Times New Roman" w:hAnsi="Times New Roman" w:cs="Times New Roman"/>
          <w:b/>
          <w:sz w:val="32"/>
          <w:szCs w:val="32"/>
        </w:rPr>
        <w:t>D</w:t>
      </w:r>
      <w:r w:rsidR="00313659" w:rsidRPr="008B2A89">
        <w:rPr>
          <w:rFonts w:ascii="Times New Roman" w:hAnsi="Times New Roman" w:cs="Times New Roman"/>
          <w:b/>
          <w:sz w:val="32"/>
          <w:szCs w:val="32"/>
        </w:rPr>
        <w:t xml:space="preserve">iagnosis and </w:t>
      </w:r>
      <w:r w:rsidR="00276941">
        <w:rPr>
          <w:rFonts w:ascii="Times New Roman" w:hAnsi="Times New Roman" w:cs="Times New Roman"/>
          <w:b/>
          <w:sz w:val="32"/>
          <w:szCs w:val="32"/>
        </w:rPr>
        <w:t>T</w:t>
      </w:r>
      <w:r w:rsidR="00313659" w:rsidRPr="008B2A89">
        <w:rPr>
          <w:rFonts w:ascii="Times New Roman" w:hAnsi="Times New Roman" w:cs="Times New Roman"/>
          <w:b/>
          <w:sz w:val="32"/>
          <w:szCs w:val="32"/>
        </w:rPr>
        <w:t xml:space="preserve">reatment of </w:t>
      </w:r>
      <w:r w:rsidR="00276941">
        <w:rPr>
          <w:rFonts w:ascii="Times New Roman" w:hAnsi="Times New Roman" w:cs="Times New Roman"/>
          <w:b/>
          <w:sz w:val="32"/>
          <w:szCs w:val="32"/>
        </w:rPr>
        <w:t>C</w:t>
      </w:r>
      <w:r w:rsidR="00313659" w:rsidRPr="008B2A89">
        <w:rPr>
          <w:rFonts w:ascii="Times New Roman" w:hAnsi="Times New Roman" w:cs="Times New Roman"/>
          <w:b/>
          <w:sz w:val="32"/>
          <w:szCs w:val="32"/>
        </w:rPr>
        <w:t xml:space="preserve">ancer </w:t>
      </w:r>
      <w:r w:rsidR="00276941">
        <w:rPr>
          <w:rFonts w:ascii="Times New Roman" w:hAnsi="Times New Roman" w:cs="Times New Roman"/>
          <w:b/>
          <w:sz w:val="32"/>
          <w:szCs w:val="32"/>
        </w:rPr>
        <w:t>P</w:t>
      </w:r>
      <w:r w:rsidR="00313659" w:rsidRPr="008B2A89">
        <w:rPr>
          <w:rFonts w:ascii="Times New Roman" w:hAnsi="Times New Roman" w:cs="Times New Roman"/>
          <w:b/>
          <w:sz w:val="32"/>
          <w:szCs w:val="32"/>
        </w:rPr>
        <w:t xml:space="preserve">atients </w:t>
      </w:r>
    </w:p>
    <w:p w14:paraId="6E1D3E5E" w14:textId="77777777" w:rsidR="00313659" w:rsidRDefault="00313659" w:rsidP="00313659">
      <w:pPr>
        <w:widowControl w:val="0"/>
        <w:autoSpaceDE w:val="0"/>
        <w:autoSpaceDN w:val="0"/>
        <w:adjustRightInd w:val="0"/>
        <w:ind w:firstLine="540"/>
        <w:jc w:val="both"/>
        <w:rPr>
          <w:rFonts w:ascii="Times New Roman" w:hAnsi="Times New Roman" w:cs="Times New Roman"/>
          <w:bCs/>
          <w:sz w:val="28"/>
          <w:szCs w:val="28"/>
        </w:rPr>
      </w:pPr>
    </w:p>
    <w:p w14:paraId="0884189A" w14:textId="1A576FF6" w:rsidR="003D42E2" w:rsidRPr="003D42E2" w:rsidRDefault="003D42E2" w:rsidP="003D42E2">
      <w:pPr>
        <w:pStyle w:val="ListParagraph"/>
        <w:widowControl w:val="0"/>
        <w:numPr>
          <w:ilvl w:val="0"/>
          <w:numId w:val="5"/>
        </w:numPr>
        <w:autoSpaceDE w:val="0"/>
        <w:autoSpaceDN w:val="0"/>
        <w:adjustRightInd w:val="0"/>
        <w:ind w:left="450" w:hanging="450"/>
        <w:jc w:val="both"/>
        <w:rPr>
          <w:rFonts w:ascii="Times New Roman" w:hAnsi="Times New Roman" w:cs="Times New Roman"/>
          <w:b/>
          <w:sz w:val="28"/>
          <w:szCs w:val="28"/>
        </w:rPr>
      </w:pPr>
      <w:r w:rsidRPr="003D42E2">
        <w:rPr>
          <w:rFonts w:ascii="Times New Roman" w:hAnsi="Times New Roman" w:cs="Times New Roman"/>
          <w:b/>
          <w:sz w:val="28"/>
          <w:szCs w:val="28"/>
        </w:rPr>
        <w:t xml:space="preserve">The </w:t>
      </w:r>
      <w:r w:rsidR="00E62474">
        <w:rPr>
          <w:rFonts w:ascii="Times New Roman" w:hAnsi="Times New Roman" w:cs="Times New Roman"/>
          <w:b/>
          <w:sz w:val="28"/>
          <w:szCs w:val="28"/>
        </w:rPr>
        <w:t xml:space="preserve">world’s </w:t>
      </w:r>
      <w:r w:rsidRPr="003D42E2">
        <w:rPr>
          <w:rFonts w:ascii="Times New Roman" w:hAnsi="Times New Roman" w:cs="Times New Roman"/>
          <w:b/>
          <w:sz w:val="28"/>
          <w:szCs w:val="28"/>
        </w:rPr>
        <w:t>first Head and Neck PET/CT Device</w:t>
      </w:r>
    </w:p>
    <w:p w14:paraId="67371FD2" w14:textId="77777777" w:rsidR="003D42E2" w:rsidRDefault="003D42E2" w:rsidP="00313659">
      <w:pPr>
        <w:widowControl w:val="0"/>
        <w:autoSpaceDE w:val="0"/>
        <w:autoSpaceDN w:val="0"/>
        <w:adjustRightInd w:val="0"/>
        <w:ind w:firstLine="540"/>
        <w:jc w:val="both"/>
        <w:rPr>
          <w:rFonts w:ascii="Times New Roman" w:hAnsi="Times New Roman" w:cs="Times New Roman"/>
          <w:bCs/>
          <w:sz w:val="28"/>
          <w:szCs w:val="28"/>
        </w:rPr>
      </w:pPr>
    </w:p>
    <w:p w14:paraId="1A10B653" w14:textId="4EB09453" w:rsidR="00C24F13" w:rsidRDefault="00C24F13" w:rsidP="00313659">
      <w:pPr>
        <w:widowControl w:val="0"/>
        <w:autoSpaceDE w:val="0"/>
        <w:autoSpaceDN w:val="0"/>
        <w:adjustRightInd w:val="0"/>
        <w:ind w:firstLine="540"/>
        <w:jc w:val="both"/>
        <w:rPr>
          <w:rFonts w:ascii="Times New Roman" w:hAnsi="Times New Roman" w:cs="Times New Roman"/>
          <w:bCs/>
          <w:sz w:val="28"/>
          <w:szCs w:val="28"/>
        </w:rPr>
      </w:pPr>
      <w:r>
        <w:rPr>
          <w:rFonts w:ascii="Times New Roman" w:hAnsi="Times New Roman" w:cs="Times New Roman"/>
          <w:bCs/>
          <w:sz w:val="28"/>
          <w:szCs w:val="28"/>
        </w:rPr>
        <w:t>Although PET/CT (</w:t>
      </w:r>
      <w:r w:rsidR="00E4374E">
        <w:rPr>
          <w:rFonts w:ascii="Times New Roman" w:hAnsi="Times New Roman" w:cs="Times New Roman"/>
          <w:bCs/>
          <w:sz w:val="28"/>
          <w:szCs w:val="28"/>
        </w:rPr>
        <w:t xml:space="preserve">positron emission tomography/computed tomography) has been used for decades to detect and locate the metabolic activities in the patients, there is still an unmet need of having a tailored PET/CT device with higher resolution and lower radiation </w:t>
      </w:r>
      <w:r w:rsidR="0030683A">
        <w:rPr>
          <w:rFonts w:ascii="Times New Roman" w:hAnsi="Times New Roman" w:cs="Times New Roman"/>
          <w:bCs/>
          <w:sz w:val="28"/>
          <w:szCs w:val="28"/>
        </w:rPr>
        <w:t xml:space="preserve">specifically </w:t>
      </w:r>
      <w:r w:rsidR="00E4374E">
        <w:rPr>
          <w:rFonts w:ascii="Times New Roman" w:hAnsi="Times New Roman" w:cs="Times New Roman"/>
          <w:bCs/>
          <w:sz w:val="28"/>
          <w:szCs w:val="28"/>
        </w:rPr>
        <w:t>for detect</w:t>
      </w:r>
      <w:r w:rsidR="0030683A">
        <w:rPr>
          <w:rFonts w:ascii="Times New Roman" w:hAnsi="Times New Roman" w:cs="Times New Roman"/>
          <w:bCs/>
          <w:sz w:val="28"/>
          <w:szCs w:val="28"/>
        </w:rPr>
        <w:t xml:space="preserve">ing and </w:t>
      </w:r>
      <w:r w:rsidR="00E4374E">
        <w:rPr>
          <w:rFonts w:ascii="Times New Roman" w:hAnsi="Times New Roman" w:cs="Times New Roman"/>
          <w:bCs/>
          <w:sz w:val="28"/>
          <w:szCs w:val="28"/>
        </w:rPr>
        <w:t>monitor</w:t>
      </w:r>
      <w:r w:rsidR="0030683A">
        <w:rPr>
          <w:rFonts w:ascii="Times New Roman" w:hAnsi="Times New Roman" w:cs="Times New Roman"/>
          <w:bCs/>
          <w:sz w:val="28"/>
          <w:szCs w:val="28"/>
        </w:rPr>
        <w:t>ing the diseases in head and neck of the body.</w:t>
      </w:r>
      <w:r w:rsidR="00E4374E">
        <w:rPr>
          <w:rFonts w:ascii="Times New Roman" w:hAnsi="Times New Roman" w:cs="Times New Roman"/>
          <w:bCs/>
          <w:sz w:val="28"/>
          <w:szCs w:val="28"/>
        </w:rPr>
        <w:t xml:space="preserve"> </w:t>
      </w:r>
    </w:p>
    <w:p w14:paraId="4599934C" w14:textId="77777777" w:rsidR="00C24F13" w:rsidRDefault="00C24F13" w:rsidP="00313659">
      <w:pPr>
        <w:widowControl w:val="0"/>
        <w:autoSpaceDE w:val="0"/>
        <w:autoSpaceDN w:val="0"/>
        <w:adjustRightInd w:val="0"/>
        <w:ind w:firstLine="540"/>
        <w:jc w:val="both"/>
        <w:rPr>
          <w:rFonts w:ascii="Times New Roman" w:hAnsi="Times New Roman" w:cs="Times New Roman"/>
          <w:bCs/>
          <w:sz w:val="28"/>
          <w:szCs w:val="28"/>
        </w:rPr>
      </w:pPr>
    </w:p>
    <w:p w14:paraId="71DE6DB7" w14:textId="5A8C775F" w:rsidR="0030683A" w:rsidRPr="00381283" w:rsidRDefault="00C24F13" w:rsidP="00381283">
      <w:pPr>
        <w:widowControl w:val="0"/>
        <w:autoSpaceDE w:val="0"/>
        <w:autoSpaceDN w:val="0"/>
        <w:adjustRightInd w:val="0"/>
        <w:ind w:firstLine="540"/>
        <w:jc w:val="both"/>
        <w:rPr>
          <w:rFonts w:ascii="Times New Roman" w:hAnsi="Times New Roman" w:cs="Times New Roman"/>
          <w:bCs/>
          <w:sz w:val="28"/>
          <w:szCs w:val="28"/>
        </w:rPr>
      </w:pPr>
      <w:r>
        <w:rPr>
          <w:rFonts w:ascii="Times New Roman" w:hAnsi="Times New Roman" w:cs="Times New Roman"/>
          <w:bCs/>
          <w:sz w:val="28"/>
          <w:szCs w:val="28"/>
        </w:rPr>
        <w:t xml:space="preserve"> </w:t>
      </w:r>
      <w:r w:rsidR="00313659" w:rsidRPr="009C7771">
        <w:rPr>
          <w:rFonts w:ascii="Times New Roman" w:hAnsi="Times New Roman" w:cs="Times New Roman"/>
          <w:bCs/>
          <w:sz w:val="28"/>
          <w:szCs w:val="28"/>
        </w:rPr>
        <w:t>In 2016, Dr. Chou,</w:t>
      </w:r>
      <w:r w:rsidR="005F7111">
        <w:rPr>
          <w:rFonts w:ascii="Times New Roman" w:hAnsi="Times New Roman" w:cs="Times New Roman"/>
          <w:bCs/>
          <w:sz w:val="28"/>
          <w:szCs w:val="28"/>
        </w:rPr>
        <w:t xml:space="preserve"> as the founder and president of the company,</w:t>
      </w:r>
      <w:r w:rsidR="00313659" w:rsidRPr="009C7771">
        <w:rPr>
          <w:rFonts w:ascii="Times New Roman" w:hAnsi="Times New Roman" w:cs="Times New Roman"/>
          <w:bCs/>
          <w:sz w:val="28"/>
          <w:szCs w:val="28"/>
        </w:rPr>
        <w:t xml:space="preserve"> with his team, invented the first Head and Neck PET-CT scanner for head and neck cancer diagnosis and monitoring, marked by the award of </w:t>
      </w:r>
      <w:r w:rsidR="009E6941">
        <w:rPr>
          <w:rFonts w:ascii="Times New Roman" w:hAnsi="Times New Roman" w:cs="Times New Roman"/>
          <w:bCs/>
          <w:sz w:val="28"/>
          <w:szCs w:val="28"/>
        </w:rPr>
        <w:t>48</w:t>
      </w:r>
      <w:r w:rsidR="00313659" w:rsidRPr="009C7771">
        <w:rPr>
          <w:rFonts w:ascii="Times New Roman" w:hAnsi="Times New Roman" w:cs="Times New Roman"/>
          <w:bCs/>
          <w:sz w:val="28"/>
          <w:szCs w:val="28"/>
        </w:rPr>
        <w:t xml:space="preserve"> patents covering the scan’s unique signaling system and design, and achieved twice the resolution with 70 percent less radiation than current full-body PET-CT scans. The innovative design affords real-time observation of surgical success in removing head and neck tumors. The device could also serve unmet needs for imaging diagnosis of Alzheimer’s disease and monitoring the progress of its treatment. This scan is now slated for CFDA clinical trials.</w:t>
      </w:r>
    </w:p>
    <w:p w14:paraId="66243D0D" w14:textId="1588B49E" w:rsidR="004D36C4" w:rsidRDefault="00AD091B" w:rsidP="00BA50DE">
      <w:pPr>
        <w:pStyle w:val="ListParagraph"/>
        <w:ind w:left="0"/>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1DF9B6FA" wp14:editId="4968D1DF">
            <wp:extent cx="4320362" cy="4682067"/>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a:ext>
                      </a:extLst>
                    </a:blip>
                    <a:stretch>
                      <a:fillRect/>
                    </a:stretch>
                  </pic:blipFill>
                  <pic:spPr>
                    <a:xfrm>
                      <a:off x="0" y="0"/>
                      <a:ext cx="4332068" cy="4694753"/>
                    </a:xfrm>
                    <a:prstGeom prst="rect">
                      <a:avLst/>
                    </a:prstGeom>
                  </pic:spPr>
                </pic:pic>
              </a:graphicData>
            </a:graphic>
          </wp:inline>
        </w:drawing>
      </w:r>
    </w:p>
    <w:p w14:paraId="0F65FB01" w14:textId="77777777" w:rsidR="003C6274" w:rsidRDefault="003C6274" w:rsidP="00DE08AD">
      <w:pPr>
        <w:rPr>
          <w:rFonts w:ascii="Times New Roman" w:hAnsi="Times New Roman" w:cs="Times New Roman"/>
          <w:b/>
          <w:bCs/>
          <w:sz w:val="28"/>
          <w:szCs w:val="28"/>
        </w:rPr>
      </w:pPr>
    </w:p>
    <w:p w14:paraId="2471968E" w14:textId="64E71037" w:rsidR="00DE08AD" w:rsidRPr="00DE08AD" w:rsidRDefault="004D36C4" w:rsidP="00DE08AD">
      <w:pPr>
        <w:rPr>
          <w:rFonts w:ascii="Times New Roman" w:eastAsia="Times New Roman" w:hAnsi="Times New Roman" w:cs="Times New Roman"/>
          <w:sz w:val="28"/>
          <w:szCs w:val="28"/>
        </w:rPr>
      </w:pPr>
      <w:r>
        <w:rPr>
          <w:rFonts w:ascii="Times New Roman" w:hAnsi="Times New Roman" w:cs="Times New Roman"/>
          <w:b/>
          <w:bCs/>
          <w:sz w:val="28"/>
          <w:szCs w:val="28"/>
        </w:rPr>
        <w:tab/>
      </w:r>
      <w:r w:rsidRPr="004D36C4">
        <w:rPr>
          <w:rFonts w:ascii="Times New Roman" w:hAnsi="Times New Roman" w:cs="Times New Roman"/>
          <w:sz w:val="28"/>
          <w:szCs w:val="28"/>
        </w:rPr>
        <w:t xml:space="preserve">Dr. Chou </w:t>
      </w:r>
      <w:r w:rsidR="00BA50DE">
        <w:rPr>
          <w:rFonts w:ascii="Times New Roman" w:hAnsi="Times New Roman" w:cs="Times New Roman"/>
          <w:sz w:val="28"/>
          <w:szCs w:val="28"/>
        </w:rPr>
        <w:t xml:space="preserve">and </w:t>
      </w:r>
      <w:r>
        <w:rPr>
          <w:rFonts w:ascii="Times New Roman" w:hAnsi="Times New Roman" w:cs="Times New Roman"/>
          <w:sz w:val="28"/>
          <w:szCs w:val="28"/>
        </w:rPr>
        <w:t xml:space="preserve">his team </w:t>
      </w:r>
      <w:r w:rsidR="00BA50DE">
        <w:rPr>
          <w:rFonts w:ascii="Times New Roman" w:hAnsi="Times New Roman" w:cs="Times New Roman"/>
          <w:sz w:val="28"/>
          <w:szCs w:val="28"/>
        </w:rPr>
        <w:t xml:space="preserve">also </w:t>
      </w:r>
      <w:r>
        <w:rPr>
          <w:rFonts w:ascii="Times New Roman" w:hAnsi="Times New Roman" w:cs="Times New Roman"/>
          <w:sz w:val="28"/>
          <w:szCs w:val="28"/>
        </w:rPr>
        <w:t>develop</w:t>
      </w:r>
      <w:r w:rsidR="00BA50DE">
        <w:rPr>
          <w:rFonts w:ascii="Times New Roman" w:hAnsi="Times New Roman" w:cs="Times New Roman"/>
          <w:sz w:val="28"/>
          <w:szCs w:val="28"/>
        </w:rPr>
        <w:t>ed a human full-body PET/CT device with enhanced resolution by 40% and reduced radiation by 70% compared to current market PET/CT.  The device is now under CFDA inspection and multi-centered clinical trial</w:t>
      </w:r>
      <w:r w:rsidR="00DE08AD">
        <w:rPr>
          <w:rFonts w:ascii="Times New Roman" w:hAnsi="Times New Roman" w:cs="Times New Roman"/>
          <w:sz w:val="28"/>
          <w:szCs w:val="28"/>
        </w:rPr>
        <w:t xml:space="preserve"> </w:t>
      </w:r>
      <w:r w:rsidR="00DE08AD" w:rsidRPr="00DE08AD">
        <w:rPr>
          <w:rFonts w:ascii="Times New Roman" w:hAnsi="Times New Roman" w:cs="Times New Roman"/>
          <w:sz w:val="28"/>
          <w:szCs w:val="28"/>
        </w:rPr>
        <w:t>and</w:t>
      </w:r>
      <w:r w:rsidR="00DE08AD">
        <w:rPr>
          <w:rFonts w:ascii="Times New Roman" w:hAnsi="Times New Roman" w:cs="Times New Roman"/>
          <w:sz w:val="28"/>
          <w:szCs w:val="28"/>
        </w:rPr>
        <w:t xml:space="preserve"> </w:t>
      </w:r>
      <w:r w:rsidR="00DE08AD" w:rsidRPr="00DE08AD">
        <w:rPr>
          <w:rFonts w:ascii="Times New Roman" w:eastAsia="Times New Roman" w:hAnsi="Times New Roman" w:cs="Times New Roman"/>
          <w:sz w:val="28"/>
          <w:szCs w:val="28"/>
        </w:rPr>
        <w:t xml:space="preserve">will soon formally enter the clinic field to benefit the public. </w:t>
      </w:r>
    </w:p>
    <w:p w14:paraId="1A32F0DF" w14:textId="34A97E28" w:rsidR="004D36C4" w:rsidRPr="004D36C4" w:rsidRDefault="004D36C4" w:rsidP="00381283">
      <w:pPr>
        <w:rPr>
          <w:rFonts w:ascii="Times New Roman" w:hAnsi="Times New Roman" w:cs="Times New Roman"/>
          <w:sz w:val="28"/>
          <w:szCs w:val="28"/>
        </w:rPr>
      </w:pPr>
    </w:p>
    <w:p w14:paraId="24024412" w14:textId="77777777" w:rsidR="004D36C4" w:rsidRDefault="004D36C4" w:rsidP="00381283">
      <w:pPr>
        <w:rPr>
          <w:rFonts w:ascii="Times New Roman" w:hAnsi="Times New Roman" w:cs="Times New Roman"/>
          <w:b/>
          <w:bCs/>
          <w:sz w:val="28"/>
          <w:szCs w:val="28"/>
        </w:rPr>
      </w:pPr>
    </w:p>
    <w:p w14:paraId="4831904D" w14:textId="7741F4E6" w:rsidR="00AD091B" w:rsidRDefault="004D36C4" w:rsidP="004D36C4">
      <w:pPr>
        <w:jc w:val="center"/>
        <w:rPr>
          <w:rFonts w:ascii="Times New Roman" w:hAnsi="Times New Roman" w:cs="Times New Roman"/>
          <w:b/>
          <w:bCs/>
          <w:sz w:val="28"/>
          <w:szCs w:val="28"/>
        </w:rPr>
      </w:pPr>
      <w:r w:rsidRPr="004D36C4">
        <w:rPr>
          <w:rFonts w:ascii="Times New Roman" w:hAnsi="Times New Roman" w:cs="Times New Roman"/>
          <w:b/>
          <w:bCs/>
          <w:noProof/>
          <w:sz w:val="28"/>
          <w:szCs w:val="28"/>
        </w:rPr>
        <w:drawing>
          <wp:inline distT="0" distB="0" distL="0" distR="0" wp14:anchorId="38C34166" wp14:editId="02D89215">
            <wp:extent cx="3228146" cy="278954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a:ext>
                      </a:extLst>
                    </a:blip>
                    <a:stretch>
                      <a:fillRect/>
                    </a:stretch>
                  </pic:blipFill>
                  <pic:spPr>
                    <a:xfrm>
                      <a:off x="0" y="0"/>
                      <a:ext cx="3247629" cy="2806376"/>
                    </a:xfrm>
                    <a:prstGeom prst="rect">
                      <a:avLst/>
                    </a:prstGeom>
                  </pic:spPr>
                </pic:pic>
              </a:graphicData>
            </a:graphic>
          </wp:inline>
        </w:drawing>
      </w:r>
    </w:p>
    <w:p w14:paraId="46E5D064" w14:textId="1BCFE20C" w:rsidR="00AD091B" w:rsidRDefault="00AD091B" w:rsidP="00AD091B">
      <w:pPr>
        <w:pStyle w:val="ListParagraph"/>
        <w:rPr>
          <w:rFonts w:ascii="Times New Roman" w:hAnsi="Times New Roman" w:cs="Times New Roman"/>
          <w:b/>
          <w:bCs/>
          <w:sz w:val="28"/>
          <w:szCs w:val="28"/>
        </w:rPr>
      </w:pPr>
    </w:p>
    <w:p w14:paraId="111FA23B" w14:textId="77777777" w:rsidR="00BA50DE" w:rsidRDefault="00BA50DE" w:rsidP="00AD091B">
      <w:pPr>
        <w:pStyle w:val="ListParagraph"/>
        <w:rPr>
          <w:rFonts w:ascii="Times New Roman" w:hAnsi="Times New Roman" w:cs="Times New Roman"/>
          <w:b/>
          <w:bCs/>
          <w:sz w:val="28"/>
          <w:szCs w:val="28"/>
        </w:rPr>
      </w:pPr>
    </w:p>
    <w:p w14:paraId="3F53F272" w14:textId="4A48ECB8" w:rsidR="003D42E2" w:rsidRDefault="003D42E2" w:rsidP="003D42E2">
      <w:pPr>
        <w:pStyle w:val="ListParagraph"/>
        <w:numPr>
          <w:ilvl w:val="0"/>
          <w:numId w:val="5"/>
        </w:numPr>
        <w:ind w:left="450" w:hanging="450"/>
        <w:rPr>
          <w:rFonts w:ascii="Times New Roman" w:hAnsi="Times New Roman" w:cs="Times New Roman"/>
          <w:b/>
          <w:bCs/>
          <w:sz w:val="28"/>
          <w:szCs w:val="28"/>
        </w:rPr>
      </w:pPr>
      <w:r>
        <w:rPr>
          <w:rFonts w:ascii="Times New Roman" w:hAnsi="Times New Roman" w:cs="Times New Roman"/>
          <w:b/>
          <w:bCs/>
          <w:sz w:val="28"/>
          <w:szCs w:val="28"/>
        </w:rPr>
        <w:t>Advanced Animal PET/S</w:t>
      </w:r>
      <w:r w:rsidR="00192A9A">
        <w:rPr>
          <w:rFonts w:ascii="Times New Roman" w:hAnsi="Times New Roman" w:cs="Times New Roman"/>
          <w:b/>
          <w:bCs/>
          <w:sz w:val="28"/>
          <w:szCs w:val="28"/>
        </w:rPr>
        <w:t>P</w:t>
      </w:r>
      <w:r>
        <w:rPr>
          <w:rFonts w:ascii="Times New Roman" w:hAnsi="Times New Roman" w:cs="Times New Roman"/>
          <w:b/>
          <w:bCs/>
          <w:sz w:val="28"/>
          <w:szCs w:val="28"/>
        </w:rPr>
        <w:t>ECT/CT Series</w:t>
      </w:r>
    </w:p>
    <w:p w14:paraId="76E56E01" w14:textId="35452968" w:rsidR="003D42E2" w:rsidRDefault="003D42E2" w:rsidP="003D42E2">
      <w:pPr>
        <w:rPr>
          <w:rFonts w:ascii="Times New Roman" w:hAnsi="Times New Roman" w:cs="Times New Roman"/>
          <w:b/>
          <w:bCs/>
          <w:sz w:val="28"/>
          <w:szCs w:val="28"/>
        </w:rPr>
      </w:pPr>
    </w:p>
    <w:p w14:paraId="395256CB" w14:textId="279F0DD8" w:rsidR="003D42E2" w:rsidRDefault="00D3073F" w:rsidP="003D42E2">
      <w:pPr>
        <w:ind w:firstLine="450"/>
        <w:rPr>
          <w:rFonts w:ascii="Times New Roman" w:hAnsi="Times New Roman" w:cs="Times New Roman"/>
          <w:sz w:val="28"/>
          <w:szCs w:val="28"/>
        </w:rPr>
      </w:pPr>
      <w:r>
        <w:rPr>
          <w:rFonts w:ascii="Times New Roman" w:hAnsi="Times New Roman" w:cs="Times New Roman"/>
          <w:sz w:val="28"/>
          <w:szCs w:val="28"/>
        </w:rPr>
        <w:t xml:space="preserve">Molecular imaging devices, such as PET/CT, SPECT/CT and Micro CT are the critical tools </w:t>
      </w:r>
      <w:r w:rsidR="00D14184">
        <w:rPr>
          <w:rFonts w:ascii="Times New Roman" w:hAnsi="Times New Roman" w:cs="Times New Roman"/>
          <w:sz w:val="28"/>
          <w:szCs w:val="28"/>
        </w:rPr>
        <w:t>for the</w:t>
      </w:r>
      <w:r>
        <w:rPr>
          <w:rFonts w:ascii="Times New Roman" w:hAnsi="Times New Roman" w:cs="Times New Roman"/>
          <w:sz w:val="28"/>
          <w:szCs w:val="28"/>
        </w:rPr>
        <w:t xml:space="preserve"> mandatory evaluation and tests of </w:t>
      </w:r>
      <w:proofErr w:type="spellStart"/>
      <w:r>
        <w:rPr>
          <w:rFonts w:ascii="Times New Roman" w:hAnsi="Times New Roman" w:cs="Times New Roman"/>
          <w:sz w:val="28"/>
          <w:szCs w:val="28"/>
        </w:rPr>
        <w:t>bioefficacy</w:t>
      </w:r>
      <w:proofErr w:type="spellEnd"/>
      <w:r>
        <w:rPr>
          <w:rFonts w:ascii="Times New Roman" w:hAnsi="Times New Roman" w:cs="Times New Roman"/>
          <w:sz w:val="28"/>
          <w:szCs w:val="28"/>
        </w:rPr>
        <w:t xml:space="preserve"> and biosafety of drugs and biomedical products. </w:t>
      </w:r>
      <w:r w:rsidR="00D14184">
        <w:rPr>
          <w:rFonts w:ascii="Times New Roman" w:hAnsi="Times New Roman" w:cs="Times New Roman"/>
          <w:sz w:val="28"/>
          <w:szCs w:val="28"/>
        </w:rPr>
        <w:t>There is an unmet need of high</w:t>
      </w:r>
      <w:r w:rsidR="002B08C9">
        <w:rPr>
          <w:rFonts w:ascii="Times New Roman" w:hAnsi="Times New Roman" w:cs="Times New Roman"/>
          <w:sz w:val="28"/>
          <w:szCs w:val="28"/>
        </w:rPr>
        <w:t>-</w:t>
      </w:r>
      <w:r w:rsidR="00D14184">
        <w:rPr>
          <w:rFonts w:ascii="Times New Roman" w:hAnsi="Times New Roman" w:cs="Times New Roman"/>
          <w:sz w:val="28"/>
          <w:szCs w:val="28"/>
        </w:rPr>
        <w:t xml:space="preserve">resolution molecular imaging system for research institutes and pharmaceutical companies. </w:t>
      </w:r>
      <w:r w:rsidR="003D42E2" w:rsidRPr="003D42E2">
        <w:rPr>
          <w:rFonts w:ascii="Times New Roman" w:hAnsi="Times New Roman" w:cs="Times New Roman"/>
          <w:sz w:val="28"/>
          <w:szCs w:val="28"/>
        </w:rPr>
        <w:t xml:space="preserve">With the </w:t>
      </w:r>
      <w:r w:rsidR="003D42E2">
        <w:rPr>
          <w:rFonts w:ascii="Times New Roman" w:hAnsi="Times New Roman" w:cs="Times New Roman"/>
          <w:sz w:val="28"/>
          <w:szCs w:val="28"/>
        </w:rPr>
        <w:t>technology invented in production of human Head and Neck PET/CT, Dr. Chou</w:t>
      </w:r>
      <w:r w:rsidR="003C6274">
        <w:rPr>
          <w:rFonts w:ascii="Times New Roman" w:hAnsi="Times New Roman" w:cs="Times New Roman"/>
          <w:sz w:val="28"/>
          <w:szCs w:val="28"/>
        </w:rPr>
        <w:t>, as the</w:t>
      </w:r>
      <w:r w:rsidR="005F7111">
        <w:rPr>
          <w:rFonts w:ascii="Times New Roman" w:hAnsi="Times New Roman" w:cs="Times New Roman"/>
          <w:sz w:val="28"/>
          <w:szCs w:val="28"/>
        </w:rPr>
        <w:t xml:space="preserve"> founder and</w:t>
      </w:r>
      <w:r w:rsidR="003C6274">
        <w:rPr>
          <w:rFonts w:ascii="Times New Roman" w:hAnsi="Times New Roman" w:cs="Times New Roman"/>
          <w:sz w:val="28"/>
          <w:szCs w:val="28"/>
        </w:rPr>
        <w:t xml:space="preserve"> president of the </w:t>
      </w:r>
      <w:r w:rsidR="00940430">
        <w:rPr>
          <w:rFonts w:ascii="Times New Roman" w:hAnsi="Times New Roman" w:cs="Times New Roman"/>
          <w:sz w:val="28"/>
          <w:szCs w:val="28"/>
        </w:rPr>
        <w:t xml:space="preserve">PINGSENG </w:t>
      </w:r>
      <w:r w:rsidR="003C6274">
        <w:rPr>
          <w:rFonts w:ascii="Times New Roman" w:hAnsi="Times New Roman" w:cs="Times New Roman"/>
          <w:sz w:val="28"/>
          <w:szCs w:val="28"/>
        </w:rPr>
        <w:t>company</w:t>
      </w:r>
      <w:r w:rsidR="00940430">
        <w:rPr>
          <w:rFonts w:ascii="Times New Roman" w:hAnsi="Times New Roman" w:cs="Times New Roman"/>
          <w:sz w:val="28"/>
          <w:szCs w:val="28"/>
        </w:rPr>
        <w:t xml:space="preserve"> </w:t>
      </w:r>
      <w:hyperlink r:id="rId7" w:history="1">
        <w:r w:rsidR="00940430" w:rsidRPr="00940430">
          <w:rPr>
            <w:rStyle w:val="Hyperlink"/>
            <w:rFonts w:ascii="Times New Roman" w:eastAsia="Times New Roman" w:hAnsi="Times New Roman" w:cs="Times New Roman"/>
            <w:sz w:val="20"/>
            <w:szCs w:val="20"/>
          </w:rPr>
          <w:t>https://www.pingseng.com/en/about/</w:t>
        </w:r>
      </w:hyperlink>
      <w:r w:rsidR="003C6274">
        <w:rPr>
          <w:rFonts w:ascii="Times New Roman" w:hAnsi="Times New Roman" w:cs="Times New Roman"/>
          <w:sz w:val="28"/>
          <w:szCs w:val="28"/>
        </w:rPr>
        <w:t>,</w:t>
      </w:r>
      <w:r w:rsidR="003D42E2">
        <w:rPr>
          <w:rFonts w:ascii="Times New Roman" w:hAnsi="Times New Roman" w:cs="Times New Roman"/>
          <w:sz w:val="28"/>
          <w:szCs w:val="28"/>
        </w:rPr>
        <w:t xml:space="preserve"> </w:t>
      </w:r>
      <w:r w:rsidR="00BA50DE">
        <w:rPr>
          <w:rFonts w:ascii="Times New Roman" w:hAnsi="Times New Roman" w:cs="Times New Roman"/>
          <w:sz w:val="28"/>
          <w:szCs w:val="28"/>
        </w:rPr>
        <w:t xml:space="preserve">and </w:t>
      </w:r>
      <w:r w:rsidR="003D42E2">
        <w:rPr>
          <w:rFonts w:ascii="Times New Roman" w:hAnsi="Times New Roman" w:cs="Times New Roman"/>
          <w:sz w:val="28"/>
          <w:szCs w:val="28"/>
        </w:rPr>
        <w:t xml:space="preserve">his team </w:t>
      </w:r>
      <w:r w:rsidR="00BA50DE">
        <w:rPr>
          <w:rFonts w:ascii="Times New Roman" w:hAnsi="Times New Roman" w:cs="Times New Roman"/>
          <w:sz w:val="28"/>
          <w:szCs w:val="28"/>
        </w:rPr>
        <w:t>also</w:t>
      </w:r>
      <w:r w:rsidR="003D42E2">
        <w:rPr>
          <w:rFonts w:ascii="Times New Roman" w:hAnsi="Times New Roman" w:cs="Times New Roman"/>
          <w:sz w:val="28"/>
          <w:szCs w:val="28"/>
        </w:rPr>
        <w:t xml:space="preserve"> de</w:t>
      </w:r>
      <w:r w:rsidR="00192A9A">
        <w:rPr>
          <w:rFonts w:ascii="Times New Roman" w:hAnsi="Times New Roman" w:cs="Times New Roman"/>
          <w:sz w:val="28"/>
          <w:szCs w:val="28"/>
        </w:rPr>
        <w:t>velop</w:t>
      </w:r>
      <w:r w:rsidR="00BA50DE">
        <w:rPr>
          <w:rFonts w:ascii="Times New Roman" w:hAnsi="Times New Roman" w:cs="Times New Roman"/>
          <w:sz w:val="28"/>
          <w:szCs w:val="28"/>
        </w:rPr>
        <w:t>ed</w:t>
      </w:r>
      <w:r w:rsidR="00192A9A">
        <w:rPr>
          <w:rFonts w:ascii="Times New Roman" w:hAnsi="Times New Roman" w:cs="Times New Roman"/>
          <w:sz w:val="28"/>
          <w:szCs w:val="28"/>
        </w:rPr>
        <w:t xml:space="preserve"> a series of animal PET/SPECT/CT devices with the </w:t>
      </w:r>
      <w:r w:rsidR="00BA50DE">
        <w:rPr>
          <w:rFonts w:ascii="Times New Roman" w:hAnsi="Times New Roman" w:cs="Times New Roman"/>
          <w:sz w:val="28"/>
          <w:szCs w:val="28"/>
        </w:rPr>
        <w:t xml:space="preserve">following </w:t>
      </w:r>
      <w:r w:rsidR="00192A9A">
        <w:rPr>
          <w:rFonts w:ascii="Times New Roman" w:hAnsi="Times New Roman" w:cs="Times New Roman"/>
          <w:sz w:val="28"/>
          <w:szCs w:val="28"/>
        </w:rPr>
        <w:t>advanced features:</w:t>
      </w:r>
    </w:p>
    <w:p w14:paraId="7F4DC15A" w14:textId="77777777" w:rsidR="00192A9A" w:rsidRDefault="00192A9A" w:rsidP="00192A9A">
      <w:pPr>
        <w:rPr>
          <w:rFonts w:ascii="Times New Roman" w:hAnsi="Times New Roman" w:cs="Times New Roman"/>
        </w:rPr>
      </w:pPr>
    </w:p>
    <w:p w14:paraId="1D77EE8C" w14:textId="4EA5AAA6" w:rsidR="00192A9A" w:rsidRDefault="00192A9A" w:rsidP="00192A9A">
      <w:pPr>
        <w:ind w:left="720"/>
        <w:rPr>
          <w:rFonts w:ascii="Times New Roman" w:hAnsi="Times New Roman" w:cs="Times New Roman"/>
        </w:rPr>
      </w:pPr>
      <w:r>
        <w:rPr>
          <w:rFonts w:ascii="Times New Roman" w:hAnsi="Times New Roman" w:cs="Times New Roman"/>
        </w:rPr>
        <w:t xml:space="preserve">- </w:t>
      </w:r>
      <w:r w:rsidRPr="00192A9A">
        <w:rPr>
          <w:rFonts w:ascii="Times New Roman" w:hAnsi="Times New Roman" w:cs="Times New Roman"/>
        </w:rPr>
        <w:t xml:space="preserve">Digital </w:t>
      </w:r>
      <w:proofErr w:type="spellStart"/>
      <w:r w:rsidRPr="00192A9A">
        <w:rPr>
          <w:rFonts w:ascii="Times New Roman" w:hAnsi="Times New Roman" w:cs="Times New Roman"/>
        </w:rPr>
        <w:t>SiPM</w:t>
      </w:r>
      <w:proofErr w:type="spellEnd"/>
      <w:r w:rsidRPr="00192A9A">
        <w:rPr>
          <w:rFonts w:ascii="Times New Roman" w:hAnsi="Times New Roman" w:cs="Times New Roman"/>
        </w:rPr>
        <w:t xml:space="preserve"> </w:t>
      </w:r>
      <w:r>
        <w:rPr>
          <w:rFonts w:ascii="Times New Roman" w:hAnsi="Times New Roman" w:cs="Times New Roman"/>
        </w:rPr>
        <w:t>d</w:t>
      </w:r>
      <w:r w:rsidRPr="00192A9A">
        <w:rPr>
          <w:rFonts w:ascii="Times New Roman" w:hAnsi="Times New Roman" w:cs="Times New Roman"/>
        </w:rPr>
        <w:t xml:space="preserve">etection </w:t>
      </w:r>
      <w:r>
        <w:rPr>
          <w:rFonts w:ascii="Times New Roman" w:hAnsi="Times New Roman" w:cs="Times New Roman"/>
        </w:rPr>
        <w:t>i</w:t>
      </w:r>
      <w:r w:rsidRPr="00192A9A">
        <w:rPr>
          <w:rFonts w:ascii="Times New Roman" w:hAnsi="Times New Roman" w:cs="Times New Roman"/>
        </w:rPr>
        <w:t xml:space="preserve">maging </w:t>
      </w:r>
      <w:r>
        <w:rPr>
          <w:rFonts w:ascii="Times New Roman" w:hAnsi="Times New Roman" w:cs="Times New Roman"/>
        </w:rPr>
        <w:t>t</w:t>
      </w:r>
      <w:r w:rsidRPr="00192A9A">
        <w:rPr>
          <w:rFonts w:ascii="Times New Roman" w:hAnsi="Times New Roman" w:cs="Times New Roman"/>
        </w:rPr>
        <w:t>echnology</w:t>
      </w:r>
      <w:r w:rsidRPr="00192A9A">
        <w:rPr>
          <w:rFonts w:ascii="Times New Roman" w:hAnsi="Times New Roman" w:cs="Times New Roman"/>
        </w:rPr>
        <w:br/>
      </w:r>
      <w:r>
        <w:rPr>
          <w:rFonts w:ascii="Times New Roman" w:hAnsi="Times New Roman" w:cs="Times New Roman"/>
        </w:rPr>
        <w:t xml:space="preserve">- </w:t>
      </w:r>
      <w:r w:rsidRPr="00192A9A">
        <w:rPr>
          <w:rFonts w:ascii="Times New Roman" w:hAnsi="Times New Roman" w:cs="Times New Roman"/>
        </w:rPr>
        <w:t xml:space="preserve">Large axial field &amp; </w:t>
      </w:r>
      <w:r>
        <w:rPr>
          <w:rFonts w:ascii="Times New Roman" w:hAnsi="Times New Roman" w:cs="Times New Roman"/>
        </w:rPr>
        <w:t>h</w:t>
      </w:r>
      <w:r w:rsidRPr="00192A9A">
        <w:rPr>
          <w:rFonts w:ascii="Times New Roman" w:hAnsi="Times New Roman" w:cs="Times New Roman"/>
        </w:rPr>
        <w:t>igh imaging sensitivity</w:t>
      </w:r>
    </w:p>
    <w:p w14:paraId="389F6FF1" w14:textId="75DAAA67" w:rsidR="00192A9A" w:rsidRPr="00192A9A" w:rsidRDefault="00192A9A" w:rsidP="00192A9A">
      <w:pPr>
        <w:ind w:left="720"/>
        <w:rPr>
          <w:rFonts w:ascii="Times New Roman" w:hAnsi="Times New Roman" w:cs="Times New Roman"/>
        </w:rPr>
      </w:pPr>
      <w:r>
        <w:rPr>
          <w:rFonts w:ascii="Times New Roman" w:hAnsi="Times New Roman" w:cs="Times New Roman"/>
        </w:rPr>
        <w:t xml:space="preserve">- </w:t>
      </w:r>
      <w:r w:rsidRPr="00192A9A">
        <w:rPr>
          <w:rFonts w:ascii="Times New Roman" w:hAnsi="Times New Roman" w:cs="Times New Roman"/>
        </w:rPr>
        <w:t xml:space="preserve">High throughput scanning &amp; </w:t>
      </w:r>
      <w:r>
        <w:rPr>
          <w:rFonts w:ascii="Times New Roman" w:hAnsi="Times New Roman" w:cs="Times New Roman"/>
        </w:rPr>
        <w:t>u</w:t>
      </w:r>
      <w:r w:rsidRPr="00192A9A">
        <w:rPr>
          <w:rFonts w:ascii="Times New Roman" w:hAnsi="Times New Roman" w:cs="Times New Roman"/>
        </w:rPr>
        <w:t>niform and clear imaging in whole vision</w:t>
      </w:r>
      <w:r w:rsidRPr="00192A9A">
        <w:rPr>
          <w:rFonts w:ascii="Times New Roman" w:hAnsi="Times New Roman" w:cs="Times New Roman"/>
        </w:rPr>
        <w:br/>
      </w:r>
      <w:r>
        <w:rPr>
          <w:rFonts w:ascii="Times New Roman" w:hAnsi="Times New Roman" w:cs="Times New Roman"/>
        </w:rPr>
        <w:t xml:space="preserve">- </w:t>
      </w:r>
      <w:r w:rsidRPr="00192A9A">
        <w:rPr>
          <w:rFonts w:ascii="Times New Roman" w:hAnsi="Times New Roman" w:cs="Times New Roman"/>
        </w:rPr>
        <w:t>Dynamic imaging technique</w:t>
      </w:r>
      <w:r w:rsidRPr="00192A9A">
        <w:rPr>
          <w:rFonts w:ascii="Times New Roman" w:hAnsi="Times New Roman" w:cs="Times New Roman"/>
        </w:rPr>
        <w:br/>
      </w:r>
      <w:r>
        <w:rPr>
          <w:rFonts w:ascii="Times New Roman" w:hAnsi="Times New Roman" w:cs="Times New Roman"/>
        </w:rPr>
        <w:t xml:space="preserve">- </w:t>
      </w:r>
      <w:r w:rsidRPr="00192A9A">
        <w:rPr>
          <w:rFonts w:ascii="Times New Roman" w:hAnsi="Times New Roman" w:cs="Times New Roman"/>
        </w:rPr>
        <w:t>Accurate quantitative analysis</w:t>
      </w:r>
    </w:p>
    <w:p w14:paraId="57964538" w14:textId="2E8B4F35" w:rsidR="00192A9A" w:rsidRPr="00192A9A" w:rsidRDefault="00192A9A" w:rsidP="00192A9A">
      <w:pPr>
        <w:ind w:left="720"/>
        <w:rPr>
          <w:rFonts w:ascii="Times New Roman" w:hAnsi="Times New Roman" w:cs="Times New Roman"/>
        </w:rPr>
      </w:pPr>
      <w:r>
        <w:rPr>
          <w:rFonts w:ascii="Times New Roman" w:hAnsi="Times New Roman" w:cs="Times New Roman"/>
        </w:rPr>
        <w:t xml:space="preserve">- </w:t>
      </w:r>
      <w:r w:rsidRPr="00192A9A">
        <w:rPr>
          <w:rFonts w:ascii="Times New Roman" w:hAnsi="Times New Roman" w:cs="Times New Roman"/>
        </w:rPr>
        <w:t>Accurate registration</w:t>
      </w:r>
      <w:r w:rsidRPr="00192A9A">
        <w:rPr>
          <w:rFonts w:ascii="Times New Roman" w:hAnsi="Times New Roman" w:cs="Times New Roman"/>
        </w:rPr>
        <w:br/>
      </w:r>
      <w:r>
        <w:rPr>
          <w:rFonts w:ascii="Times New Roman" w:hAnsi="Times New Roman" w:cs="Times New Roman"/>
        </w:rPr>
        <w:t xml:space="preserve">- </w:t>
      </w:r>
      <w:r w:rsidRPr="00192A9A">
        <w:rPr>
          <w:rFonts w:ascii="Times New Roman" w:hAnsi="Times New Roman" w:cs="Times New Roman"/>
        </w:rPr>
        <w:t>A full set of experimental platform system</w:t>
      </w:r>
      <w:r w:rsidRPr="00192A9A">
        <w:rPr>
          <w:rFonts w:ascii="Times New Roman" w:hAnsi="Times New Roman" w:cs="Times New Roman"/>
        </w:rPr>
        <w:br/>
      </w:r>
      <w:r>
        <w:rPr>
          <w:rFonts w:ascii="Times New Roman" w:hAnsi="Times New Roman" w:cs="Times New Roman"/>
        </w:rPr>
        <w:t>-</w:t>
      </w:r>
      <w:r w:rsidRPr="00192A9A">
        <w:rPr>
          <w:rFonts w:ascii="Times New Roman" w:hAnsi="Times New Roman" w:cs="Times New Roman"/>
        </w:rPr>
        <w:t xml:space="preserve"> Gating Technology and Physiological Information Monitoring System</w:t>
      </w:r>
    </w:p>
    <w:p w14:paraId="24707230" w14:textId="77777777" w:rsidR="00192A9A" w:rsidRPr="00192A9A" w:rsidRDefault="00192A9A" w:rsidP="003D42E2">
      <w:pPr>
        <w:ind w:firstLine="450"/>
        <w:rPr>
          <w:rFonts w:ascii="Times New Roman" w:hAnsi="Times New Roman" w:cs="Times New Roman"/>
        </w:rPr>
      </w:pPr>
    </w:p>
    <w:p w14:paraId="6E8E5A27" w14:textId="05214EAC" w:rsidR="003C6274" w:rsidRDefault="00DE08AD" w:rsidP="003C6274">
      <w:pPr>
        <w:ind w:firstLine="450"/>
        <w:rPr>
          <w:rFonts w:ascii="Times New Roman" w:eastAsia="Times New Roman" w:hAnsi="Times New Roman" w:cs="Times New Roman"/>
          <w:sz w:val="28"/>
          <w:szCs w:val="28"/>
        </w:rPr>
      </w:pPr>
      <w:r w:rsidRPr="003C6274">
        <w:rPr>
          <w:rFonts w:ascii="Times New Roman" w:eastAsia="Times New Roman" w:hAnsi="Times New Roman" w:cs="Times New Roman"/>
          <w:sz w:val="28"/>
          <w:szCs w:val="28"/>
        </w:rPr>
        <w:t xml:space="preserve">The </w:t>
      </w:r>
      <w:r w:rsidR="003C6274">
        <w:rPr>
          <w:rFonts w:ascii="Times New Roman" w:eastAsia="Times New Roman" w:hAnsi="Times New Roman" w:cs="Times New Roman"/>
          <w:sz w:val="28"/>
          <w:szCs w:val="28"/>
        </w:rPr>
        <w:t xml:space="preserve">above </w:t>
      </w:r>
      <w:r w:rsidRPr="003C6274">
        <w:rPr>
          <w:rFonts w:ascii="Times New Roman" w:eastAsia="Times New Roman" w:hAnsi="Times New Roman" w:cs="Times New Roman"/>
          <w:sz w:val="28"/>
          <w:szCs w:val="28"/>
        </w:rPr>
        <w:t>pre-clinical imaging systems (PET/CT and CT) represent the best of its kind, and have </w:t>
      </w:r>
      <w:r w:rsidR="003C6274">
        <w:rPr>
          <w:rFonts w:ascii="Times New Roman" w:eastAsia="Times New Roman" w:hAnsi="Times New Roman" w:cs="Times New Roman"/>
          <w:sz w:val="28"/>
          <w:szCs w:val="28"/>
        </w:rPr>
        <w:t>been the top brand in the field within 3 years and distributed</w:t>
      </w:r>
      <w:r w:rsidRPr="003C6274">
        <w:rPr>
          <w:rFonts w:ascii="Times New Roman" w:eastAsia="Times New Roman" w:hAnsi="Times New Roman" w:cs="Times New Roman"/>
          <w:sz w:val="28"/>
          <w:szCs w:val="28"/>
        </w:rPr>
        <w:t xml:space="preserve"> </w:t>
      </w:r>
      <w:r w:rsidR="003C6274">
        <w:rPr>
          <w:rFonts w:ascii="Times New Roman" w:eastAsia="Times New Roman" w:hAnsi="Times New Roman" w:cs="Times New Roman"/>
          <w:sz w:val="28"/>
          <w:szCs w:val="28"/>
        </w:rPr>
        <w:t>to</w:t>
      </w:r>
      <w:r w:rsidRPr="003C6274">
        <w:rPr>
          <w:rFonts w:ascii="Times New Roman" w:eastAsia="Times New Roman" w:hAnsi="Times New Roman" w:cs="Times New Roman"/>
          <w:sz w:val="28"/>
          <w:szCs w:val="28"/>
        </w:rPr>
        <w:t xml:space="preserve"> the international market</w:t>
      </w:r>
      <w:r w:rsidR="003C6274">
        <w:rPr>
          <w:rFonts w:ascii="Times New Roman" w:eastAsia="Times New Roman" w:hAnsi="Times New Roman" w:cs="Times New Roman"/>
          <w:sz w:val="28"/>
          <w:szCs w:val="28"/>
        </w:rPr>
        <w:t>.</w:t>
      </w:r>
    </w:p>
    <w:p w14:paraId="44C223BB" w14:textId="77777777" w:rsidR="003C6274" w:rsidRDefault="003C6274" w:rsidP="003C6274">
      <w:pPr>
        <w:ind w:firstLine="450"/>
        <w:rPr>
          <w:rFonts w:ascii="Times New Roman" w:eastAsia="Times New Roman" w:hAnsi="Times New Roman" w:cs="Times New Roman"/>
          <w:sz w:val="28"/>
          <w:szCs w:val="28"/>
        </w:rPr>
      </w:pPr>
    </w:p>
    <w:p w14:paraId="1CA6D955" w14:textId="38976582" w:rsidR="003C6274" w:rsidRPr="003C6274" w:rsidRDefault="003C6274" w:rsidP="005F7111">
      <w:pPr>
        <w:ind w:firstLine="45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below products are now distributed to </w:t>
      </w:r>
      <w:r w:rsidR="005F7111">
        <w:rPr>
          <w:rFonts w:ascii="Times New Roman" w:eastAsia="Times New Roman" w:hAnsi="Times New Roman" w:cs="Times New Roman"/>
          <w:sz w:val="28"/>
          <w:szCs w:val="28"/>
        </w:rPr>
        <w:t>research institutes, pharmaceutical companies and pet hospitals for research, drug development and animal cares:</w:t>
      </w:r>
    </w:p>
    <w:p w14:paraId="4FE551F1" w14:textId="2B857999" w:rsidR="003C6274" w:rsidRDefault="003C6274" w:rsidP="00192A9A">
      <w:pPr>
        <w:rPr>
          <w:rFonts w:ascii="Times New Roman" w:hAnsi="Times New Roman" w:cs="Times New Roman"/>
        </w:rPr>
      </w:pPr>
    </w:p>
    <w:p w14:paraId="0C898653" w14:textId="4007D6A2" w:rsidR="006D4219" w:rsidRDefault="006D4219" w:rsidP="00192A9A">
      <w:pPr>
        <w:rPr>
          <w:rFonts w:ascii="Times New Roman" w:hAnsi="Times New Roman" w:cs="Times New Roman"/>
        </w:rPr>
      </w:pPr>
    </w:p>
    <w:p w14:paraId="07C1E6A3" w14:textId="65BAF246" w:rsidR="005F7111" w:rsidRPr="0005666E" w:rsidRDefault="0005666E" w:rsidP="0005666E">
      <w:pPr>
        <w:pStyle w:val="ListParagraph"/>
        <w:numPr>
          <w:ilvl w:val="0"/>
          <w:numId w:val="7"/>
        </w:numPr>
        <w:rPr>
          <w:rFonts w:ascii="Times New Roman" w:hAnsi="Times New Roman" w:cs="Times New Roman"/>
          <w:b/>
          <w:bCs/>
          <w:sz w:val="28"/>
          <w:szCs w:val="28"/>
        </w:rPr>
      </w:pPr>
      <w:r w:rsidRPr="0005666E">
        <w:rPr>
          <w:rFonts w:ascii="Times New Roman" w:hAnsi="Times New Roman" w:cs="Times New Roman"/>
          <w:b/>
          <w:bCs/>
          <w:sz w:val="28"/>
          <w:szCs w:val="28"/>
        </w:rPr>
        <w:t>Mira® Micro PET/CT with the highest resolution in the world</w:t>
      </w:r>
    </w:p>
    <w:p w14:paraId="69BD2313" w14:textId="17F7707D" w:rsidR="0005666E" w:rsidRDefault="0005666E" w:rsidP="0005666E">
      <w:pPr>
        <w:rPr>
          <w:rFonts w:ascii="Times New Roman" w:hAnsi="Times New Roman" w:cs="Times New Roman"/>
        </w:rPr>
      </w:pPr>
    </w:p>
    <w:p w14:paraId="2272BD3B" w14:textId="1E070F4C" w:rsidR="0057589E" w:rsidRDefault="0005666E" w:rsidP="00985865">
      <w:pPr>
        <w:ind w:left="360" w:firstLine="360"/>
        <w:rPr>
          <w:rFonts w:ascii="Times New Roman" w:hAnsi="Times New Roman" w:cs="Times New Roman"/>
          <w:sz w:val="28"/>
          <w:szCs w:val="28"/>
        </w:rPr>
      </w:pPr>
      <w:r w:rsidRPr="0057589E">
        <w:rPr>
          <w:rFonts w:ascii="Times New Roman" w:hAnsi="Times New Roman" w:cs="Times New Roman"/>
          <w:sz w:val="28"/>
          <w:szCs w:val="28"/>
        </w:rPr>
        <w:t xml:space="preserve">At the end of 2019, </w:t>
      </w:r>
      <w:r w:rsidR="0057589E" w:rsidRPr="0057589E">
        <w:rPr>
          <w:rFonts w:ascii="Times New Roman" w:hAnsi="Times New Roman" w:cs="Times New Roman"/>
          <w:sz w:val="28"/>
          <w:szCs w:val="28"/>
        </w:rPr>
        <w:t>Dr. Chou and his team developed a small animal PET/CT, Mira® Micro PET/CT, with the highest resolution in the world</w:t>
      </w:r>
      <w:r w:rsidR="0057589E">
        <w:rPr>
          <w:rFonts w:ascii="Times New Roman" w:hAnsi="Times New Roman" w:cs="Times New Roman"/>
          <w:sz w:val="28"/>
          <w:szCs w:val="28"/>
        </w:rPr>
        <w:t xml:space="preserve">. </w:t>
      </w:r>
    </w:p>
    <w:p w14:paraId="0FE29F98" w14:textId="04113A8D" w:rsidR="0057589E" w:rsidRDefault="0057589E" w:rsidP="0057589E">
      <w:pPr>
        <w:ind w:firstLine="360"/>
        <w:rPr>
          <w:rFonts w:ascii="Times New Roman" w:hAnsi="Times New Roman" w:cs="Times New Roman"/>
          <w:sz w:val="28"/>
          <w:szCs w:val="28"/>
        </w:rPr>
      </w:pPr>
    </w:p>
    <w:p w14:paraId="23FFECC5" w14:textId="2C2B083A" w:rsidR="0057589E" w:rsidRDefault="0057589E" w:rsidP="0057589E">
      <w:pPr>
        <w:ind w:firstLine="360"/>
        <w:rPr>
          <w:rFonts w:ascii="Times New Roman" w:hAnsi="Times New Roman" w:cs="Times New Roman"/>
          <w:sz w:val="28"/>
          <w:szCs w:val="28"/>
        </w:rPr>
      </w:pPr>
    </w:p>
    <w:p w14:paraId="09E75790" w14:textId="39E2A1ED" w:rsidR="0057589E" w:rsidRDefault="00D14184" w:rsidP="009E3AA0">
      <w:pPr>
        <w:ind w:firstLine="36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CA29CB3" wp14:editId="49CE1A6D">
            <wp:extent cx="4360334" cy="24922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cstate="print">
                      <a:extLst>
                        <a:ext uri="{28A0092B-C50C-407E-A947-70E740481C1C}">
                          <a14:useLocalDpi xmlns:a14="http://schemas.microsoft.com/office/drawing/2010/main"/>
                        </a:ext>
                      </a:extLst>
                    </a:blip>
                    <a:stretch>
                      <a:fillRect/>
                    </a:stretch>
                  </pic:blipFill>
                  <pic:spPr>
                    <a:xfrm>
                      <a:off x="0" y="0"/>
                      <a:ext cx="4399872" cy="2514884"/>
                    </a:xfrm>
                    <a:prstGeom prst="rect">
                      <a:avLst/>
                    </a:prstGeom>
                  </pic:spPr>
                </pic:pic>
              </a:graphicData>
            </a:graphic>
          </wp:inline>
        </w:drawing>
      </w:r>
    </w:p>
    <w:p w14:paraId="466AD9BD" w14:textId="0C2FFCEF" w:rsidR="009E3AA0" w:rsidRDefault="009E3AA0" w:rsidP="009E3AA0">
      <w:pPr>
        <w:ind w:firstLine="360"/>
        <w:jc w:val="center"/>
        <w:rPr>
          <w:rFonts w:ascii="Times New Roman" w:hAnsi="Times New Roman" w:cs="Times New Roman"/>
          <w:sz w:val="28"/>
          <w:szCs w:val="28"/>
        </w:rPr>
      </w:pPr>
    </w:p>
    <w:p w14:paraId="67C0F11A" w14:textId="7903E093" w:rsidR="00CC2B89" w:rsidRDefault="006F6D89" w:rsidP="009E3AA0">
      <w:pPr>
        <w:ind w:firstLine="36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4CB5F71" wp14:editId="49CFF3F0">
            <wp:extent cx="5943600" cy="36963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9" cstate="print">
                      <a:extLst>
                        <a:ext uri="{28A0092B-C50C-407E-A947-70E740481C1C}">
                          <a14:useLocalDpi xmlns:a14="http://schemas.microsoft.com/office/drawing/2010/main"/>
                        </a:ext>
                      </a:extLst>
                    </a:blip>
                    <a:stretch>
                      <a:fillRect/>
                    </a:stretch>
                  </pic:blipFill>
                  <pic:spPr>
                    <a:xfrm>
                      <a:off x="0" y="0"/>
                      <a:ext cx="5943600" cy="3696335"/>
                    </a:xfrm>
                    <a:prstGeom prst="rect">
                      <a:avLst/>
                    </a:prstGeom>
                  </pic:spPr>
                </pic:pic>
              </a:graphicData>
            </a:graphic>
          </wp:inline>
        </w:drawing>
      </w:r>
    </w:p>
    <w:p w14:paraId="0AD5D0BA" w14:textId="77777777" w:rsidR="0057589E" w:rsidRPr="0057589E" w:rsidRDefault="0057589E" w:rsidP="0057589E">
      <w:pPr>
        <w:ind w:firstLine="360"/>
        <w:rPr>
          <w:rFonts w:ascii="Times New Roman" w:hAnsi="Times New Roman" w:cs="Times New Roman"/>
          <w:sz w:val="28"/>
          <w:szCs w:val="28"/>
        </w:rPr>
      </w:pPr>
    </w:p>
    <w:p w14:paraId="0AA3240F" w14:textId="75EC750F" w:rsidR="0005666E" w:rsidRPr="0057589E" w:rsidRDefault="001C054C" w:rsidP="00CC2B89">
      <w:pPr>
        <w:ind w:left="36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B53B318" wp14:editId="1752428E">
            <wp:extent cx="4800600" cy="49047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0" cstate="print">
                      <a:extLst>
                        <a:ext uri="{28A0092B-C50C-407E-A947-70E740481C1C}">
                          <a14:useLocalDpi xmlns:a14="http://schemas.microsoft.com/office/drawing/2010/main"/>
                        </a:ext>
                      </a:extLst>
                    </a:blip>
                    <a:stretch>
                      <a:fillRect/>
                    </a:stretch>
                  </pic:blipFill>
                  <pic:spPr>
                    <a:xfrm>
                      <a:off x="0" y="0"/>
                      <a:ext cx="4883871" cy="4989792"/>
                    </a:xfrm>
                    <a:prstGeom prst="rect">
                      <a:avLst/>
                    </a:prstGeom>
                  </pic:spPr>
                </pic:pic>
              </a:graphicData>
            </a:graphic>
          </wp:inline>
        </w:drawing>
      </w:r>
    </w:p>
    <w:p w14:paraId="6AD54BD5" w14:textId="508F000F" w:rsidR="0005666E" w:rsidRDefault="0005666E" w:rsidP="00192A9A">
      <w:pPr>
        <w:rPr>
          <w:rFonts w:ascii="Times New Roman" w:hAnsi="Times New Roman" w:cs="Times New Roman"/>
        </w:rPr>
      </w:pPr>
    </w:p>
    <w:p w14:paraId="190221C2" w14:textId="629DD8C3" w:rsidR="002E1598" w:rsidRDefault="002E1598" w:rsidP="00192A9A">
      <w:pPr>
        <w:rPr>
          <w:rFonts w:ascii="Times New Roman" w:hAnsi="Times New Roman" w:cs="Times New Roman"/>
        </w:rPr>
      </w:pPr>
    </w:p>
    <w:p w14:paraId="526E6CCB" w14:textId="7446835F" w:rsidR="006D6D99" w:rsidRPr="006D6D99" w:rsidRDefault="006D6D99" w:rsidP="006D6D99">
      <w:pPr>
        <w:numPr>
          <w:ilvl w:val="0"/>
          <w:numId w:val="8"/>
        </w:numPr>
        <w:tabs>
          <w:tab w:val="clear" w:pos="720"/>
          <w:tab w:val="num" w:pos="1440"/>
        </w:tabs>
        <w:ind w:left="1440" w:hanging="180"/>
        <w:rPr>
          <w:rFonts w:ascii="Times New Roman" w:hAnsi="Times New Roman" w:cs="Times New Roman"/>
        </w:rPr>
      </w:pPr>
      <w:r w:rsidRPr="006D6D99">
        <w:rPr>
          <w:rFonts w:ascii="Times New Roman" w:hAnsi="Times New Roman" w:cs="Times New Roman"/>
          <w:b/>
          <w:bCs/>
        </w:rPr>
        <w:t>High sensitivity. With the unique fine crystal cutting and detection ring design, it can detect and capture more photon signals and improve the imaging sensitivity.  Absolute sensitivity &gt;12</w:t>
      </w:r>
      <w:r w:rsidR="00494F9E">
        <w:rPr>
          <w:rFonts w:ascii="Times New Roman" w:hAnsi="Times New Roman" w:cs="Times New Roman"/>
          <w:b/>
          <w:bCs/>
        </w:rPr>
        <w:t>% (</w:t>
      </w:r>
      <w:r w:rsidRPr="006D6D99">
        <w:rPr>
          <w:rFonts w:ascii="Times New Roman" w:hAnsi="Times New Roman" w:cs="Times New Roman"/>
          <w:b/>
          <w:bCs/>
        </w:rPr>
        <w:t>150~750 keV).</w:t>
      </w:r>
    </w:p>
    <w:p w14:paraId="5901E7FF" w14:textId="5F261164" w:rsidR="006D6D99" w:rsidRDefault="006D6D99" w:rsidP="006D6D99">
      <w:pPr>
        <w:rPr>
          <w:rFonts w:ascii="Times New Roman" w:hAnsi="Times New Roman" w:cs="Times New Roman"/>
        </w:rPr>
      </w:pPr>
    </w:p>
    <w:p w14:paraId="16C97CA4" w14:textId="5678AB4F" w:rsidR="00494F9E" w:rsidRDefault="00494F9E" w:rsidP="00494F9E">
      <w:pPr>
        <w:ind w:left="1260"/>
        <w:rPr>
          <w:rFonts w:ascii="Times New Roman" w:hAnsi="Times New Roman" w:cs="Times New Roman"/>
        </w:rPr>
      </w:pPr>
      <w:r w:rsidRPr="00494F9E">
        <w:rPr>
          <w:rFonts w:ascii="Times New Roman" w:hAnsi="Times New Roman" w:cs="Times New Roman"/>
          <w:noProof/>
        </w:rPr>
        <w:drawing>
          <wp:anchor distT="0" distB="0" distL="114300" distR="114300" simplePos="0" relativeHeight="251659264" behindDoc="0" locked="0" layoutInCell="1" allowOverlap="1" wp14:anchorId="51C84C38" wp14:editId="4D2ECBEE">
            <wp:simplePos x="0" y="0"/>
            <wp:positionH relativeFrom="column">
              <wp:posOffset>1557231</wp:posOffset>
            </wp:positionH>
            <wp:positionV relativeFrom="paragraph">
              <wp:posOffset>5300</wp:posOffset>
            </wp:positionV>
            <wp:extent cx="1301077" cy="1862455"/>
            <wp:effectExtent l="0" t="0" r="0" b="4445"/>
            <wp:wrapNone/>
            <wp:docPr id="131073" name="Picture 1" descr="2D">
              <a:extLst xmlns:a="http://schemas.openxmlformats.org/drawingml/2006/main">
                <a:ext uri="{FF2B5EF4-FFF2-40B4-BE49-F238E27FC236}">
                  <a16:creationId xmlns:a16="http://schemas.microsoft.com/office/drawing/2014/main" id="{676CF08F-81B1-EC44-9A93-963D6A17E65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73" name="Picture 1" descr="2D">
                      <a:extLst>
                        <a:ext uri="{FF2B5EF4-FFF2-40B4-BE49-F238E27FC236}">
                          <a16:creationId xmlns:a16="http://schemas.microsoft.com/office/drawing/2014/main" id="{676CF08F-81B1-EC44-9A93-963D6A17E653}"/>
                        </a:ext>
                      </a:extLst>
                    </pic:cNvPr>
                    <pic:cNvPicPr>
                      <a:picLocks noChangeAspect="1" noChangeArrowheads="1"/>
                    </pic:cNvPicPr>
                  </pic:nvPicPr>
                  <pic:blipFill>
                    <a:blip r:embed="rId11">
                      <a:extLst>
                        <a:ext uri="{28A0092B-C50C-407E-A947-70E740481C1C}">
                          <a14:useLocalDpi xmlns:a14="http://schemas.microsoft.com/office/drawing/2010/main"/>
                        </a:ext>
                      </a:extLst>
                    </a:blip>
                    <a:srcRect/>
                    <a:stretch>
                      <a:fillRect/>
                    </a:stretch>
                  </pic:blipFill>
                  <pic:spPr bwMode="auto">
                    <a:xfrm>
                      <a:off x="0" y="0"/>
                      <a:ext cx="1301077" cy="18624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94F9E">
        <w:rPr>
          <w:rFonts w:ascii="Times New Roman" w:hAnsi="Times New Roman" w:cs="Times New Roman"/>
          <w:noProof/>
        </w:rPr>
        <w:drawing>
          <wp:anchor distT="0" distB="0" distL="114300" distR="114300" simplePos="0" relativeHeight="251660288" behindDoc="0" locked="0" layoutInCell="1" allowOverlap="1" wp14:anchorId="63C68A17" wp14:editId="79BFC67E">
            <wp:simplePos x="0" y="0"/>
            <wp:positionH relativeFrom="column">
              <wp:posOffset>3454400</wp:posOffset>
            </wp:positionH>
            <wp:positionV relativeFrom="paragraph">
              <wp:posOffset>4445</wp:posOffset>
            </wp:positionV>
            <wp:extent cx="1301076" cy="1862455"/>
            <wp:effectExtent l="0" t="0" r="0" b="4445"/>
            <wp:wrapNone/>
            <wp:docPr id="131074" name="Picture 2" descr="3D">
              <a:extLst xmlns:a="http://schemas.openxmlformats.org/drawingml/2006/main">
                <a:ext uri="{FF2B5EF4-FFF2-40B4-BE49-F238E27FC236}">
                  <a16:creationId xmlns:a16="http://schemas.microsoft.com/office/drawing/2014/main" id="{33A5200D-4E1D-134D-A015-29160F0DBF6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74" name="Picture 2" descr="3D">
                      <a:extLst>
                        <a:ext uri="{FF2B5EF4-FFF2-40B4-BE49-F238E27FC236}">
                          <a16:creationId xmlns:a16="http://schemas.microsoft.com/office/drawing/2014/main" id="{33A5200D-4E1D-134D-A015-29160F0DBF64}"/>
                        </a:ext>
                      </a:extLst>
                    </pic:cNvPr>
                    <pic:cNvPicPr>
                      <a:picLocks noChangeAspect="1" noChangeArrowheads="1"/>
                    </pic:cNvPicPr>
                  </pic:nvPicPr>
                  <pic:blipFill>
                    <a:blip r:embed="rId12">
                      <a:extLst>
                        <a:ext uri="{28A0092B-C50C-407E-A947-70E740481C1C}">
                          <a14:useLocalDpi xmlns:a14="http://schemas.microsoft.com/office/drawing/2010/main"/>
                        </a:ext>
                      </a:extLst>
                    </a:blip>
                    <a:srcRect/>
                    <a:stretch>
                      <a:fillRect/>
                    </a:stretch>
                  </pic:blipFill>
                  <pic:spPr bwMode="auto">
                    <a:xfrm>
                      <a:off x="0" y="0"/>
                      <a:ext cx="1301076" cy="18624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6E3E8A9" w14:textId="1B8568AE" w:rsidR="006D6D99" w:rsidRPr="006D6D99" w:rsidRDefault="006D6D99" w:rsidP="006D6D99">
      <w:pPr>
        <w:rPr>
          <w:rFonts w:ascii="Times New Roman" w:hAnsi="Times New Roman" w:cs="Times New Roman"/>
        </w:rPr>
      </w:pPr>
    </w:p>
    <w:p w14:paraId="5C91982A" w14:textId="7406534E" w:rsidR="006D6D99" w:rsidRDefault="006D6D99" w:rsidP="00192A9A">
      <w:pPr>
        <w:rPr>
          <w:rFonts w:ascii="Times New Roman" w:hAnsi="Times New Roman" w:cs="Times New Roman"/>
        </w:rPr>
      </w:pPr>
    </w:p>
    <w:p w14:paraId="5ED159CF" w14:textId="5D9FEFDC" w:rsidR="006D6D99" w:rsidRDefault="006D6D99" w:rsidP="00192A9A">
      <w:pPr>
        <w:rPr>
          <w:rFonts w:ascii="Times New Roman" w:hAnsi="Times New Roman" w:cs="Times New Roman"/>
        </w:rPr>
      </w:pPr>
    </w:p>
    <w:p w14:paraId="67C9F72B" w14:textId="5C74B735" w:rsidR="006D6D99" w:rsidRDefault="006D6D99" w:rsidP="00192A9A">
      <w:pPr>
        <w:rPr>
          <w:rFonts w:ascii="Times New Roman" w:hAnsi="Times New Roman" w:cs="Times New Roman"/>
        </w:rPr>
      </w:pPr>
    </w:p>
    <w:p w14:paraId="277B2726" w14:textId="55FCA58F" w:rsidR="00494F9E" w:rsidRDefault="00494F9E" w:rsidP="00192A9A">
      <w:pPr>
        <w:rPr>
          <w:rFonts w:ascii="Times New Roman" w:hAnsi="Times New Roman" w:cs="Times New Roman"/>
        </w:rPr>
      </w:pPr>
    </w:p>
    <w:p w14:paraId="5F178FDA" w14:textId="28BAD7F0" w:rsidR="00494F9E" w:rsidRDefault="00494F9E" w:rsidP="00192A9A">
      <w:pPr>
        <w:rPr>
          <w:rFonts w:ascii="Times New Roman" w:hAnsi="Times New Roman" w:cs="Times New Roman"/>
        </w:rPr>
      </w:pPr>
    </w:p>
    <w:p w14:paraId="7FE2AF56" w14:textId="38F7EC12" w:rsidR="00494F9E" w:rsidRDefault="00494F9E" w:rsidP="00192A9A">
      <w:pPr>
        <w:rPr>
          <w:rFonts w:ascii="Times New Roman" w:hAnsi="Times New Roman" w:cs="Times New Roman"/>
        </w:rPr>
      </w:pPr>
    </w:p>
    <w:p w14:paraId="21209CAF" w14:textId="7B279945" w:rsidR="00494F9E" w:rsidRDefault="00494F9E" w:rsidP="00192A9A">
      <w:pPr>
        <w:rPr>
          <w:rFonts w:ascii="Times New Roman" w:hAnsi="Times New Roman" w:cs="Times New Roman"/>
        </w:rPr>
      </w:pPr>
    </w:p>
    <w:p w14:paraId="392FF902" w14:textId="00708ED5" w:rsidR="00494F9E" w:rsidRDefault="00494F9E" w:rsidP="00192A9A">
      <w:pPr>
        <w:rPr>
          <w:rFonts w:ascii="Times New Roman" w:hAnsi="Times New Roman" w:cs="Times New Roman"/>
        </w:rPr>
      </w:pPr>
    </w:p>
    <w:p w14:paraId="79243154" w14:textId="7C856D4E" w:rsidR="00494F9E" w:rsidRDefault="00494F9E" w:rsidP="00192A9A">
      <w:pPr>
        <w:rPr>
          <w:rFonts w:ascii="Times New Roman" w:hAnsi="Times New Roman" w:cs="Times New Roman"/>
        </w:rPr>
      </w:pPr>
    </w:p>
    <w:p w14:paraId="25BF5694" w14:textId="50552886" w:rsidR="00494F9E" w:rsidRPr="00494F9E" w:rsidRDefault="00494F9E" w:rsidP="00192A9A">
      <w:pPr>
        <w:rPr>
          <w:rFonts w:ascii="Times New Roman" w:hAnsi="Times New Roman" w:cs="Times New Roman"/>
          <w:b/>
          <w:bCs/>
          <w:sz w:val="22"/>
          <w:szCs w:val="22"/>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494F9E">
        <w:rPr>
          <w:rFonts w:ascii="Times New Roman" w:hAnsi="Times New Roman" w:cs="Times New Roman"/>
          <w:b/>
          <w:bCs/>
          <w:sz w:val="22"/>
          <w:szCs w:val="22"/>
        </w:rPr>
        <w:t>2-D PET/CT</w:t>
      </w:r>
      <w:r w:rsidRPr="00494F9E">
        <w:rPr>
          <w:rFonts w:ascii="Times New Roman" w:hAnsi="Times New Roman" w:cs="Times New Roman"/>
          <w:b/>
          <w:bCs/>
          <w:sz w:val="22"/>
          <w:szCs w:val="22"/>
        </w:rPr>
        <w:tab/>
      </w:r>
      <w:r w:rsidRPr="00494F9E">
        <w:rPr>
          <w:rFonts w:ascii="Times New Roman" w:hAnsi="Times New Roman" w:cs="Times New Roman"/>
          <w:b/>
          <w:bCs/>
          <w:sz w:val="22"/>
          <w:szCs w:val="22"/>
        </w:rPr>
        <w:tab/>
      </w:r>
      <w:r w:rsidRPr="00494F9E">
        <w:rPr>
          <w:rFonts w:ascii="Times New Roman" w:hAnsi="Times New Roman" w:cs="Times New Roman"/>
          <w:b/>
          <w:bCs/>
          <w:sz w:val="22"/>
          <w:szCs w:val="22"/>
        </w:rPr>
        <w:tab/>
        <w:t>3-D PET/CT</w:t>
      </w:r>
    </w:p>
    <w:p w14:paraId="36250513" w14:textId="45406878" w:rsidR="00494F9E" w:rsidRDefault="00494F9E" w:rsidP="00192A9A">
      <w:pPr>
        <w:rPr>
          <w:rFonts w:ascii="Times New Roman" w:hAnsi="Times New Roman" w:cs="Times New Roman"/>
        </w:rPr>
      </w:pPr>
    </w:p>
    <w:p w14:paraId="52F490C5" w14:textId="5956C230" w:rsidR="00494F9E" w:rsidRDefault="00494F9E" w:rsidP="00192A9A">
      <w:pPr>
        <w:rPr>
          <w:rFonts w:ascii="Times New Roman" w:hAnsi="Times New Roman" w:cs="Times New Roman"/>
          <w:b/>
          <w:bCs/>
          <w:sz w:val="28"/>
          <w:szCs w:val="28"/>
        </w:rPr>
      </w:pPr>
      <w:r>
        <w:rPr>
          <w:rFonts w:ascii="Times New Roman" w:hAnsi="Times New Roman" w:cs="Times New Roman"/>
        </w:rPr>
        <w:tab/>
      </w:r>
      <w:r w:rsidRPr="00494F9E">
        <w:rPr>
          <w:rFonts w:ascii="Times New Roman" w:hAnsi="Times New Roman" w:cs="Times New Roman"/>
          <w:b/>
          <w:bCs/>
          <w:sz w:val="28"/>
          <w:szCs w:val="28"/>
          <w:u w:val="single"/>
        </w:rPr>
        <w:t>Case Presentation</w:t>
      </w:r>
      <w:r w:rsidRPr="00494F9E">
        <w:rPr>
          <w:rFonts w:ascii="Times New Roman" w:hAnsi="Times New Roman" w:cs="Times New Roman"/>
          <w:b/>
          <w:bCs/>
          <w:sz w:val="28"/>
          <w:szCs w:val="28"/>
        </w:rPr>
        <w:t>:</w:t>
      </w:r>
    </w:p>
    <w:p w14:paraId="70648EDD" w14:textId="5CC9B5E9" w:rsidR="00494F9E" w:rsidRDefault="00494F9E" w:rsidP="00192A9A">
      <w:pPr>
        <w:rPr>
          <w:rFonts w:ascii="Times New Roman" w:hAnsi="Times New Roman" w:cs="Times New Roman"/>
          <w:b/>
          <w:bCs/>
          <w:sz w:val="28"/>
          <w:szCs w:val="28"/>
        </w:rPr>
      </w:pPr>
    </w:p>
    <w:p w14:paraId="41548EC6" w14:textId="222454A8" w:rsidR="00494F9E" w:rsidRPr="00494F9E" w:rsidRDefault="00494F9E" w:rsidP="00494F9E">
      <w:pPr>
        <w:pStyle w:val="ListParagraph"/>
        <w:numPr>
          <w:ilvl w:val="0"/>
          <w:numId w:val="8"/>
        </w:numPr>
        <w:tabs>
          <w:tab w:val="clear" w:pos="720"/>
          <w:tab w:val="num" w:pos="0"/>
        </w:tabs>
        <w:ind w:left="900" w:hanging="270"/>
        <w:rPr>
          <w:rFonts w:ascii="Times New Roman" w:hAnsi="Times New Roman" w:cs="Times New Roman"/>
          <w:b/>
          <w:bCs/>
        </w:rPr>
      </w:pPr>
      <w:r w:rsidRPr="00494F9E">
        <w:rPr>
          <w:rFonts w:ascii="Times New Roman" w:hAnsi="Times New Roman" w:cs="Times New Roman"/>
          <w:b/>
          <w:bCs/>
        </w:rPr>
        <w:t>Rat Bone PET/</w:t>
      </w:r>
      <w:proofErr w:type="gramStart"/>
      <w:r w:rsidRPr="00494F9E">
        <w:rPr>
          <w:rFonts w:ascii="Times New Roman" w:hAnsi="Times New Roman" w:cs="Times New Roman"/>
          <w:b/>
          <w:bCs/>
        </w:rPr>
        <w:t>CT</w:t>
      </w:r>
      <w:r w:rsidR="00563D3C">
        <w:rPr>
          <w:rFonts w:ascii="Times New Roman" w:hAnsi="Times New Roman" w:cs="Times New Roman"/>
          <w:b/>
          <w:bCs/>
        </w:rPr>
        <w:t xml:space="preserve"> </w:t>
      </w:r>
      <w:r w:rsidRPr="00494F9E">
        <w:rPr>
          <w:rFonts w:ascii="Times New Roman" w:hAnsi="Times New Roman" w:cs="Times New Roman"/>
          <w:b/>
          <w:bCs/>
        </w:rPr>
        <w:t>Scan</w:t>
      </w:r>
      <w:proofErr w:type="gramEnd"/>
    </w:p>
    <w:p w14:paraId="6F52C0F1" w14:textId="33F565C9" w:rsidR="00494F9E" w:rsidRDefault="00494F9E" w:rsidP="00192A9A">
      <w:pPr>
        <w:rPr>
          <w:rFonts w:ascii="Times New Roman" w:hAnsi="Times New Roman" w:cs="Times New Roman"/>
          <w:b/>
          <w:bCs/>
          <w:sz w:val="28"/>
          <w:szCs w:val="28"/>
        </w:rPr>
      </w:pPr>
    </w:p>
    <w:p w14:paraId="027BAFBB" w14:textId="0EE76321" w:rsidR="00494F9E" w:rsidRPr="00494F9E" w:rsidRDefault="00563D3C" w:rsidP="00192A9A">
      <w:pPr>
        <w:rPr>
          <w:rFonts w:ascii="Times New Roman" w:hAnsi="Times New Roman" w:cs="Times New Roman"/>
          <w:b/>
          <w:bCs/>
          <w:sz w:val="28"/>
          <w:szCs w:val="28"/>
        </w:rPr>
      </w:pPr>
      <w:r w:rsidRPr="00563D3C">
        <w:rPr>
          <w:rFonts w:ascii="Times New Roman" w:hAnsi="Times New Roman" w:cs="Times New Roman"/>
          <w:b/>
          <w:bCs/>
          <w:noProof/>
          <w:sz w:val="28"/>
          <w:szCs w:val="28"/>
        </w:rPr>
        <w:drawing>
          <wp:anchor distT="0" distB="0" distL="114300" distR="114300" simplePos="0" relativeHeight="251663360" behindDoc="0" locked="0" layoutInCell="1" allowOverlap="1" wp14:anchorId="2D419398" wp14:editId="1D344820">
            <wp:simplePos x="0" y="0"/>
            <wp:positionH relativeFrom="column">
              <wp:posOffset>3411643</wp:posOffset>
            </wp:positionH>
            <wp:positionV relativeFrom="paragraph">
              <wp:posOffset>99695</wp:posOffset>
            </wp:positionV>
            <wp:extent cx="1866900" cy="2032686"/>
            <wp:effectExtent l="0" t="0" r="0" b="0"/>
            <wp:wrapNone/>
            <wp:docPr id="135171" name="Picture 2" descr="&lt;sup&gt;18&lt;/sup&gt;PET/CT imaging&lt;br&gt; (head bone amplification)">
              <a:extLst xmlns:a="http://schemas.openxmlformats.org/drawingml/2006/main">
                <a:ext uri="{FF2B5EF4-FFF2-40B4-BE49-F238E27FC236}">
                  <a16:creationId xmlns:a16="http://schemas.microsoft.com/office/drawing/2014/main" id="{B81D65AB-A6A2-D249-83A7-2C19BBB18E1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71" name="Picture 2" descr="&lt;sup&gt;18&lt;/sup&gt;PET/CT imaging&lt;br&gt; (head bone amplification)">
                      <a:extLst>
                        <a:ext uri="{FF2B5EF4-FFF2-40B4-BE49-F238E27FC236}">
                          <a16:creationId xmlns:a16="http://schemas.microsoft.com/office/drawing/2014/main" id="{B81D65AB-A6A2-D249-83A7-2C19BBB18E15}"/>
                        </a:ext>
                      </a:extLst>
                    </pic:cNvPr>
                    <pic:cNvPicPr>
                      <a:picLocks noChangeAspect="1" noChangeArrowheads="1"/>
                    </pic:cNvPicPr>
                  </pic:nvPicPr>
                  <pic:blipFill>
                    <a:blip r:embed="rId13">
                      <a:extLst>
                        <a:ext uri="{28A0092B-C50C-407E-A947-70E740481C1C}">
                          <a14:useLocalDpi xmlns:a14="http://schemas.microsoft.com/office/drawing/2010/main"/>
                        </a:ext>
                      </a:extLst>
                    </a:blip>
                    <a:srcRect/>
                    <a:stretch>
                      <a:fillRect/>
                    </a:stretch>
                  </pic:blipFill>
                  <pic:spPr bwMode="auto">
                    <a:xfrm>
                      <a:off x="0" y="0"/>
                      <a:ext cx="1866900" cy="20326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63D3C">
        <w:rPr>
          <w:rFonts w:ascii="Times New Roman" w:hAnsi="Times New Roman" w:cs="Times New Roman"/>
          <w:b/>
          <w:bCs/>
          <w:noProof/>
          <w:sz w:val="28"/>
          <w:szCs w:val="28"/>
        </w:rPr>
        <w:drawing>
          <wp:anchor distT="0" distB="0" distL="114300" distR="114300" simplePos="0" relativeHeight="251662336" behindDoc="0" locked="0" layoutInCell="1" allowOverlap="1" wp14:anchorId="1CBF7D8C" wp14:editId="65B99FCC">
            <wp:simplePos x="0" y="0"/>
            <wp:positionH relativeFrom="column">
              <wp:posOffset>626322</wp:posOffset>
            </wp:positionH>
            <wp:positionV relativeFrom="paragraph">
              <wp:posOffset>99817</wp:posOffset>
            </wp:positionV>
            <wp:extent cx="1271651" cy="1820333"/>
            <wp:effectExtent l="0" t="0" r="0" b="0"/>
            <wp:wrapNone/>
            <wp:docPr id="135170" name="Picture 1" descr="&lt;sup&gt;18&lt;/sup&gt;F-NaF PET imaging of rat bone">
              <a:extLst xmlns:a="http://schemas.openxmlformats.org/drawingml/2006/main">
                <a:ext uri="{FF2B5EF4-FFF2-40B4-BE49-F238E27FC236}">
                  <a16:creationId xmlns:a16="http://schemas.microsoft.com/office/drawing/2014/main" id="{79176AC3-2B51-9C4E-9E32-3863A7FEF32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70" name="Picture 1" descr="&lt;sup&gt;18&lt;/sup&gt;F-NaF PET imaging of rat bone">
                      <a:extLst>
                        <a:ext uri="{FF2B5EF4-FFF2-40B4-BE49-F238E27FC236}">
                          <a16:creationId xmlns:a16="http://schemas.microsoft.com/office/drawing/2014/main" id="{79176AC3-2B51-9C4E-9E32-3863A7FEF328}"/>
                        </a:ext>
                      </a:extLst>
                    </pic:cNvPr>
                    <pic:cNvPicPr>
                      <a:picLocks noChangeAspect="1" noChangeArrowheads="1"/>
                    </pic:cNvPicPr>
                  </pic:nvPicPr>
                  <pic:blipFill>
                    <a:blip r:embed="rId14">
                      <a:extLst>
                        <a:ext uri="{28A0092B-C50C-407E-A947-70E740481C1C}">
                          <a14:useLocalDpi xmlns:a14="http://schemas.microsoft.com/office/drawing/2010/main"/>
                        </a:ext>
                      </a:extLst>
                    </a:blip>
                    <a:srcRect/>
                    <a:stretch>
                      <a:fillRect/>
                    </a:stretch>
                  </pic:blipFill>
                  <pic:spPr bwMode="auto">
                    <a:xfrm>
                      <a:off x="0" y="0"/>
                      <a:ext cx="1271651" cy="182033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94F9E">
        <w:rPr>
          <w:rFonts w:ascii="Times New Roman" w:hAnsi="Times New Roman" w:cs="Times New Roman"/>
          <w:b/>
          <w:bCs/>
          <w:sz w:val="28"/>
          <w:szCs w:val="28"/>
        </w:rPr>
        <w:tab/>
      </w:r>
    </w:p>
    <w:p w14:paraId="64743481" w14:textId="2F6B366A" w:rsidR="00494F9E" w:rsidRDefault="00494F9E" w:rsidP="00192A9A">
      <w:pPr>
        <w:rPr>
          <w:rFonts w:ascii="Times New Roman" w:hAnsi="Times New Roman" w:cs="Times New Roman"/>
        </w:rPr>
      </w:pPr>
    </w:p>
    <w:p w14:paraId="35B40F0A" w14:textId="1FB4C804" w:rsidR="006D6D99" w:rsidRDefault="006D6D99" w:rsidP="00192A9A">
      <w:pPr>
        <w:rPr>
          <w:rFonts w:ascii="Times New Roman" w:hAnsi="Times New Roman" w:cs="Times New Roman"/>
        </w:rPr>
      </w:pPr>
    </w:p>
    <w:p w14:paraId="650E30FD" w14:textId="76EBF8E6" w:rsidR="00563D3C" w:rsidRDefault="00563D3C" w:rsidP="00192A9A">
      <w:pPr>
        <w:rPr>
          <w:rFonts w:ascii="Times New Roman" w:hAnsi="Times New Roman" w:cs="Times New Roman"/>
        </w:rPr>
      </w:pPr>
    </w:p>
    <w:p w14:paraId="2B954B15" w14:textId="12949E1F" w:rsidR="00563D3C" w:rsidRDefault="00563D3C" w:rsidP="00192A9A">
      <w:pPr>
        <w:rPr>
          <w:rFonts w:ascii="Times New Roman" w:hAnsi="Times New Roman" w:cs="Times New Roman"/>
        </w:rPr>
      </w:pPr>
    </w:p>
    <w:p w14:paraId="31997EB8" w14:textId="2DD5CC12" w:rsidR="00563D3C" w:rsidRDefault="00563D3C" w:rsidP="00192A9A">
      <w:pPr>
        <w:rPr>
          <w:rFonts w:ascii="Times New Roman" w:hAnsi="Times New Roman" w:cs="Times New Roman"/>
        </w:rPr>
      </w:pPr>
    </w:p>
    <w:p w14:paraId="3EE0EFD1" w14:textId="0DF2A02B" w:rsidR="00563D3C" w:rsidRDefault="00563D3C" w:rsidP="00192A9A">
      <w:pPr>
        <w:rPr>
          <w:rFonts w:ascii="Times New Roman" w:hAnsi="Times New Roman" w:cs="Times New Roman"/>
        </w:rPr>
      </w:pPr>
    </w:p>
    <w:p w14:paraId="45A41989" w14:textId="67CFBCBA" w:rsidR="00563D3C" w:rsidRDefault="00563D3C" w:rsidP="00192A9A">
      <w:pPr>
        <w:rPr>
          <w:rFonts w:ascii="Times New Roman" w:hAnsi="Times New Roman" w:cs="Times New Roman"/>
        </w:rPr>
      </w:pPr>
    </w:p>
    <w:p w14:paraId="64AF5F16" w14:textId="4C63065D" w:rsidR="00563D3C" w:rsidRDefault="00563D3C" w:rsidP="00192A9A">
      <w:pPr>
        <w:rPr>
          <w:rFonts w:ascii="Times New Roman" w:hAnsi="Times New Roman" w:cs="Times New Roman"/>
        </w:rPr>
      </w:pPr>
    </w:p>
    <w:p w14:paraId="3EB5B588" w14:textId="0C82631B" w:rsidR="00563D3C" w:rsidRDefault="00563D3C" w:rsidP="00192A9A">
      <w:pPr>
        <w:rPr>
          <w:rFonts w:ascii="Times New Roman" w:hAnsi="Times New Roman" w:cs="Times New Roman"/>
        </w:rPr>
      </w:pPr>
    </w:p>
    <w:p w14:paraId="53C68817" w14:textId="30B6C429" w:rsidR="00563D3C" w:rsidRDefault="00563D3C" w:rsidP="00192A9A">
      <w:pPr>
        <w:rPr>
          <w:rFonts w:ascii="Times New Roman" w:hAnsi="Times New Roman" w:cs="Times New Roman"/>
        </w:rPr>
      </w:pPr>
    </w:p>
    <w:p w14:paraId="301D0AF8" w14:textId="653AA795" w:rsidR="00563D3C" w:rsidRDefault="00563D3C" w:rsidP="00192A9A">
      <w:pPr>
        <w:rPr>
          <w:rFonts w:ascii="Times New Roman" w:hAnsi="Times New Roman" w:cs="Times New Roman"/>
        </w:rPr>
      </w:pPr>
    </w:p>
    <w:p w14:paraId="2AF0A78B" w14:textId="7C3A62BD" w:rsidR="00563D3C" w:rsidRDefault="00563D3C" w:rsidP="00192A9A">
      <w:pPr>
        <w:rPr>
          <w:rFonts w:ascii="Times New Roman" w:hAnsi="Times New Roman" w:cs="Times New Roman"/>
        </w:rPr>
      </w:pPr>
      <w:r>
        <w:rPr>
          <w:rFonts w:ascii="Times New Roman" w:hAnsi="Times New Roman" w:cs="Times New Roman"/>
        </w:rPr>
        <w:tab/>
        <w:t xml:space="preserve">  </w:t>
      </w:r>
      <w:r w:rsidRPr="00563D3C">
        <w:rPr>
          <w:rFonts w:ascii="Times New Roman" w:hAnsi="Times New Roman" w:cs="Times New Roman"/>
          <w:vertAlign w:val="superscript"/>
        </w:rPr>
        <w:t>18</w:t>
      </w:r>
      <w:r>
        <w:rPr>
          <w:rFonts w:ascii="Times New Roman" w:hAnsi="Times New Roman" w:cs="Times New Roman"/>
        </w:rPr>
        <w:t xml:space="preserve">F-NaF PET imaging </w:t>
      </w:r>
    </w:p>
    <w:p w14:paraId="163BE7A8" w14:textId="6976F60F" w:rsidR="00563D3C" w:rsidRDefault="00563D3C" w:rsidP="00563D3C">
      <w:pPr>
        <w:ind w:firstLine="720"/>
        <w:rPr>
          <w:rFonts w:ascii="Times New Roman" w:hAnsi="Times New Roman" w:cs="Times New Roman"/>
        </w:rPr>
      </w:pPr>
      <w:r>
        <w:rPr>
          <w:rFonts w:ascii="Times New Roman" w:hAnsi="Times New Roman" w:cs="Times New Roman"/>
        </w:rPr>
        <w:t xml:space="preserve">             of rat bone</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PET/CT imaging of head bone</w:t>
      </w:r>
    </w:p>
    <w:p w14:paraId="0F8E62B6" w14:textId="5B48CFD6" w:rsidR="00563D3C" w:rsidRDefault="00563D3C" w:rsidP="00192A9A">
      <w:pPr>
        <w:rPr>
          <w:rFonts w:ascii="Times New Roman" w:hAnsi="Times New Roman" w:cs="Times New Roman"/>
        </w:rPr>
      </w:pPr>
    </w:p>
    <w:p w14:paraId="135A233B" w14:textId="4A298F9E" w:rsidR="00563D3C" w:rsidRDefault="00563D3C" w:rsidP="00192A9A">
      <w:pPr>
        <w:rPr>
          <w:rFonts w:ascii="Times New Roman" w:hAnsi="Times New Roman" w:cs="Times New Roman"/>
        </w:rPr>
      </w:pPr>
    </w:p>
    <w:p w14:paraId="37778EB2" w14:textId="00AA0488" w:rsidR="00B5518C" w:rsidRDefault="00B5518C" w:rsidP="00192A9A">
      <w:pPr>
        <w:rPr>
          <w:rFonts w:ascii="Times New Roman" w:hAnsi="Times New Roman" w:cs="Times New Roman"/>
        </w:rPr>
      </w:pPr>
    </w:p>
    <w:p w14:paraId="157C7BEC" w14:textId="77777777" w:rsidR="00B5518C" w:rsidRDefault="00B5518C" w:rsidP="00192A9A">
      <w:pPr>
        <w:rPr>
          <w:rFonts w:ascii="Times New Roman" w:hAnsi="Times New Roman" w:cs="Times New Roman"/>
        </w:rPr>
      </w:pPr>
    </w:p>
    <w:p w14:paraId="7F633614" w14:textId="67FFCE35" w:rsidR="00563D3C" w:rsidRDefault="00563D3C" w:rsidP="00563D3C">
      <w:pPr>
        <w:pStyle w:val="ListParagraph"/>
        <w:numPr>
          <w:ilvl w:val="0"/>
          <w:numId w:val="8"/>
        </w:numPr>
        <w:tabs>
          <w:tab w:val="clear" w:pos="720"/>
        </w:tabs>
        <w:ind w:left="900" w:hanging="270"/>
        <w:rPr>
          <w:rFonts w:ascii="Times New Roman" w:hAnsi="Times New Roman" w:cs="Times New Roman"/>
          <w:b/>
          <w:bCs/>
        </w:rPr>
      </w:pPr>
      <w:r w:rsidRPr="00563D3C">
        <w:rPr>
          <w:rFonts w:ascii="Times New Roman" w:hAnsi="Times New Roman" w:cs="Times New Roman"/>
          <w:b/>
          <w:bCs/>
        </w:rPr>
        <w:t xml:space="preserve">Arthritis </w:t>
      </w:r>
      <w:r>
        <w:rPr>
          <w:rFonts w:ascii="Times New Roman" w:hAnsi="Times New Roman" w:cs="Times New Roman"/>
          <w:b/>
          <w:bCs/>
        </w:rPr>
        <w:t>PET/CT study</w:t>
      </w:r>
    </w:p>
    <w:p w14:paraId="5B96C67B" w14:textId="3B56D0AA" w:rsidR="00563D3C" w:rsidRDefault="00563D3C" w:rsidP="00563D3C">
      <w:pPr>
        <w:ind w:left="630"/>
        <w:rPr>
          <w:rFonts w:ascii="Times New Roman" w:hAnsi="Times New Roman" w:cs="Times New Roman"/>
          <w:b/>
          <w:bCs/>
        </w:rPr>
      </w:pPr>
    </w:p>
    <w:p w14:paraId="0C8FDD02" w14:textId="2A278499" w:rsidR="00563D3C" w:rsidRPr="00563D3C" w:rsidRDefault="00B5518C" w:rsidP="00563D3C">
      <w:pPr>
        <w:ind w:left="630"/>
        <w:rPr>
          <w:rFonts w:ascii="Times New Roman" w:hAnsi="Times New Roman" w:cs="Times New Roman"/>
          <w:b/>
          <w:bCs/>
        </w:rPr>
      </w:pPr>
      <w:r>
        <w:rPr>
          <w:rFonts w:ascii="Times New Roman" w:hAnsi="Times New Roman" w:cs="Times New Roman"/>
          <w:b/>
          <w:bCs/>
          <w:noProof/>
        </w:rPr>
        <w:drawing>
          <wp:inline distT="0" distB="0" distL="0" distR="0" wp14:anchorId="49169EB9" wp14:editId="297AC3E3">
            <wp:extent cx="5943600" cy="23653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cstate="print">
                      <a:extLst>
                        <a:ext uri="{28A0092B-C50C-407E-A947-70E740481C1C}">
                          <a14:useLocalDpi xmlns:a14="http://schemas.microsoft.com/office/drawing/2010/main"/>
                        </a:ext>
                      </a:extLst>
                    </a:blip>
                    <a:stretch>
                      <a:fillRect/>
                    </a:stretch>
                  </pic:blipFill>
                  <pic:spPr>
                    <a:xfrm>
                      <a:off x="0" y="0"/>
                      <a:ext cx="5943600" cy="2365375"/>
                    </a:xfrm>
                    <a:prstGeom prst="rect">
                      <a:avLst/>
                    </a:prstGeom>
                  </pic:spPr>
                </pic:pic>
              </a:graphicData>
            </a:graphic>
          </wp:inline>
        </w:drawing>
      </w:r>
    </w:p>
    <w:p w14:paraId="000542D9" w14:textId="380FFB86" w:rsidR="00563D3C" w:rsidRPr="00563D3C" w:rsidRDefault="00563D3C" w:rsidP="00563D3C">
      <w:pPr>
        <w:rPr>
          <w:rFonts w:ascii="Times New Roman" w:hAnsi="Times New Roman" w:cs="Times New Roman"/>
          <w:b/>
          <w:bCs/>
        </w:rPr>
      </w:pPr>
    </w:p>
    <w:p w14:paraId="58311FD7" w14:textId="77777777" w:rsidR="00563D3C" w:rsidRPr="00563D3C" w:rsidRDefault="00563D3C" w:rsidP="00563D3C">
      <w:pPr>
        <w:rPr>
          <w:rFonts w:ascii="Times New Roman" w:hAnsi="Times New Roman" w:cs="Times New Roman"/>
        </w:rPr>
      </w:pPr>
    </w:p>
    <w:p w14:paraId="5F49625E" w14:textId="389004BE" w:rsidR="00563D3C" w:rsidRPr="00B5518C" w:rsidRDefault="00013BFD" w:rsidP="00013BFD">
      <w:pPr>
        <w:pStyle w:val="ListParagraph"/>
        <w:ind w:left="630"/>
        <w:rPr>
          <w:rFonts w:ascii="Times New Roman" w:hAnsi="Times New Roman" w:cs="Times New Roman"/>
        </w:rPr>
      </w:pPr>
      <w:r>
        <w:rPr>
          <w:rFonts w:ascii="Times New Roman" w:hAnsi="Times New Roman" w:cs="Times New Roman"/>
          <w:noProof/>
        </w:rPr>
        <w:drawing>
          <wp:inline distT="0" distB="0" distL="0" distR="0" wp14:anchorId="0812BE66" wp14:editId="579FD352">
            <wp:extent cx="5503333" cy="264406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6" cstate="print">
                      <a:extLst>
                        <a:ext uri="{28A0092B-C50C-407E-A947-70E740481C1C}">
                          <a14:useLocalDpi xmlns:a14="http://schemas.microsoft.com/office/drawing/2010/main"/>
                        </a:ext>
                      </a:extLst>
                    </a:blip>
                    <a:stretch>
                      <a:fillRect/>
                    </a:stretch>
                  </pic:blipFill>
                  <pic:spPr>
                    <a:xfrm>
                      <a:off x="0" y="0"/>
                      <a:ext cx="5518226" cy="2651225"/>
                    </a:xfrm>
                    <a:prstGeom prst="rect">
                      <a:avLst/>
                    </a:prstGeom>
                  </pic:spPr>
                </pic:pic>
              </a:graphicData>
            </a:graphic>
          </wp:inline>
        </w:drawing>
      </w:r>
    </w:p>
    <w:p w14:paraId="1EFE669E" w14:textId="20B386B4" w:rsidR="004B0241" w:rsidRDefault="004B0241" w:rsidP="00192A9A">
      <w:pPr>
        <w:rPr>
          <w:rFonts w:ascii="Times New Roman" w:hAnsi="Times New Roman" w:cs="Times New Roman"/>
        </w:rPr>
      </w:pPr>
    </w:p>
    <w:p w14:paraId="22436FEC" w14:textId="187EE960" w:rsidR="004B0241" w:rsidRPr="002E483F" w:rsidRDefault="004B0241" w:rsidP="004B0241">
      <w:pPr>
        <w:pStyle w:val="ListParagraph"/>
        <w:numPr>
          <w:ilvl w:val="0"/>
          <w:numId w:val="7"/>
        </w:numPr>
        <w:rPr>
          <w:rFonts w:ascii="Times New Roman" w:hAnsi="Times New Roman" w:cs="Times New Roman"/>
          <w:b/>
          <w:bCs/>
          <w:sz w:val="28"/>
          <w:szCs w:val="28"/>
        </w:rPr>
      </w:pPr>
      <w:r w:rsidRPr="002E483F">
        <w:rPr>
          <w:rFonts w:ascii="Times New Roman" w:hAnsi="Times New Roman" w:cs="Times New Roman"/>
          <w:b/>
          <w:bCs/>
          <w:sz w:val="28"/>
          <w:szCs w:val="28"/>
        </w:rPr>
        <w:t>Mars®, the first animal SPECT/CT</w:t>
      </w:r>
    </w:p>
    <w:p w14:paraId="719285E0" w14:textId="0B4EB474" w:rsidR="0005666E" w:rsidRPr="002E483F" w:rsidRDefault="0005666E" w:rsidP="00192A9A">
      <w:pPr>
        <w:rPr>
          <w:rFonts w:ascii="Times New Roman" w:hAnsi="Times New Roman" w:cs="Times New Roman"/>
          <w:sz w:val="28"/>
          <w:szCs w:val="28"/>
        </w:rPr>
      </w:pPr>
    </w:p>
    <w:p w14:paraId="656D8CA5" w14:textId="1AE2C31E" w:rsidR="00896B3A" w:rsidRPr="002E483F" w:rsidRDefault="00896B3A" w:rsidP="00985865">
      <w:pPr>
        <w:ind w:left="360" w:firstLine="360"/>
        <w:rPr>
          <w:rFonts w:ascii="Times New Roman" w:hAnsi="Times New Roman" w:cs="Times New Roman"/>
          <w:sz w:val="28"/>
          <w:szCs w:val="28"/>
        </w:rPr>
      </w:pPr>
      <w:r w:rsidRPr="002E483F">
        <w:rPr>
          <w:rFonts w:ascii="Times New Roman" w:hAnsi="Times New Roman" w:cs="Times New Roman"/>
          <w:sz w:val="28"/>
          <w:szCs w:val="28"/>
        </w:rPr>
        <w:t xml:space="preserve">In 2022, Dr. Chou led his team developed the </w:t>
      </w:r>
      <w:r w:rsidR="002E483F" w:rsidRPr="002E483F">
        <w:rPr>
          <w:rFonts w:ascii="Times New Roman" w:hAnsi="Times New Roman" w:cs="Times New Roman"/>
          <w:sz w:val="28"/>
          <w:szCs w:val="28"/>
        </w:rPr>
        <w:t>world’s first animal SPECT/CT (single photon emission computed tomography/</w:t>
      </w:r>
      <w:r w:rsidR="002E483F" w:rsidRPr="002E483F">
        <w:rPr>
          <w:rFonts w:ascii="Times New Roman" w:hAnsi="Times New Roman" w:cs="Times New Roman"/>
          <w:bCs/>
          <w:sz w:val="28"/>
          <w:szCs w:val="28"/>
        </w:rPr>
        <w:t xml:space="preserve"> computed tomography</w:t>
      </w:r>
      <w:r w:rsidR="002E483F">
        <w:rPr>
          <w:rFonts w:ascii="Times New Roman" w:hAnsi="Times New Roman" w:cs="Times New Roman"/>
          <w:sz w:val="28"/>
          <w:szCs w:val="28"/>
        </w:rPr>
        <w:t>)</w:t>
      </w:r>
      <w:r w:rsidR="002E483F" w:rsidRPr="002E483F">
        <w:rPr>
          <w:rFonts w:ascii="Times New Roman" w:hAnsi="Times New Roman" w:cs="Times New Roman"/>
          <w:sz w:val="28"/>
          <w:szCs w:val="28"/>
        </w:rPr>
        <w:t>.</w:t>
      </w:r>
      <w:r w:rsidR="002E483F">
        <w:rPr>
          <w:rFonts w:ascii="Times New Roman" w:hAnsi="Times New Roman" w:cs="Times New Roman"/>
          <w:sz w:val="28"/>
          <w:szCs w:val="28"/>
        </w:rPr>
        <w:t xml:space="preserve">  This innovative device allows </w:t>
      </w:r>
      <w:r w:rsidR="001338C7">
        <w:rPr>
          <w:rFonts w:ascii="Times New Roman" w:hAnsi="Times New Roman" w:cs="Times New Roman"/>
          <w:sz w:val="28"/>
          <w:szCs w:val="28"/>
        </w:rPr>
        <w:t xml:space="preserve">the use of multiple radioisotopes for multiple </w:t>
      </w:r>
      <w:r w:rsidR="00AF2D01">
        <w:rPr>
          <w:rFonts w:ascii="Times New Roman" w:hAnsi="Times New Roman" w:cs="Times New Roman"/>
          <w:sz w:val="28"/>
          <w:szCs w:val="28"/>
        </w:rPr>
        <w:t xml:space="preserve">molecular probes, allowing </w:t>
      </w:r>
      <w:r w:rsidR="00985865">
        <w:rPr>
          <w:rFonts w:ascii="Times New Roman" w:hAnsi="Times New Roman" w:cs="Times New Roman"/>
          <w:sz w:val="28"/>
          <w:szCs w:val="28"/>
        </w:rPr>
        <w:t>the researchers to advance their studies in basic medicine and medical imaging.</w:t>
      </w:r>
    </w:p>
    <w:p w14:paraId="0851C029" w14:textId="43459F30" w:rsidR="00896B3A" w:rsidRPr="002E483F" w:rsidRDefault="00896B3A" w:rsidP="00192A9A">
      <w:pPr>
        <w:rPr>
          <w:rFonts w:ascii="Times New Roman" w:hAnsi="Times New Roman" w:cs="Times New Roman"/>
          <w:sz w:val="28"/>
          <w:szCs w:val="28"/>
        </w:rPr>
      </w:pPr>
    </w:p>
    <w:p w14:paraId="60F8DA6A" w14:textId="1F044FD4" w:rsidR="00896B3A" w:rsidRPr="002E483F" w:rsidRDefault="001338C7" w:rsidP="001338C7">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37737B5" wp14:editId="7915E284">
            <wp:extent cx="4919133" cy="34449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7" cstate="print">
                      <a:extLst>
                        <a:ext uri="{28A0092B-C50C-407E-A947-70E740481C1C}">
                          <a14:useLocalDpi xmlns:a14="http://schemas.microsoft.com/office/drawing/2010/main"/>
                        </a:ext>
                      </a:extLst>
                    </a:blip>
                    <a:stretch>
                      <a:fillRect/>
                    </a:stretch>
                  </pic:blipFill>
                  <pic:spPr>
                    <a:xfrm>
                      <a:off x="0" y="0"/>
                      <a:ext cx="4965808" cy="3477657"/>
                    </a:xfrm>
                    <a:prstGeom prst="rect">
                      <a:avLst/>
                    </a:prstGeom>
                  </pic:spPr>
                </pic:pic>
              </a:graphicData>
            </a:graphic>
          </wp:inline>
        </w:drawing>
      </w:r>
    </w:p>
    <w:p w14:paraId="2C9B9171" w14:textId="1C5ACC32" w:rsidR="00896B3A" w:rsidRDefault="00896B3A" w:rsidP="00192A9A">
      <w:pPr>
        <w:rPr>
          <w:rFonts w:ascii="Times New Roman" w:hAnsi="Times New Roman" w:cs="Times New Roman"/>
        </w:rPr>
      </w:pPr>
    </w:p>
    <w:p w14:paraId="6258641E" w14:textId="77777777" w:rsidR="00AF2D01" w:rsidRDefault="00AF2D01" w:rsidP="00192A9A">
      <w:pPr>
        <w:rPr>
          <w:rFonts w:ascii="Times New Roman" w:hAnsi="Times New Roman" w:cs="Times New Roman"/>
        </w:rPr>
      </w:pPr>
    </w:p>
    <w:p w14:paraId="6DBD7633" w14:textId="77777777" w:rsidR="00896B3A" w:rsidRDefault="00896B3A" w:rsidP="00192A9A">
      <w:pPr>
        <w:rPr>
          <w:rFonts w:ascii="Times New Roman" w:hAnsi="Times New Roman" w:cs="Times New Roman"/>
        </w:rPr>
      </w:pPr>
    </w:p>
    <w:p w14:paraId="78563382" w14:textId="42D44D72" w:rsidR="0005666E" w:rsidRPr="00B529E6" w:rsidRDefault="00B529E6" w:rsidP="002E1598">
      <w:pPr>
        <w:pStyle w:val="ListParagraph"/>
        <w:numPr>
          <w:ilvl w:val="0"/>
          <w:numId w:val="7"/>
        </w:numPr>
        <w:rPr>
          <w:rFonts w:ascii="Times New Roman" w:hAnsi="Times New Roman" w:cs="Times New Roman"/>
          <w:b/>
          <w:bCs/>
          <w:sz w:val="28"/>
          <w:szCs w:val="28"/>
        </w:rPr>
      </w:pPr>
      <w:r w:rsidRPr="00B529E6">
        <w:rPr>
          <w:rFonts w:ascii="Times New Roman" w:hAnsi="Times New Roman" w:cs="Times New Roman"/>
          <w:b/>
          <w:bCs/>
          <w:sz w:val="28"/>
          <w:szCs w:val="28"/>
        </w:rPr>
        <w:t>Sirius®, t</w:t>
      </w:r>
      <w:r w:rsidR="002E1598" w:rsidRPr="00B529E6">
        <w:rPr>
          <w:rFonts w:ascii="Times New Roman" w:hAnsi="Times New Roman" w:cs="Times New Roman"/>
          <w:b/>
          <w:bCs/>
          <w:sz w:val="28"/>
          <w:szCs w:val="28"/>
        </w:rPr>
        <w:t xml:space="preserve">he </w:t>
      </w:r>
      <w:r w:rsidRPr="00B529E6">
        <w:rPr>
          <w:rFonts w:ascii="Times New Roman" w:hAnsi="Times New Roman" w:cs="Times New Roman"/>
          <w:b/>
          <w:bCs/>
          <w:sz w:val="28"/>
          <w:szCs w:val="28"/>
        </w:rPr>
        <w:t xml:space="preserve">first animal PET/SPECT/CT </w:t>
      </w:r>
    </w:p>
    <w:p w14:paraId="65ABF92F" w14:textId="77777777" w:rsidR="00B529E6" w:rsidRPr="00B529E6" w:rsidRDefault="00B529E6" w:rsidP="00B529E6">
      <w:pPr>
        <w:ind w:left="360"/>
        <w:rPr>
          <w:rFonts w:ascii="Times New Roman" w:hAnsi="Times New Roman" w:cs="Times New Roman"/>
          <w:sz w:val="28"/>
          <w:szCs w:val="28"/>
        </w:rPr>
      </w:pPr>
    </w:p>
    <w:p w14:paraId="3B4B84D5" w14:textId="1D76147F" w:rsidR="00B529E6" w:rsidRDefault="00B529E6" w:rsidP="00985865">
      <w:pPr>
        <w:ind w:left="360" w:firstLine="450"/>
        <w:rPr>
          <w:rFonts w:ascii="Times New Roman" w:hAnsi="Times New Roman" w:cs="Times New Roman"/>
          <w:sz w:val="28"/>
          <w:szCs w:val="28"/>
        </w:rPr>
      </w:pPr>
      <w:r>
        <w:rPr>
          <w:rFonts w:ascii="Times New Roman" w:hAnsi="Times New Roman" w:cs="Times New Roman"/>
          <w:sz w:val="28"/>
          <w:szCs w:val="28"/>
        </w:rPr>
        <w:t xml:space="preserve">In 2023, Dr. </w:t>
      </w:r>
      <w:r w:rsidRPr="0057589E">
        <w:rPr>
          <w:rFonts w:ascii="Times New Roman" w:hAnsi="Times New Roman" w:cs="Times New Roman"/>
          <w:sz w:val="28"/>
          <w:szCs w:val="28"/>
        </w:rPr>
        <w:t xml:space="preserve">Chou and his team developed </w:t>
      </w:r>
      <w:r>
        <w:rPr>
          <w:rFonts w:ascii="Times New Roman" w:hAnsi="Times New Roman" w:cs="Times New Roman"/>
          <w:sz w:val="28"/>
          <w:szCs w:val="28"/>
        </w:rPr>
        <w:t>the world</w:t>
      </w:r>
      <w:r w:rsidR="00AF2D01">
        <w:rPr>
          <w:rFonts w:ascii="Times New Roman" w:hAnsi="Times New Roman" w:cs="Times New Roman"/>
          <w:sz w:val="28"/>
          <w:szCs w:val="28"/>
        </w:rPr>
        <w:t>’s</w:t>
      </w:r>
      <w:r>
        <w:rPr>
          <w:rFonts w:ascii="Times New Roman" w:hAnsi="Times New Roman" w:cs="Times New Roman"/>
          <w:sz w:val="28"/>
          <w:szCs w:val="28"/>
        </w:rPr>
        <w:t xml:space="preserve"> first </w:t>
      </w:r>
      <w:r w:rsidRPr="0057589E">
        <w:rPr>
          <w:rFonts w:ascii="Times New Roman" w:hAnsi="Times New Roman" w:cs="Times New Roman"/>
          <w:sz w:val="28"/>
          <w:szCs w:val="28"/>
        </w:rPr>
        <w:t>animal PET/</w:t>
      </w:r>
      <w:r>
        <w:rPr>
          <w:rFonts w:ascii="Times New Roman" w:hAnsi="Times New Roman" w:cs="Times New Roman"/>
          <w:sz w:val="28"/>
          <w:szCs w:val="28"/>
        </w:rPr>
        <w:t>SPECT/</w:t>
      </w:r>
      <w:r w:rsidRPr="0057589E">
        <w:rPr>
          <w:rFonts w:ascii="Times New Roman" w:hAnsi="Times New Roman" w:cs="Times New Roman"/>
          <w:sz w:val="28"/>
          <w:szCs w:val="28"/>
        </w:rPr>
        <w:t>CT,</w:t>
      </w:r>
      <w:r>
        <w:rPr>
          <w:rFonts w:ascii="Times New Roman" w:hAnsi="Times New Roman" w:cs="Times New Roman"/>
          <w:sz w:val="28"/>
          <w:szCs w:val="28"/>
        </w:rPr>
        <w:t xml:space="preserve"> </w:t>
      </w:r>
      <w:r w:rsidRPr="00B529E6">
        <w:rPr>
          <w:rFonts w:ascii="Times New Roman" w:hAnsi="Times New Roman" w:cs="Times New Roman"/>
          <w:b/>
          <w:bCs/>
          <w:sz w:val="28"/>
          <w:szCs w:val="28"/>
        </w:rPr>
        <w:t>Sirius®</w:t>
      </w:r>
      <w:r w:rsidRPr="0057589E">
        <w:rPr>
          <w:rFonts w:ascii="Times New Roman" w:hAnsi="Times New Roman" w:cs="Times New Roman"/>
          <w:sz w:val="28"/>
          <w:szCs w:val="28"/>
        </w:rPr>
        <w:t xml:space="preserve">, </w:t>
      </w:r>
      <w:r>
        <w:rPr>
          <w:rFonts w:ascii="Times New Roman" w:hAnsi="Times New Roman" w:cs="Times New Roman"/>
          <w:sz w:val="28"/>
          <w:szCs w:val="28"/>
        </w:rPr>
        <w:t xml:space="preserve">to meet the unmet need in pharmaceutical research and </w:t>
      </w:r>
      <w:r w:rsidR="00FD235F">
        <w:rPr>
          <w:rFonts w:ascii="Times New Roman" w:hAnsi="Times New Roman" w:cs="Times New Roman"/>
          <w:sz w:val="28"/>
          <w:szCs w:val="28"/>
        </w:rPr>
        <w:t>development.</w:t>
      </w:r>
    </w:p>
    <w:p w14:paraId="707ED5F3" w14:textId="5B33A0F1" w:rsidR="0005666E" w:rsidRDefault="0005666E" w:rsidP="00192A9A">
      <w:pPr>
        <w:rPr>
          <w:rFonts w:ascii="Times New Roman" w:hAnsi="Times New Roman" w:cs="Times New Roman"/>
          <w:sz w:val="28"/>
          <w:szCs w:val="28"/>
        </w:rPr>
      </w:pPr>
    </w:p>
    <w:p w14:paraId="15180B11" w14:textId="4E5B4E66" w:rsidR="00B529E6" w:rsidRDefault="00FD235F" w:rsidP="00FD235F">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1181165" wp14:editId="1C7CC172">
            <wp:extent cx="3479800" cy="2448128"/>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8" cstate="print">
                      <a:extLst>
                        <a:ext uri="{28A0092B-C50C-407E-A947-70E740481C1C}">
                          <a14:useLocalDpi xmlns:a14="http://schemas.microsoft.com/office/drawing/2010/main"/>
                        </a:ext>
                      </a:extLst>
                    </a:blip>
                    <a:stretch>
                      <a:fillRect/>
                    </a:stretch>
                  </pic:blipFill>
                  <pic:spPr>
                    <a:xfrm>
                      <a:off x="0" y="0"/>
                      <a:ext cx="3544606" cy="2493721"/>
                    </a:xfrm>
                    <a:prstGeom prst="rect">
                      <a:avLst/>
                    </a:prstGeom>
                  </pic:spPr>
                </pic:pic>
              </a:graphicData>
            </a:graphic>
          </wp:inline>
        </w:drawing>
      </w:r>
    </w:p>
    <w:p w14:paraId="36DB8BEB" w14:textId="1F939A7A" w:rsidR="00B529E6" w:rsidRDefault="00B529E6" w:rsidP="00192A9A">
      <w:pPr>
        <w:rPr>
          <w:rFonts w:ascii="Times New Roman" w:hAnsi="Times New Roman" w:cs="Times New Roman"/>
          <w:sz w:val="28"/>
          <w:szCs w:val="28"/>
        </w:rPr>
      </w:pPr>
    </w:p>
    <w:p w14:paraId="65122895" w14:textId="7405B773" w:rsidR="00B529E6" w:rsidRDefault="00B529E6" w:rsidP="00192A9A">
      <w:pPr>
        <w:rPr>
          <w:rFonts w:ascii="Times New Roman" w:hAnsi="Times New Roman" w:cs="Times New Roman"/>
          <w:sz w:val="28"/>
          <w:szCs w:val="28"/>
        </w:rPr>
      </w:pPr>
    </w:p>
    <w:p w14:paraId="1A5BADD7" w14:textId="77777777" w:rsidR="00AF2D01" w:rsidRDefault="00AF2D01" w:rsidP="00192A9A">
      <w:pPr>
        <w:rPr>
          <w:rFonts w:ascii="Times New Roman" w:hAnsi="Times New Roman" w:cs="Times New Roman"/>
          <w:sz w:val="28"/>
          <w:szCs w:val="28"/>
        </w:rPr>
      </w:pPr>
    </w:p>
    <w:p w14:paraId="4CDAC0F6" w14:textId="77777777" w:rsidR="00B529E6" w:rsidRPr="002E1598" w:rsidRDefault="00B529E6" w:rsidP="00192A9A">
      <w:pPr>
        <w:rPr>
          <w:rFonts w:ascii="Times New Roman" w:hAnsi="Times New Roman" w:cs="Times New Roman"/>
          <w:sz w:val="28"/>
          <w:szCs w:val="28"/>
        </w:rPr>
      </w:pPr>
    </w:p>
    <w:p w14:paraId="52ABEB42" w14:textId="055044EE" w:rsidR="005F7111" w:rsidRPr="002E1598" w:rsidRDefault="00AF2D01" w:rsidP="002E1598">
      <w:pPr>
        <w:pStyle w:val="ListParagraph"/>
        <w:numPr>
          <w:ilvl w:val="0"/>
          <w:numId w:val="7"/>
        </w:numPr>
        <w:rPr>
          <w:rFonts w:ascii="Times New Roman" w:hAnsi="Times New Roman" w:cs="Times New Roman"/>
          <w:b/>
          <w:bCs/>
          <w:sz w:val="28"/>
          <w:szCs w:val="28"/>
        </w:rPr>
      </w:pPr>
      <w:r>
        <w:rPr>
          <w:rFonts w:ascii="Times New Roman" w:hAnsi="Times New Roman" w:cs="Times New Roman"/>
          <w:b/>
          <w:bCs/>
          <w:sz w:val="28"/>
          <w:szCs w:val="28"/>
        </w:rPr>
        <w:t>Super Nova</w:t>
      </w:r>
      <w:r w:rsidRPr="002E483F">
        <w:rPr>
          <w:rFonts w:ascii="Times New Roman" w:hAnsi="Times New Roman" w:cs="Times New Roman"/>
          <w:b/>
          <w:bCs/>
          <w:sz w:val="28"/>
          <w:szCs w:val="28"/>
        </w:rPr>
        <w:t>®</w:t>
      </w:r>
      <w:r>
        <w:rPr>
          <w:rFonts w:ascii="Times New Roman" w:hAnsi="Times New Roman" w:cs="Times New Roman"/>
          <w:b/>
          <w:bCs/>
          <w:sz w:val="28"/>
          <w:szCs w:val="28"/>
        </w:rPr>
        <w:t xml:space="preserve"> </w:t>
      </w:r>
      <w:r w:rsidR="00985865">
        <w:rPr>
          <w:rFonts w:ascii="Times New Roman" w:hAnsi="Times New Roman" w:cs="Times New Roman"/>
          <w:b/>
          <w:bCs/>
          <w:sz w:val="28"/>
          <w:szCs w:val="28"/>
        </w:rPr>
        <w:t>p</w:t>
      </w:r>
      <w:r w:rsidR="00940430" w:rsidRPr="002E1598">
        <w:rPr>
          <w:rFonts w:ascii="Times New Roman" w:hAnsi="Times New Roman" w:cs="Times New Roman"/>
          <w:b/>
          <w:bCs/>
          <w:sz w:val="28"/>
          <w:szCs w:val="28"/>
        </w:rPr>
        <w:t>re-clinical in-vivo PET/CT (Generation</w:t>
      </w:r>
      <w:r w:rsidR="00985865" w:rsidRPr="00985865">
        <w:rPr>
          <w:rFonts w:ascii="Times New Roman" w:hAnsi="Times New Roman" w:cs="Times New Roman"/>
          <w:b/>
          <w:bCs/>
          <w:sz w:val="28"/>
          <w:szCs w:val="28"/>
        </w:rPr>
        <w:t xml:space="preserve"> </w:t>
      </w:r>
      <w:r w:rsidR="00985865" w:rsidRPr="002E1598">
        <w:rPr>
          <w:rFonts w:ascii="Times New Roman" w:hAnsi="Times New Roman" w:cs="Times New Roman"/>
          <w:b/>
          <w:bCs/>
          <w:sz w:val="28"/>
          <w:szCs w:val="28"/>
        </w:rPr>
        <w:t>III</w:t>
      </w:r>
      <w:r w:rsidR="00940430" w:rsidRPr="002E1598">
        <w:rPr>
          <w:rFonts w:ascii="Times New Roman" w:hAnsi="Times New Roman" w:cs="Times New Roman"/>
          <w:b/>
          <w:bCs/>
          <w:sz w:val="28"/>
          <w:szCs w:val="28"/>
        </w:rPr>
        <w:t>)</w:t>
      </w:r>
    </w:p>
    <w:p w14:paraId="6D150221" w14:textId="1BC26A5A" w:rsidR="00B0510A" w:rsidRPr="00AF2D01" w:rsidRDefault="00B0510A" w:rsidP="002B08C9">
      <w:pPr>
        <w:rPr>
          <w:rFonts w:ascii="Times New Roman" w:hAnsi="Times New Roman" w:cs="Times New Roman"/>
          <w:sz w:val="28"/>
          <w:szCs w:val="28"/>
        </w:rPr>
      </w:pPr>
    </w:p>
    <w:p w14:paraId="0A57E888" w14:textId="56761795" w:rsidR="006D4219" w:rsidRDefault="006D4219" w:rsidP="00192A9A">
      <w:pPr>
        <w:rPr>
          <w:rFonts w:ascii="Times New Roman" w:hAnsi="Times New Roman" w:cs="Times New Roman"/>
        </w:rPr>
      </w:pPr>
    </w:p>
    <w:p w14:paraId="0B739170" w14:textId="18DE6E87" w:rsidR="00940430" w:rsidRDefault="002606D4" w:rsidP="002606D4">
      <w:pPr>
        <w:jc w:val="center"/>
        <w:rPr>
          <w:rFonts w:ascii="Times New Roman" w:hAnsi="Times New Roman" w:cs="Times New Roman"/>
        </w:rPr>
      </w:pPr>
      <w:r>
        <w:rPr>
          <w:rFonts w:ascii="Times New Roman" w:hAnsi="Times New Roman" w:cs="Times New Roman"/>
          <w:noProof/>
        </w:rPr>
        <w:drawing>
          <wp:inline distT="0" distB="0" distL="0" distR="0" wp14:anchorId="2842E964" wp14:editId="41DED421">
            <wp:extent cx="4439420" cy="2698750"/>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9" cstate="print">
                      <a:extLst>
                        <a:ext uri="{28A0092B-C50C-407E-A947-70E740481C1C}">
                          <a14:useLocalDpi xmlns:a14="http://schemas.microsoft.com/office/drawing/2010/main"/>
                        </a:ext>
                      </a:extLst>
                    </a:blip>
                    <a:stretch>
                      <a:fillRect/>
                    </a:stretch>
                  </pic:blipFill>
                  <pic:spPr>
                    <a:xfrm>
                      <a:off x="0" y="0"/>
                      <a:ext cx="4460700" cy="2711686"/>
                    </a:xfrm>
                    <a:prstGeom prst="rect">
                      <a:avLst/>
                    </a:prstGeom>
                  </pic:spPr>
                </pic:pic>
              </a:graphicData>
            </a:graphic>
          </wp:inline>
        </w:drawing>
      </w:r>
    </w:p>
    <w:p w14:paraId="74FD855C" w14:textId="77777777" w:rsidR="00013BFD" w:rsidRDefault="00013BFD" w:rsidP="00192A9A">
      <w:pPr>
        <w:rPr>
          <w:rFonts w:ascii="Times New Roman" w:hAnsi="Times New Roman" w:cs="Times New Roman"/>
        </w:rPr>
      </w:pPr>
    </w:p>
    <w:p w14:paraId="39138419" w14:textId="3CBF77A4" w:rsidR="00940430" w:rsidRDefault="00940430" w:rsidP="00192A9A">
      <w:pPr>
        <w:rPr>
          <w:rFonts w:ascii="Times New Roman" w:hAnsi="Times New Roman" w:cs="Times New Roman"/>
        </w:rPr>
      </w:pPr>
    </w:p>
    <w:p w14:paraId="185DB023" w14:textId="77777777" w:rsidR="00940430" w:rsidRDefault="00940430" w:rsidP="00192A9A">
      <w:pPr>
        <w:rPr>
          <w:rFonts w:ascii="Times New Roman" w:hAnsi="Times New Roman" w:cs="Times New Roman"/>
        </w:rPr>
      </w:pPr>
    </w:p>
    <w:p w14:paraId="0605DD2E" w14:textId="1B1C36AE" w:rsidR="006D4219" w:rsidRPr="00013BFD" w:rsidRDefault="006D4219" w:rsidP="00013BFD">
      <w:pPr>
        <w:autoSpaceDE w:val="0"/>
        <w:autoSpaceDN w:val="0"/>
        <w:adjustRightInd w:val="0"/>
        <w:spacing w:after="240"/>
        <w:rPr>
          <w:rFonts w:ascii="Times New Roman" w:eastAsia="Microsoft YaHei" w:hAnsi="Times New Roman" w:cs="Times New Roman"/>
          <w:b/>
          <w:bCs/>
          <w:color w:val="000000"/>
          <w:sz w:val="28"/>
          <w:szCs w:val="28"/>
        </w:rPr>
      </w:pPr>
      <w:r>
        <w:rPr>
          <w:rFonts w:ascii="Times New Roman" w:hAnsi="Times New Roman" w:cs="Times New Roman"/>
          <w:b/>
          <w:bCs/>
          <w:color w:val="000000" w:themeColor="text1"/>
          <w:sz w:val="28"/>
          <w:szCs w:val="28"/>
        </w:rPr>
        <w:t>3</w:t>
      </w:r>
      <w:r>
        <w:rPr>
          <w:rFonts w:ascii="Times New Roman" w:hAnsi="Times New Roman" w:cs="Times New Roman" w:hint="eastAsia"/>
          <w:b/>
          <w:bCs/>
          <w:color w:val="000000" w:themeColor="text1"/>
          <w:sz w:val="28"/>
          <w:szCs w:val="28"/>
        </w:rPr>
        <w:t>）</w:t>
      </w:r>
      <w:r>
        <w:rPr>
          <w:rFonts w:ascii="Times New Roman" w:hAnsi="Times New Roman" w:cs="Times New Roman"/>
          <w:b/>
          <w:bCs/>
          <w:color w:val="000000" w:themeColor="text1"/>
          <w:sz w:val="28"/>
          <w:szCs w:val="28"/>
        </w:rPr>
        <w:t xml:space="preserve">Patents Covering the Invention and </w:t>
      </w:r>
      <w:r w:rsidRPr="009E6941">
        <w:rPr>
          <w:rFonts w:ascii="Times New Roman" w:hAnsi="Times New Roman" w:cs="Times New Roman"/>
          <w:b/>
          <w:bCs/>
          <w:color w:val="000000" w:themeColor="text1"/>
          <w:sz w:val="28"/>
          <w:szCs w:val="28"/>
        </w:rPr>
        <w:t xml:space="preserve">Production of </w:t>
      </w:r>
      <w:r w:rsidR="00FD7815">
        <w:rPr>
          <w:rFonts w:ascii="Times New Roman" w:hAnsi="Times New Roman" w:cs="Times New Roman"/>
          <w:b/>
          <w:bCs/>
          <w:color w:val="000000" w:themeColor="text1"/>
          <w:sz w:val="28"/>
          <w:szCs w:val="28"/>
        </w:rPr>
        <w:t xml:space="preserve">Advanced </w:t>
      </w:r>
      <w:r w:rsidR="00FD7815" w:rsidRPr="009E6941">
        <w:rPr>
          <w:rFonts w:ascii="Times New Roman" w:eastAsia="Microsoft YaHei" w:hAnsi="Times New Roman" w:cs="Times New Roman"/>
          <w:b/>
          <w:bCs/>
          <w:color w:val="000000"/>
          <w:sz w:val="28"/>
          <w:szCs w:val="28"/>
        </w:rPr>
        <w:t>Molecular Imaging System</w:t>
      </w:r>
      <w:r w:rsidR="00FD7815">
        <w:rPr>
          <w:rFonts w:ascii="Times New Roman" w:hAnsi="Times New Roman" w:cs="Times New Roman"/>
          <w:b/>
          <w:bCs/>
          <w:color w:val="000000" w:themeColor="text1"/>
          <w:sz w:val="28"/>
          <w:szCs w:val="28"/>
        </w:rPr>
        <w:t xml:space="preserve"> (PET/SPECT/CT)</w:t>
      </w:r>
      <w:r w:rsidR="007803E2" w:rsidRPr="009E6941">
        <w:rPr>
          <w:rFonts w:ascii="Times New Roman" w:eastAsia="Microsoft YaHei" w:hAnsi="Times New Roman" w:cs="Times New Roman"/>
          <w:b/>
          <w:bCs/>
          <w:color w:val="000000"/>
          <w:sz w:val="28"/>
          <w:szCs w:val="28"/>
        </w:rPr>
        <w:t>:</w:t>
      </w:r>
    </w:p>
    <w:p w14:paraId="3F65F0C7" w14:textId="4343A4F7" w:rsidR="006D4219" w:rsidRPr="00181425" w:rsidRDefault="006D4219" w:rsidP="006D4219">
      <w:pPr>
        <w:pStyle w:val="ListParagraph"/>
        <w:ind w:left="0" w:firstLine="360"/>
        <w:rPr>
          <w:rFonts w:ascii="Times New Roman" w:hAnsi="Times New Roman" w:cs="Times New Roman"/>
          <w:color w:val="000000" w:themeColor="text1"/>
          <w:sz w:val="28"/>
          <w:szCs w:val="28"/>
        </w:rPr>
      </w:pPr>
      <w:r w:rsidRPr="00181425">
        <w:rPr>
          <w:rFonts w:ascii="Times New Roman" w:hAnsi="Times New Roman" w:cs="Times New Roman"/>
          <w:color w:val="000000" w:themeColor="text1"/>
          <w:sz w:val="28"/>
          <w:szCs w:val="28"/>
        </w:rPr>
        <w:t xml:space="preserve">The invention and production of </w:t>
      </w:r>
      <w:r>
        <w:rPr>
          <w:rFonts w:ascii="Times New Roman" w:hAnsi="Times New Roman" w:cs="Times New Roman"/>
          <w:color w:val="000000" w:themeColor="text1"/>
          <w:sz w:val="28"/>
          <w:szCs w:val="28"/>
        </w:rPr>
        <w:t xml:space="preserve">human Head and Neck PET/CT and animal PET/CT, SPEC/CT, PET/SPEC/CT </w:t>
      </w:r>
      <w:r w:rsidRPr="00181425">
        <w:rPr>
          <w:rFonts w:ascii="Times New Roman" w:hAnsi="Times New Roman" w:cs="Times New Roman"/>
          <w:color w:val="000000" w:themeColor="text1"/>
          <w:sz w:val="28"/>
          <w:szCs w:val="28"/>
        </w:rPr>
        <w:t xml:space="preserve">were covered </w:t>
      </w:r>
      <w:r>
        <w:rPr>
          <w:rFonts w:ascii="Times New Roman" w:hAnsi="Times New Roman" w:cs="Times New Roman"/>
          <w:color w:val="000000" w:themeColor="text1"/>
          <w:sz w:val="28"/>
          <w:szCs w:val="28"/>
        </w:rPr>
        <w:t xml:space="preserve">by the following </w:t>
      </w:r>
      <w:r w:rsidR="002B08C9">
        <w:rPr>
          <w:rFonts w:ascii="Times New Roman" w:hAnsi="Times New Roman" w:cs="Times New Roman"/>
          <w:color w:val="000000" w:themeColor="text1"/>
          <w:sz w:val="28"/>
          <w:szCs w:val="28"/>
        </w:rPr>
        <w:t xml:space="preserve">42 </w:t>
      </w:r>
      <w:r>
        <w:rPr>
          <w:rFonts w:ascii="Times New Roman" w:hAnsi="Times New Roman" w:cs="Times New Roman"/>
          <w:color w:val="000000" w:themeColor="text1"/>
          <w:sz w:val="28"/>
          <w:szCs w:val="28"/>
        </w:rPr>
        <w:t>patents:</w:t>
      </w:r>
    </w:p>
    <w:p w14:paraId="4B7D207F" w14:textId="6BF068CA" w:rsidR="006D4219" w:rsidRDefault="006D4219" w:rsidP="00192A9A">
      <w:pPr>
        <w:rPr>
          <w:rFonts w:ascii="Times New Roman" w:hAnsi="Times New Roman" w:cs="Times New Roman"/>
        </w:rPr>
      </w:pPr>
    </w:p>
    <w:p w14:paraId="3A75074F" w14:textId="77777777" w:rsidR="007803E2" w:rsidRDefault="007803E2" w:rsidP="007803E2">
      <w:pPr>
        <w:autoSpaceDE w:val="0"/>
        <w:autoSpaceDN w:val="0"/>
        <w:adjustRightInd w:val="0"/>
        <w:spacing w:after="240"/>
        <w:rPr>
          <w:rFonts w:eastAsia="Microsoft YaHei"/>
          <w:color w:val="000000"/>
        </w:rPr>
      </w:pPr>
      <w:r>
        <w:rPr>
          <w:rFonts w:eastAsia="Microsoft YaHei" w:hint="eastAsia"/>
          <w:color w:val="000000"/>
        </w:rPr>
        <w:t>A</w:t>
      </w:r>
      <w:r>
        <w:rPr>
          <w:rFonts w:eastAsia="Microsoft YaHei"/>
          <w:color w:val="000000"/>
        </w:rPr>
        <w:t>n Integrated High-Energy Radiation Detection and Positioning Method. China. Patent Number: ZL200910083671.8, 2012.</w:t>
      </w:r>
    </w:p>
    <w:p w14:paraId="36A63745" w14:textId="77777777" w:rsidR="007803E2" w:rsidRDefault="007803E2" w:rsidP="007803E2">
      <w:pPr>
        <w:autoSpaceDE w:val="0"/>
        <w:autoSpaceDN w:val="0"/>
        <w:adjustRightInd w:val="0"/>
        <w:spacing w:after="240"/>
        <w:rPr>
          <w:rFonts w:eastAsia="Microsoft YaHei"/>
          <w:color w:val="000000"/>
        </w:rPr>
      </w:pPr>
      <w:r>
        <w:rPr>
          <w:rFonts w:eastAsia="Microsoft YaHei"/>
          <w:color w:val="000000"/>
        </w:rPr>
        <w:t>A Device and Testing Method for PET Compliance System. China. Patent Number: ZL201110123488.3, 2014.</w:t>
      </w:r>
    </w:p>
    <w:p w14:paraId="21A321A4" w14:textId="77777777" w:rsidR="007803E2" w:rsidRDefault="007803E2" w:rsidP="007803E2">
      <w:pPr>
        <w:autoSpaceDE w:val="0"/>
        <w:autoSpaceDN w:val="0"/>
        <w:adjustRightInd w:val="0"/>
        <w:spacing w:after="240"/>
        <w:rPr>
          <w:rFonts w:eastAsia="Microsoft YaHei"/>
          <w:color w:val="000000"/>
        </w:rPr>
      </w:pPr>
      <w:r>
        <w:rPr>
          <w:rFonts w:eastAsia="Microsoft YaHei"/>
          <w:color w:val="000000"/>
        </w:rPr>
        <w:t>A Method for Obtaining Geometric Correction Parameters of PET System. China. Patent Number: ZL201110129632.4, 2015.</w:t>
      </w:r>
    </w:p>
    <w:p w14:paraId="0A4E66AD" w14:textId="77777777" w:rsidR="007803E2" w:rsidRDefault="007803E2" w:rsidP="007803E2">
      <w:pPr>
        <w:autoSpaceDE w:val="0"/>
        <w:autoSpaceDN w:val="0"/>
        <w:adjustRightInd w:val="0"/>
        <w:spacing w:after="240"/>
        <w:rPr>
          <w:rFonts w:eastAsia="Microsoft YaHei"/>
          <w:color w:val="000000"/>
        </w:rPr>
      </w:pPr>
      <w:r>
        <w:rPr>
          <w:rFonts w:eastAsia="Microsoft YaHei" w:hint="eastAsia"/>
          <w:color w:val="000000"/>
        </w:rPr>
        <w:t xml:space="preserve"> </w:t>
      </w:r>
      <w:r>
        <w:rPr>
          <w:rFonts w:eastAsia="Microsoft YaHei"/>
          <w:color w:val="000000"/>
        </w:rPr>
        <w:t>Integrated Detector for Positron Emission Tomography. China. Patent Number: ZL201110131435.6, 2014.</w:t>
      </w:r>
    </w:p>
    <w:p w14:paraId="7CC5A301" w14:textId="77777777" w:rsidR="007803E2" w:rsidRDefault="007803E2" w:rsidP="007803E2">
      <w:pPr>
        <w:autoSpaceDE w:val="0"/>
        <w:autoSpaceDN w:val="0"/>
        <w:adjustRightInd w:val="0"/>
        <w:spacing w:after="240"/>
        <w:rPr>
          <w:rFonts w:eastAsia="Microsoft YaHei"/>
          <w:color w:val="000000"/>
        </w:rPr>
      </w:pPr>
      <w:r>
        <w:rPr>
          <w:rFonts w:eastAsia="Microsoft YaHei"/>
          <w:color w:val="000000"/>
        </w:rPr>
        <w:t>A Detection Device for Positron Emission Tomography Imaging Equipment. China. Patent Number: ZL201020298875.1, 2011.</w:t>
      </w:r>
    </w:p>
    <w:p w14:paraId="450B6B5A" w14:textId="77777777" w:rsidR="007803E2" w:rsidRDefault="007803E2" w:rsidP="007803E2">
      <w:pPr>
        <w:autoSpaceDE w:val="0"/>
        <w:autoSpaceDN w:val="0"/>
        <w:adjustRightInd w:val="0"/>
        <w:spacing w:after="240"/>
        <w:rPr>
          <w:rFonts w:eastAsia="Microsoft YaHei"/>
          <w:color w:val="000000"/>
        </w:rPr>
      </w:pPr>
      <w:r>
        <w:rPr>
          <w:rFonts w:eastAsia="Microsoft YaHei"/>
          <w:color w:val="000000"/>
        </w:rPr>
        <w:t>A Signal Transmitter Used for Debugging and Calibration of Positron Emission Tomography Scanners. China. Patent Number</w:t>
      </w:r>
      <w:r>
        <w:rPr>
          <w:rFonts w:eastAsia="Microsoft YaHei" w:hint="eastAsia"/>
          <w:color w:val="000000"/>
        </w:rPr>
        <w:t>：</w:t>
      </w:r>
      <w:r>
        <w:rPr>
          <w:rFonts w:eastAsia="Microsoft YaHei" w:hint="eastAsia"/>
          <w:color w:val="000000"/>
        </w:rPr>
        <w:t xml:space="preserve"> </w:t>
      </w:r>
      <w:r>
        <w:rPr>
          <w:rFonts w:eastAsia="Microsoft YaHei"/>
          <w:color w:val="000000"/>
        </w:rPr>
        <w:t>ZL201020577992.1, 2011.</w:t>
      </w:r>
    </w:p>
    <w:p w14:paraId="62223DA0" w14:textId="77777777" w:rsidR="007803E2" w:rsidRDefault="007803E2" w:rsidP="007803E2">
      <w:pPr>
        <w:autoSpaceDE w:val="0"/>
        <w:autoSpaceDN w:val="0"/>
        <w:adjustRightInd w:val="0"/>
        <w:spacing w:after="240"/>
        <w:rPr>
          <w:rFonts w:eastAsia="Microsoft YaHei"/>
          <w:color w:val="000000"/>
        </w:rPr>
      </w:pPr>
      <w:r>
        <w:rPr>
          <w:rFonts w:eastAsia="Microsoft YaHei"/>
          <w:color w:val="000000"/>
        </w:rPr>
        <w:t>A Monte Carlo Simulation Computing Cluster System for Tomography. China. Patent Number: ZL201020661889.5, 2011.</w:t>
      </w:r>
    </w:p>
    <w:p w14:paraId="56A30C79" w14:textId="77777777" w:rsidR="007803E2" w:rsidRDefault="007803E2" w:rsidP="007803E2">
      <w:pPr>
        <w:autoSpaceDE w:val="0"/>
        <w:autoSpaceDN w:val="0"/>
        <w:adjustRightInd w:val="0"/>
        <w:spacing w:after="240"/>
        <w:rPr>
          <w:rFonts w:eastAsia="Microsoft YaHei"/>
          <w:color w:val="000000"/>
        </w:rPr>
      </w:pPr>
      <w:r>
        <w:rPr>
          <w:rFonts w:eastAsia="Microsoft YaHei"/>
          <w:color w:val="000000"/>
        </w:rPr>
        <w:t>Measuring Instruments for Precise Positioning of CT Imaging System. China. Patent Number</w:t>
      </w:r>
      <w:r>
        <w:rPr>
          <w:rFonts w:eastAsia="Microsoft YaHei" w:hint="eastAsia"/>
          <w:color w:val="000000"/>
        </w:rPr>
        <w:t>：</w:t>
      </w:r>
      <w:r>
        <w:rPr>
          <w:rFonts w:eastAsia="Microsoft YaHei" w:hint="eastAsia"/>
          <w:color w:val="000000"/>
        </w:rPr>
        <w:t xml:space="preserve"> </w:t>
      </w:r>
      <w:r>
        <w:rPr>
          <w:rFonts w:eastAsia="Microsoft YaHei"/>
          <w:color w:val="000000"/>
        </w:rPr>
        <w:t>ZL201120147446.9, 2011.</w:t>
      </w:r>
    </w:p>
    <w:p w14:paraId="482266A2" w14:textId="77777777" w:rsidR="007803E2" w:rsidRDefault="007803E2" w:rsidP="007803E2">
      <w:pPr>
        <w:autoSpaceDE w:val="0"/>
        <w:autoSpaceDN w:val="0"/>
        <w:adjustRightInd w:val="0"/>
        <w:spacing w:after="240"/>
        <w:rPr>
          <w:rFonts w:eastAsia="Microsoft YaHei"/>
          <w:color w:val="000000"/>
        </w:rPr>
      </w:pPr>
      <w:r>
        <w:rPr>
          <w:rFonts w:eastAsia="Microsoft YaHei"/>
          <w:color w:val="000000"/>
        </w:rPr>
        <w:t>A Device for CT Geometric Correction. China. Patent Number</w:t>
      </w:r>
      <w:r>
        <w:rPr>
          <w:rFonts w:eastAsia="Microsoft YaHei" w:hint="eastAsia"/>
          <w:color w:val="000000"/>
        </w:rPr>
        <w:t>：</w:t>
      </w:r>
      <w:r>
        <w:rPr>
          <w:rFonts w:eastAsia="Microsoft YaHei" w:hint="eastAsia"/>
          <w:color w:val="000000"/>
        </w:rPr>
        <w:t xml:space="preserve"> </w:t>
      </w:r>
      <w:r>
        <w:rPr>
          <w:rFonts w:eastAsia="Microsoft YaHei"/>
          <w:color w:val="000000"/>
        </w:rPr>
        <w:t>ZL201120147454.3, 2012.</w:t>
      </w:r>
    </w:p>
    <w:p w14:paraId="6AC8252C" w14:textId="77777777" w:rsidR="007803E2" w:rsidRDefault="007803E2" w:rsidP="007803E2">
      <w:pPr>
        <w:autoSpaceDE w:val="0"/>
        <w:autoSpaceDN w:val="0"/>
        <w:adjustRightInd w:val="0"/>
        <w:spacing w:after="240"/>
        <w:rPr>
          <w:rFonts w:eastAsia="Microsoft YaHei"/>
          <w:color w:val="000000"/>
        </w:rPr>
      </w:pPr>
      <w:r>
        <w:rPr>
          <w:rFonts w:eastAsia="Microsoft YaHei"/>
          <w:color w:val="000000"/>
        </w:rPr>
        <w:t>Head and Neck PET Diagnostic Imaging System. China. Patent Number</w:t>
      </w:r>
      <w:r>
        <w:rPr>
          <w:rFonts w:eastAsia="Microsoft YaHei" w:hint="eastAsia"/>
          <w:color w:val="000000"/>
        </w:rPr>
        <w:t>:</w:t>
      </w:r>
      <w:r>
        <w:rPr>
          <w:rFonts w:eastAsia="Microsoft YaHei"/>
          <w:color w:val="000000"/>
        </w:rPr>
        <w:t xml:space="preserve"> ZL2010305333178.5, 2011.</w:t>
      </w:r>
    </w:p>
    <w:p w14:paraId="1B46FE66" w14:textId="77777777" w:rsidR="007803E2" w:rsidRDefault="007803E2" w:rsidP="007803E2">
      <w:pPr>
        <w:autoSpaceDE w:val="0"/>
        <w:autoSpaceDN w:val="0"/>
        <w:adjustRightInd w:val="0"/>
        <w:spacing w:after="240"/>
        <w:rPr>
          <w:rFonts w:eastAsia="Microsoft YaHei"/>
          <w:color w:val="000000"/>
        </w:rPr>
      </w:pPr>
      <w:r>
        <w:rPr>
          <w:rFonts w:eastAsia="Microsoft YaHei"/>
          <w:color w:val="000000"/>
        </w:rPr>
        <w:t>Head and Neck PET Diagnostic Imaging System. China. Patent Number</w:t>
      </w:r>
      <w:r>
        <w:rPr>
          <w:rFonts w:eastAsia="Microsoft YaHei" w:hint="eastAsia"/>
          <w:color w:val="000000"/>
        </w:rPr>
        <w:t>:</w:t>
      </w:r>
      <w:r>
        <w:rPr>
          <w:rFonts w:eastAsia="Microsoft YaHei"/>
          <w:color w:val="000000"/>
        </w:rPr>
        <w:t xml:space="preserve"> ZL201030591010.x, 2011.</w:t>
      </w:r>
    </w:p>
    <w:p w14:paraId="0D9A5AD0" w14:textId="77777777" w:rsidR="007803E2" w:rsidRDefault="007803E2" w:rsidP="007803E2">
      <w:pPr>
        <w:autoSpaceDE w:val="0"/>
        <w:autoSpaceDN w:val="0"/>
        <w:adjustRightInd w:val="0"/>
        <w:spacing w:after="240"/>
        <w:rPr>
          <w:rFonts w:eastAsia="Microsoft YaHei"/>
          <w:color w:val="000000"/>
        </w:rPr>
      </w:pPr>
      <w:r>
        <w:rPr>
          <w:rFonts w:eastAsia="Microsoft YaHei"/>
          <w:color w:val="000000"/>
        </w:rPr>
        <w:t>Combined Method for Detecting and Positioning High Energy Radiation. USA. Patent Number: US8692205B2, 2014.</w:t>
      </w:r>
    </w:p>
    <w:p w14:paraId="759A832C" w14:textId="77777777" w:rsidR="007803E2" w:rsidRDefault="007803E2" w:rsidP="007803E2">
      <w:pPr>
        <w:autoSpaceDE w:val="0"/>
        <w:autoSpaceDN w:val="0"/>
        <w:adjustRightInd w:val="0"/>
        <w:spacing w:after="240"/>
        <w:rPr>
          <w:rFonts w:eastAsia="Microsoft YaHei"/>
          <w:color w:val="000000"/>
        </w:rPr>
      </w:pPr>
      <w:r>
        <w:rPr>
          <w:rFonts w:eastAsia="Microsoft YaHei"/>
          <w:color w:val="000000"/>
        </w:rPr>
        <w:t>A Scintillator Panel and Its Manufacturing Method. China. Patent Publication Number: CN104157320A, ZL201410415050.6. 2016.</w:t>
      </w:r>
    </w:p>
    <w:p w14:paraId="43A7363B" w14:textId="77777777" w:rsidR="007803E2" w:rsidRDefault="007803E2" w:rsidP="007803E2">
      <w:pPr>
        <w:autoSpaceDE w:val="0"/>
        <w:autoSpaceDN w:val="0"/>
        <w:adjustRightInd w:val="0"/>
        <w:spacing w:after="240"/>
        <w:rPr>
          <w:rFonts w:eastAsia="Microsoft YaHei"/>
          <w:color w:val="000000"/>
        </w:rPr>
      </w:pPr>
      <w:r>
        <w:rPr>
          <w:rFonts w:eastAsia="Microsoft YaHei"/>
          <w:color w:val="000000"/>
        </w:rPr>
        <w:t>An Anti-Glare Film-Encapsulated Radiation Detector Crystal Panel and Its Production Method. China. Publication Number: CN104020486B, Patent Number: ZL201410256381X. 2014.</w:t>
      </w:r>
    </w:p>
    <w:p w14:paraId="00D84A08" w14:textId="77777777" w:rsidR="007803E2" w:rsidRDefault="007803E2" w:rsidP="007803E2">
      <w:pPr>
        <w:autoSpaceDE w:val="0"/>
        <w:autoSpaceDN w:val="0"/>
        <w:adjustRightInd w:val="0"/>
        <w:spacing w:after="240"/>
        <w:rPr>
          <w:rFonts w:eastAsia="Microsoft YaHei"/>
          <w:color w:val="000000"/>
        </w:rPr>
      </w:pPr>
      <w:r>
        <w:rPr>
          <w:rFonts w:eastAsia="Microsoft YaHei"/>
          <w:color w:val="000000"/>
        </w:rPr>
        <w:t>A Packaging Method and Structure of a Deliquescent Radiation Crystal Panel. China. Patent Publication Number: CN1014022047B, Patent Number: ZL2014102555940. 2018.</w:t>
      </w:r>
    </w:p>
    <w:p w14:paraId="049CCB29" w14:textId="77777777" w:rsidR="007803E2" w:rsidRDefault="007803E2" w:rsidP="007803E2">
      <w:pPr>
        <w:autoSpaceDE w:val="0"/>
        <w:autoSpaceDN w:val="0"/>
        <w:adjustRightInd w:val="0"/>
        <w:spacing w:after="240"/>
        <w:rPr>
          <w:rFonts w:eastAsia="Microsoft YaHei"/>
          <w:color w:val="000000"/>
        </w:rPr>
      </w:pPr>
      <w:r>
        <w:rPr>
          <w:rFonts w:eastAsia="Microsoft YaHei"/>
          <w:color w:val="000000"/>
        </w:rPr>
        <w:t>Full-Body Positron Emission Computed Tomography Equipment for Medical Diagnostic Imaging. China. Patent Publication Number: CN303043396S. Patent Number: ZL2014300980443. 2014.</w:t>
      </w:r>
    </w:p>
    <w:p w14:paraId="0E2A847E" w14:textId="77777777" w:rsidR="007803E2" w:rsidRDefault="007803E2" w:rsidP="007803E2">
      <w:pPr>
        <w:autoSpaceDE w:val="0"/>
        <w:autoSpaceDN w:val="0"/>
        <w:adjustRightInd w:val="0"/>
        <w:spacing w:after="240"/>
        <w:rPr>
          <w:rFonts w:eastAsia="Microsoft YaHei"/>
          <w:color w:val="000000"/>
        </w:rPr>
      </w:pPr>
      <w:r>
        <w:rPr>
          <w:rFonts w:eastAsia="Microsoft YaHei"/>
          <w:color w:val="000000"/>
        </w:rPr>
        <w:t>Radiation-Proof Animal Sample Delivery Device for Small Animal CT and PET/CT Equipment. China. Patent Publication Number: CN206114111U. Patent Number: ZL2016208279544. 2016.</w:t>
      </w:r>
    </w:p>
    <w:p w14:paraId="10299546" w14:textId="77777777" w:rsidR="007803E2" w:rsidRDefault="007803E2" w:rsidP="007803E2">
      <w:pPr>
        <w:autoSpaceDE w:val="0"/>
        <w:autoSpaceDN w:val="0"/>
        <w:adjustRightInd w:val="0"/>
        <w:spacing w:after="240"/>
        <w:rPr>
          <w:rFonts w:eastAsia="Microsoft YaHei"/>
          <w:color w:val="000000"/>
        </w:rPr>
      </w:pPr>
      <w:r>
        <w:rPr>
          <w:rFonts w:eastAsia="Microsoft YaHei"/>
          <w:color w:val="000000"/>
        </w:rPr>
        <w:t>A Radiation-Proof Animal Sample Delivery Device for Small Animal CT and PET/CT Equipment. China. Patent Publication Number: CN106239956A. Patent Number: zl2016106239956. 2017.</w:t>
      </w:r>
    </w:p>
    <w:p w14:paraId="26505B2E" w14:textId="77777777" w:rsidR="007803E2" w:rsidRDefault="007803E2" w:rsidP="007803E2">
      <w:pPr>
        <w:autoSpaceDE w:val="0"/>
        <w:autoSpaceDN w:val="0"/>
        <w:adjustRightInd w:val="0"/>
        <w:spacing w:after="240"/>
        <w:rPr>
          <w:rFonts w:eastAsia="Microsoft YaHei"/>
          <w:color w:val="000000"/>
        </w:rPr>
      </w:pPr>
      <w:r>
        <w:rPr>
          <w:rFonts w:eastAsia="Microsoft YaHei"/>
          <w:color w:val="000000"/>
        </w:rPr>
        <w:t>Dynamic DR Detector. China. Patent Publication Number: CN206576887U. Patent Number: ZL2616211832415. 2016.</w:t>
      </w:r>
    </w:p>
    <w:p w14:paraId="73C6BAF2" w14:textId="77777777" w:rsidR="007803E2" w:rsidRDefault="007803E2" w:rsidP="007803E2">
      <w:pPr>
        <w:autoSpaceDE w:val="0"/>
        <w:autoSpaceDN w:val="0"/>
        <w:adjustRightInd w:val="0"/>
        <w:spacing w:after="240"/>
        <w:rPr>
          <w:rFonts w:eastAsia="Microsoft YaHei"/>
          <w:color w:val="000000"/>
        </w:rPr>
      </w:pPr>
      <w:r>
        <w:rPr>
          <w:rFonts w:eastAsia="Microsoft YaHei"/>
          <w:color w:val="000000"/>
        </w:rPr>
        <w:t>Tomography Imaging Equipment. China. Patent Publication Number: CN304560907S. Patent Number: ZL2017304348225. 2017.</w:t>
      </w:r>
    </w:p>
    <w:p w14:paraId="29FED405" w14:textId="77777777" w:rsidR="007803E2" w:rsidRDefault="007803E2" w:rsidP="007803E2">
      <w:pPr>
        <w:autoSpaceDE w:val="0"/>
        <w:autoSpaceDN w:val="0"/>
        <w:adjustRightInd w:val="0"/>
        <w:spacing w:after="240"/>
        <w:rPr>
          <w:rFonts w:eastAsia="Microsoft YaHei"/>
          <w:color w:val="000000"/>
        </w:rPr>
      </w:pPr>
      <w:r>
        <w:rPr>
          <w:rFonts w:eastAsia="Microsoft YaHei"/>
          <w:color w:val="000000"/>
        </w:rPr>
        <w:t>In-Vitro and In-Vivo Integrated Micro-CT Equipment. China. Patent Publication Number: CN305500109S. Patent Number: ZL2019300509566. 2019.</w:t>
      </w:r>
    </w:p>
    <w:p w14:paraId="30189245" w14:textId="77777777" w:rsidR="007803E2" w:rsidRDefault="007803E2" w:rsidP="007803E2">
      <w:pPr>
        <w:autoSpaceDE w:val="0"/>
        <w:autoSpaceDN w:val="0"/>
        <w:adjustRightInd w:val="0"/>
        <w:spacing w:after="240"/>
        <w:rPr>
          <w:rFonts w:eastAsia="Microsoft YaHei"/>
          <w:color w:val="000000"/>
        </w:rPr>
      </w:pPr>
      <w:r>
        <w:rPr>
          <w:rFonts w:eastAsia="Microsoft YaHei"/>
          <w:color w:val="000000"/>
        </w:rPr>
        <w:t>A PET-CT Integrated Equipment. China. Patent Publication Number: CN213189666U. Patent Number: ZL2020205920519. 2020.</w:t>
      </w:r>
    </w:p>
    <w:p w14:paraId="39B01B5D" w14:textId="77777777" w:rsidR="007803E2" w:rsidRDefault="007803E2" w:rsidP="007803E2">
      <w:pPr>
        <w:autoSpaceDE w:val="0"/>
        <w:autoSpaceDN w:val="0"/>
        <w:adjustRightInd w:val="0"/>
        <w:spacing w:after="240"/>
        <w:rPr>
          <w:rFonts w:eastAsia="Microsoft YaHei"/>
          <w:color w:val="000000"/>
        </w:rPr>
      </w:pPr>
      <w:r>
        <w:rPr>
          <w:rFonts w:eastAsia="Microsoft YaHei"/>
          <w:color w:val="000000"/>
        </w:rPr>
        <w:t>An Integrated Flat Panel Detector. China. Patent Publication Number: CM211653641U. Patent Number: ZL2020205291574. 2020.</w:t>
      </w:r>
    </w:p>
    <w:p w14:paraId="34167E66" w14:textId="77777777" w:rsidR="007803E2" w:rsidRDefault="007803E2" w:rsidP="007803E2">
      <w:pPr>
        <w:autoSpaceDE w:val="0"/>
        <w:autoSpaceDN w:val="0"/>
        <w:adjustRightInd w:val="0"/>
        <w:spacing w:after="240"/>
        <w:rPr>
          <w:rFonts w:eastAsia="Microsoft YaHei"/>
          <w:color w:val="000000"/>
        </w:rPr>
      </w:pPr>
      <w:r>
        <w:rPr>
          <w:rFonts w:eastAsia="Microsoft YaHei"/>
          <w:color w:val="000000"/>
        </w:rPr>
        <w:t>A Micro-CT Equipment. China. Patent Publication Number: CN2123321478U. Patent Number: ZL2020205851773. 2020.</w:t>
      </w:r>
    </w:p>
    <w:p w14:paraId="5DFBF10F" w14:textId="77777777" w:rsidR="007803E2" w:rsidRDefault="007803E2" w:rsidP="007803E2">
      <w:pPr>
        <w:autoSpaceDE w:val="0"/>
        <w:autoSpaceDN w:val="0"/>
        <w:adjustRightInd w:val="0"/>
        <w:spacing w:after="240"/>
        <w:rPr>
          <w:rFonts w:eastAsia="Microsoft YaHei"/>
          <w:color w:val="000000"/>
        </w:rPr>
      </w:pPr>
      <w:r>
        <w:rPr>
          <w:rFonts w:eastAsia="Microsoft YaHei"/>
          <w:color w:val="000000"/>
        </w:rPr>
        <w:t>A Miniaturized PET Equipment. China. Patent Publication Number: CN212853495U. Patent Number: ZL2020205997718. 2020.</w:t>
      </w:r>
    </w:p>
    <w:p w14:paraId="255BBCC5" w14:textId="77777777" w:rsidR="007803E2" w:rsidRDefault="007803E2" w:rsidP="007803E2">
      <w:pPr>
        <w:autoSpaceDE w:val="0"/>
        <w:autoSpaceDN w:val="0"/>
        <w:adjustRightInd w:val="0"/>
        <w:spacing w:after="240"/>
        <w:rPr>
          <w:rFonts w:eastAsia="Microsoft YaHei"/>
          <w:color w:val="000000"/>
        </w:rPr>
      </w:pPr>
      <w:r>
        <w:rPr>
          <w:rFonts w:eastAsia="Microsoft YaHei"/>
          <w:color w:val="000000"/>
        </w:rPr>
        <w:t>A Miniaturized Animal Cabin Transport Mechanism in PET Equipment. China. Patent Publication Number: CN212939730U. Patent Number: ZL2020206046372. 2020.</w:t>
      </w:r>
    </w:p>
    <w:p w14:paraId="4B658FC2" w14:textId="77777777" w:rsidR="007803E2" w:rsidRDefault="007803E2" w:rsidP="007803E2">
      <w:pPr>
        <w:autoSpaceDE w:val="0"/>
        <w:autoSpaceDN w:val="0"/>
        <w:adjustRightInd w:val="0"/>
        <w:spacing w:after="240"/>
        <w:rPr>
          <w:rFonts w:eastAsia="Microsoft YaHei"/>
          <w:color w:val="000000"/>
        </w:rPr>
      </w:pPr>
      <w:r>
        <w:rPr>
          <w:rFonts w:eastAsia="Microsoft YaHei"/>
          <w:color w:val="000000"/>
        </w:rPr>
        <w:t>Micro-CT Equipment with Lifting Function. China. Patent Publication Number: CN212134530U. Patent Number: ZL2020206079037. 2020.</w:t>
      </w:r>
    </w:p>
    <w:p w14:paraId="1248D62D" w14:textId="77777777" w:rsidR="007803E2" w:rsidRDefault="007803E2" w:rsidP="007803E2">
      <w:pPr>
        <w:autoSpaceDE w:val="0"/>
        <w:autoSpaceDN w:val="0"/>
        <w:adjustRightInd w:val="0"/>
        <w:spacing w:after="240"/>
        <w:rPr>
          <w:rFonts w:eastAsia="Microsoft YaHei"/>
          <w:color w:val="000000"/>
        </w:rPr>
      </w:pPr>
      <w:r>
        <w:rPr>
          <w:rFonts w:eastAsia="Microsoft YaHei"/>
          <w:color w:val="000000"/>
        </w:rPr>
        <w:t>Micro-CT Equipment with Heat Dissipation System. China. Patent Publication Number: CN212134529U. Patent Number: ZL2020205854127. 2020.</w:t>
      </w:r>
    </w:p>
    <w:p w14:paraId="0F4D47E1" w14:textId="77777777" w:rsidR="007803E2" w:rsidRDefault="007803E2" w:rsidP="007803E2">
      <w:pPr>
        <w:autoSpaceDE w:val="0"/>
        <w:autoSpaceDN w:val="0"/>
        <w:adjustRightInd w:val="0"/>
        <w:spacing w:after="240"/>
        <w:rPr>
          <w:rFonts w:eastAsia="Microsoft YaHei"/>
          <w:color w:val="000000"/>
        </w:rPr>
      </w:pPr>
      <w:r>
        <w:rPr>
          <w:rFonts w:eastAsia="Microsoft YaHei"/>
          <w:color w:val="000000"/>
        </w:rPr>
        <w:t>Desktop Micro-CT Equipment. China. Patent Publication Number: CN306191734S. Patent Number: ZL2020301745681. 2020.</w:t>
      </w:r>
    </w:p>
    <w:p w14:paraId="22CB39D0" w14:textId="77777777" w:rsidR="007803E2" w:rsidRDefault="007803E2" w:rsidP="007803E2">
      <w:pPr>
        <w:autoSpaceDE w:val="0"/>
        <w:autoSpaceDN w:val="0"/>
        <w:adjustRightInd w:val="0"/>
        <w:spacing w:after="240"/>
        <w:rPr>
          <w:rFonts w:eastAsia="Microsoft YaHei"/>
          <w:color w:val="000000"/>
        </w:rPr>
      </w:pPr>
      <w:r>
        <w:rPr>
          <w:rFonts w:eastAsia="Microsoft YaHei"/>
          <w:color w:val="000000"/>
        </w:rPr>
        <w:t>Digital Positron Emission Computed Tomography Imaging System. China. Patent Publication Number: CN306205684S. Patent Number: ZL2020301779616. 2020.</w:t>
      </w:r>
    </w:p>
    <w:p w14:paraId="6975A771" w14:textId="77777777" w:rsidR="007803E2" w:rsidRDefault="007803E2" w:rsidP="007803E2">
      <w:pPr>
        <w:autoSpaceDE w:val="0"/>
        <w:autoSpaceDN w:val="0"/>
        <w:adjustRightInd w:val="0"/>
        <w:spacing w:after="240"/>
        <w:rPr>
          <w:rFonts w:eastAsia="Microsoft YaHei"/>
          <w:color w:val="000000"/>
        </w:rPr>
      </w:pPr>
      <w:r>
        <w:rPr>
          <w:rFonts w:eastAsia="Microsoft YaHei"/>
          <w:color w:val="000000"/>
        </w:rPr>
        <w:t>Digital Positron Emission Computed Tomography Imaging Equipment. China. Patent Publication Number: CN306205683S. Patent Number: ZL2020301777540. 2020.</w:t>
      </w:r>
    </w:p>
    <w:p w14:paraId="61A593CF" w14:textId="77777777" w:rsidR="007803E2" w:rsidRDefault="007803E2" w:rsidP="007803E2">
      <w:pPr>
        <w:autoSpaceDE w:val="0"/>
        <w:autoSpaceDN w:val="0"/>
        <w:adjustRightInd w:val="0"/>
        <w:spacing w:after="240"/>
        <w:rPr>
          <w:rFonts w:eastAsia="Microsoft YaHei"/>
          <w:color w:val="000000"/>
        </w:rPr>
      </w:pPr>
      <w:r>
        <w:rPr>
          <w:rFonts w:eastAsia="Microsoft YaHei"/>
          <w:color w:val="000000"/>
        </w:rPr>
        <w:t>An X-Ray Imaging Device. China. Patent Publication Number: CN214174199U. Patent Number: ZL2020231462794. 2020.</w:t>
      </w:r>
    </w:p>
    <w:p w14:paraId="28244C69" w14:textId="77777777" w:rsidR="007803E2" w:rsidRDefault="007803E2" w:rsidP="007803E2">
      <w:pPr>
        <w:autoSpaceDE w:val="0"/>
        <w:autoSpaceDN w:val="0"/>
        <w:adjustRightInd w:val="0"/>
        <w:spacing w:after="240"/>
        <w:rPr>
          <w:rFonts w:eastAsia="Microsoft YaHei"/>
          <w:color w:val="000000"/>
        </w:rPr>
      </w:pPr>
      <w:r>
        <w:rPr>
          <w:rFonts w:eastAsia="Microsoft YaHei"/>
          <w:color w:val="000000"/>
        </w:rPr>
        <w:t>A Scintillation Crystal Luminescence Detection System. China. Patent Publication Number: CN113510077B. Patent Number: 2020102793164. 2020.</w:t>
      </w:r>
    </w:p>
    <w:p w14:paraId="13941451" w14:textId="77777777" w:rsidR="007803E2" w:rsidRDefault="007803E2" w:rsidP="007803E2">
      <w:pPr>
        <w:autoSpaceDE w:val="0"/>
        <w:autoSpaceDN w:val="0"/>
        <w:adjustRightInd w:val="0"/>
        <w:spacing w:after="240"/>
        <w:rPr>
          <w:rFonts w:eastAsia="Microsoft YaHei"/>
          <w:color w:val="000000"/>
        </w:rPr>
      </w:pPr>
      <w:r>
        <w:rPr>
          <w:rFonts w:eastAsia="Microsoft YaHei"/>
          <w:color w:val="000000"/>
        </w:rPr>
        <w:t>A Positioning Mechanism and X-Ray Imaging Device. China. Patent Publication Number: CN214374405U. Patent Number: ZL2020231464018. 2020.</w:t>
      </w:r>
    </w:p>
    <w:p w14:paraId="32DC156F" w14:textId="77777777" w:rsidR="007803E2" w:rsidRDefault="007803E2" w:rsidP="007803E2">
      <w:pPr>
        <w:autoSpaceDE w:val="0"/>
        <w:autoSpaceDN w:val="0"/>
        <w:adjustRightInd w:val="0"/>
        <w:spacing w:after="240"/>
        <w:rPr>
          <w:rFonts w:eastAsia="Microsoft YaHei"/>
          <w:color w:val="000000"/>
        </w:rPr>
      </w:pPr>
      <w:r>
        <w:rPr>
          <w:rFonts w:eastAsia="Microsoft YaHei"/>
          <w:color w:val="000000"/>
        </w:rPr>
        <w:t>A Panoramic X-Ray Imaging Analyzer. Patent Publication Number: CN306934924S. Patent Number: ZL2021304655446. 2021.</w:t>
      </w:r>
    </w:p>
    <w:p w14:paraId="402F0B08" w14:textId="77777777" w:rsidR="007803E2" w:rsidRDefault="007803E2" w:rsidP="007803E2">
      <w:pPr>
        <w:autoSpaceDE w:val="0"/>
        <w:autoSpaceDN w:val="0"/>
        <w:adjustRightInd w:val="0"/>
        <w:spacing w:after="240"/>
        <w:rPr>
          <w:rFonts w:eastAsia="Microsoft YaHei"/>
          <w:color w:val="000000"/>
        </w:rPr>
      </w:pPr>
      <w:r>
        <w:rPr>
          <w:rFonts w:eastAsia="Microsoft YaHei"/>
          <w:color w:val="000000"/>
        </w:rPr>
        <w:t>An Image Compression Method and Device. China. Patent Publication Number: CN115118989B. Patent Number: ZL2022110375145. 2022.</w:t>
      </w:r>
    </w:p>
    <w:p w14:paraId="67C70539" w14:textId="77777777" w:rsidR="007803E2" w:rsidRDefault="007803E2" w:rsidP="007803E2">
      <w:pPr>
        <w:autoSpaceDE w:val="0"/>
        <w:autoSpaceDN w:val="0"/>
        <w:adjustRightInd w:val="0"/>
        <w:spacing w:after="240"/>
        <w:rPr>
          <w:rFonts w:eastAsia="Microsoft YaHei"/>
          <w:color w:val="000000"/>
        </w:rPr>
      </w:pPr>
      <w:r>
        <w:rPr>
          <w:rFonts w:eastAsia="Microsoft YaHei"/>
          <w:color w:val="000000"/>
        </w:rPr>
        <w:t>Scanning Imaging System. China. Patent Publication Number: CN218998685U. Patent Number: ZL2022232329737. 2022.</w:t>
      </w:r>
    </w:p>
    <w:p w14:paraId="59205B4F" w14:textId="77777777" w:rsidR="007803E2" w:rsidRDefault="007803E2" w:rsidP="007803E2">
      <w:pPr>
        <w:autoSpaceDE w:val="0"/>
        <w:autoSpaceDN w:val="0"/>
        <w:adjustRightInd w:val="0"/>
        <w:spacing w:after="240"/>
        <w:rPr>
          <w:rFonts w:eastAsia="Microsoft YaHei"/>
          <w:color w:val="000000"/>
        </w:rPr>
      </w:pPr>
      <w:r>
        <w:rPr>
          <w:rFonts w:eastAsia="Microsoft YaHei"/>
          <w:color w:val="000000"/>
        </w:rPr>
        <w:t>Correctable X-Ray Imaging Device. China. Patent Publication Number: CN218762405U. Patent Number: ZL2022232834736. 2022.</w:t>
      </w:r>
    </w:p>
    <w:p w14:paraId="495BCC5A" w14:textId="77777777" w:rsidR="007803E2" w:rsidRDefault="007803E2" w:rsidP="007803E2">
      <w:pPr>
        <w:autoSpaceDE w:val="0"/>
        <w:autoSpaceDN w:val="0"/>
        <w:adjustRightInd w:val="0"/>
        <w:spacing w:after="240"/>
        <w:rPr>
          <w:rFonts w:eastAsia="Microsoft YaHei"/>
          <w:color w:val="000000"/>
        </w:rPr>
      </w:pPr>
      <w:r>
        <w:rPr>
          <w:rFonts w:eastAsia="Microsoft YaHei"/>
          <w:color w:val="000000"/>
        </w:rPr>
        <w:t>Collection Method, Correction Method and Collection Device of Forward and Inversion Data for Cone Beam CT. China. Patent Publication Number: CN109875594A. Patent Number: pending. 2019.</w:t>
      </w:r>
    </w:p>
    <w:p w14:paraId="61BB6CB0" w14:textId="77777777" w:rsidR="007803E2" w:rsidRDefault="007803E2" w:rsidP="007803E2">
      <w:pPr>
        <w:autoSpaceDE w:val="0"/>
        <w:autoSpaceDN w:val="0"/>
        <w:adjustRightInd w:val="0"/>
        <w:spacing w:after="240"/>
        <w:rPr>
          <w:rFonts w:eastAsia="Microsoft YaHei"/>
          <w:color w:val="000000"/>
        </w:rPr>
      </w:pPr>
      <w:proofErr w:type="spellStart"/>
      <w:r>
        <w:rPr>
          <w:rFonts w:eastAsia="Microsoft YaHei"/>
          <w:color w:val="000000"/>
        </w:rPr>
        <w:t>Xial</w:t>
      </w:r>
      <w:proofErr w:type="spellEnd"/>
      <w:r>
        <w:rPr>
          <w:rFonts w:eastAsia="Microsoft YaHei"/>
          <w:color w:val="000000"/>
        </w:rPr>
        <w:t xml:space="preserve"> Correction Method, System, Medium and Device for Bed Position in Micro-CT. China. Patent Publication Number: CN114601489A. Patent Number: pending. 2020.</w:t>
      </w:r>
    </w:p>
    <w:p w14:paraId="6E458D87" w14:textId="77777777" w:rsidR="007803E2" w:rsidRDefault="007803E2" w:rsidP="007803E2">
      <w:pPr>
        <w:autoSpaceDE w:val="0"/>
        <w:autoSpaceDN w:val="0"/>
        <w:adjustRightInd w:val="0"/>
        <w:spacing w:after="240"/>
        <w:rPr>
          <w:rFonts w:eastAsia="Microsoft YaHei"/>
          <w:color w:val="000000"/>
        </w:rPr>
      </w:pPr>
      <w:r>
        <w:rPr>
          <w:rFonts w:eastAsia="Microsoft YaHei"/>
          <w:color w:val="000000"/>
        </w:rPr>
        <w:t>Method of Imaging and Storage. China. Patent Publication Number: CN114419175A. Patent Number: pending. 2021.</w:t>
      </w:r>
    </w:p>
    <w:p w14:paraId="7D535BF7" w14:textId="77777777" w:rsidR="007803E2" w:rsidRDefault="007803E2" w:rsidP="007803E2">
      <w:pPr>
        <w:autoSpaceDE w:val="0"/>
        <w:autoSpaceDN w:val="0"/>
        <w:adjustRightInd w:val="0"/>
        <w:spacing w:after="240"/>
        <w:rPr>
          <w:rFonts w:eastAsia="Microsoft YaHei"/>
          <w:color w:val="000000"/>
        </w:rPr>
      </w:pPr>
      <w:r>
        <w:rPr>
          <w:rFonts w:eastAsia="Microsoft YaHei"/>
          <w:color w:val="000000"/>
        </w:rPr>
        <w:t>An Animal Medical Cabin. China. Patent Publication Number: CN114099053A. Patent Number: pending. 2021.</w:t>
      </w:r>
    </w:p>
    <w:p w14:paraId="01FC108A" w14:textId="77777777" w:rsidR="007803E2" w:rsidRDefault="007803E2" w:rsidP="007803E2">
      <w:pPr>
        <w:autoSpaceDE w:val="0"/>
        <w:autoSpaceDN w:val="0"/>
        <w:adjustRightInd w:val="0"/>
        <w:spacing w:after="240"/>
        <w:rPr>
          <w:rFonts w:eastAsia="Microsoft YaHei"/>
          <w:color w:val="000000"/>
        </w:rPr>
      </w:pPr>
      <w:r>
        <w:rPr>
          <w:rFonts w:eastAsia="Microsoft YaHei"/>
          <w:color w:val="000000"/>
        </w:rPr>
        <w:t>Method and Device for Image Reconstruction and Storage. China. Patent Publication Number: CN114896075A. Patent Number: pending. 2022.</w:t>
      </w:r>
    </w:p>
    <w:p w14:paraId="3E1330B6" w14:textId="77777777" w:rsidR="007803E2" w:rsidRDefault="007803E2" w:rsidP="007803E2">
      <w:pPr>
        <w:autoSpaceDE w:val="0"/>
        <w:autoSpaceDN w:val="0"/>
        <w:adjustRightInd w:val="0"/>
        <w:spacing w:after="240"/>
        <w:rPr>
          <w:rFonts w:eastAsia="Microsoft YaHei"/>
          <w:color w:val="000000"/>
        </w:rPr>
      </w:pPr>
      <w:r>
        <w:rPr>
          <w:rFonts w:eastAsia="Microsoft YaHei"/>
          <w:color w:val="000000"/>
        </w:rPr>
        <w:t>An Experimental Cabin and Method for Image Segmentation and Storage. China. Patent Publication Number: CN115760877A. Patent Number: pending. 2023.</w:t>
      </w:r>
    </w:p>
    <w:p w14:paraId="014080E7" w14:textId="77777777" w:rsidR="007803E2" w:rsidRDefault="007803E2" w:rsidP="007803E2">
      <w:pPr>
        <w:autoSpaceDE w:val="0"/>
        <w:autoSpaceDN w:val="0"/>
        <w:adjustRightInd w:val="0"/>
        <w:spacing w:after="240"/>
        <w:rPr>
          <w:rFonts w:eastAsia="Microsoft YaHei"/>
          <w:color w:val="000000"/>
        </w:rPr>
      </w:pPr>
      <w:r>
        <w:rPr>
          <w:rFonts w:eastAsia="Microsoft YaHei"/>
          <w:color w:val="000000"/>
        </w:rPr>
        <w:t>A Rapid Loading and Positioning Mechanism for Sample Cabins. China. Patent Publication Number: CN117017217A. Patent Number: pending. 2023.</w:t>
      </w:r>
    </w:p>
    <w:p w14:paraId="229DCCAD" w14:textId="77777777" w:rsidR="007803E2" w:rsidRDefault="007803E2" w:rsidP="007803E2">
      <w:pPr>
        <w:autoSpaceDE w:val="0"/>
        <w:autoSpaceDN w:val="0"/>
        <w:adjustRightInd w:val="0"/>
        <w:spacing w:after="240"/>
        <w:rPr>
          <w:rFonts w:eastAsia="Microsoft YaHei"/>
          <w:color w:val="000000"/>
        </w:rPr>
      </w:pPr>
      <w:r>
        <w:rPr>
          <w:rFonts w:eastAsia="Microsoft YaHei"/>
          <w:color w:val="000000"/>
        </w:rPr>
        <w:t>Cell Irradiator. China. Patent Publication Number: CN308486089S. Patent Number: pending. 2023.</w:t>
      </w:r>
    </w:p>
    <w:p w14:paraId="1AC1C984" w14:textId="77777777" w:rsidR="007803E2" w:rsidRDefault="007803E2" w:rsidP="007803E2">
      <w:pPr>
        <w:autoSpaceDE w:val="0"/>
        <w:autoSpaceDN w:val="0"/>
        <w:adjustRightInd w:val="0"/>
        <w:spacing w:after="240"/>
        <w:rPr>
          <w:rFonts w:eastAsia="Microsoft YaHei"/>
          <w:color w:val="000000"/>
        </w:rPr>
      </w:pPr>
      <w:r>
        <w:rPr>
          <w:rFonts w:eastAsia="Microsoft YaHei"/>
          <w:color w:val="000000"/>
        </w:rPr>
        <w:t>Afterimage Correction Method, Device, and Storage Medium. China. Patent Publication Number: CN116934631A. Patent Number: pending. 2023.</w:t>
      </w:r>
    </w:p>
    <w:p w14:paraId="00F10C64" w14:textId="7D81EB06" w:rsidR="007803E2" w:rsidRPr="009E6941" w:rsidRDefault="007803E2" w:rsidP="009E6941">
      <w:pPr>
        <w:autoSpaceDE w:val="0"/>
        <w:autoSpaceDN w:val="0"/>
        <w:adjustRightInd w:val="0"/>
        <w:spacing w:after="240"/>
        <w:rPr>
          <w:rFonts w:eastAsia="Microsoft YaHei"/>
          <w:color w:val="000000"/>
        </w:rPr>
      </w:pPr>
      <w:r>
        <w:rPr>
          <w:rFonts w:eastAsia="Microsoft YaHei"/>
          <w:color w:val="000000"/>
        </w:rPr>
        <w:t>Centering and Fine-Tuning Mechanism and Scanning Imaging Machine. China. Patent Publication Number: CN220730085U. Patent Number: pending. 2023.</w:t>
      </w:r>
    </w:p>
    <w:sectPr w:rsidR="007803E2" w:rsidRPr="009E6941" w:rsidSect="00E22B7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Microsoft YaHei">
    <w:panose1 w:val="020B0503020204020204"/>
    <w:charset w:val="86"/>
    <w:family w:val="swiss"/>
    <w:pitch w:val="variable"/>
    <w:sig w:usb0="80000287" w:usb1="2ACF3C52" w:usb2="00000016" w:usb3="00000000" w:csb0="0004001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22BB6"/>
    <w:multiLevelType w:val="hybridMultilevel"/>
    <w:tmpl w:val="3092C8B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5BC5AF6"/>
    <w:multiLevelType w:val="hybridMultilevel"/>
    <w:tmpl w:val="0C7C63D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9F12D7"/>
    <w:multiLevelType w:val="hybridMultilevel"/>
    <w:tmpl w:val="FE6030B4"/>
    <w:lvl w:ilvl="0" w:tplc="C8026954">
      <w:start w:val="1"/>
      <w:numFmt w:val="bullet"/>
      <w:lvlText w:val="-"/>
      <w:lvlJc w:val="left"/>
      <w:pPr>
        <w:tabs>
          <w:tab w:val="num" w:pos="720"/>
        </w:tabs>
        <w:ind w:left="720" w:hanging="360"/>
      </w:pPr>
      <w:rPr>
        <w:rFonts w:ascii="Times New Roman" w:hAnsi="Times New Roman" w:hint="default"/>
      </w:rPr>
    </w:lvl>
    <w:lvl w:ilvl="1" w:tplc="13C4B662">
      <w:start w:val="1"/>
      <w:numFmt w:val="bullet"/>
      <w:lvlText w:val="-"/>
      <w:lvlJc w:val="left"/>
      <w:pPr>
        <w:tabs>
          <w:tab w:val="num" w:pos="1440"/>
        </w:tabs>
        <w:ind w:left="1440" w:hanging="360"/>
      </w:pPr>
      <w:rPr>
        <w:rFonts w:ascii="Times New Roman" w:hAnsi="Times New Roman" w:hint="default"/>
      </w:rPr>
    </w:lvl>
    <w:lvl w:ilvl="2" w:tplc="4EF2F610" w:tentative="1">
      <w:start w:val="1"/>
      <w:numFmt w:val="bullet"/>
      <w:lvlText w:val="-"/>
      <w:lvlJc w:val="left"/>
      <w:pPr>
        <w:tabs>
          <w:tab w:val="num" w:pos="2160"/>
        </w:tabs>
        <w:ind w:left="2160" w:hanging="360"/>
      </w:pPr>
      <w:rPr>
        <w:rFonts w:ascii="Times New Roman" w:hAnsi="Times New Roman" w:hint="default"/>
      </w:rPr>
    </w:lvl>
    <w:lvl w:ilvl="3" w:tplc="68D8A13E" w:tentative="1">
      <w:start w:val="1"/>
      <w:numFmt w:val="bullet"/>
      <w:lvlText w:val="-"/>
      <w:lvlJc w:val="left"/>
      <w:pPr>
        <w:tabs>
          <w:tab w:val="num" w:pos="2880"/>
        </w:tabs>
        <w:ind w:left="2880" w:hanging="360"/>
      </w:pPr>
      <w:rPr>
        <w:rFonts w:ascii="Times New Roman" w:hAnsi="Times New Roman" w:hint="default"/>
      </w:rPr>
    </w:lvl>
    <w:lvl w:ilvl="4" w:tplc="56AC8FCC" w:tentative="1">
      <w:start w:val="1"/>
      <w:numFmt w:val="bullet"/>
      <w:lvlText w:val="-"/>
      <w:lvlJc w:val="left"/>
      <w:pPr>
        <w:tabs>
          <w:tab w:val="num" w:pos="3600"/>
        </w:tabs>
        <w:ind w:left="3600" w:hanging="360"/>
      </w:pPr>
      <w:rPr>
        <w:rFonts w:ascii="Times New Roman" w:hAnsi="Times New Roman" w:hint="default"/>
      </w:rPr>
    </w:lvl>
    <w:lvl w:ilvl="5" w:tplc="28A2290A" w:tentative="1">
      <w:start w:val="1"/>
      <w:numFmt w:val="bullet"/>
      <w:lvlText w:val="-"/>
      <w:lvlJc w:val="left"/>
      <w:pPr>
        <w:tabs>
          <w:tab w:val="num" w:pos="4320"/>
        </w:tabs>
        <w:ind w:left="4320" w:hanging="360"/>
      </w:pPr>
      <w:rPr>
        <w:rFonts w:ascii="Times New Roman" w:hAnsi="Times New Roman" w:hint="default"/>
      </w:rPr>
    </w:lvl>
    <w:lvl w:ilvl="6" w:tplc="DEACFF92" w:tentative="1">
      <w:start w:val="1"/>
      <w:numFmt w:val="bullet"/>
      <w:lvlText w:val="-"/>
      <w:lvlJc w:val="left"/>
      <w:pPr>
        <w:tabs>
          <w:tab w:val="num" w:pos="5040"/>
        </w:tabs>
        <w:ind w:left="5040" w:hanging="360"/>
      </w:pPr>
      <w:rPr>
        <w:rFonts w:ascii="Times New Roman" w:hAnsi="Times New Roman" w:hint="default"/>
      </w:rPr>
    </w:lvl>
    <w:lvl w:ilvl="7" w:tplc="24D68EFC" w:tentative="1">
      <w:start w:val="1"/>
      <w:numFmt w:val="bullet"/>
      <w:lvlText w:val="-"/>
      <w:lvlJc w:val="left"/>
      <w:pPr>
        <w:tabs>
          <w:tab w:val="num" w:pos="5760"/>
        </w:tabs>
        <w:ind w:left="5760" w:hanging="360"/>
      </w:pPr>
      <w:rPr>
        <w:rFonts w:ascii="Times New Roman" w:hAnsi="Times New Roman" w:hint="default"/>
      </w:rPr>
    </w:lvl>
    <w:lvl w:ilvl="8" w:tplc="F2F65E64"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2956725E"/>
    <w:multiLevelType w:val="hybridMultilevel"/>
    <w:tmpl w:val="A3B87A6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3B43F0A"/>
    <w:multiLevelType w:val="hybridMultilevel"/>
    <w:tmpl w:val="C836755A"/>
    <w:lvl w:ilvl="0" w:tplc="F0B8431A">
      <w:start w:val="1"/>
      <w:numFmt w:val="decimal"/>
      <w:lvlText w:val="%1)"/>
      <w:lvlJc w:val="left"/>
      <w:pPr>
        <w:ind w:left="900" w:hanging="360"/>
      </w:pPr>
      <w:rPr>
        <w:rFonts w:hint="default"/>
        <w:color w:val="auto"/>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5" w15:restartNumberingAfterBreak="0">
    <w:nsid w:val="370566C0"/>
    <w:multiLevelType w:val="hybridMultilevel"/>
    <w:tmpl w:val="309C50BA"/>
    <w:lvl w:ilvl="0" w:tplc="727EC806">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AB16980"/>
    <w:multiLevelType w:val="hybridMultilevel"/>
    <w:tmpl w:val="1608B2C8"/>
    <w:lvl w:ilvl="0" w:tplc="509A9C46">
      <w:start w:val="1"/>
      <w:numFmt w:val="lowerLetter"/>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EA8536E"/>
    <w:multiLevelType w:val="hybridMultilevel"/>
    <w:tmpl w:val="9880CB7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27523205">
    <w:abstractNumId w:val="5"/>
  </w:num>
  <w:num w:numId="2" w16cid:durableId="461311791">
    <w:abstractNumId w:val="7"/>
  </w:num>
  <w:num w:numId="3" w16cid:durableId="1145467741">
    <w:abstractNumId w:val="1"/>
  </w:num>
  <w:num w:numId="4" w16cid:durableId="959989810">
    <w:abstractNumId w:val="4"/>
  </w:num>
  <w:num w:numId="5" w16cid:durableId="303849014">
    <w:abstractNumId w:val="3"/>
  </w:num>
  <w:num w:numId="6" w16cid:durableId="1050685270">
    <w:abstractNumId w:val="0"/>
  </w:num>
  <w:num w:numId="7" w16cid:durableId="516426925">
    <w:abstractNumId w:val="6"/>
  </w:num>
  <w:num w:numId="8" w16cid:durableId="198327326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62C1"/>
    <w:rsid w:val="00013BFD"/>
    <w:rsid w:val="00023E3E"/>
    <w:rsid w:val="0005666E"/>
    <w:rsid w:val="001162C1"/>
    <w:rsid w:val="001338C7"/>
    <w:rsid w:val="00192A9A"/>
    <w:rsid w:val="001C054C"/>
    <w:rsid w:val="0026010F"/>
    <w:rsid w:val="002606D4"/>
    <w:rsid w:val="00276941"/>
    <w:rsid w:val="002B08C9"/>
    <w:rsid w:val="002E1598"/>
    <w:rsid w:val="002E483F"/>
    <w:rsid w:val="0030683A"/>
    <w:rsid w:val="00313659"/>
    <w:rsid w:val="00381283"/>
    <w:rsid w:val="003C6274"/>
    <w:rsid w:val="003D42E2"/>
    <w:rsid w:val="0045657A"/>
    <w:rsid w:val="00494F9E"/>
    <w:rsid w:val="004B0241"/>
    <w:rsid w:val="004D36C4"/>
    <w:rsid w:val="005138DF"/>
    <w:rsid w:val="00563D3C"/>
    <w:rsid w:val="0057589E"/>
    <w:rsid w:val="005F7111"/>
    <w:rsid w:val="006D4219"/>
    <w:rsid w:val="006D6D99"/>
    <w:rsid w:val="006F6D89"/>
    <w:rsid w:val="007803E2"/>
    <w:rsid w:val="007A0CD6"/>
    <w:rsid w:val="007E587A"/>
    <w:rsid w:val="00896B3A"/>
    <w:rsid w:val="00940430"/>
    <w:rsid w:val="00985865"/>
    <w:rsid w:val="009E3AA0"/>
    <w:rsid w:val="009E6941"/>
    <w:rsid w:val="00AD091B"/>
    <w:rsid w:val="00AF2D01"/>
    <w:rsid w:val="00B0510A"/>
    <w:rsid w:val="00B529E6"/>
    <w:rsid w:val="00B5518C"/>
    <w:rsid w:val="00BA50DE"/>
    <w:rsid w:val="00C24F13"/>
    <w:rsid w:val="00CC2B89"/>
    <w:rsid w:val="00D14184"/>
    <w:rsid w:val="00D3073F"/>
    <w:rsid w:val="00DE08AD"/>
    <w:rsid w:val="00E1207C"/>
    <w:rsid w:val="00E22B73"/>
    <w:rsid w:val="00E4374E"/>
    <w:rsid w:val="00E62474"/>
    <w:rsid w:val="00FD235F"/>
    <w:rsid w:val="00FD7815"/>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ecimalSymbol w:val="."/>
  <w:listSeparator w:val=","/>
  <w14:docId w14:val="6FDFA765"/>
  <w15:chartTrackingRefBased/>
  <w15:docId w15:val="{101FDDD1-764C-1F4F-8F09-C07F2E936F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6D9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13659"/>
    <w:pPr>
      <w:ind w:left="720"/>
      <w:contextualSpacing/>
    </w:pPr>
  </w:style>
  <w:style w:type="character" w:styleId="Hyperlink">
    <w:name w:val="Hyperlink"/>
    <w:basedOn w:val="DefaultParagraphFont"/>
    <w:uiPriority w:val="99"/>
    <w:unhideWhenUsed/>
    <w:rsid w:val="00C24F13"/>
    <w:rPr>
      <w:color w:val="0000FF"/>
      <w:u w:val="single"/>
    </w:rPr>
  </w:style>
  <w:style w:type="character" w:styleId="UnresolvedMention">
    <w:name w:val="Unresolved Mention"/>
    <w:basedOn w:val="DefaultParagraphFont"/>
    <w:uiPriority w:val="99"/>
    <w:semiHidden/>
    <w:unhideWhenUsed/>
    <w:rsid w:val="005F711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1423619">
      <w:bodyDiv w:val="1"/>
      <w:marLeft w:val="0"/>
      <w:marRight w:val="0"/>
      <w:marTop w:val="0"/>
      <w:marBottom w:val="0"/>
      <w:divBdr>
        <w:top w:val="none" w:sz="0" w:space="0" w:color="auto"/>
        <w:left w:val="none" w:sz="0" w:space="0" w:color="auto"/>
        <w:bottom w:val="none" w:sz="0" w:space="0" w:color="auto"/>
        <w:right w:val="none" w:sz="0" w:space="0" w:color="auto"/>
      </w:divBdr>
    </w:div>
    <w:div w:id="937057615">
      <w:bodyDiv w:val="1"/>
      <w:marLeft w:val="0"/>
      <w:marRight w:val="0"/>
      <w:marTop w:val="0"/>
      <w:marBottom w:val="0"/>
      <w:divBdr>
        <w:top w:val="none" w:sz="0" w:space="0" w:color="auto"/>
        <w:left w:val="none" w:sz="0" w:space="0" w:color="auto"/>
        <w:bottom w:val="none" w:sz="0" w:space="0" w:color="auto"/>
        <w:right w:val="none" w:sz="0" w:space="0" w:color="auto"/>
      </w:divBdr>
    </w:div>
    <w:div w:id="1163086558">
      <w:bodyDiv w:val="1"/>
      <w:marLeft w:val="0"/>
      <w:marRight w:val="0"/>
      <w:marTop w:val="0"/>
      <w:marBottom w:val="0"/>
      <w:divBdr>
        <w:top w:val="none" w:sz="0" w:space="0" w:color="auto"/>
        <w:left w:val="none" w:sz="0" w:space="0" w:color="auto"/>
        <w:bottom w:val="none" w:sz="0" w:space="0" w:color="auto"/>
        <w:right w:val="none" w:sz="0" w:space="0" w:color="auto"/>
      </w:divBdr>
      <w:divsChild>
        <w:div w:id="1153714463">
          <w:marLeft w:val="446"/>
          <w:marRight w:val="0"/>
          <w:marTop w:val="0"/>
          <w:marBottom w:val="0"/>
          <w:divBdr>
            <w:top w:val="none" w:sz="0" w:space="0" w:color="auto"/>
            <w:left w:val="none" w:sz="0" w:space="0" w:color="auto"/>
            <w:bottom w:val="none" w:sz="0" w:space="0" w:color="auto"/>
            <w:right w:val="none" w:sz="0" w:space="0" w:color="auto"/>
          </w:divBdr>
        </w:div>
      </w:divsChild>
    </w:div>
    <w:div w:id="1581451788">
      <w:bodyDiv w:val="1"/>
      <w:marLeft w:val="0"/>
      <w:marRight w:val="0"/>
      <w:marTop w:val="0"/>
      <w:marBottom w:val="0"/>
      <w:divBdr>
        <w:top w:val="none" w:sz="0" w:space="0" w:color="auto"/>
        <w:left w:val="none" w:sz="0" w:space="0" w:color="auto"/>
        <w:bottom w:val="none" w:sz="0" w:space="0" w:color="auto"/>
        <w:right w:val="none" w:sz="0" w:space="0" w:color="auto"/>
      </w:divBdr>
    </w:div>
    <w:div w:id="1665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www.pingseng.com/en/about/" TargetMode="External"/><Relationship Id="rId12" Type="http://schemas.openxmlformats.org/officeDocument/2006/relationships/image" Target="media/image7.gif"/><Relationship Id="rId17" Type="http://schemas.openxmlformats.org/officeDocument/2006/relationships/image" Target="media/image12.jpe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tiff"/><Relationship Id="rId11" Type="http://schemas.openxmlformats.org/officeDocument/2006/relationships/image" Target="media/image6.gif"/><Relationship Id="rId5" Type="http://schemas.openxmlformats.org/officeDocument/2006/relationships/image" Target="media/image1.jpeg"/><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136</TotalTime>
  <Pages>1</Pages>
  <Words>1570</Words>
  <Characters>8952</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Dev Auxoid</cp:lastModifiedBy>
  <cp:revision>13</cp:revision>
  <dcterms:created xsi:type="dcterms:W3CDTF">2024-04-27T20:49:00Z</dcterms:created>
  <dcterms:modified xsi:type="dcterms:W3CDTF">2024-04-30T00:53:00Z</dcterms:modified>
</cp:coreProperties>
</file>