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1DA1" w:rsidRDefault="00171DA1" w:rsidP="00171DA1">
      <w:pPr>
        <w:snapToGrid w:val="0"/>
        <w:jc w:val="center"/>
        <w:rPr>
          <w:rFonts w:eastAsia="標楷體"/>
          <w:sz w:val="32"/>
          <w:szCs w:val="32"/>
        </w:rPr>
      </w:pPr>
      <w:r>
        <w:rPr>
          <w:rFonts w:eastAsia="標楷體" w:hint="eastAsia"/>
          <w:sz w:val="32"/>
          <w:szCs w:val="32"/>
        </w:rPr>
        <w:t>輔英科技大學校園衍生企業申設管理辦法</w:t>
      </w:r>
    </w:p>
    <w:p w:rsidR="00171DA1" w:rsidRDefault="00171DA1" w:rsidP="00171DA1">
      <w:pPr>
        <w:snapToGrid w:val="0"/>
        <w:jc w:val="right"/>
        <w:rPr>
          <w:rFonts w:eastAsia="標楷體"/>
          <w:sz w:val="20"/>
          <w:szCs w:val="24"/>
        </w:rPr>
      </w:pPr>
    </w:p>
    <w:p w:rsidR="00171DA1" w:rsidRPr="002808DC" w:rsidRDefault="00171DA1" w:rsidP="00513D86">
      <w:pPr>
        <w:snapToGrid w:val="0"/>
        <w:spacing w:line="240" w:lineRule="auto"/>
        <w:jc w:val="right"/>
        <w:rPr>
          <w:rFonts w:eastAsia="標楷體"/>
          <w:sz w:val="18"/>
          <w:szCs w:val="18"/>
        </w:rPr>
      </w:pPr>
      <w:r w:rsidRPr="002808DC">
        <w:rPr>
          <w:rFonts w:eastAsia="標楷體"/>
          <w:sz w:val="18"/>
          <w:szCs w:val="18"/>
        </w:rPr>
        <w:t>105</w:t>
      </w:r>
      <w:r w:rsidRPr="002808DC">
        <w:rPr>
          <w:rFonts w:eastAsia="標楷體" w:hint="eastAsia"/>
          <w:sz w:val="18"/>
          <w:szCs w:val="18"/>
        </w:rPr>
        <w:t>年</w:t>
      </w:r>
      <w:r w:rsidRPr="002808DC">
        <w:rPr>
          <w:rFonts w:eastAsia="標楷體"/>
          <w:sz w:val="18"/>
          <w:szCs w:val="18"/>
        </w:rPr>
        <w:t>4</w:t>
      </w:r>
      <w:r w:rsidRPr="002808DC">
        <w:rPr>
          <w:rFonts w:eastAsia="標楷體" w:hint="eastAsia"/>
          <w:sz w:val="18"/>
          <w:szCs w:val="18"/>
        </w:rPr>
        <w:t>月</w:t>
      </w:r>
      <w:r w:rsidRPr="002808DC">
        <w:rPr>
          <w:rFonts w:eastAsia="標楷體"/>
          <w:sz w:val="18"/>
          <w:szCs w:val="18"/>
        </w:rPr>
        <w:t>13</w:t>
      </w:r>
      <w:r w:rsidRPr="002808DC">
        <w:rPr>
          <w:rFonts w:eastAsia="標楷體" w:hint="eastAsia"/>
          <w:sz w:val="18"/>
          <w:szCs w:val="18"/>
        </w:rPr>
        <w:t>日</w:t>
      </w:r>
      <w:r w:rsidRPr="002808DC">
        <w:rPr>
          <w:rFonts w:eastAsia="標楷體"/>
          <w:sz w:val="18"/>
          <w:szCs w:val="18"/>
        </w:rPr>
        <w:t>104</w:t>
      </w:r>
      <w:r w:rsidRPr="002808DC">
        <w:rPr>
          <w:rFonts w:eastAsia="標楷體" w:hint="eastAsia"/>
          <w:sz w:val="18"/>
          <w:szCs w:val="18"/>
        </w:rPr>
        <w:t>學年度第</w:t>
      </w:r>
      <w:r w:rsidRPr="002808DC">
        <w:rPr>
          <w:rFonts w:eastAsia="標楷體"/>
          <w:sz w:val="18"/>
          <w:szCs w:val="18"/>
        </w:rPr>
        <w:t>10</w:t>
      </w:r>
      <w:r w:rsidRPr="002808DC">
        <w:rPr>
          <w:rFonts w:eastAsia="標楷體" w:hint="eastAsia"/>
          <w:sz w:val="18"/>
          <w:szCs w:val="18"/>
        </w:rPr>
        <w:t>次行政會議通過</w:t>
      </w:r>
    </w:p>
    <w:p w:rsidR="00171DA1" w:rsidRPr="002808DC" w:rsidRDefault="00171DA1" w:rsidP="00513D86">
      <w:pPr>
        <w:snapToGrid w:val="0"/>
        <w:spacing w:line="240" w:lineRule="auto"/>
        <w:jc w:val="right"/>
        <w:rPr>
          <w:rFonts w:eastAsia="標楷體"/>
          <w:sz w:val="18"/>
          <w:szCs w:val="18"/>
        </w:rPr>
      </w:pPr>
      <w:r w:rsidRPr="002808DC">
        <w:rPr>
          <w:rFonts w:eastAsia="標楷體"/>
          <w:sz w:val="18"/>
          <w:szCs w:val="18"/>
        </w:rPr>
        <w:t>105</w:t>
      </w:r>
      <w:r w:rsidRPr="002808DC">
        <w:rPr>
          <w:rFonts w:eastAsia="標楷體" w:hint="eastAsia"/>
          <w:sz w:val="18"/>
          <w:szCs w:val="18"/>
        </w:rPr>
        <w:t>年</w:t>
      </w:r>
      <w:r w:rsidRPr="002808DC">
        <w:rPr>
          <w:rFonts w:eastAsia="標楷體"/>
          <w:sz w:val="18"/>
          <w:szCs w:val="18"/>
        </w:rPr>
        <w:t>6</w:t>
      </w:r>
      <w:r w:rsidRPr="002808DC">
        <w:rPr>
          <w:rFonts w:eastAsia="標楷體" w:hint="eastAsia"/>
          <w:sz w:val="18"/>
          <w:szCs w:val="18"/>
        </w:rPr>
        <w:t>月</w:t>
      </w:r>
      <w:r w:rsidRPr="002808DC">
        <w:rPr>
          <w:rFonts w:eastAsia="標楷體"/>
          <w:sz w:val="18"/>
          <w:szCs w:val="18"/>
        </w:rPr>
        <w:t>22</w:t>
      </w:r>
      <w:r w:rsidRPr="002808DC">
        <w:rPr>
          <w:rFonts w:eastAsia="標楷體" w:hint="eastAsia"/>
          <w:sz w:val="18"/>
          <w:szCs w:val="18"/>
        </w:rPr>
        <w:t>日</w:t>
      </w:r>
      <w:r w:rsidRPr="002808DC">
        <w:rPr>
          <w:rFonts w:eastAsia="標楷體"/>
          <w:sz w:val="18"/>
          <w:szCs w:val="18"/>
        </w:rPr>
        <w:t>104</w:t>
      </w:r>
      <w:r w:rsidRPr="002808DC">
        <w:rPr>
          <w:rFonts w:eastAsia="標楷體" w:hint="eastAsia"/>
          <w:sz w:val="18"/>
          <w:szCs w:val="18"/>
        </w:rPr>
        <w:t>學年度第</w:t>
      </w:r>
      <w:r w:rsidRPr="002808DC">
        <w:rPr>
          <w:rFonts w:eastAsia="標楷體"/>
          <w:sz w:val="18"/>
          <w:szCs w:val="18"/>
        </w:rPr>
        <w:t>2</w:t>
      </w:r>
      <w:r w:rsidRPr="002808DC">
        <w:rPr>
          <w:rFonts w:eastAsia="標楷體" w:hint="eastAsia"/>
          <w:sz w:val="18"/>
          <w:szCs w:val="18"/>
        </w:rPr>
        <w:t>次校務會議通過</w:t>
      </w:r>
    </w:p>
    <w:p w:rsidR="00171DA1" w:rsidRPr="002808DC" w:rsidRDefault="00171DA1" w:rsidP="00513D86">
      <w:pPr>
        <w:snapToGrid w:val="0"/>
        <w:spacing w:line="240" w:lineRule="auto"/>
        <w:jc w:val="right"/>
        <w:rPr>
          <w:rFonts w:eastAsia="標楷體"/>
          <w:sz w:val="18"/>
          <w:szCs w:val="18"/>
        </w:rPr>
      </w:pPr>
      <w:r w:rsidRPr="002808DC">
        <w:rPr>
          <w:rFonts w:eastAsia="標楷體"/>
          <w:sz w:val="18"/>
          <w:szCs w:val="18"/>
        </w:rPr>
        <w:t>105</w:t>
      </w:r>
      <w:r w:rsidRPr="002808DC">
        <w:rPr>
          <w:rFonts w:eastAsia="標楷體" w:hint="eastAsia"/>
          <w:sz w:val="18"/>
          <w:szCs w:val="18"/>
        </w:rPr>
        <w:t>年</w:t>
      </w:r>
      <w:r w:rsidRPr="002808DC">
        <w:rPr>
          <w:rFonts w:eastAsia="標楷體"/>
          <w:sz w:val="18"/>
          <w:szCs w:val="18"/>
        </w:rPr>
        <w:t>11</w:t>
      </w:r>
      <w:r w:rsidRPr="002808DC">
        <w:rPr>
          <w:rFonts w:eastAsia="標楷體" w:hint="eastAsia"/>
          <w:sz w:val="18"/>
          <w:szCs w:val="18"/>
        </w:rPr>
        <w:t>月</w:t>
      </w:r>
      <w:r w:rsidRPr="002808DC">
        <w:rPr>
          <w:rFonts w:eastAsia="標楷體"/>
          <w:sz w:val="18"/>
          <w:szCs w:val="18"/>
        </w:rPr>
        <w:t>11</w:t>
      </w:r>
      <w:r w:rsidRPr="002808DC">
        <w:rPr>
          <w:rFonts w:eastAsia="標楷體" w:hint="eastAsia"/>
          <w:sz w:val="18"/>
          <w:szCs w:val="18"/>
        </w:rPr>
        <w:t>日</w:t>
      </w:r>
      <w:r w:rsidRPr="002808DC">
        <w:rPr>
          <w:rFonts w:eastAsia="標楷體"/>
          <w:sz w:val="18"/>
          <w:szCs w:val="18"/>
        </w:rPr>
        <w:t>105</w:t>
      </w:r>
      <w:r w:rsidRPr="002808DC">
        <w:rPr>
          <w:rFonts w:eastAsia="標楷體" w:hint="eastAsia"/>
          <w:sz w:val="18"/>
          <w:szCs w:val="18"/>
        </w:rPr>
        <w:t>學年度第</w:t>
      </w:r>
      <w:r w:rsidRPr="002808DC">
        <w:rPr>
          <w:rFonts w:eastAsia="標楷體"/>
          <w:sz w:val="18"/>
          <w:szCs w:val="18"/>
        </w:rPr>
        <w:t>1</w:t>
      </w:r>
      <w:r w:rsidRPr="002808DC">
        <w:rPr>
          <w:rFonts w:eastAsia="標楷體" w:hint="eastAsia"/>
          <w:sz w:val="18"/>
          <w:szCs w:val="18"/>
        </w:rPr>
        <w:t>次研究發展會議修正通過</w:t>
      </w:r>
    </w:p>
    <w:p w:rsidR="00171DA1" w:rsidRPr="002808DC" w:rsidRDefault="00171DA1" w:rsidP="00513D86">
      <w:pPr>
        <w:snapToGrid w:val="0"/>
        <w:spacing w:line="240" w:lineRule="auto"/>
        <w:jc w:val="right"/>
        <w:rPr>
          <w:rFonts w:eastAsia="標楷體"/>
          <w:color w:val="0000FF"/>
          <w:sz w:val="18"/>
          <w:szCs w:val="18"/>
          <w:u w:val="single"/>
        </w:rPr>
      </w:pPr>
      <w:r w:rsidRPr="002808DC">
        <w:rPr>
          <w:rFonts w:eastAsia="標楷體"/>
          <w:color w:val="0000FF"/>
          <w:sz w:val="18"/>
          <w:szCs w:val="18"/>
          <w:u w:val="single"/>
        </w:rPr>
        <w:t>105</w:t>
      </w:r>
      <w:r w:rsidRPr="002808DC">
        <w:rPr>
          <w:rFonts w:eastAsia="標楷體" w:hint="eastAsia"/>
          <w:color w:val="0000FF"/>
          <w:sz w:val="18"/>
          <w:szCs w:val="18"/>
          <w:u w:val="single"/>
        </w:rPr>
        <w:t>年</w:t>
      </w:r>
      <w:r w:rsidRPr="002808DC">
        <w:rPr>
          <w:rFonts w:eastAsia="標楷體"/>
          <w:color w:val="0000FF"/>
          <w:sz w:val="18"/>
          <w:szCs w:val="18"/>
          <w:u w:val="single"/>
        </w:rPr>
        <w:t>11</w:t>
      </w:r>
      <w:r w:rsidRPr="002808DC">
        <w:rPr>
          <w:rFonts w:eastAsia="標楷體" w:hint="eastAsia"/>
          <w:color w:val="0000FF"/>
          <w:sz w:val="18"/>
          <w:szCs w:val="18"/>
          <w:u w:val="single"/>
        </w:rPr>
        <w:t>月</w:t>
      </w:r>
      <w:r w:rsidRPr="002808DC">
        <w:rPr>
          <w:rFonts w:eastAsia="標楷體"/>
          <w:color w:val="0000FF"/>
          <w:sz w:val="18"/>
          <w:szCs w:val="18"/>
          <w:u w:val="single"/>
        </w:rPr>
        <w:t>30</w:t>
      </w:r>
      <w:r w:rsidRPr="002808DC">
        <w:rPr>
          <w:rFonts w:eastAsia="標楷體" w:hint="eastAsia"/>
          <w:color w:val="0000FF"/>
          <w:sz w:val="18"/>
          <w:szCs w:val="18"/>
          <w:u w:val="single"/>
        </w:rPr>
        <w:t>日</w:t>
      </w:r>
      <w:r w:rsidRPr="002808DC">
        <w:rPr>
          <w:rFonts w:eastAsia="標楷體"/>
          <w:color w:val="0000FF"/>
          <w:sz w:val="18"/>
          <w:szCs w:val="18"/>
          <w:u w:val="single"/>
        </w:rPr>
        <w:t>105</w:t>
      </w:r>
      <w:r w:rsidRPr="002808DC">
        <w:rPr>
          <w:rFonts w:eastAsia="標楷體" w:hint="eastAsia"/>
          <w:color w:val="0000FF"/>
          <w:sz w:val="18"/>
          <w:szCs w:val="18"/>
          <w:u w:val="single"/>
        </w:rPr>
        <w:t>學年度第</w:t>
      </w:r>
      <w:r w:rsidRPr="002808DC">
        <w:rPr>
          <w:rFonts w:eastAsia="標楷體"/>
          <w:color w:val="0000FF"/>
          <w:sz w:val="18"/>
          <w:szCs w:val="18"/>
          <w:u w:val="single"/>
        </w:rPr>
        <w:t>4</w:t>
      </w:r>
      <w:r w:rsidRPr="002808DC">
        <w:rPr>
          <w:rFonts w:eastAsia="標楷體" w:hint="eastAsia"/>
          <w:color w:val="0000FF"/>
          <w:sz w:val="18"/>
          <w:szCs w:val="18"/>
          <w:u w:val="single"/>
        </w:rPr>
        <w:t>次行政會議修正通過</w:t>
      </w:r>
    </w:p>
    <w:p w:rsidR="00171DA1" w:rsidRPr="002808DC" w:rsidRDefault="00171DA1" w:rsidP="00513D86">
      <w:pPr>
        <w:snapToGrid w:val="0"/>
        <w:spacing w:line="240" w:lineRule="auto"/>
        <w:jc w:val="right"/>
        <w:rPr>
          <w:rFonts w:eastAsia="標楷體"/>
          <w:color w:val="0000FF"/>
          <w:sz w:val="18"/>
          <w:szCs w:val="18"/>
          <w:u w:val="single"/>
        </w:rPr>
      </w:pPr>
      <w:r w:rsidRPr="002808DC">
        <w:rPr>
          <w:rFonts w:eastAsia="標楷體"/>
          <w:color w:val="0000FF"/>
          <w:sz w:val="18"/>
          <w:szCs w:val="18"/>
          <w:u w:val="single"/>
        </w:rPr>
        <w:t>106</w:t>
      </w:r>
      <w:r w:rsidRPr="002808DC">
        <w:rPr>
          <w:rFonts w:eastAsia="標楷體" w:hint="eastAsia"/>
          <w:color w:val="0000FF"/>
          <w:sz w:val="18"/>
          <w:szCs w:val="18"/>
          <w:u w:val="single"/>
        </w:rPr>
        <w:t>年</w:t>
      </w:r>
      <w:r w:rsidRPr="002808DC">
        <w:rPr>
          <w:rFonts w:eastAsia="標楷體"/>
          <w:color w:val="0000FF"/>
          <w:sz w:val="18"/>
          <w:szCs w:val="18"/>
          <w:u w:val="single"/>
        </w:rPr>
        <w:t>1</w:t>
      </w:r>
      <w:r w:rsidRPr="002808DC">
        <w:rPr>
          <w:rFonts w:eastAsia="標楷體" w:hint="eastAsia"/>
          <w:color w:val="0000FF"/>
          <w:sz w:val="18"/>
          <w:szCs w:val="18"/>
          <w:u w:val="single"/>
        </w:rPr>
        <w:t>月</w:t>
      </w:r>
      <w:r w:rsidRPr="002808DC">
        <w:rPr>
          <w:rFonts w:eastAsia="標楷體"/>
          <w:color w:val="0000FF"/>
          <w:sz w:val="18"/>
          <w:szCs w:val="18"/>
          <w:u w:val="single"/>
        </w:rPr>
        <w:t>11</w:t>
      </w:r>
      <w:r w:rsidRPr="002808DC">
        <w:rPr>
          <w:rFonts w:eastAsia="標楷體" w:hint="eastAsia"/>
          <w:color w:val="0000FF"/>
          <w:sz w:val="18"/>
          <w:szCs w:val="18"/>
          <w:u w:val="single"/>
        </w:rPr>
        <w:t>日</w:t>
      </w:r>
      <w:r w:rsidRPr="002808DC">
        <w:rPr>
          <w:rFonts w:eastAsia="標楷體"/>
          <w:color w:val="0000FF"/>
          <w:sz w:val="18"/>
          <w:szCs w:val="18"/>
          <w:u w:val="single"/>
        </w:rPr>
        <w:t>105</w:t>
      </w:r>
      <w:r w:rsidRPr="002808DC">
        <w:rPr>
          <w:rFonts w:eastAsia="標楷體" w:hint="eastAsia"/>
          <w:color w:val="0000FF"/>
          <w:sz w:val="18"/>
          <w:szCs w:val="18"/>
          <w:u w:val="single"/>
        </w:rPr>
        <w:t>學年度第</w:t>
      </w:r>
      <w:r w:rsidRPr="002808DC">
        <w:rPr>
          <w:rFonts w:eastAsia="標楷體"/>
          <w:color w:val="0000FF"/>
          <w:sz w:val="18"/>
          <w:szCs w:val="18"/>
          <w:u w:val="single"/>
        </w:rPr>
        <w:t>1</w:t>
      </w:r>
      <w:r w:rsidRPr="002808DC">
        <w:rPr>
          <w:rFonts w:eastAsia="標楷體" w:hint="eastAsia"/>
          <w:color w:val="0000FF"/>
          <w:sz w:val="18"/>
          <w:szCs w:val="18"/>
          <w:u w:val="single"/>
        </w:rPr>
        <w:t>次校務會議修正通過</w:t>
      </w:r>
    </w:p>
    <w:p w:rsidR="00171DA1" w:rsidRDefault="00171DA1" w:rsidP="00171DA1">
      <w:pPr>
        <w:pStyle w:val="a3"/>
        <w:numPr>
          <w:ilvl w:val="0"/>
          <w:numId w:val="26"/>
        </w:numPr>
        <w:spacing w:before="120" w:line="320" w:lineRule="exact"/>
        <w:ind w:leftChars="0" w:left="952" w:hanging="952"/>
        <w:rPr>
          <w:rFonts w:eastAsia="標楷體"/>
          <w:szCs w:val="20"/>
        </w:rPr>
      </w:pPr>
      <w:r>
        <w:rPr>
          <w:rFonts w:eastAsia="標楷體" w:hint="eastAsia"/>
        </w:rPr>
        <w:t>輔英科技大學（以下簡稱本校）為落實實務教學及產學合作成效，鼓勵本校教職員生於本校任職或就學期間，利用學術研發成果及本校資源設立校園衍生企業，特訂定「輔英科技大學校園衍生企業申設管理辦法」</w:t>
      </w:r>
      <w:r>
        <w:rPr>
          <w:rFonts w:eastAsia="標楷體"/>
        </w:rPr>
        <w:t>(</w:t>
      </w:r>
      <w:r>
        <w:rPr>
          <w:rFonts w:eastAsia="標楷體" w:hint="eastAsia"/>
        </w:rPr>
        <w:t>以下簡稱本辦法</w:t>
      </w:r>
      <w:r>
        <w:rPr>
          <w:rFonts w:eastAsia="標楷體"/>
        </w:rPr>
        <w:t>)</w:t>
      </w:r>
      <w:r>
        <w:rPr>
          <w:rFonts w:eastAsia="標楷體" w:hint="eastAsia"/>
        </w:rPr>
        <w:t>。</w:t>
      </w:r>
    </w:p>
    <w:p w:rsidR="00171DA1" w:rsidRDefault="00171DA1" w:rsidP="00171DA1">
      <w:pPr>
        <w:pStyle w:val="a3"/>
        <w:numPr>
          <w:ilvl w:val="0"/>
          <w:numId w:val="26"/>
        </w:numPr>
        <w:spacing w:before="120" w:line="320" w:lineRule="exact"/>
        <w:ind w:leftChars="0" w:left="952" w:hanging="952"/>
        <w:rPr>
          <w:rFonts w:eastAsia="標楷體"/>
        </w:rPr>
      </w:pPr>
      <w:r>
        <w:rPr>
          <w:rFonts w:eastAsia="標楷體" w:hint="eastAsia"/>
        </w:rPr>
        <w:t>本辦法所稱校園衍生企業，係指本校教職員生運用本校研發成果與技術服務所設立之衍生新創企業，如與政</w:t>
      </w:r>
      <w:bookmarkStart w:id="0" w:name="_GoBack"/>
      <w:bookmarkEnd w:id="0"/>
      <w:r>
        <w:rPr>
          <w:rFonts w:eastAsia="標楷體" w:hint="eastAsia"/>
        </w:rPr>
        <w:t>府機構、事業機構、民間機構、學術研究機構等合作單位，以新技術作價持股或投資，亦適用本辦法。</w:t>
      </w:r>
    </w:p>
    <w:p w:rsidR="00171DA1" w:rsidRDefault="00171DA1" w:rsidP="00171DA1">
      <w:pPr>
        <w:pStyle w:val="a3"/>
        <w:numPr>
          <w:ilvl w:val="0"/>
          <w:numId w:val="26"/>
        </w:numPr>
        <w:spacing w:before="120" w:line="320" w:lineRule="exact"/>
        <w:ind w:leftChars="0" w:left="567" w:hanging="567"/>
        <w:rPr>
          <w:rFonts w:eastAsia="標楷體"/>
        </w:rPr>
      </w:pPr>
      <w:r>
        <w:rPr>
          <w:rFonts w:eastAsia="標楷體" w:hint="eastAsia"/>
        </w:rPr>
        <w:t>本辦法所稱本校教職員生，如下列項次所示：</w:t>
      </w:r>
    </w:p>
    <w:p w:rsidR="00171DA1" w:rsidRDefault="00171DA1" w:rsidP="00171DA1">
      <w:pPr>
        <w:pStyle w:val="a3"/>
        <w:numPr>
          <w:ilvl w:val="0"/>
          <w:numId w:val="27"/>
        </w:numPr>
        <w:tabs>
          <w:tab w:val="left" w:pos="1372"/>
          <w:tab w:val="left" w:pos="1418"/>
          <w:tab w:val="left" w:pos="1560"/>
        </w:tabs>
        <w:spacing w:line="320" w:lineRule="exact"/>
        <w:ind w:leftChars="0"/>
        <w:rPr>
          <w:rFonts w:eastAsia="標楷體"/>
        </w:rPr>
      </w:pPr>
      <w:r>
        <w:rPr>
          <w:rFonts w:eastAsia="標楷體" w:hint="eastAsia"/>
        </w:rPr>
        <w:t>本校教職員工。</w:t>
      </w:r>
    </w:p>
    <w:p w:rsidR="00171DA1" w:rsidRDefault="00171DA1" w:rsidP="00171DA1">
      <w:pPr>
        <w:pStyle w:val="a3"/>
        <w:numPr>
          <w:ilvl w:val="0"/>
          <w:numId w:val="27"/>
        </w:numPr>
        <w:tabs>
          <w:tab w:val="left" w:pos="1372"/>
          <w:tab w:val="left" w:pos="1418"/>
          <w:tab w:val="left" w:pos="1560"/>
        </w:tabs>
        <w:spacing w:line="320" w:lineRule="exact"/>
        <w:ind w:leftChars="0"/>
        <w:rPr>
          <w:rFonts w:eastAsia="標楷體"/>
        </w:rPr>
      </w:pPr>
      <w:r>
        <w:rPr>
          <w:rFonts w:eastAsia="標楷體" w:hint="eastAsia"/>
        </w:rPr>
        <w:t>學生</w:t>
      </w:r>
      <w:r>
        <w:rPr>
          <w:rFonts w:eastAsia="標楷體"/>
        </w:rPr>
        <w:t>(</w:t>
      </w:r>
      <w:r>
        <w:rPr>
          <w:rFonts w:eastAsia="標楷體" w:hint="eastAsia"/>
        </w:rPr>
        <w:t>含在職專班、推廣教育班學生</w:t>
      </w:r>
      <w:r>
        <w:rPr>
          <w:rFonts w:eastAsia="標楷體"/>
        </w:rPr>
        <w:t>)</w:t>
      </w:r>
      <w:r>
        <w:rPr>
          <w:rFonts w:eastAsia="標楷體" w:hint="eastAsia"/>
        </w:rPr>
        <w:t>。</w:t>
      </w:r>
    </w:p>
    <w:p w:rsidR="00171DA1" w:rsidRDefault="00171DA1" w:rsidP="00171DA1">
      <w:pPr>
        <w:pStyle w:val="a3"/>
        <w:numPr>
          <w:ilvl w:val="0"/>
          <w:numId w:val="27"/>
        </w:numPr>
        <w:tabs>
          <w:tab w:val="left" w:pos="1372"/>
          <w:tab w:val="left" w:pos="1418"/>
          <w:tab w:val="left" w:pos="1560"/>
        </w:tabs>
        <w:spacing w:line="320" w:lineRule="exact"/>
        <w:ind w:leftChars="0"/>
        <w:rPr>
          <w:rFonts w:eastAsia="標楷體"/>
        </w:rPr>
      </w:pPr>
      <w:r>
        <w:rPr>
          <w:rFonts w:eastAsia="標楷體" w:hint="eastAsia"/>
        </w:rPr>
        <w:t>前項以外其他有使用本校資源者，適用本辦法之規定。</w:t>
      </w:r>
    </w:p>
    <w:p w:rsidR="00171DA1" w:rsidRDefault="00171DA1" w:rsidP="00171DA1">
      <w:pPr>
        <w:spacing w:line="320" w:lineRule="exact"/>
        <w:ind w:leftChars="408" w:left="979" w:firstLineChars="5" w:firstLine="12"/>
        <w:rPr>
          <w:rFonts w:eastAsia="標楷體"/>
        </w:rPr>
      </w:pPr>
      <w:r>
        <w:rPr>
          <w:rFonts w:eastAsia="標楷體" w:hint="eastAsia"/>
        </w:rPr>
        <w:t>本校教職員生已離校者，如在校期間運用本校資源產生研發成果，亦適用本辦法。</w:t>
      </w:r>
    </w:p>
    <w:p w:rsidR="00171DA1" w:rsidRDefault="00171DA1" w:rsidP="00171DA1">
      <w:pPr>
        <w:pStyle w:val="a3"/>
        <w:numPr>
          <w:ilvl w:val="0"/>
          <w:numId w:val="26"/>
        </w:numPr>
        <w:spacing w:before="120" w:line="320" w:lineRule="exact"/>
        <w:ind w:leftChars="0" w:left="567" w:hanging="567"/>
        <w:rPr>
          <w:rFonts w:eastAsia="標楷體"/>
        </w:rPr>
      </w:pPr>
      <w:r>
        <w:rPr>
          <w:rFonts w:eastAsia="標楷體" w:hint="eastAsia"/>
        </w:rPr>
        <w:t>本辦法所稱本校資源，指本校教職員生所使用本校以下資源：</w:t>
      </w:r>
    </w:p>
    <w:p w:rsidR="00171DA1" w:rsidRDefault="00171DA1" w:rsidP="00171DA1">
      <w:pPr>
        <w:pStyle w:val="a3"/>
        <w:numPr>
          <w:ilvl w:val="0"/>
          <w:numId w:val="28"/>
        </w:numPr>
        <w:spacing w:line="320" w:lineRule="exact"/>
        <w:ind w:leftChars="0" w:hanging="526"/>
        <w:rPr>
          <w:rFonts w:eastAsia="標楷體"/>
        </w:rPr>
      </w:pPr>
      <w:r>
        <w:rPr>
          <w:rFonts w:eastAsia="標楷體" w:hint="eastAsia"/>
        </w:rPr>
        <w:t>軟體。</w:t>
      </w:r>
    </w:p>
    <w:p w:rsidR="00171DA1" w:rsidRDefault="00171DA1" w:rsidP="00171DA1">
      <w:pPr>
        <w:pStyle w:val="a3"/>
        <w:numPr>
          <w:ilvl w:val="0"/>
          <w:numId w:val="28"/>
        </w:numPr>
        <w:spacing w:line="320" w:lineRule="exact"/>
        <w:ind w:leftChars="0" w:hanging="526"/>
        <w:rPr>
          <w:rFonts w:eastAsia="標楷體"/>
        </w:rPr>
      </w:pPr>
      <w:r>
        <w:rPr>
          <w:rFonts w:eastAsia="標楷體" w:hint="eastAsia"/>
        </w:rPr>
        <w:t>硬體。</w:t>
      </w:r>
    </w:p>
    <w:p w:rsidR="00171DA1" w:rsidRDefault="00171DA1" w:rsidP="00171DA1">
      <w:pPr>
        <w:pStyle w:val="a3"/>
        <w:numPr>
          <w:ilvl w:val="0"/>
          <w:numId w:val="28"/>
        </w:numPr>
        <w:spacing w:line="320" w:lineRule="exact"/>
        <w:ind w:leftChars="0" w:hanging="526"/>
        <w:rPr>
          <w:rFonts w:eastAsia="標楷體"/>
        </w:rPr>
      </w:pPr>
      <w:r>
        <w:rPr>
          <w:rFonts w:eastAsia="標楷體" w:hint="eastAsia"/>
        </w:rPr>
        <w:t>網路資源。</w:t>
      </w:r>
    </w:p>
    <w:p w:rsidR="00171DA1" w:rsidRDefault="00171DA1" w:rsidP="00171DA1">
      <w:pPr>
        <w:pStyle w:val="a3"/>
        <w:numPr>
          <w:ilvl w:val="0"/>
          <w:numId w:val="28"/>
        </w:numPr>
        <w:spacing w:line="320" w:lineRule="exact"/>
        <w:ind w:leftChars="0" w:hanging="526"/>
        <w:rPr>
          <w:rFonts w:eastAsia="標楷體"/>
        </w:rPr>
      </w:pPr>
      <w:r>
        <w:rPr>
          <w:rFonts w:eastAsia="標楷體" w:hint="eastAsia"/>
        </w:rPr>
        <w:t>場地。</w:t>
      </w:r>
    </w:p>
    <w:p w:rsidR="00171DA1" w:rsidRDefault="00171DA1" w:rsidP="00171DA1">
      <w:pPr>
        <w:pStyle w:val="a3"/>
        <w:numPr>
          <w:ilvl w:val="0"/>
          <w:numId w:val="28"/>
        </w:numPr>
        <w:spacing w:line="320" w:lineRule="exact"/>
        <w:ind w:leftChars="0" w:hanging="526"/>
        <w:rPr>
          <w:rFonts w:eastAsia="標楷體"/>
        </w:rPr>
      </w:pPr>
      <w:r>
        <w:rPr>
          <w:rFonts w:eastAsia="標楷體" w:hint="eastAsia"/>
        </w:rPr>
        <w:t>設備。</w:t>
      </w:r>
    </w:p>
    <w:p w:rsidR="00171DA1" w:rsidRDefault="00171DA1" w:rsidP="00171DA1">
      <w:pPr>
        <w:pStyle w:val="a3"/>
        <w:numPr>
          <w:ilvl w:val="0"/>
          <w:numId w:val="28"/>
        </w:numPr>
        <w:spacing w:line="320" w:lineRule="exact"/>
        <w:ind w:leftChars="0" w:hanging="526"/>
        <w:rPr>
          <w:rFonts w:eastAsia="標楷體"/>
        </w:rPr>
      </w:pPr>
      <w:r>
        <w:rPr>
          <w:rFonts w:eastAsia="標楷體" w:hint="eastAsia"/>
        </w:rPr>
        <w:t>人力。</w:t>
      </w:r>
    </w:p>
    <w:p w:rsidR="00171DA1" w:rsidRDefault="00171DA1" w:rsidP="00171DA1">
      <w:pPr>
        <w:pStyle w:val="a3"/>
        <w:numPr>
          <w:ilvl w:val="0"/>
          <w:numId w:val="28"/>
        </w:numPr>
        <w:spacing w:line="320" w:lineRule="exact"/>
        <w:ind w:leftChars="0" w:hanging="526"/>
        <w:rPr>
          <w:rFonts w:eastAsia="標楷體"/>
        </w:rPr>
      </w:pPr>
      <w:r>
        <w:rPr>
          <w:rFonts w:eastAsia="標楷體" w:hint="eastAsia"/>
        </w:rPr>
        <w:t>依產學合作相關規定屬於本校應享有之資產或權利。</w:t>
      </w:r>
    </w:p>
    <w:p w:rsidR="00171DA1" w:rsidRDefault="00171DA1" w:rsidP="00171DA1">
      <w:pPr>
        <w:pStyle w:val="a3"/>
        <w:numPr>
          <w:ilvl w:val="0"/>
          <w:numId w:val="28"/>
        </w:numPr>
        <w:spacing w:line="320" w:lineRule="exact"/>
        <w:ind w:leftChars="0" w:hanging="526"/>
        <w:rPr>
          <w:rFonts w:eastAsia="標楷體"/>
        </w:rPr>
      </w:pPr>
      <w:r>
        <w:rPr>
          <w:rFonts w:eastAsia="標楷體" w:hint="eastAsia"/>
        </w:rPr>
        <w:t>其他依相關法令規定或實務上足以認定為本校資源者。</w:t>
      </w:r>
    </w:p>
    <w:p w:rsidR="00171DA1" w:rsidRDefault="00171DA1" w:rsidP="00171DA1">
      <w:pPr>
        <w:spacing w:line="320" w:lineRule="exact"/>
        <w:ind w:leftChars="408" w:left="979" w:firstLineChars="5" w:firstLine="12"/>
        <w:rPr>
          <w:rFonts w:eastAsia="標楷體"/>
        </w:rPr>
      </w:pPr>
      <w:r>
        <w:rPr>
          <w:rFonts w:eastAsia="標楷體" w:hint="eastAsia"/>
        </w:rPr>
        <w:t>經本校「校園衍生企業管理委員會」審核通過之校園衍生企業，使用上述資源時，應依設備或場地保管單位規定完成借用程序，方可使用，但仍以教學使用為優先。</w:t>
      </w:r>
    </w:p>
    <w:p w:rsidR="00171DA1" w:rsidRDefault="00171DA1" w:rsidP="00171DA1">
      <w:pPr>
        <w:pStyle w:val="a3"/>
        <w:numPr>
          <w:ilvl w:val="0"/>
          <w:numId w:val="26"/>
        </w:numPr>
        <w:spacing w:before="120" w:line="320" w:lineRule="exact"/>
        <w:ind w:leftChars="0" w:left="567" w:hanging="567"/>
        <w:rPr>
          <w:rFonts w:eastAsia="標楷體"/>
          <w:color w:val="0000FF"/>
          <w:u w:val="single"/>
        </w:rPr>
      </w:pPr>
      <w:r>
        <w:rPr>
          <w:rFonts w:eastAsia="標楷體" w:hint="eastAsia"/>
          <w:color w:val="0000FF"/>
          <w:u w:val="single"/>
        </w:rPr>
        <w:t>衍生企業申請及審查方式：</w:t>
      </w:r>
    </w:p>
    <w:p w:rsidR="00171DA1" w:rsidRDefault="00171DA1" w:rsidP="00171DA1">
      <w:pPr>
        <w:pStyle w:val="a3"/>
        <w:numPr>
          <w:ilvl w:val="0"/>
          <w:numId w:val="29"/>
        </w:numPr>
        <w:tabs>
          <w:tab w:val="left" w:pos="1484"/>
        </w:tabs>
        <w:spacing w:line="320" w:lineRule="exact"/>
        <w:ind w:leftChars="0"/>
        <w:rPr>
          <w:rFonts w:eastAsia="標楷體"/>
          <w:color w:val="0000FF"/>
          <w:u w:val="single"/>
        </w:rPr>
      </w:pPr>
      <w:r>
        <w:rPr>
          <w:rFonts w:eastAsia="標楷體" w:hint="eastAsia"/>
          <w:color w:val="0000FF"/>
          <w:u w:val="single"/>
        </w:rPr>
        <w:t>申請者須檢附下列文件及相關佐證資料，送交研究暨產學發展處創新育成中心辦理。</w:t>
      </w:r>
    </w:p>
    <w:p w:rsidR="00171DA1" w:rsidRDefault="00171DA1" w:rsidP="00171DA1">
      <w:pPr>
        <w:pStyle w:val="a3"/>
        <w:numPr>
          <w:ilvl w:val="0"/>
          <w:numId w:val="30"/>
        </w:numPr>
        <w:spacing w:line="320" w:lineRule="exact"/>
        <w:ind w:leftChars="0"/>
        <w:rPr>
          <w:rFonts w:eastAsia="標楷體"/>
          <w:color w:val="0000FF"/>
          <w:u w:val="single"/>
        </w:rPr>
      </w:pPr>
      <w:r>
        <w:rPr>
          <w:rFonts w:eastAsia="標楷體" w:hint="eastAsia"/>
          <w:color w:val="0000FF"/>
          <w:u w:val="single"/>
        </w:rPr>
        <w:t>衍生企業設立申請表。</w:t>
      </w:r>
    </w:p>
    <w:p w:rsidR="00171DA1" w:rsidRDefault="00171DA1" w:rsidP="00171DA1">
      <w:pPr>
        <w:pStyle w:val="a3"/>
        <w:numPr>
          <w:ilvl w:val="0"/>
          <w:numId w:val="30"/>
        </w:numPr>
        <w:spacing w:line="320" w:lineRule="exact"/>
        <w:ind w:leftChars="0"/>
        <w:rPr>
          <w:rFonts w:eastAsia="標楷體"/>
          <w:color w:val="0000FF"/>
          <w:u w:val="single"/>
        </w:rPr>
      </w:pPr>
      <w:r>
        <w:rPr>
          <w:rFonts w:eastAsia="標楷體" w:hint="eastAsia"/>
          <w:color w:val="0000FF"/>
          <w:u w:val="single"/>
        </w:rPr>
        <w:t>衍生企業營運規劃書。</w:t>
      </w:r>
    </w:p>
    <w:p w:rsidR="00171DA1" w:rsidRDefault="00171DA1" w:rsidP="00171DA1">
      <w:pPr>
        <w:pStyle w:val="a3"/>
        <w:numPr>
          <w:ilvl w:val="0"/>
          <w:numId w:val="30"/>
        </w:numPr>
        <w:spacing w:line="320" w:lineRule="exact"/>
        <w:ind w:leftChars="0"/>
        <w:rPr>
          <w:rFonts w:eastAsia="標楷體"/>
          <w:color w:val="0000FF"/>
          <w:u w:val="single"/>
        </w:rPr>
      </w:pPr>
      <w:r>
        <w:rPr>
          <w:rFonts w:eastAsia="標楷體" w:hint="eastAsia"/>
          <w:color w:val="0000FF"/>
          <w:u w:val="single"/>
        </w:rPr>
        <w:t>同意審查聲明書。</w:t>
      </w:r>
    </w:p>
    <w:p w:rsidR="00171DA1" w:rsidRDefault="00171DA1" w:rsidP="00171DA1">
      <w:pPr>
        <w:pStyle w:val="a3"/>
        <w:numPr>
          <w:ilvl w:val="0"/>
          <w:numId w:val="29"/>
        </w:numPr>
        <w:tabs>
          <w:tab w:val="left" w:pos="1484"/>
        </w:tabs>
        <w:spacing w:line="320" w:lineRule="exact"/>
        <w:ind w:leftChars="0"/>
        <w:rPr>
          <w:rFonts w:eastAsia="標楷體"/>
          <w:color w:val="0000FF"/>
          <w:u w:val="single"/>
        </w:rPr>
      </w:pPr>
      <w:r>
        <w:rPr>
          <w:rFonts w:eastAsia="標楷體" w:hint="eastAsia"/>
          <w:color w:val="0000FF"/>
          <w:u w:val="single"/>
        </w:rPr>
        <w:t>審查流程</w:t>
      </w:r>
    </w:p>
    <w:p w:rsidR="00171DA1" w:rsidRDefault="00171DA1" w:rsidP="00171DA1">
      <w:pPr>
        <w:pStyle w:val="a3"/>
        <w:numPr>
          <w:ilvl w:val="0"/>
          <w:numId w:val="31"/>
        </w:numPr>
        <w:spacing w:line="320" w:lineRule="exact"/>
        <w:ind w:leftChars="0"/>
        <w:rPr>
          <w:rFonts w:eastAsia="標楷體"/>
          <w:color w:val="0000FF"/>
          <w:u w:val="single"/>
        </w:rPr>
      </w:pPr>
      <w:r>
        <w:rPr>
          <w:rFonts w:eastAsia="標楷體" w:hint="eastAsia"/>
          <w:color w:val="0000FF"/>
          <w:u w:val="single"/>
        </w:rPr>
        <w:t>由創新育成中心進行書面資料審查。</w:t>
      </w:r>
    </w:p>
    <w:p w:rsidR="00171DA1" w:rsidRDefault="00171DA1" w:rsidP="00171DA1">
      <w:pPr>
        <w:pStyle w:val="a3"/>
        <w:numPr>
          <w:ilvl w:val="0"/>
          <w:numId w:val="31"/>
        </w:numPr>
        <w:spacing w:line="320" w:lineRule="exact"/>
        <w:ind w:leftChars="0"/>
        <w:rPr>
          <w:rFonts w:eastAsia="標楷體"/>
          <w:color w:val="0000FF"/>
          <w:u w:val="single"/>
        </w:rPr>
      </w:pPr>
      <w:r>
        <w:rPr>
          <w:rFonts w:eastAsia="標楷體" w:hint="eastAsia"/>
          <w:color w:val="0000FF"/>
          <w:u w:val="single"/>
        </w:rPr>
        <w:t>召開「校園衍生企業管理委員會」進行審查，申請者須列席說明。</w:t>
      </w:r>
    </w:p>
    <w:p w:rsidR="00171DA1" w:rsidRDefault="00171DA1" w:rsidP="00171DA1">
      <w:pPr>
        <w:pStyle w:val="a3"/>
        <w:numPr>
          <w:ilvl w:val="0"/>
          <w:numId w:val="31"/>
        </w:numPr>
        <w:spacing w:line="320" w:lineRule="exact"/>
        <w:ind w:leftChars="0"/>
        <w:rPr>
          <w:rFonts w:eastAsia="標楷體"/>
          <w:color w:val="0000FF"/>
          <w:u w:val="single"/>
        </w:rPr>
      </w:pPr>
      <w:r>
        <w:rPr>
          <w:rFonts w:eastAsia="標楷體" w:hint="eastAsia"/>
          <w:color w:val="0000FF"/>
          <w:u w:val="single"/>
        </w:rPr>
        <w:t>申請通過者得進駐本校培育室，提供進駐優惠及創業相關輔導。</w:t>
      </w:r>
    </w:p>
    <w:p w:rsidR="00171DA1" w:rsidRDefault="00171DA1" w:rsidP="00171DA1">
      <w:pPr>
        <w:pStyle w:val="a3"/>
        <w:numPr>
          <w:ilvl w:val="0"/>
          <w:numId w:val="26"/>
        </w:numPr>
        <w:spacing w:before="120" w:line="320" w:lineRule="exact"/>
        <w:ind w:leftChars="0" w:left="567" w:hanging="567"/>
        <w:rPr>
          <w:rFonts w:eastAsia="標楷體"/>
          <w:color w:val="0000FF"/>
          <w:u w:val="single"/>
        </w:rPr>
      </w:pPr>
      <w:r>
        <w:rPr>
          <w:rFonts w:eastAsia="標楷體" w:hint="eastAsia"/>
          <w:color w:val="0000FF"/>
          <w:u w:val="single"/>
        </w:rPr>
        <w:t>衍生企業案回饋規定</w:t>
      </w:r>
    </w:p>
    <w:p w:rsidR="00171DA1" w:rsidRDefault="00171DA1" w:rsidP="00171DA1">
      <w:pPr>
        <w:pStyle w:val="a3"/>
        <w:numPr>
          <w:ilvl w:val="0"/>
          <w:numId w:val="32"/>
        </w:numPr>
        <w:tabs>
          <w:tab w:val="left" w:pos="1372"/>
          <w:tab w:val="left" w:pos="1418"/>
          <w:tab w:val="left" w:pos="1560"/>
        </w:tabs>
        <w:spacing w:line="320" w:lineRule="exact"/>
        <w:ind w:leftChars="0" w:left="1559" w:hanging="567"/>
        <w:rPr>
          <w:rFonts w:eastAsia="標楷體"/>
          <w:color w:val="0000FF"/>
          <w:u w:val="single"/>
        </w:rPr>
      </w:pPr>
      <w:r>
        <w:rPr>
          <w:rFonts w:eastAsia="標楷體" w:hint="eastAsia"/>
          <w:bCs/>
          <w:color w:val="0000FF"/>
          <w:u w:val="single"/>
        </w:rPr>
        <w:t>運用學校資源而產生之校園衍生企業應提列該企業至少百分之五的股份或每年營業額之百分之三回饋本校</w:t>
      </w:r>
      <w:r>
        <w:rPr>
          <w:rFonts w:eastAsia="標楷體" w:hint="eastAsia"/>
          <w:color w:val="0000FF"/>
          <w:u w:val="single"/>
        </w:rPr>
        <w:t>。</w:t>
      </w:r>
    </w:p>
    <w:p w:rsidR="00171DA1" w:rsidRDefault="00171DA1" w:rsidP="00171DA1">
      <w:pPr>
        <w:pStyle w:val="a3"/>
        <w:numPr>
          <w:ilvl w:val="0"/>
          <w:numId w:val="32"/>
        </w:numPr>
        <w:tabs>
          <w:tab w:val="left" w:pos="1372"/>
          <w:tab w:val="left" w:pos="1418"/>
          <w:tab w:val="left" w:pos="1560"/>
        </w:tabs>
        <w:spacing w:line="320" w:lineRule="exact"/>
        <w:ind w:leftChars="0" w:left="1559" w:hanging="567"/>
        <w:rPr>
          <w:rFonts w:eastAsia="標楷體"/>
          <w:color w:val="0000FF"/>
          <w:u w:val="single"/>
        </w:rPr>
      </w:pPr>
      <w:r>
        <w:rPr>
          <w:rFonts w:eastAsia="標楷體" w:hint="eastAsia"/>
          <w:bCs/>
          <w:color w:val="0000FF"/>
          <w:u w:val="single"/>
        </w:rPr>
        <w:t>以技術方式產生之衍生企業，其回饋之技術股份依本校研發成果管理辦法分</w:t>
      </w:r>
      <w:r>
        <w:rPr>
          <w:rFonts w:eastAsia="標楷體" w:hint="eastAsia"/>
          <w:bCs/>
          <w:color w:val="0000FF"/>
          <w:u w:val="single"/>
        </w:rPr>
        <w:lastRenderedPageBreak/>
        <w:t>配</w:t>
      </w:r>
      <w:r>
        <w:rPr>
          <w:rFonts w:eastAsia="標楷體" w:hint="eastAsia"/>
          <w:color w:val="0000FF"/>
          <w:u w:val="single"/>
        </w:rPr>
        <w:t>。</w:t>
      </w:r>
    </w:p>
    <w:p w:rsidR="00171DA1" w:rsidRDefault="00171DA1" w:rsidP="00171DA1">
      <w:pPr>
        <w:pStyle w:val="a3"/>
        <w:numPr>
          <w:ilvl w:val="0"/>
          <w:numId w:val="26"/>
        </w:numPr>
        <w:spacing w:before="120" w:line="320" w:lineRule="exact"/>
        <w:ind w:leftChars="0" w:left="993" w:hanging="993"/>
        <w:rPr>
          <w:rFonts w:eastAsia="標楷體"/>
          <w:color w:val="0000FF"/>
          <w:u w:val="single"/>
        </w:rPr>
      </w:pPr>
      <w:r>
        <w:rPr>
          <w:rFonts w:eastAsia="標楷體" w:hint="eastAsia"/>
          <w:color w:val="0000FF"/>
          <w:u w:val="single"/>
        </w:rPr>
        <w:t>進駐培育室優惠</w:t>
      </w:r>
    </w:p>
    <w:p w:rsidR="00171DA1" w:rsidRDefault="00171DA1" w:rsidP="00171DA1">
      <w:pPr>
        <w:pStyle w:val="a3"/>
        <w:spacing w:before="120" w:line="320" w:lineRule="exact"/>
        <w:ind w:leftChars="0" w:left="993"/>
        <w:rPr>
          <w:rFonts w:eastAsia="標楷體"/>
          <w:color w:val="0000FF"/>
          <w:u w:val="single"/>
        </w:rPr>
      </w:pPr>
      <w:r>
        <w:rPr>
          <w:rFonts w:eastAsia="標楷體" w:hint="eastAsia"/>
          <w:color w:val="0000FF"/>
          <w:u w:val="single"/>
        </w:rPr>
        <w:t>以六年為限，內容如下，其他費用依創新育成中心規定辦理：</w:t>
      </w:r>
    </w:p>
    <w:p w:rsidR="00171DA1" w:rsidRDefault="00171DA1" w:rsidP="00171DA1">
      <w:pPr>
        <w:numPr>
          <w:ilvl w:val="3"/>
          <w:numId w:val="33"/>
        </w:numPr>
        <w:spacing w:line="320" w:lineRule="exact"/>
        <w:ind w:left="1512" w:hanging="504"/>
        <w:rPr>
          <w:rFonts w:eastAsia="標楷體"/>
          <w:color w:val="0000FF"/>
          <w:u w:val="single"/>
        </w:rPr>
      </w:pPr>
      <w:r>
        <w:rPr>
          <w:rFonts w:eastAsia="標楷體" w:hint="eastAsia"/>
          <w:color w:val="0000FF"/>
          <w:u w:val="single"/>
        </w:rPr>
        <w:t>培育室租金：進駐前二年免租金</w:t>
      </w:r>
      <w:r>
        <w:rPr>
          <w:rFonts w:eastAsia="標楷體"/>
          <w:color w:val="0000FF"/>
          <w:u w:val="single"/>
        </w:rPr>
        <w:t>(</w:t>
      </w:r>
      <w:r>
        <w:rPr>
          <w:rFonts w:eastAsia="標楷體" w:hint="eastAsia"/>
          <w:color w:val="0000FF"/>
          <w:u w:val="single"/>
        </w:rPr>
        <w:t>電費須自行負擔</w:t>
      </w:r>
      <w:r>
        <w:rPr>
          <w:rFonts w:eastAsia="標楷體"/>
          <w:color w:val="0000FF"/>
          <w:u w:val="single"/>
        </w:rPr>
        <w:t>)</w:t>
      </w:r>
      <w:r>
        <w:rPr>
          <w:rFonts w:eastAsia="標楷體" w:hint="eastAsia"/>
          <w:color w:val="0000FF"/>
          <w:u w:val="single"/>
        </w:rPr>
        <w:t>，第三年起租金三折。</w:t>
      </w:r>
    </w:p>
    <w:p w:rsidR="00171DA1" w:rsidRDefault="00171DA1" w:rsidP="00171DA1">
      <w:pPr>
        <w:pStyle w:val="a3"/>
        <w:numPr>
          <w:ilvl w:val="3"/>
          <w:numId w:val="33"/>
        </w:numPr>
        <w:adjustRightInd w:val="0"/>
        <w:spacing w:line="320" w:lineRule="exact"/>
        <w:ind w:leftChars="0" w:left="1512" w:hanging="504"/>
        <w:rPr>
          <w:rFonts w:eastAsia="標楷體"/>
          <w:color w:val="0000FF"/>
          <w:u w:val="single"/>
        </w:rPr>
      </w:pPr>
      <w:r>
        <w:rPr>
          <w:rFonts w:eastAsia="標楷體" w:hint="eastAsia"/>
          <w:color w:val="0000FF"/>
          <w:u w:val="single"/>
        </w:rPr>
        <w:t>輔導費：三折。</w:t>
      </w:r>
    </w:p>
    <w:p w:rsidR="00171DA1" w:rsidRDefault="00171DA1" w:rsidP="00171DA1">
      <w:pPr>
        <w:pStyle w:val="a3"/>
        <w:numPr>
          <w:ilvl w:val="0"/>
          <w:numId w:val="26"/>
        </w:numPr>
        <w:spacing w:before="120" w:line="320" w:lineRule="exact"/>
        <w:ind w:leftChars="0" w:left="993" w:hanging="993"/>
        <w:rPr>
          <w:rFonts w:eastAsia="標楷體"/>
          <w:color w:val="0000FF"/>
          <w:u w:val="single"/>
        </w:rPr>
      </w:pPr>
      <w:r>
        <w:rPr>
          <w:rFonts w:eastAsia="標楷體" w:hint="eastAsia"/>
          <w:color w:val="0000FF"/>
          <w:u w:val="single"/>
        </w:rPr>
        <w:t>權利與義務</w:t>
      </w:r>
    </w:p>
    <w:p w:rsidR="00171DA1" w:rsidRDefault="00171DA1" w:rsidP="00171DA1">
      <w:pPr>
        <w:pStyle w:val="a3"/>
        <w:spacing w:line="320" w:lineRule="exact"/>
        <w:ind w:leftChars="412" w:left="989" w:firstLine="1"/>
        <w:rPr>
          <w:rFonts w:eastAsia="標楷體"/>
          <w:color w:val="0000FF"/>
          <w:u w:val="single"/>
        </w:rPr>
      </w:pPr>
      <w:r>
        <w:rPr>
          <w:rFonts w:eastAsia="標楷體" w:hint="eastAsia"/>
          <w:color w:val="0000FF"/>
          <w:u w:val="single"/>
        </w:rPr>
        <w:t>衍生企業未經學校書面授權不得將學校名稱及</w:t>
      </w:r>
      <w:r>
        <w:rPr>
          <w:rFonts w:eastAsia="標楷體"/>
          <w:color w:val="0000FF"/>
          <w:u w:val="single"/>
        </w:rPr>
        <w:t>LOGO</w:t>
      </w:r>
      <w:r>
        <w:rPr>
          <w:rFonts w:eastAsia="標楷體" w:hint="eastAsia"/>
          <w:color w:val="0000FF"/>
          <w:u w:val="single"/>
        </w:rPr>
        <w:t>用於營運相關之任何事項，並應每二個月交付一次財務報表；衍生企業之商品及營運責任由衍生企業全責負擔，若本校對於衍生企業之經營有疑慮，得逕行中止與衍生企業之合作關係。</w:t>
      </w:r>
    </w:p>
    <w:p w:rsidR="00171DA1" w:rsidRDefault="00171DA1" w:rsidP="00171DA1">
      <w:pPr>
        <w:pStyle w:val="a3"/>
        <w:numPr>
          <w:ilvl w:val="0"/>
          <w:numId w:val="26"/>
        </w:numPr>
        <w:spacing w:before="120" w:line="320" w:lineRule="exact"/>
        <w:ind w:leftChars="0" w:left="993" w:hanging="993"/>
        <w:rPr>
          <w:rFonts w:eastAsia="標楷體"/>
        </w:rPr>
      </w:pPr>
      <w:r>
        <w:rPr>
          <w:rFonts w:eastAsia="標楷體" w:hint="eastAsia"/>
        </w:rPr>
        <w:t>本辦法經校務會議通過，經校長核定後發布實施；修正時亦同。</w:t>
      </w:r>
    </w:p>
    <w:p w:rsidR="008351B3" w:rsidRPr="00171DA1" w:rsidRDefault="008351B3" w:rsidP="00171DA1"/>
    <w:sectPr w:rsidR="008351B3" w:rsidRPr="00171DA1" w:rsidSect="000A2F9E">
      <w:footerReference w:type="default" r:id="rId7"/>
      <w:pgSz w:w="11906" w:h="16838" w:code="9"/>
      <w:pgMar w:top="1134" w:right="1134" w:bottom="1134" w:left="1134" w:header="851" w:footer="851" w:gutter="0"/>
      <w:pgNumType w:start="18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203C" w:rsidRDefault="001B203C" w:rsidP="00EA7736">
      <w:pPr>
        <w:spacing w:line="240" w:lineRule="auto"/>
      </w:pPr>
      <w:r>
        <w:separator/>
      </w:r>
    </w:p>
  </w:endnote>
  <w:endnote w:type="continuationSeparator" w:id="0">
    <w:p w:rsidR="001B203C" w:rsidRDefault="001B203C" w:rsidP="00EA77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5452100"/>
      <w:docPartObj>
        <w:docPartGallery w:val="Page Numbers (Bottom of Page)"/>
        <w:docPartUnique/>
      </w:docPartObj>
    </w:sdtPr>
    <w:sdtEndPr/>
    <w:sdtContent>
      <w:p w:rsidR="005205D5" w:rsidRDefault="005205D5" w:rsidP="005205D5">
        <w:pPr>
          <w:pStyle w:val="a7"/>
          <w:jc w:val="center"/>
        </w:pPr>
        <w:r>
          <w:fldChar w:fldCharType="begin"/>
        </w:r>
        <w:r>
          <w:instrText>PAGE   \* MERGEFORMAT</w:instrText>
        </w:r>
        <w:r>
          <w:fldChar w:fldCharType="separate"/>
        </w:r>
        <w:r w:rsidR="002808DC" w:rsidRPr="002808DC">
          <w:rPr>
            <w:noProof/>
            <w:lang w:val="zh-TW"/>
          </w:rPr>
          <w:t>180</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203C" w:rsidRDefault="001B203C" w:rsidP="00EA7736">
      <w:pPr>
        <w:spacing w:line="240" w:lineRule="auto"/>
      </w:pPr>
      <w:r>
        <w:separator/>
      </w:r>
    </w:p>
  </w:footnote>
  <w:footnote w:type="continuationSeparator" w:id="0">
    <w:p w:rsidR="001B203C" w:rsidRDefault="001B203C" w:rsidP="00EA77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8473F"/>
    <w:multiLevelType w:val="hybridMultilevel"/>
    <w:tmpl w:val="E3F49F84"/>
    <w:lvl w:ilvl="0" w:tplc="BEE61F46">
      <w:start w:val="1"/>
      <w:numFmt w:val="taiwaneseCountingThousand"/>
      <w:lvlText w:val="(%1)"/>
      <w:lvlJc w:val="left"/>
      <w:pPr>
        <w:ind w:left="1044" w:hanging="480"/>
      </w:pPr>
      <w:rPr>
        <w:rFonts w:hint="eastAsia"/>
      </w:rPr>
    </w:lvl>
    <w:lvl w:ilvl="1" w:tplc="BEE61F46">
      <w:start w:val="1"/>
      <w:numFmt w:val="taiwaneseCountingThousand"/>
      <w:lvlText w:val="(%2)"/>
      <w:lvlJc w:val="left"/>
      <w:pPr>
        <w:ind w:left="1524" w:hanging="480"/>
      </w:pPr>
      <w:rPr>
        <w:rFonts w:hint="eastAsia"/>
      </w:rPr>
    </w:lvl>
    <w:lvl w:ilvl="2" w:tplc="0409001B" w:tentative="1">
      <w:start w:val="1"/>
      <w:numFmt w:val="lowerRoman"/>
      <w:lvlText w:val="%3."/>
      <w:lvlJc w:val="right"/>
      <w:pPr>
        <w:ind w:left="2004" w:hanging="480"/>
      </w:pPr>
    </w:lvl>
    <w:lvl w:ilvl="3" w:tplc="0409000F" w:tentative="1">
      <w:start w:val="1"/>
      <w:numFmt w:val="decimal"/>
      <w:lvlText w:val="%4."/>
      <w:lvlJc w:val="left"/>
      <w:pPr>
        <w:ind w:left="2484" w:hanging="480"/>
      </w:pPr>
    </w:lvl>
    <w:lvl w:ilvl="4" w:tplc="04090019" w:tentative="1">
      <w:start w:val="1"/>
      <w:numFmt w:val="ideographTraditional"/>
      <w:lvlText w:val="%5、"/>
      <w:lvlJc w:val="left"/>
      <w:pPr>
        <w:ind w:left="2964" w:hanging="480"/>
      </w:pPr>
    </w:lvl>
    <w:lvl w:ilvl="5" w:tplc="0409001B" w:tentative="1">
      <w:start w:val="1"/>
      <w:numFmt w:val="lowerRoman"/>
      <w:lvlText w:val="%6."/>
      <w:lvlJc w:val="right"/>
      <w:pPr>
        <w:ind w:left="3444" w:hanging="480"/>
      </w:pPr>
    </w:lvl>
    <w:lvl w:ilvl="6" w:tplc="0409000F" w:tentative="1">
      <w:start w:val="1"/>
      <w:numFmt w:val="decimal"/>
      <w:lvlText w:val="%7."/>
      <w:lvlJc w:val="left"/>
      <w:pPr>
        <w:ind w:left="3924" w:hanging="480"/>
      </w:pPr>
    </w:lvl>
    <w:lvl w:ilvl="7" w:tplc="04090019" w:tentative="1">
      <w:start w:val="1"/>
      <w:numFmt w:val="ideographTraditional"/>
      <w:lvlText w:val="%8、"/>
      <w:lvlJc w:val="left"/>
      <w:pPr>
        <w:ind w:left="4404" w:hanging="480"/>
      </w:pPr>
    </w:lvl>
    <w:lvl w:ilvl="8" w:tplc="0409001B" w:tentative="1">
      <w:start w:val="1"/>
      <w:numFmt w:val="lowerRoman"/>
      <w:lvlText w:val="%9."/>
      <w:lvlJc w:val="right"/>
      <w:pPr>
        <w:ind w:left="4884" w:hanging="480"/>
      </w:pPr>
    </w:lvl>
  </w:abstractNum>
  <w:abstractNum w:abstractNumId="1" w15:restartNumberingAfterBreak="0">
    <w:nsid w:val="04F00920"/>
    <w:multiLevelType w:val="hybridMultilevel"/>
    <w:tmpl w:val="5E96197E"/>
    <w:lvl w:ilvl="0" w:tplc="CC820E24">
      <w:start w:val="1"/>
      <w:numFmt w:val="taiwaneseCountingThousand"/>
      <w:lvlText w:val="(%1)"/>
      <w:lvlJc w:val="left"/>
      <w:pPr>
        <w:ind w:left="1810" w:hanging="480"/>
      </w:pPr>
      <w:rPr>
        <w:rFonts w:hint="default"/>
      </w:rPr>
    </w:lvl>
    <w:lvl w:ilvl="1" w:tplc="04090019" w:tentative="1">
      <w:start w:val="1"/>
      <w:numFmt w:val="ideographTraditional"/>
      <w:lvlText w:val="%2、"/>
      <w:lvlJc w:val="left"/>
      <w:pPr>
        <w:ind w:left="2290" w:hanging="480"/>
      </w:pPr>
    </w:lvl>
    <w:lvl w:ilvl="2" w:tplc="0409001B" w:tentative="1">
      <w:start w:val="1"/>
      <w:numFmt w:val="lowerRoman"/>
      <w:lvlText w:val="%3."/>
      <w:lvlJc w:val="right"/>
      <w:pPr>
        <w:ind w:left="2770" w:hanging="480"/>
      </w:pPr>
    </w:lvl>
    <w:lvl w:ilvl="3" w:tplc="0409000F" w:tentative="1">
      <w:start w:val="1"/>
      <w:numFmt w:val="decimal"/>
      <w:lvlText w:val="%4."/>
      <w:lvlJc w:val="left"/>
      <w:pPr>
        <w:ind w:left="3250" w:hanging="480"/>
      </w:pPr>
    </w:lvl>
    <w:lvl w:ilvl="4" w:tplc="04090019" w:tentative="1">
      <w:start w:val="1"/>
      <w:numFmt w:val="ideographTraditional"/>
      <w:lvlText w:val="%5、"/>
      <w:lvlJc w:val="left"/>
      <w:pPr>
        <w:ind w:left="3730" w:hanging="480"/>
      </w:pPr>
    </w:lvl>
    <w:lvl w:ilvl="5" w:tplc="0409001B" w:tentative="1">
      <w:start w:val="1"/>
      <w:numFmt w:val="lowerRoman"/>
      <w:lvlText w:val="%6."/>
      <w:lvlJc w:val="right"/>
      <w:pPr>
        <w:ind w:left="4210" w:hanging="480"/>
      </w:pPr>
    </w:lvl>
    <w:lvl w:ilvl="6" w:tplc="0409000F" w:tentative="1">
      <w:start w:val="1"/>
      <w:numFmt w:val="decimal"/>
      <w:lvlText w:val="%7."/>
      <w:lvlJc w:val="left"/>
      <w:pPr>
        <w:ind w:left="4690" w:hanging="480"/>
      </w:pPr>
    </w:lvl>
    <w:lvl w:ilvl="7" w:tplc="04090019" w:tentative="1">
      <w:start w:val="1"/>
      <w:numFmt w:val="ideographTraditional"/>
      <w:lvlText w:val="%8、"/>
      <w:lvlJc w:val="left"/>
      <w:pPr>
        <w:ind w:left="5170" w:hanging="480"/>
      </w:pPr>
    </w:lvl>
    <w:lvl w:ilvl="8" w:tplc="0409001B" w:tentative="1">
      <w:start w:val="1"/>
      <w:numFmt w:val="lowerRoman"/>
      <w:lvlText w:val="%9."/>
      <w:lvlJc w:val="right"/>
      <w:pPr>
        <w:ind w:left="5650" w:hanging="480"/>
      </w:pPr>
    </w:lvl>
  </w:abstractNum>
  <w:abstractNum w:abstractNumId="2" w15:restartNumberingAfterBreak="0">
    <w:nsid w:val="052926C3"/>
    <w:multiLevelType w:val="hybridMultilevel"/>
    <w:tmpl w:val="967A44D2"/>
    <w:lvl w:ilvl="0" w:tplc="BEE61F46">
      <w:start w:val="1"/>
      <w:numFmt w:val="taiwaneseCountingThousand"/>
      <w:lvlText w:val="(%1)"/>
      <w:lvlJc w:val="left"/>
      <w:pPr>
        <w:ind w:left="1109" w:hanging="480"/>
      </w:pPr>
      <w:rPr>
        <w:rFonts w:hint="eastAsia"/>
      </w:rPr>
    </w:lvl>
    <w:lvl w:ilvl="1" w:tplc="BEE61F46">
      <w:start w:val="1"/>
      <w:numFmt w:val="taiwaneseCountingThousand"/>
      <w:lvlText w:val="(%2)"/>
      <w:lvlJc w:val="left"/>
      <w:pPr>
        <w:ind w:left="1589" w:hanging="480"/>
      </w:pPr>
      <w:rPr>
        <w:rFonts w:hint="eastAsia"/>
      </w:rPr>
    </w:lvl>
    <w:lvl w:ilvl="2" w:tplc="0409001B" w:tentative="1">
      <w:start w:val="1"/>
      <w:numFmt w:val="lowerRoman"/>
      <w:lvlText w:val="%3."/>
      <w:lvlJc w:val="right"/>
      <w:pPr>
        <w:ind w:left="2069" w:hanging="480"/>
      </w:pPr>
    </w:lvl>
    <w:lvl w:ilvl="3" w:tplc="0409000F" w:tentative="1">
      <w:start w:val="1"/>
      <w:numFmt w:val="decimal"/>
      <w:lvlText w:val="%4."/>
      <w:lvlJc w:val="left"/>
      <w:pPr>
        <w:ind w:left="2549" w:hanging="480"/>
      </w:pPr>
    </w:lvl>
    <w:lvl w:ilvl="4" w:tplc="04090019" w:tentative="1">
      <w:start w:val="1"/>
      <w:numFmt w:val="ideographTraditional"/>
      <w:lvlText w:val="%5、"/>
      <w:lvlJc w:val="left"/>
      <w:pPr>
        <w:ind w:left="3029" w:hanging="480"/>
      </w:pPr>
    </w:lvl>
    <w:lvl w:ilvl="5" w:tplc="0409001B" w:tentative="1">
      <w:start w:val="1"/>
      <w:numFmt w:val="lowerRoman"/>
      <w:lvlText w:val="%6."/>
      <w:lvlJc w:val="right"/>
      <w:pPr>
        <w:ind w:left="3509" w:hanging="480"/>
      </w:pPr>
    </w:lvl>
    <w:lvl w:ilvl="6" w:tplc="0409000F" w:tentative="1">
      <w:start w:val="1"/>
      <w:numFmt w:val="decimal"/>
      <w:lvlText w:val="%7."/>
      <w:lvlJc w:val="left"/>
      <w:pPr>
        <w:ind w:left="3989" w:hanging="480"/>
      </w:pPr>
    </w:lvl>
    <w:lvl w:ilvl="7" w:tplc="04090019" w:tentative="1">
      <w:start w:val="1"/>
      <w:numFmt w:val="ideographTraditional"/>
      <w:lvlText w:val="%8、"/>
      <w:lvlJc w:val="left"/>
      <w:pPr>
        <w:ind w:left="4469" w:hanging="480"/>
      </w:pPr>
    </w:lvl>
    <w:lvl w:ilvl="8" w:tplc="0409001B" w:tentative="1">
      <w:start w:val="1"/>
      <w:numFmt w:val="lowerRoman"/>
      <w:lvlText w:val="%9."/>
      <w:lvlJc w:val="right"/>
      <w:pPr>
        <w:ind w:left="4949" w:hanging="480"/>
      </w:pPr>
    </w:lvl>
  </w:abstractNum>
  <w:abstractNum w:abstractNumId="3" w15:restartNumberingAfterBreak="0">
    <w:nsid w:val="0836237A"/>
    <w:multiLevelType w:val="hybridMultilevel"/>
    <w:tmpl w:val="5E96197E"/>
    <w:lvl w:ilvl="0" w:tplc="CC820E24">
      <w:start w:val="1"/>
      <w:numFmt w:val="taiwaneseCountingThousand"/>
      <w:lvlText w:val="(%1)"/>
      <w:lvlJc w:val="left"/>
      <w:pPr>
        <w:ind w:left="1810" w:hanging="480"/>
      </w:pPr>
      <w:rPr>
        <w:rFonts w:hint="default"/>
      </w:rPr>
    </w:lvl>
    <w:lvl w:ilvl="1" w:tplc="04090019" w:tentative="1">
      <w:start w:val="1"/>
      <w:numFmt w:val="ideographTraditional"/>
      <w:lvlText w:val="%2、"/>
      <w:lvlJc w:val="left"/>
      <w:pPr>
        <w:ind w:left="2290" w:hanging="480"/>
      </w:pPr>
    </w:lvl>
    <w:lvl w:ilvl="2" w:tplc="0409001B" w:tentative="1">
      <w:start w:val="1"/>
      <w:numFmt w:val="lowerRoman"/>
      <w:lvlText w:val="%3."/>
      <w:lvlJc w:val="right"/>
      <w:pPr>
        <w:ind w:left="2770" w:hanging="480"/>
      </w:pPr>
    </w:lvl>
    <w:lvl w:ilvl="3" w:tplc="0409000F" w:tentative="1">
      <w:start w:val="1"/>
      <w:numFmt w:val="decimal"/>
      <w:lvlText w:val="%4."/>
      <w:lvlJc w:val="left"/>
      <w:pPr>
        <w:ind w:left="3250" w:hanging="480"/>
      </w:pPr>
    </w:lvl>
    <w:lvl w:ilvl="4" w:tplc="04090019" w:tentative="1">
      <w:start w:val="1"/>
      <w:numFmt w:val="ideographTraditional"/>
      <w:lvlText w:val="%5、"/>
      <w:lvlJc w:val="left"/>
      <w:pPr>
        <w:ind w:left="3730" w:hanging="480"/>
      </w:pPr>
    </w:lvl>
    <w:lvl w:ilvl="5" w:tplc="0409001B" w:tentative="1">
      <w:start w:val="1"/>
      <w:numFmt w:val="lowerRoman"/>
      <w:lvlText w:val="%6."/>
      <w:lvlJc w:val="right"/>
      <w:pPr>
        <w:ind w:left="4210" w:hanging="480"/>
      </w:pPr>
    </w:lvl>
    <w:lvl w:ilvl="6" w:tplc="0409000F" w:tentative="1">
      <w:start w:val="1"/>
      <w:numFmt w:val="decimal"/>
      <w:lvlText w:val="%7."/>
      <w:lvlJc w:val="left"/>
      <w:pPr>
        <w:ind w:left="4690" w:hanging="480"/>
      </w:pPr>
    </w:lvl>
    <w:lvl w:ilvl="7" w:tplc="04090019" w:tentative="1">
      <w:start w:val="1"/>
      <w:numFmt w:val="ideographTraditional"/>
      <w:lvlText w:val="%8、"/>
      <w:lvlJc w:val="left"/>
      <w:pPr>
        <w:ind w:left="5170" w:hanging="480"/>
      </w:pPr>
    </w:lvl>
    <w:lvl w:ilvl="8" w:tplc="0409001B" w:tentative="1">
      <w:start w:val="1"/>
      <w:numFmt w:val="lowerRoman"/>
      <w:lvlText w:val="%9."/>
      <w:lvlJc w:val="right"/>
      <w:pPr>
        <w:ind w:left="5650" w:hanging="480"/>
      </w:pPr>
    </w:lvl>
  </w:abstractNum>
  <w:abstractNum w:abstractNumId="4" w15:restartNumberingAfterBreak="0">
    <w:nsid w:val="1022096E"/>
    <w:multiLevelType w:val="hybridMultilevel"/>
    <w:tmpl w:val="DC7C2A20"/>
    <w:lvl w:ilvl="0" w:tplc="CC820E24">
      <w:start w:val="1"/>
      <w:numFmt w:val="taiwaneseCountingThousand"/>
      <w:lvlText w:val="(%1)"/>
      <w:lvlJc w:val="left"/>
      <w:pPr>
        <w:ind w:left="2290" w:hanging="480"/>
      </w:pPr>
      <w:rPr>
        <w:rFonts w:hint="default"/>
      </w:rPr>
    </w:lvl>
    <w:lvl w:ilvl="1" w:tplc="04090019" w:tentative="1">
      <w:start w:val="1"/>
      <w:numFmt w:val="ideographTraditional"/>
      <w:lvlText w:val="%2、"/>
      <w:lvlJc w:val="left"/>
      <w:pPr>
        <w:ind w:left="2770" w:hanging="480"/>
      </w:pPr>
    </w:lvl>
    <w:lvl w:ilvl="2" w:tplc="0409001B" w:tentative="1">
      <w:start w:val="1"/>
      <w:numFmt w:val="lowerRoman"/>
      <w:lvlText w:val="%3."/>
      <w:lvlJc w:val="right"/>
      <w:pPr>
        <w:ind w:left="3250" w:hanging="480"/>
      </w:pPr>
    </w:lvl>
    <w:lvl w:ilvl="3" w:tplc="0409000F" w:tentative="1">
      <w:start w:val="1"/>
      <w:numFmt w:val="decimal"/>
      <w:lvlText w:val="%4."/>
      <w:lvlJc w:val="left"/>
      <w:pPr>
        <w:ind w:left="3730" w:hanging="480"/>
      </w:pPr>
    </w:lvl>
    <w:lvl w:ilvl="4" w:tplc="04090019" w:tentative="1">
      <w:start w:val="1"/>
      <w:numFmt w:val="ideographTraditional"/>
      <w:lvlText w:val="%5、"/>
      <w:lvlJc w:val="left"/>
      <w:pPr>
        <w:ind w:left="4210" w:hanging="480"/>
      </w:pPr>
    </w:lvl>
    <w:lvl w:ilvl="5" w:tplc="0409001B" w:tentative="1">
      <w:start w:val="1"/>
      <w:numFmt w:val="lowerRoman"/>
      <w:lvlText w:val="%6."/>
      <w:lvlJc w:val="right"/>
      <w:pPr>
        <w:ind w:left="4690" w:hanging="480"/>
      </w:pPr>
    </w:lvl>
    <w:lvl w:ilvl="6" w:tplc="0409000F" w:tentative="1">
      <w:start w:val="1"/>
      <w:numFmt w:val="decimal"/>
      <w:lvlText w:val="%7."/>
      <w:lvlJc w:val="left"/>
      <w:pPr>
        <w:ind w:left="5170" w:hanging="480"/>
      </w:pPr>
    </w:lvl>
    <w:lvl w:ilvl="7" w:tplc="04090019" w:tentative="1">
      <w:start w:val="1"/>
      <w:numFmt w:val="ideographTraditional"/>
      <w:lvlText w:val="%8、"/>
      <w:lvlJc w:val="left"/>
      <w:pPr>
        <w:ind w:left="5650" w:hanging="480"/>
      </w:pPr>
    </w:lvl>
    <w:lvl w:ilvl="8" w:tplc="0409001B" w:tentative="1">
      <w:start w:val="1"/>
      <w:numFmt w:val="lowerRoman"/>
      <w:lvlText w:val="%9."/>
      <w:lvlJc w:val="right"/>
      <w:pPr>
        <w:ind w:left="6130" w:hanging="480"/>
      </w:pPr>
    </w:lvl>
  </w:abstractNum>
  <w:abstractNum w:abstractNumId="5" w15:restartNumberingAfterBreak="0">
    <w:nsid w:val="13142AFE"/>
    <w:multiLevelType w:val="hybridMultilevel"/>
    <w:tmpl w:val="A5E01FEE"/>
    <w:lvl w:ilvl="0" w:tplc="124C4FE8">
      <w:start w:val="1"/>
      <w:numFmt w:val="taiwaneseCountingThousand"/>
      <w:lvlText w:val="%1、"/>
      <w:lvlJc w:val="left"/>
      <w:pPr>
        <w:ind w:left="1519" w:hanging="480"/>
      </w:pPr>
      <w:rPr>
        <w:rFonts w:hint="eastAsia"/>
      </w:rPr>
    </w:lvl>
    <w:lvl w:ilvl="1" w:tplc="04090019" w:tentative="1">
      <w:start w:val="1"/>
      <w:numFmt w:val="ideographTraditional"/>
      <w:lvlText w:val="%2、"/>
      <w:lvlJc w:val="left"/>
      <w:pPr>
        <w:ind w:left="1999" w:hanging="480"/>
      </w:pPr>
    </w:lvl>
    <w:lvl w:ilvl="2" w:tplc="0409001B" w:tentative="1">
      <w:start w:val="1"/>
      <w:numFmt w:val="lowerRoman"/>
      <w:lvlText w:val="%3."/>
      <w:lvlJc w:val="right"/>
      <w:pPr>
        <w:ind w:left="2479" w:hanging="480"/>
      </w:pPr>
    </w:lvl>
    <w:lvl w:ilvl="3" w:tplc="0409000F" w:tentative="1">
      <w:start w:val="1"/>
      <w:numFmt w:val="decimal"/>
      <w:lvlText w:val="%4."/>
      <w:lvlJc w:val="left"/>
      <w:pPr>
        <w:ind w:left="2959" w:hanging="480"/>
      </w:pPr>
    </w:lvl>
    <w:lvl w:ilvl="4" w:tplc="04090019" w:tentative="1">
      <w:start w:val="1"/>
      <w:numFmt w:val="ideographTraditional"/>
      <w:lvlText w:val="%5、"/>
      <w:lvlJc w:val="left"/>
      <w:pPr>
        <w:ind w:left="3439" w:hanging="480"/>
      </w:pPr>
    </w:lvl>
    <w:lvl w:ilvl="5" w:tplc="0409001B" w:tentative="1">
      <w:start w:val="1"/>
      <w:numFmt w:val="lowerRoman"/>
      <w:lvlText w:val="%6."/>
      <w:lvlJc w:val="right"/>
      <w:pPr>
        <w:ind w:left="3919" w:hanging="480"/>
      </w:pPr>
    </w:lvl>
    <w:lvl w:ilvl="6" w:tplc="0409000F" w:tentative="1">
      <w:start w:val="1"/>
      <w:numFmt w:val="decimal"/>
      <w:lvlText w:val="%7."/>
      <w:lvlJc w:val="left"/>
      <w:pPr>
        <w:ind w:left="4399" w:hanging="480"/>
      </w:pPr>
    </w:lvl>
    <w:lvl w:ilvl="7" w:tplc="04090019" w:tentative="1">
      <w:start w:val="1"/>
      <w:numFmt w:val="ideographTraditional"/>
      <w:lvlText w:val="%8、"/>
      <w:lvlJc w:val="left"/>
      <w:pPr>
        <w:ind w:left="4879" w:hanging="480"/>
      </w:pPr>
    </w:lvl>
    <w:lvl w:ilvl="8" w:tplc="0409001B" w:tentative="1">
      <w:start w:val="1"/>
      <w:numFmt w:val="lowerRoman"/>
      <w:lvlText w:val="%9."/>
      <w:lvlJc w:val="right"/>
      <w:pPr>
        <w:ind w:left="5359" w:hanging="480"/>
      </w:pPr>
    </w:lvl>
  </w:abstractNum>
  <w:abstractNum w:abstractNumId="6" w15:restartNumberingAfterBreak="0">
    <w:nsid w:val="14611345"/>
    <w:multiLevelType w:val="hybridMultilevel"/>
    <w:tmpl w:val="0262ADC4"/>
    <w:lvl w:ilvl="0" w:tplc="0409000F">
      <w:start w:val="1"/>
      <w:numFmt w:val="decimal"/>
      <w:lvlText w:val="%1."/>
      <w:lvlJc w:val="left"/>
      <w:pPr>
        <w:ind w:left="1330" w:hanging="480"/>
      </w:pPr>
    </w:lvl>
    <w:lvl w:ilvl="1" w:tplc="CC820E24">
      <w:start w:val="1"/>
      <w:numFmt w:val="taiwaneseCountingThousand"/>
      <w:lvlText w:val="(%2)"/>
      <w:lvlJc w:val="left"/>
      <w:pPr>
        <w:ind w:left="1810" w:hanging="480"/>
      </w:pPr>
      <w:rPr>
        <w:rFonts w:hint="default"/>
      </w:r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7" w15:restartNumberingAfterBreak="0">
    <w:nsid w:val="17D331B4"/>
    <w:multiLevelType w:val="hybridMultilevel"/>
    <w:tmpl w:val="A5E01FEE"/>
    <w:lvl w:ilvl="0" w:tplc="124C4FE8">
      <w:start w:val="1"/>
      <w:numFmt w:val="taiwaneseCountingThousand"/>
      <w:lvlText w:val="%1、"/>
      <w:lvlJc w:val="left"/>
      <w:pPr>
        <w:ind w:left="1519" w:hanging="480"/>
      </w:pPr>
      <w:rPr>
        <w:rFonts w:hint="eastAsia"/>
      </w:rPr>
    </w:lvl>
    <w:lvl w:ilvl="1" w:tplc="04090019" w:tentative="1">
      <w:start w:val="1"/>
      <w:numFmt w:val="ideographTraditional"/>
      <w:lvlText w:val="%2、"/>
      <w:lvlJc w:val="left"/>
      <w:pPr>
        <w:ind w:left="1999" w:hanging="480"/>
      </w:pPr>
    </w:lvl>
    <w:lvl w:ilvl="2" w:tplc="0409001B" w:tentative="1">
      <w:start w:val="1"/>
      <w:numFmt w:val="lowerRoman"/>
      <w:lvlText w:val="%3."/>
      <w:lvlJc w:val="right"/>
      <w:pPr>
        <w:ind w:left="2479" w:hanging="480"/>
      </w:pPr>
    </w:lvl>
    <w:lvl w:ilvl="3" w:tplc="0409000F" w:tentative="1">
      <w:start w:val="1"/>
      <w:numFmt w:val="decimal"/>
      <w:lvlText w:val="%4."/>
      <w:lvlJc w:val="left"/>
      <w:pPr>
        <w:ind w:left="2959" w:hanging="480"/>
      </w:pPr>
    </w:lvl>
    <w:lvl w:ilvl="4" w:tplc="04090019" w:tentative="1">
      <w:start w:val="1"/>
      <w:numFmt w:val="ideographTraditional"/>
      <w:lvlText w:val="%5、"/>
      <w:lvlJc w:val="left"/>
      <w:pPr>
        <w:ind w:left="3439" w:hanging="480"/>
      </w:pPr>
    </w:lvl>
    <w:lvl w:ilvl="5" w:tplc="0409001B" w:tentative="1">
      <w:start w:val="1"/>
      <w:numFmt w:val="lowerRoman"/>
      <w:lvlText w:val="%6."/>
      <w:lvlJc w:val="right"/>
      <w:pPr>
        <w:ind w:left="3919" w:hanging="480"/>
      </w:pPr>
    </w:lvl>
    <w:lvl w:ilvl="6" w:tplc="0409000F" w:tentative="1">
      <w:start w:val="1"/>
      <w:numFmt w:val="decimal"/>
      <w:lvlText w:val="%7."/>
      <w:lvlJc w:val="left"/>
      <w:pPr>
        <w:ind w:left="4399" w:hanging="480"/>
      </w:pPr>
    </w:lvl>
    <w:lvl w:ilvl="7" w:tplc="04090019" w:tentative="1">
      <w:start w:val="1"/>
      <w:numFmt w:val="ideographTraditional"/>
      <w:lvlText w:val="%8、"/>
      <w:lvlJc w:val="left"/>
      <w:pPr>
        <w:ind w:left="4879" w:hanging="480"/>
      </w:pPr>
    </w:lvl>
    <w:lvl w:ilvl="8" w:tplc="0409001B" w:tentative="1">
      <w:start w:val="1"/>
      <w:numFmt w:val="lowerRoman"/>
      <w:lvlText w:val="%9."/>
      <w:lvlJc w:val="right"/>
      <w:pPr>
        <w:ind w:left="5359" w:hanging="480"/>
      </w:pPr>
    </w:lvl>
  </w:abstractNum>
  <w:abstractNum w:abstractNumId="8" w15:restartNumberingAfterBreak="0">
    <w:nsid w:val="1A89385E"/>
    <w:multiLevelType w:val="hybridMultilevel"/>
    <w:tmpl w:val="78167C94"/>
    <w:lvl w:ilvl="0" w:tplc="CD5CEAA6">
      <w:start w:val="1"/>
      <w:numFmt w:val="decimal"/>
      <w:lvlText w:val="%1."/>
      <w:lvlJc w:val="left"/>
      <w:pPr>
        <w:ind w:left="1080" w:hanging="360"/>
      </w:pPr>
      <w:rPr>
        <w:rFonts w:hint="default"/>
        <w:b w:val="0"/>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 w15:restartNumberingAfterBreak="0">
    <w:nsid w:val="1B827C19"/>
    <w:multiLevelType w:val="hybridMultilevel"/>
    <w:tmpl w:val="3006C436"/>
    <w:lvl w:ilvl="0" w:tplc="124C4FE8">
      <w:start w:val="1"/>
      <w:numFmt w:val="taiwaneseCountingThousand"/>
      <w:lvlText w:val="%1、"/>
      <w:lvlJc w:val="left"/>
      <w:pPr>
        <w:ind w:left="1473" w:hanging="480"/>
      </w:pPr>
    </w:lvl>
    <w:lvl w:ilvl="1" w:tplc="04090019">
      <w:start w:val="1"/>
      <w:numFmt w:val="ideographTraditional"/>
      <w:lvlText w:val="%2、"/>
      <w:lvlJc w:val="left"/>
      <w:pPr>
        <w:ind w:left="1953" w:hanging="480"/>
      </w:pPr>
    </w:lvl>
    <w:lvl w:ilvl="2" w:tplc="0409001B">
      <w:start w:val="1"/>
      <w:numFmt w:val="lowerRoman"/>
      <w:lvlText w:val="%3."/>
      <w:lvlJc w:val="right"/>
      <w:pPr>
        <w:ind w:left="2433" w:hanging="480"/>
      </w:pPr>
    </w:lvl>
    <w:lvl w:ilvl="3" w:tplc="0409000F">
      <w:start w:val="1"/>
      <w:numFmt w:val="decimal"/>
      <w:lvlText w:val="%4."/>
      <w:lvlJc w:val="left"/>
      <w:pPr>
        <w:ind w:left="2913" w:hanging="480"/>
      </w:pPr>
    </w:lvl>
    <w:lvl w:ilvl="4" w:tplc="04090019">
      <w:start w:val="1"/>
      <w:numFmt w:val="ideographTraditional"/>
      <w:lvlText w:val="%5、"/>
      <w:lvlJc w:val="left"/>
      <w:pPr>
        <w:ind w:left="3393" w:hanging="480"/>
      </w:pPr>
    </w:lvl>
    <w:lvl w:ilvl="5" w:tplc="0409001B">
      <w:start w:val="1"/>
      <w:numFmt w:val="lowerRoman"/>
      <w:lvlText w:val="%6."/>
      <w:lvlJc w:val="right"/>
      <w:pPr>
        <w:ind w:left="3873" w:hanging="480"/>
      </w:pPr>
    </w:lvl>
    <w:lvl w:ilvl="6" w:tplc="0409000F">
      <w:start w:val="1"/>
      <w:numFmt w:val="decimal"/>
      <w:lvlText w:val="%7."/>
      <w:lvlJc w:val="left"/>
      <w:pPr>
        <w:ind w:left="4353" w:hanging="480"/>
      </w:pPr>
    </w:lvl>
    <w:lvl w:ilvl="7" w:tplc="04090019">
      <w:start w:val="1"/>
      <w:numFmt w:val="ideographTraditional"/>
      <w:lvlText w:val="%8、"/>
      <w:lvlJc w:val="left"/>
      <w:pPr>
        <w:ind w:left="4833" w:hanging="480"/>
      </w:pPr>
    </w:lvl>
    <w:lvl w:ilvl="8" w:tplc="0409001B">
      <w:start w:val="1"/>
      <w:numFmt w:val="lowerRoman"/>
      <w:lvlText w:val="%9."/>
      <w:lvlJc w:val="right"/>
      <w:pPr>
        <w:ind w:left="5313" w:hanging="480"/>
      </w:pPr>
    </w:lvl>
  </w:abstractNum>
  <w:abstractNum w:abstractNumId="10" w15:restartNumberingAfterBreak="0">
    <w:nsid w:val="1EC9496E"/>
    <w:multiLevelType w:val="hybridMultilevel"/>
    <w:tmpl w:val="941EB87E"/>
    <w:lvl w:ilvl="0" w:tplc="0409000F">
      <w:start w:val="1"/>
      <w:numFmt w:val="decimal"/>
      <w:lvlText w:val="%1."/>
      <w:lvlJc w:val="left"/>
      <w:pPr>
        <w:ind w:left="1330" w:hanging="480"/>
      </w:pPr>
    </w:lvl>
    <w:lvl w:ilvl="1" w:tplc="0409000F">
      <w:start w:val="1"/>
      <w:numFmt w:val="decim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11" w15:restartNumberingAfterBreak="0">
    <w:nsid w:val="26193790"/>
    <w:multiLevelType w:val="hybridMultilevel"/>
    <w:tmpl w:val="8DD46DC6"/>
    <w:lvl w:ilvl="0" w:tplc="E06417B4">
      <w:start w:val="1"/>
      <w:numFmt w:val="taiwaneseCountingThousand"/>
      <w:lvlText w:val="(%1)"/>
      <w:lvlJc w:val="left"/>
      <w:pPr>
        <w:ind w:left="1831" w:hanging="360"/>
      </w:pPr>
      <w:rPr>
        <w:color w:val="0000FF"/>
      </w:rPr>
    </w:lvl>
    <w:lvl w:ilvl="1" w:tplc="04090019">
      <w:start w:val="1"/>
      <w:numFmt w:val="ideographTraditional"/>
      <w:lvlText w:val="%2、"/>
      <w:lvlJc w:val="left"/>
      <w:pPr>
        <w:ind w:left="2431" w:hanging="480"/>
      </w:pPr>
    </w:lvl>
    <w:lvl w:ilvl="2" w:tplc="0409001B">
      <w:start w:val="1"/>
      <w:numFmt w:val="lowerRoman"/>
      <w:lvlText w:val="%3."/>
      <w:lvlJc w:val="right"/>
      <w:pPr>
        <w:ind w:left="2911" w:hanging="480"/>
      </w:pPr>
    </w:lvl>
    <w:lvl w:ilvl="3" w:tplc="0409000F">
      <w:start w:val="1"/>
      <w:numFmt w:val="decimal"/>
      <w:lvlText w:val="%4."/>
      <w:lvlJc w:val="left"/>
      <w:pPr>
        <w:ind w:left="3391" w:hanging="480"/>
      </w:pPr>
    </w:lvl>
    <w:lvl w:ilvl="4" w:tplc="04090019">
      <w:start w:val="1"/>
      <w:numFmt w:val="ideographTraditional"/>
      <w:lvlText w:val="%5、"/>
      <w:lvlJc w:val="left"/>
      <w:pPr>
        <w:ind w:left="3871" w:hanging="480"/>
      </w:pPr>
    </w:lvl>
    <w:lvl w:ilvl="5" w:tplc="0409001B">
      <w:start w:val="1"/>
      <w:numFmt w:val="lowerRoman"/>
      <w:lvlText w:val="%6."/>
      <w:lvlJc w:val="right"/>
      <w:pPr>
        <w:ind w:left="4351" w:hanging="480"/>
      </w:pPr>
    </w:lvl>
    <w:lvl w:ilvl="6" w:tplc="0409000F">
      <w:start w:val="1"/>
      <w:numFmt w:val="decimal"/>
      <w:lvlText w:val="%7."/>
      <w:lvlJc w:val="left"/>
      <w:pPr>
        <w:ind w:left="4831" w:hanging="480"/>
      </w:pPr>
    </w:lvl>
    <w:lvl w:ilvl="7" w:tplc="04090019">
      <w:start w:val="1"/>
      <w:numFmt w:val="ideographTraditional"/>
      <w:lvlText w:val="%8、"/>
      <w:lvlJc w:val="left"/>
      <w:pPr>
        <w:ind w:left="5311" w:hanging="480"/>
      </w:pPr>
    </w:lvl>
    <w:lvl w:ilvl="8" w:tplc="0409001B">
      <w:start w:val="1"/>
      <w:numFmt w:val="lowerRoman"/>
      <w:lvlText w:val="%9."/>
      <w:lvlJc w:val="right"/>
      <w:pPr>
        <w:ind w:left="5791" w:hanging="480"/>
      </w:pPr>
    </w:lvl>
  </w:abstractNum>
  <w:abstractNum w:abstractNumId="12" w15:restartNumberingAfterBreak="0">
    <w:nsid w:val="2852122B"/>
    <w:multiLevelType w:val="hybridMultilevel"/>
    <w:tmpl w:val="A656C4DE"/>
    <w:lvl w:ilvl="0" w:tplc="1CB8FE76">
      <w:start w:val="1"/>
      <w:numFmt w:val="taiwaneseCountingThousand"/>
      <w:lvlText w:val="(%1)"/>
      <w:lvlJc w:val="left"/>
      <w:pPr>
        <w:ind w:left="1831" w:hanging="360"/>
      </w:pPr>
      <w:rPr>
        <w:color w:val="0000FF"/>
      </w:rPr>
    </w:lvl>
    <w:lvl w:ilvl="1" w:tplc="04090019">
      <w:start w:val="1"/>
      <w:numFmt w:val="ideographTraditional"/>
      <w:lvlText w:val="%2、"/>
      <w:lvlJc w:val="left"/>
      <w:pPr>
        <w:ind w:left="2431" w:hanging="480"/>
      </w:pPr>
    </w:lvl>
    <w:lvl w:ilvl="2" w:tplc="0409001B">
      <w:start w:val="1"/>
      <w:numFmt w:val="lowerRoman"/>
      <w:lvlText w:val="%3."/>
      <w:lvlJc w:val="right"/>
      <w:pPr>
        <w:ind w:left="2911" w:hanging="480"/>
      </w:pPr>
    </w:lvl>
    <w:lvl w:ilvl="3" w:tplc="0409000F">
      <w:start w:val="1"/>
      <w:numFmt w:val="decimal"/>
      <w:lvlText w:val="%4."/>
      <w:lvlJc w:val="left"/>
      <w:pPr>
        <w:ind w:left="3391" w:hanging="480"/>
      </w:pPr>
    </w:lvl>
    <w:lvl w:ilvl="4" w:tplc="04090019">
      <w:start w:val="1"/>
      <w:numFmt w:val="ideographTraditional"/>
      <w:lvlText w:val="%5、"/>
      <w:lvlJc w:val="left"/>
      <w:pPr>
        <w:ind w:left="3871" w:hanging="480"/>
      </w:pPr>
    </w:lvl>
    <w:lvl w:ilvl="5" w:tplc="0409001B">
      <w:start w:val="1"/>
      <w:numFmt w:val="lowerRoman"/>
      <w:lvlText w:val="%6."/>
      <w:lvlJc w:val="right"/>
      <w:pPr>
        <w:ind w:left="4351" w:hanging="480"/>
      </w:pPr>
    </w:lvl>
    <w:lvl w:ilvl="6" w:tplc="0409000F">
      <w:start w:val="1"/>
      <w:numFmt w:val="decimal"/>
      <w:lvlText w:val="%7."/>
      <w:lvlJc w:val="left"/>
      <w:pPr>
        <w:ind w:left="4831" w:hanging="480"/>
      </w:pPr>
    </w:lvl>
    <w:lvl w:ilvl="7" w:tplc="04090019">
      <w:start w:val="1"/>
      <w:numFmt w:val="ideographTraditional"/>
      <w:lvlText w:val="%8、"/>
      <w:lvlJc w:val="left"/>
      <w:pPr>
        <w:ind w:left="5311" w:hanging="480"/>
      </w:pPr>
    </w:lvl>
    <w:lvl w:ilvl="8" w:tplc="0409001B">
      <w:start w:val="1"/>
      <w:numFmt w:val="lowerRoman"/>
      <w:lvlText w:val="%9."/>
      <w:lvlJc w:val="right"/>
      <w:pPr>
        <w:ind w:left="5791" w:hanging="480"/>
      </w:pPr>
    </w:lvl>
  </w:abstractNum>
  <w:abstractNum w:abstractNumId="13" w15:restartNumberingAfterBreak="0">
    <w:nsid w:val="2C853493"/>
    <w:multiLevelType w:val="hybridMultilevel"/>
    <w:tmpl w:val="5E96197E"/>
    <w:lvl w:ilvl="0" w:tplc="CC820E24">
      <w:start w:val="1"/>
      <w:numFmt w:val="taiwaneseCountingThousand"/>
      <w:lvlText w:val="(%1)"/>
      <w:lvlJc w:val="left"/>
      <w:pPr>
        <w:ind w:left="1810" w:hanging="480"/>
      </w:pPr>
      <w:rPr>
        <w:rFonts w:hint="default"/>
      </w:rPr>
    </w:lvl>
    <w:lvl w:ilvl="1" w:tplc="04090019" w:tentative="1">
      <w:start w:val="1"/>
      <w:numFmt w:val="ideographTraditional"/>
      <w:lvlText w:val="%2、"/>
      <w:lvlJc w:val="left"/>
      <w:pPr>
        <w:ind w:left="2290" w:hanging="480"/>
      </w:pPr>
    </w:lvl>
    <w:lvl w:ilvl="2" w:tplc="0409001B" w:tentative="1">
      <w:start w:val="1"/>
      <w:numFmt w:val="lowerRoman"/>
      <w:lvlText w:val="%3."/>
      <w:lvlJc w:val="right"/>
      <w:pPr>
        <w:ind w:left="2770" w:hanging="480"/>
      </w:pPr>
    </w:lvl>
    <w:lvl w:ilvl="3" w:tplc="0409000F" w:tentative="1">
      <w:start w:val="1"/>
      <w:numFmt w:val="decimal"/>
      <w:lvlText w:val="%4."/>
      <w:lvlJc w:val="left"/>
      <w:pPr>
        <w:ind w:left="3250" w:hanging="480"/>
      </w:pPr>
    </w:lvl>
    <w:lvl w:ilvl="4" w:tplc="04090019" w:tentative="1">
      <w:start w:val="1"/>
      <w:numFmt w:val="ideographTraditional"/>
      <w:lvlText w:val="%5、"/>
      <w:lvlJc w:val="left"/>
      <w:pPr>
        <w:ind w:left="3730" w:hanging="480"/>
      </w:pPr>
    </w:lvl>
    <w:lvl w:ilvl="5" w:tplc="0409001B" w:tentative="1">
      <w:start w:val="1"/>
      <w:numFmt w:val="lowerRoman"/>
      <w:lvlText w:val="%6."/>
      <w:lvlJc w:val="right"/>
      <w:pPr>
        <w:ind w:left="4210" w:hanging="480"/>
      </w:pPr>
    </w:lvl>
    <w:lvl w:ilvl="6" w:tplc="0409000F" w:tentative="1">
      <w:start w:val="1"/>
      <w:numFmt w:val="decimal"/>
      <w:lvlText w:val="%7."/>
      <w:lvlJc w:val="left"/>
      <w:pPr>
        <w:ind w:left="4690" w:hanging="480"/>
      </w:pPr>
    </w:lvl>
    <w:lvl w:ilvl="7" w:tplc="04090019" w:tentative="1">
      <w:start w:val="1"/>
      <w:numFmt w:val="ideographTraditional"/>
      <w:lvlText w:val="%8、"/>
      <w:lvlJc w:val="left"/>
      <w:pPr>
        <w:ind w:left="5170" w:hanging="480"/>
      </w:pPr>
    </w:lvl>
    <w:lvl w:ilvl="8" w:tplc="0409001B" w:tentative="1">
      <w:start w:val="1"/>
      <w:numFmt w:val="lowerRoman"/>
      <w:lvlText w:val="%9."/>
      <w:lvlJc w:val="right"/>
      <w:pPr>
        <w:ind w:left="5650" w:hanging="480"/>
      </w:pPr>
    </w:lvl>
  </w:abstractNum>
  <w:abstractNum w:abstractNumId="14" w15:restartNumberingAfterBreak="0">
    <w:nsid w:val="2E35615E"/>
    <w:multiLevelType w:val="hybridMultilevel"/>
    <w:tmpl w:val="38022C52"/>
    <w:lvl w:ilvl="0" w:tplc="BEE61F46">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02827FD"/>
    <w:multiLevelType w:val="hybridMultilevel"/>
    <w:tmpl w:val="84A42842"/>
    <w:lvl w:ilvl="0" w:tplc="0409000F">
      <w:start w:val="1"/>
      <w:numFmt w:val="decimal"/>
      <w:lvlText w:val="%1."/>
      <w:lvlJc w:val="left"/>
      <w:pPr>
        <w:ind w:left="1330" w:hanging="480"/>
      </w:pPr>
    </w:lvl>
    <w:lvl w:ilvl="1" w:tplc="0409000F">
      <w:start w:val="1"/>
      <w:numFmt w:val="decim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16" w15:restartNumberingAfterBreak="0">
    <w:nsid w:val="3DC03B94"/>
    <w:multiLevelType w:val="hybridMultilevel"/>
    <w:tmpl w:val="BBE6EC58"/>
    <w:lvl w:ilvl="0" w:tplc="58ECE08A">
      <w:start w:val="1"/>
      <w:numFmt w:val="taiwaneseCountingThousand"/>
      <w:lvlText w:val="%1、"/>
      <w:lvlJc w:val="left"/>
      <w:pPr>
        <w:ind w:left="480" w:hanging="480"/>
      </w:pPr>
      <w:rPr>
        <w:lang w:val="en-US"/>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58ECE08A">
      <w:start w:val="1"/>
      <w:numFmt w:val="taiwaneseCountingThousand"/>
      <w:lvlText w:val="%4、"/>
      <w:lvlJc w:val="left"/>
      <w:pPr>
        <w:ind w:left="1920" w:hanging="480"/>
      </w:pPr>
      <w:rPr>
        <w:lang w:val="en-US"/>
      </w:r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7" w15:restartNumberingAfterBreak="0">
    <w:nsid w:val="3F072E3F"/>
    <w:multiLevelType w:val="hybridMultilevel"/>
    <w:tmpl w:val="C220D990"/>
    <w:lvl w:ilvl="0" w:tplc="FDCE6C0E">
      <w:start w:val="1"/>
      <w:numFmt w:val="taiwaneseCountingThousand"/>
      <w:lvlText w:val="第%1條"/>
      <w:lvlJc w:val="left"/>
      <w:pPr>
        <w:ind w:left="480" w:hanging="480"/>
      </w:pPr>
      <w:rPr>
        <w:rFonts w:hint="eastAsia"/>
      </w:rPr>
    </w:lvl>
    <w:lvl w:ilvl="1" w:tplc="DD08F9CA">
      <w:start w:val="1"/>
      <w:numFmt w:val="taiwaneseCountingThousand"/>
      <w:lvlText w:val="（%2）"/>
      <w:lvlJc w:val="left"/>
      <w:pPr>
        <w:ind w:left="1320" w:hanging="84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3803E5B"/>
    <w:multiLevelType w:val="hybridMultilevel"/>
    <w:tmpl w:val="A5E01FEE"/>
    <w:lvl w:ilvl="0" w:tplc="124C4FE8">
      <w:start w:val="1"/>
      <w:numFmt w:val="taiwaneseCountingThousand"/>
      <w:lvlText w:val="%1、"/>
      <w:lvlJc w:val="left"/>
      <w:pPr>
        <w:ind w:left="1519" w:hanging="480"/>
      </w:pPr>
      <w:rPr>
        <w:rFonts w:hint="eastAsia"/>
      </w:rPr>
    </w:lvl>
    <w:lvl w:ilvl="1" w:tplc="04090019" w:tentative="1">
      <w:start w:val="1"/>
      <w:numFmt w:val="ideographTraditional"/>
      <w:lvlText w:val="%2、"/>
      <w:lvlJc w:val="left"/>
      <w:pPr>
        <w:ind w:left="1999" w:hanging="480"/>
      </w:pPr>
    </w:lvl>
    <w:lvl w:ilvl="2" w:tplc="0409001B" w:tentative="1">
      <w:start w:val="1"/>
      <w:numFmt w:val="lowerRoman"/>
      <w:lvlText w:val="%3."/>
      <w:lvlJc w:val="right"/>
      <w:pPr>
        <w:ind w:left="2479" w:hanging="480"/>
      </w:pPr>
    </w:lvl>
    <w:lvl w:ilvl="3" w:tplc="0409000F" w:tentative="1">
      <w:start w:val="1"/>
      <w:numFmt w:val="decimal"/>
      <w:lvlText w:val="%4."/>
      <w:lvlJc w:val="left"/>
      <w:pPr>
        <w:ind w:left="2959" w:hanging="480"/>
      </w:pPr>
    </w:lvl>
    <w:lvl w:ilvl="4" w:tplc="04090019" w:tentative="1">
      <w:start w:val="1"/>
      <w:numFmt w:val="ideographTraditional"/>
      <w:lvlText w:val="%5、"/>
      <w:lvlJc w:val="left"/>
      <w:pPr>
        <w:ind w:left="3439" w:hanging="480"/>
      </w:pPr>
    </w:lvl>
    <w:lvl w:ilvl="5" w:tplc="0409001B" w:tentative="1">
      <w:start w:val="1"/>
      <w:numFmt w:val="lowerRoman"/>
      <w:lvlText w:val="%6."/>
      <w:lvlJc w:val="right"/>
      <w:pPr>
        <w:ind w:left="3919" w:hanging="480"/>
      </w:pPr>
    </w:lvl>
    <w:lvl w:ilvl="6" w:tplc="0409000F" w:tentative="1">
      <w:start w:val="1"/>
      <w:numFmt w:val="decimal"/>
      <w:lvlText w:val="%7."/>
      <w:lvlJc w:val="left"/>
      <w:pPr>
        <w:ind w:left="4399" w:hanging="480"/>
      </w:pPr>
    </w:lvl>
    <w:lvl w:ilvl="7" w:tplc="04090019" w:tentative="1">
      <w:start w:val="1"/>
      <w:numFmt w:val="ideographTraditional"/>
      <w:lvlText w:val="%8、"/>
      <w:lvlJc w:val="left"/>
      <w:pPr>
        <w:ind w:left="4879" w:hanging="480"/>
      </w:pPr>
    </w:lvl>
    <w:lvl w:ilvl="8" w:tplc="0409001B" w:tentative="1">
      <w:start w:val="1"/>
      <w:numFmt w:val="lowerRoman"/>
      <w:lvlText w:val="%9."/>
      <w:lvlJc w:val="right"/>
      <w:pPr>
        <w:ind w:left="5359" w:hanging="480"/>
      </w:pPr>
    </w:lvl>
  </w:abstractNum>
  <w:abstractNum w:abstractNumId="19" w15:restartNumberingAfterBreak="0">
    <w:nsid w:val="45ED53FE"/>
    <w:multiLevelType w:val="hybridMultilevel"/>
    <w:tmpl w:val="DC7C2A20"/>
    <w:lvl w:ilvl="0" w:tplc="CC820E24">
      <w:start w:val="1"/>
      <w:numFmt w:val="taiwaneseCountingThousand"/>
      <w:lvlText w:val="(%1)"/>
      <w:lvlJc w:val="left"/>
      <w:pPr>
        <w:ind w:left="2290" w:hanging="480"/>
      </w:pPr>
      <w:rPr>
        <w:rFonts w:hint="default"/>
      </w:rPr>
    </w:lvl>
    <w:lvl w:ilvl="1" w:tplc="04090019" w:tentative="1">
      <w:start w:val="1"/>
      <w:numFmt w:val="ideographTraditional"/>
      <w:lvlText w:val="%2、"/>
      <w:lvlJc w:val="left"/>
      <w:pPr>
        <w:ind w:left="2770" w:hanging="480"/>
      </w:pPr>
    </w:lvl>
    <w:lvl w:ilvl="2" w:tplc="0409001B" w:tentative="1">
      <w:start w:val="1"/>
      <w:numFmt w:val="lowerRoman"/>
      <w:lvlText w:val="%3."/>
      <w:lvlJc w:val="right"/>
      <w:pPr>
        <w:ind w:left="3250" w:hanging="480"/>
      </w:pPr>
    </w:lvl>
    <w:lvl w:ilvl="3" w:tplc="0409000F" w:tentative="1">
      <w:start w:val="1"/>
      <w:numFmt w:val="decimal"/>
      <w:lvlText w:val="%4."/>
      <w:lvlJc w:val="left"/>
      <w:pPr>
        <w:ind w:left="3730" w:hanging="480"/>
      </w:pPr>
    </w:lvl>
    <w:lvl w:ilvl="4" w:tplc="04090019" w:tentative="1">
      <w:start w:val="1"/>
      <w:numFmt w:val="ideographTraditional"/>
      <w:lvlText w:val="%5、"/>
      <w:lvlJc w:val="left"/>
      <w:pPr>
        <w:ind w:left="4210" w:hanging="480"/>
      </w:pPr>
    </w:lvl>
    <w:lvl w:ilvl="5" w:tplc="0409001B" w:tentative="1">
      <w:start w:val="1"/>
      <w:numFmt w:val="lowerRoman"/>
      <w:lvlText w:val="%6."/>
      <w:lvlJc w:val="right"/>
      <w:pPr>
        <w:ind w:left="4690" w:hanging="480"/>
      </w:pPr>
    </w:lvl>
    <w:lvl w:ilvl="6" w:tplc="0409000F" w:tentative="1">
      <w:start w:val="1"/>
      <w:numFmt w:val="decimal"/>
      <w:lvlText w:val="%7."/>
      <w:lvlJc w:val="left"/>
      <w:pPr>
        <w:ind w:left="5170" w:hanging="480"/>
      </w:pPr>
    </w:lvl>
    <w:lvl w:ilvl="7" w:tplc="04090019" w:tentative="1">
      <w:start w:val="1"/>
      <w:numFmt w:val="ideographTraditional"/>
      <w:lvlText w:val="%8、"/>
      <w:lvlJc w:val="left"/>
      <w:pPr>
        <w:ind w:left="5650" w:hanging="480"/>
      </w:pPr>
    </w:lvl>
    <w:lvl w:ilvl="8" w:tplc="0409001B" w:tentative="1">
      <w:start w:val="1"/>
      <w:numFmt w:val="lowerRoman"/>
      <w:lvlText w:val="%9."/>
      <w:lvlJc w:val="right"/>
      <w:pPr>
        <w:ind w:left="6130" w:hanging="480"/>
      </w:pPr>
    </w:lvl>
  </w:abstractNum>
  <w:abstractNum w:abstractNumId="20" w15:restartNumberingAfterBreak="0">
    <w:nsid w:val="49354D7E"/>
    <w:multiLevelType w:val="hybridMultilevel"/>
    <w:tmpl w:val="ACDA9E46"/>
    <w:lvl w:ilvl="0" w:tplc="242AD64A">
      <w:start w:val="1"/>
      <w:numFmt w:val="taiwaneseCountingThousand"/>
      <w:lvlText w:val="%1、"/>
      <w:lvlJc w:val="left"/>
      <w:pPr>
        <w:ind w:left="1471"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1" w15:restartNumberingAfterBreak="0">
    <w:nsid w:val="58462C21"/>
    <w:multiLevelType w:val="hybridMultilevel"/>
    <w:tmpl w:val="52A01C0E"/>
    <w:lvl w:ilvl="0" w:tplc="0409000F">
      <w:start w:val="1"/>
      <w:numFmt w:val="decimal"/>
      <w:lvlText w:val="%1."/>
      <w:lvlJc w:val="left"/>
      <w:pPr>
        <w:ind w:left="1330" w:hanging="480"/>
      </w:pPr>
    </w:lvl>
    <w:lvl w:ilvl="1" w:tplc="0409000F">
      <w:start w:val="1"/>
      <w:numFmt w:val="decim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22" w15:restartNumberingAfterBreak="0">
    <w:nsid w:val="5EDF49F2"/>
    <w:multiLevelType w:val="hybridMultilevel"/>
    <w:tmpl w:val="3E6C1FD6"/>
    <w:lvl w:ilvl="0" w:tplc="BEE61F46">
      <w:start w:val="1"/>
      <w:numFmt w:val="taiwaneseCountingThousand"/>
      <w:lvlText w:val="(%1)"/>
      <w:lvlJc w:val="left"/>
      <w:pPr>
        <w:ind w:left="1039" w:hanging="480"/>
      </w:pPr>
      <w:rPr>
        <w:rFonts w:hint="eastAsia"/>
      </w:rPr>
    </w:lvl>
    <w:lvl w:ilvl="1" w:tplc="124C4FE8">
      <w:start w:val="1"/>
      <w:numFmt w:val="taiwaneseCountingThousand"/>
      <w:lvlText w:val="%2、"/>
      <w:lvlJc w:val="left"/>
      <w:pPr>
        <w:ind w:left="1519" w:hanging="480"/>
      </w:pPr>
      <w:rPr>
        <w:rFonts w:hint="eastAsia"/>
      </w:rPr>
    </w:lvl>
    <w:lvl w:ilvl="2" w:tplc="0409001B" w:tentative="1">
      <w:start w:val="1"/>
      <w:numFmt w:val="lowerRoman"/>
      <w:lvlText w:val="%3."/>
      <w:lvlJc w:val="right"/>
      <w:pPr>
        <w:ind w:left="1999" w:hanging="480"/>
      </w:pPr>
    </w:lvl>
    <w:lvl w:ilvl="3" w:tplc="0409000F" w:tentative="1">
      <w:start w:val="1"/>
      <w:numFmt w:val="decimal"/>
      <w:lvlText w:val="%4."/>
      <w:lvlJc w:val="left"/>
      <w:pPr>
        <w:ind w:left="2479" w:hanging="480"/>
      </w:pPr>
    </w:lvl>
    <w:lvl w:ilvl="4" w:tplc="04090019" w:tentative="1">
      <w:start w:val="1"/>
      <w:numFmt w:val="ideographTraditional"/>
      <w:lvlText w:val="%5、"/>
      <w:lvlJc w:val="left"/>
      <w:pPr>
        <w:ind w:left="2959" w:hanging="480"/>
      </w:pPr>
    </w:lvl>
    <w:lvl w:ilvl="5" w:tplc="0409001B" w:tentative="1">
      <w:start w:val="1"/>
      <w:numFmt w:val="lowerRoman"/>
      <w:lvlText w:val="%6."/>
      <w:lvlJc w:val="right"/>
      <w:pPr>
        <w:ind w:left="3439" w:hanging="480"/>
      </w:pPr>
    </w:lvl>
    <w:lvl w:ilvl="6" w:tplc="0409000F" w:tentative="1">
      <w:start w:val="1"/>
      <w:numFmt w:val="decimal"/>
      <w:lvlText w:val="%7."/>
      <w:lvlJc w:val="left"/>
      <w:pPr>
        <w:ind w:left="3919" w:hanging="480"/>
      </w:pPr>
    </w:lvl>
    <w:lvl w:ilvl="7" w:tplc="04090019" w:tentative="1">
      <w:start w:val="1"/>
      <w:numFmt w:val="ideographTraditional"/>
      <w:lvlText w:val="%8、"/>
      <w:lvlJc w:val="left"/>
      <w:pPr>
        <w:ind w:left="4399" w:hanging="480"/>
      </w:pPr>
    </w:lvl>
    <w:lvl w:ilvl="8" w:tplc="0409001B" w:tentative="1">
      <w:start w:val="1"/>
      <w:numFmt w:val="lowerRoman"/>
      <w:lvlText w:val="%9."/>
      <w:lvlJc w:val="right"/>
      <w:pPr>
        <w:ind w:left="4879" w:hanging="480"/>
      </w:pPr>
    </w:lvl>
  </w:abstractNum>
  <w:abstractNum w:abstractNumId="23" w15:restartNumberingAfterBreak="0">
    <w:nsid w:val="62D00F9D"/>
    <w:multiLevelType w:val="hybridMultilevel"/>
    <w:tmpl w:val="A5E01FEE"/>
    <w:lvl w:ilvl="0" w:tplc="124C4FE8">
      <w:start w:val="1"/>
      <w:numFmt w:val="taiwaneseCountingThousand"/>
      <w:lvlText w:val="%1、"/>
      <w:lvlJc w:val="left"/>
      <w:pPr>
        <w:ind w:left="1519" w:hanging="480"/>
      </w:pPr>
      <w:rPr>
        <w:rFonts w:hint="eastAsia"/>
      </w:rPr>
    </w:lvl>
    <w:lvl w:ilvl="1" w:tplc="04090019" w:tentative="1">
      <w:start w:val="1"/>
      <w:numFmt w:val="ideographTraditional"/>
      <w:lvlText w:val="%2、"/>
      <w:lvlJc w:val="left"/>
      <w:pPr>
        <w:ind w:left="1999" w:hanging="480"/>
      </w:pPr>
    </w:lvl>
    <w:lvl w:ilvl="2" w:tplc="0409001B" w:tentative="1">
      <w:start w:val="1"/>
      <w:numFmt w:val="lowerRoman"/>
      <w:lvlText w:val="%3."/>
      <w:lvlJc w:val="right"/>
      <w:pPr>
        <w:ind w:left="2479" w:hanging="480"/>
      </w:pPr>
    </w:lvl>
    <w:lvl w:ilvl="3" w:tplc="0409000F" w:tentative="1">
      <w:start w:val="1"/>
      <w:numFmt w:val="decimal"/>
      <w:lvlText w:val="%4."/>
      <w:lvlJc w:val="left"/>
      <w:pPr>
        <w:ind w:left="2959" w:hanging="480"/>
      </w:pPr>
    </w:lvl>
    <w:lvl w:ilvl="4" w:tplc="04090019" w:tentative="1">
      <w:start w:val="1"/>
      <w:numFmt w:val="ideographTraditional"/>
      <w:lvlText w:val="%5、"/>
      <w:lvlJc w:val="left"/>
      <w:pPr>
        <w:ind w:left="3439" w:hanging="480"/>
      </w:pPr>
    </w:lvl>
    <w:lvl w:ilvl="5" w:tplc="0409001B" w:tentative="1">
      <w:start w:val="1"/>
      <w:numFmt w:val="lowerRoman"/>
      <w:lvlText w:val="%6."/>
      <w:lvlJc w:val="right"/>
      <w:pPr>
        <w:ind w:left="3919" w:hanging="480"/>
      </w:pPr>
    </w:lvl>
    <w:lvl w:ilvl="6" w:tplc="0409000F" w:tentative="1">
      <w:start w:val="1"/>
      <w:numFmt w:val="decimal"/>
      <w:lvlText w:val="%7."/>
      <w:lvlJc w:val="left"/>
      <w:pPr>
        <w:ind w:left="4399" w:hanging="480"/>
      </w:pPr>
    </w:lvl>
    <w:lvl w:ilvl="7" w:tplc="04090019" w:tentative="1">
      <w:start w:val="1"/>
      <w:numFmt w:val="ideographTraditional"/>
      <w:lvlText w:val="%8、"/>
      <w:lvlJc w:val="left"/>
      <w:pPr>
        <w:ind w:left="4879" w:hanging="480"/>
      </w:pPr>
    </w:lvl>
    <w:lvl w:ilvl="8" w:tplc="0409001B" w:tentative="1">
      <w:start w:val="1"/>
      <w:numFmt w:val="lowerRoman"/>
      <w:lvlText w:val="%9."/>
      <w:lvlJc w:val="right"/>
      <w:pPr>
        <w:ind w:left="5359" w:hanging="480"/>
      </w:pPr>
    </w:lvl>
  </w:abstractNum>
  <w:abstractNum w:abstractNumId="24" w15:restartNumberingAfterBreak="0">
    <w:nsid w:val="650C591D"/>
    <w:multiLevelType w:val="hybridMultilevel"/>
    <w:tmpl w:val="E8383090"/>
    <w:lvl w:ilvl="0" w:tplc="BEE61F46">
      <w:start w:val="1"/>
      <w:numFmt w:val="taiwaneseCountingThousand"/>
      <w:lvlText w:val="(%1)"/>
      <w:lvlJc w:val="left"/>
      <w:pPr>
        <w:ind w:left="1109" w:hanging="480"/>
      </w:pPr>
      <w:rPr>
        <w:rFonts w:hint="eastAsia"/>
      </w:rPr>
    </w:lvl>
    <w:lvl w:ilvl="1" w:tplc="BEE61F46">
      <w:start w:val="1"/>
      <w:numFmt w:val="taiwaneseCountingThousand"/>
      <w:lvlText w:val="(%2)"/>
      <w:lvlJc w:val="left"/>
      <w:pPr>
        <w:ind w:left="1589" w:hanging="480"/>
      </w:pPr>
      <w:rPr>
        <w:rFonts w:hint="eastAsia"/>
      </w:rPr>
    </w:lvl>
    <w:lvl w:ilvl="2" w:tplc="0409001B" w:tentative="1">
      <w:start w:val="1"/>
      <w:numFmt w:val="lowerRoman"/>
      <w:lvlText w:val="%3."/>
      <w:lvlJc w:val="right"/>
      <w:pPr>
        <w:ind w:left="2069" w:hanging="480"/>
      </w:pPr>
    </w:lvl>
    <w:lvl w:ilvl="3" w:tplc="0409000F" w:tentative="1">
      <w:start w:val="1"/>
      <w:numFmt w:val="decimal"/>
      <w:lvlText w:val="%4."/>
      <w:lvlJc w:val="left"/>
      <w:pPr>
        <w:ind w:left="2549" w:hanging="480"/>
      </w:pPr>
    </w:lvl>
    <w:lvl w:ilvl="4" w:tplc="04090019" w:tentative="1">
      <w:start w:val="1"/>
      <w:numFmt w:val="ideographTraditional"/>
      <w:lvlText w:val="%5、"/>
      <w:lvlJc w:val="left"/>
      <w:pPr>
        <w:ind w:left="3029" w:hanging="480"/>
      </w:pPr>
    </w:lvl>
    <w:lvl w:ilvl="5" w:tplc="0409001B" w:tentative="1">
      <w:start w:val="1"/>
      <w:numFmt w:val="lowerRoman"/>
      <w:lvlText w:val="%6."/>
      <w:lvlJc w:val="right"/>
      <w:pPr>
        <w:ind w:left="3509" w:hanging="480"/>
      </w:pPr>
    </w:lvl>
    <w:lvl w:ilvl="6" w:tplc="0409000F" w:tentative="1">
      <w:start w:val="1"/>
      <w:numFmt w:val="decimal"/>
      <w:lvlText w:val="%7."/>
      <w:lvlJc w:val="left"/>
      <w:pPr>
        <w:ind w:left="3989" w:hanging="480"/>
      </w:pPr>
    </w:lvl>
    <w:lvl w:ilvl="7" w:tplc="04090019" w:tentative="1">
      <w:start w:val="1"/>
      <w:numFmt w:val="ideographTraditional"/>
      <w:lvlText w:val="%8、"/>
      <w:lvlJc w:val="left"/>
      <w:pPr>
        <w:ind w:left="4469" w:hanging="480"/>
      </w:pPr>
    </w:lvl>
    <w:lvl w:ilvl="8" w:tplc="0409001B" w:tentative="1">
      <w:start w:val="1"/>
      <w:numFmt w:val="lowerRoman"/>
      <w:lvlText w:val="%9."/>
      <w:lvlJc w:val="right"/>
      <w:pPr>
        <w:ind w:left="4949" w:hanging="480"/>
      </w:pPr>
    </w:lvl>
  </w:abstractNum>
  <w:abstractNum w:abstractNumId="25" w15:restartNumberingAfterBreak="0">
    <w:nsid w:val="696803C5"/>
    <w:multiLevelType w:val="hybridMultilevel"/>
    <w:tmpl w:val="A5E01FEE"/>
    <w:lvl w:ilvl="0" w:tplc="124C4FE8">
      <w:start w:val="1"/>
      <w:numFmt w:val="taiwaneseCountingThousand"/>
      <w:lvlText w:val="%1、"/>
      <w:lvlJc w:val="left"/>
      <w:pPr>
        <w:ind w:left="1519" w:hanging="480"/>
      </w:pPr>
      <w:rPr>
        <w:rFonts w:hint="eastAsia"/>
      </w:rPr>
    </w:lvl>
    <w:lvl w:ilvl="1" w:tplc="04090019" w:tentative="1">
      <w:start w:val="1"/>
      <w:numFmt w:val="ideographTraditional"/>
      <w:lvlText w:val="%2、"/>
      <w:lvlJc w:val="left"/>
      <w:pPr>
        <w:ind w:left="1999" w:hanging="480"/>
      </w:pPr>
    </w:lvl>
    <w:lvl w:ilvl="2" w:tplc="0409001B" w:tentative="1">
      <w:start w:val="1"/>
      <w:numFmt w:val="lowerRoman"/>
      <w:lvlText w:val="%3."/>
      <w:lvlJc w:val="right"/>
      <w:pPr>
        <w:ind w:left="2479" w:hanging="480"/>
      </w:pPr>
    </w:lvl>
    <w:lvl w:ilvl="3" w:tplc="0409000F" w:tentative="1">
      <w:start w:val="1"/>
      <w:numFmt w:val="decimal"/>
      <w:lvlText w:val="%4."/>
      <w:lvlJc w:val="left"/>
      <w:pPr>
        <w:ind w:left="2959" w:hanging="480"/>
      </w:pPr>
    </w:lvl>
    <w:lvl w:ilvl="4" w:tplc="04090019" w:tentative="1">
      <w:start w:val="1"/>
      <w:numFmt w:val="ideographTraditional"/>
      <w:lvlText w:val="%5、"/>
      <w:lvlJc w:val="left"/>
      <w:pPr>
        <w:ind w:left="3439" w:hanging="480"/>
      </w:pPr>
    </w:lvl>
    <w:lvl w:ilvl="5" w:tplc="0409001B" w:tentative="1">
      <w:start w:val="1"/>
      <w:numFmt w:val="lowerRoman"/>
      <w:lvlText w:val="%6."/>
      <w:lvlJc w:val="right"/>
      <w:pPr>
        <w:ind w:left="3919" w:hanging="480"/>
      </w:pPr>
    </w:lvl>
    <w:lvl w:ilvl="6" w:tplc="0409000F" w:tentative="1">
      <w:start w:val="1"/>
      <w:numFmt w:val="decimal"/>
      <w:lvlText w:val="%7."/>
      <w:lvlJc w:val="left"/>
      <w:pPr>
        <w:ind w:left="4399" w:hanging="480"/>
      </w:pPr>
    </w:lvl>
    <w:lvl w:ilvl="7" w:tplc="04090019" w:tentative="1">
      <w:start w:val="1"/>
      <w:numFmt w:val="ideographTraditional"/>
      <w:lvlText w:val="%8、"/>
      <w:lvlJc w:val="left"/>
      <w:pPr>
        <w:ind w:left="4879" w:hanging="480"/>
      </w:pPr>
    </w:lvl>
    <w:lvl w:ilvl="8" w:tplc="0409001B" w:tentative="1">
      <w:start w:val="1"/>
      <w:numFmt w:val="lowerRoman"/>
      <w:lvlText w:val="%9."/>
      <w:lvlJc w:val="right"/>
      <w:pPr>
        <w:ind w:left="5359" w:hanging="480"/>
      </w:pPr>
    </w:lvl>
  </w:abstractNum>
  <w:abstractNum w:abstractNumId="26" w15:restartNumberingAfterBreak="0">
    <w:nsid w:val="6E9E6943"/>
    <w:multiLevelType w:val="hybridMultilevel"/>
    <w:tmpl w:val="A5E01FEE"/>
    <w:lvl w:ilvl="0" w:tplc="124C4FE8">
      <w:start w:val="1"/>
      <w:numFmt w:val="taiwaneseCountingThousand"/>
      <w:lvlText w:val="%1、"/>
      <w:lvlJc w:val="left"/>
      <w:pPr>
        <w:ind w:left="1519" w:hanging="480"/>
      </w:pPr>
      <w:rPr>
        <w:rFonts w:hint="eastAsia"/>
      </w:rPr>
    </w:lvl>
    <w:lvl w:ilvl="1" w:tplc="04090019" w:tentative="1">
      <w:start w:val="1"/>
      <w:numFmt w:val="ideographTraditional"/>
      <w:lvlText w:val="%2、"/>
      <w:lvlJc w:val="left"/>
      <w:pPr>
        <w:ind w:left="1999" w:hanging="480"/>
      </w:pPr>
    </w:lvl>
    <w:lvl w:ilvl="2" w:tplc="0409001B" w:tentative="1">
      <w:start w:val="1"/>
      <w:numFmt w:val="lowerRoman"/>
      <w:lvlText w:val="%3."/>
      <w:lvlJc w:val="right"/>
      <w:pPr>
        <w:ind w:left="2479" w:hanging="480"/>
      </w:pPr>
    </w:lvl>
    <w:lvl w:ilvl="3" w:tplc="0409000F" w:tentative="1">
      <w:start w:val="1"/>
      <w:numFmt w:val="decimal"/>
      <w:lvlText w:val="%4."/>
      <w:lvlJc w:val="left"/>
      <w:pPr>
        <w:ind w:left="2959" w:hanging="480"/>
      </w:pPr>
    </w:lvl>
    <w:lvl w:ilvl="4" w:tplc="04090019" w:tentative="1">
      <w:start w:val="1"/>
      <w:numFmt w:val="ideographTraditional"/>
      <w:lvlText w:val="%5、"/>
      <w:lvlJc w:val="left"/>
      <w:pPr>
        <w:ind w:left="3439" w:hanging="480"/>
      </w:pPr>
    </w:lvl>
    <w:lvl w:ilvl="5" w:tplc="0409001B" w:tentative="1">
      <w:start w:val="1"/>
      <w:numFmt w:val="lowerRoman"/>
      <w:lvlText w:val="%6."/>
      <w:lvlJc w:val="right"/>
      <w:pPr>
        <w:ind w:left="3919" w:hanging="480"/>
      </w:pPr>
    </w:lvl>
    <w:lvl w:ilvl="6" w:tplc="0409000F" w:tentative="1">
      <w:start w:val="1"/>
      <w:numFmt w:val="decimal"/>
      <w:lvlText w:val="%7."/>
      <w:lvlJc w:val="left"/>
      <w:pPr>
        <w:ind w:left="4399" w:hanging="480"/>
      </w:pPr>
    </w:lvl>
    <w:lvl w:ilvl="7" w:tplc="04090019" w:tentative="1">
      <w:start w:val="1"/>
      <w:numFmt w:val="ideographTraditional"/>
      <w:lvlText w:val="%8、"/>
      <w:lvlJc w:val="left"/>
      <w:pPr>
        <w:ind w:left="4879" w:hanging="480"/>
      </w:pPr>
    </w:lvl>
    <w:lvl w:ilvl="8" w:tplc="0409001B" w:tentative="1">
      <w:start w:val="1"/>
      <w:numFmt w:val="lowerRoman"/>
      <w:lvlText w:val="%9."/>
      <w:lvlJc w:val="right"/>
      <w:pPr>
        <w:ind w:left="5359" w:hanging="480"/>
      </w:pPr>
    </w:lvl>
  </w:abstractNum>
  <w:abstractNum w:abstractNumId="27" w15:restartNumberingAfterBreak="0">
    <w:nsid w:val="758B2329"/>
    <w:multiLevelType w:val="hybridMultilevel"/>
    <w:tmpl w:val="210045AC"/>
    <w:lvl w:ilvl="0" w:tplc="0409000F">
      <w:start w:val="1"/>
      <w:numFmt w:val="decimal"/>
      <w:lvlText w:val="%1."/>
      <w:lvlJc w:val="left"/>
      <w:pPr>
        <w:ind w:left="1330" w:hanging="480"/>
      </w:pPr>
    </w:lvl>
    <w:lvl w:ilvl="1" w:tplc="0409000F">
      <w:start w:val="1"/>
      <w:numFmt w:val="decim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28" w15:restartNumberingAfterBreak="0">
    <w:nsid w:val="79A16B62"/>
    <w:multiLevelType w:val="hybridMultilevel"/>
    <w:tmpl w:val="C94886F0"/>
    <w:lvl w:ilvl="0" w:tplc="BEE61F46">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CD416A9"/>
    <w:multiLevelType w:val="hybridMultilevel"/>
    <w:tmpl w:val="EAB2717C"/>
    <w:lvl w:ilvl="0" w:tplc="BEE61F46">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7"/>
  </w:num>
  <w:num w:numId="2">
    <w:abstractNumId w:val="22"/>
  </w:num>
  <w:num w:numId="3">
    <w:abstractNumId w:val="28"/>
  </w:num>
  <w:num w:numId="4">
    <w:abstractNumId w:val="24"/>
  </w:num>
  <w:num w:numId="5">
    <w:abstractNumId w:val="2"/>
  </w:num>
  <w:num w:numId="6">
    <w:abstractNumId w:val="29"/>
  </w:num>
  <w:num w:numId="7">
    <w:abstractNumId w:val="10"/>
  </w:num>
  <w:num w:numId="8">
    <w:abstractNumId w:val="27"/>
  </w:num>
  <w:num w:numId="9">
    <w:abstractNumId w:val="21"/>
  </w:num>
  <w:num w:numId="10">
    <w:abstractNumId w:val="0"/>
  </w:num>
  <w:num w:numId="11">
    <w:abstractNumId w:val="14"/>
  </w:num>
  <w:num w:numId="12">
    <w:abstractNumId w:val="15"/>
  </w:num>
  <w:num w:numId="13">
    <w:abstractNumId w:val="8"/>
  </w:num>
  <w:num w:numId="14">
    <w:abstractNumId w:val="25"/>
  </w:num>
  <w:num w:numId="15">
    <w:abstractNumId w:val="18"/>
  </w:num>
  <w:num w:numId="16">
    <w:abstractNumId w:val="7"/>
  </w:num>
  <w:num w:numId="17">
    <w:abstractNumId w:val="26"/>
  </w:num>
  <w:num w:numId="18">
    <w:abstractNumId w:val="6"/>
  </w:num>
  <w:num w:numId="19">
    <w:abstractNumId w:val="13"/>
  </w:num>
  <w:num w:numId="20">
    <w:abstractNumId w:val="3"/>
  </w:num>
  <w:num w:numId="21">
    <w:abstractNumId w:val="1"/>
  </w:num>
  <w:num w:numId="22">
    <w:abstractNumId w:val="19"/>
  </w:num>
  <w:num w:numId="23">
    <w:abstractNumId w:val="5"/>
  </w:num>
  <w:num w:numId="24">
    <w:abstractNumId w:val="23"/>
  </w:num>
  <w:num w:numId="25">
    <w:abstractNumId w:val="4"/>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F75"/>
    <w:rsid w:val="000005EC"/>
    <w:rsid w:val="00075C9D"/>
    <w:rsid w:val="000A2F9E"/>
    <w:rsid w:val="000B10A3"/>
    <w:rsid w:val="000C53BF"/>
    <w:rsid w:val="000F00F3"/>
    <w:rsid w:val="000F2882"/>
    <w:rsid w:val="00147A1C"/>
    <w:rsid w:val="00163247"/>
    <w:rsid w:val="00171DA1"/>
    <w:rsid w:val="001B1774"/>
    <w:rsid w:val="001B203C"/>
    <w:rsid w:val="0021416D"/>
    <w:rsid w:val="0021774F"/>
    <w:rsid w:val="00251515"/>
    <w:rsid w:val="00253FB2"/>
    <w:rsid w:val="00272260"/>
    <w:rsid w:val="002808DC"/>
    <w:rsid w:val="00283B2C"/>
    <w:rsid w:val="002962DE"/>
    <w:rsid w:val="002E5454"/>
    <w:rsid w:val="00301E94"/>
    <w:rsid w:val="00364ABD"/>
    <w:rsid w:val="00374848"/>
    <w:rsid w:val="00374859"/>
    <w:rsid w:val="003A642B"/>
    <w:rsid w:val="003F1303"/>
    <w:rsid w:val="003F755E"/>
    <w:rsid w:val="00415607"/>
    <w:rsid w:val="00426C2D"/>
    <w:rsid w:val="00481F48"/>
    <w:rsid w:val="004A0D66"/>
    <w:rsid w:val="004A1142"/>
    <w:rsid w:val="004A3E53"/>
    <w:rsid w:val="004D050A"/>
    <w:rsid w:val="004F3011"/>
    <w:rsid w:val="00513D86"/>
    <w:rsid w:val="005205D5"/>
    <w:rsid w:val="00543675"/>
    <w:rsid w:val="005938A0"/>
    <w:rsid w:val="005A3A86"/>
    <w:rsid w:val="005B3B0D"/>
    <w:rsid w:val="005F34C4"/>
    <w:rsid w:val="005F59AD"/>
    <w:rsid w:val="005F7663"/>
    <w:rsid w:val="00604F05"/>
    <w:rsid w:val="00634027"/>
    <w:rsid w:val="0063537B"/>
    <w:rsid w:val="00635DC8"/>
    <w:rsid w:val="00651FA6"/>
    <w:rsid w:val="00667CE6"/>
    <w:rsid w:val="00683BAC"/>
    <w:rsid w:val="00684DC4"/>
    <w:rsid w:val="006906E0"/>
    <w:rsid w:val="00691D96"/>
    <w:rsid w:val="006C7E65"/>
    <w:rsid w:val="006D467B"/>
    <w:rsid w:val="006E6087"/>
    <w:rsid w:val="0070047E"/>
    <w:rsid w:val="007063B9"/>
    <w:rsid w:val="00726EDB"/>
    <w:rsid w:val="00734A05"/>
    <w:rsid w:val="007601AD"/>
    <w:rsid w:val="00775FCB"/>
    <w:rsid w:val="00794D05"/>
    <w:rsid w:val="007A5E49"/>
    <w:rsid w:val="007B6591"/>
    <w:rsid w:val="007D1241"/>
    <w:rsid w:val="008351B3"/>
    <w:rsid w:val="008452D8"/>
    <w:rsid w:val="0085694F"/>
    <w:rsid w:val="0087481C"/>
    <w:rsid w:val="0089016C"/>
    <w:rsid w:val="008D0139"/>
    <w:rsid w:val="008D1C2D"/>
    <w:rsid w:val="008F48C1"/>
    <w:rsid w:val="008F6DDB"/>
    <w:rsid w:val="00914C33"/>
    <w:rsid w:val="00916BA3"/>
    <w:rsid w:val="009771B4"/>
    <w:rsid w:val="009A56BA"/>
    <w:rsid w:val="009B4607"/>
    <w:rsid w:val="009B4647"/>
    <w:rsid w:val="00A077CB"/>
    <w:rsid w:val="00A1145E"/>
    <w:rsid w:val="00A62ADA"/>
    <w:rsid w:val="00A6561E"/>
    <w:rsid w:val="00A77E92"/>
    <w:rsid w:val="00A96AFF"/>
    <w:rsid w:val="00AA6BB5"/>
    <w:rsid w:val="00AA700F"/>
    <w:rsid w:val="00AB22D1"/>
    <w:rsid w:val="00AF2EB1"/>
    <w:rsid w:val="00B00DCE"/>
    <w:rsid w:val="00B04F75"/>
    <w:rsid w:val="00B202F2"/>
    <w:rsid w:val="00B20599"/>
    <w:rsid w:val="00B21F6D"/>
    <w:rsid w:val="00B326CE"/>
    <w:rsid w:val="00B61883"/>
    <w:rsid w:val="00B91DB3"/>
    <w:rsid w:val="00B954D9"/>
    <w:rsid w:val="00B97647"/>
    <w:rsid w:val="00BA2C3E"/>
    <w:rsid w:val="00BF31D9"/>
    <w:rsid w:val="00BF76B9"/>
    <w:rsid w:val="00C419A5"/>
    <w:rsid w:val="00C65CAB"/>
    <w:rsid w:val="00CA6230"/>
    <w:rsid w:val="00CE3EDF"/>
    <w:rsid w:val="00CF5CBE"/>
    <w:rsid w:val="00D519DB"/>
    <w:rsid w:val="00D62E1E"/>
    <w:rsid w:val="00D640C6"/>
    <w:rsid w:val="00DD21AE"/>
    <w:rsid w:val="00DD4DC2"/>
    <w:rsid w:val="00DE3D33"/>
    <w:rsid w:val="00DF7F0F"/>
    <w:rsid w:val="00E26CC9"/>
    <w:rsid w:val="00E338F1"/>
    <w:rsid w:val="00E47B78"/>
    <w:rsid w:val="00E523F0"/>
    <w:rsid w:val="00EA0CDA"/>
    <w:rsid w:val="00EA4CC0"/>
    <w:rsid w:val="00EA7736"/>
    <w:rsid w:val="00ED15AD"/>
    <w:rsid w:val="00F02237"/>
    <w:rsid w:val="00F041FF"/>
    <w:rsid w:val="00F431D0"/>
    <w:rsid w:val="00F53EC2"/>
    <w:rsid w:val="00F71335"/>
    <w:rsid w:val="00FA085E"/>
    <w:rsid w:val="00FA5D34"/>
    <w:rsid w:val="00FC2FC8"/>
    <w:rsid w:val="00FD5428"/>
    <w:rsid w:val="00FE4C2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2D6585F-A58D-40DE-90C7-9E1C014FE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04F75"/>
    <w:pPr>
      <w:widowControl w:val="0"/>
      <w:adjustRightInd w:val="0"/>
      <w:spacing w:line="360" w:lineRule="atLeast"/>
      <w:textAlignment w:val="baseline"/>
    </w:pPr>
    <w:rPr>
      <w:rFonts w:ascii="Times New Roman" w:eastAsia="細明體" w:hAnsi="Times New Roman" w:cs="Times New Roman"/>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B04F75"/>
    <w:pPr>
      <w:adjustRightInd/>
      <w:spacing w:line="240" w:lineRule="auto"/>
      <w:ind w:leftChars="200" w:left="480"/>
      <w:textAlignment w:val="auto"/>
    </w:pPr>
    <w:rPr>
      <w:rFonts w:eastAsia="新細明體"/>
      <w:kern w:val="2"/>
      <w:szCs w:val="24"/>
    </w:rPr>
  </w:style>
  <w:style w:type="character" w:customStyle="1" w:styleId="a4">
    <w:name w:val="清單段落 字元"/>
    <w:link w:val="a3"/>
    <w:uiPriority w:val="34"/>
    <w:locked/>
    <w:rsid w:val="00B04F75"/>
    <w:rPr>
      <w:rFonts w:ascii="Times New Roman" w:eastAsia="新細明體" w:hAnsi="Times New Roman" w:cs="Times New Roman"/>
      <w:szCs w:val="24"/>
    </w:rPr>
  </w:style>
  <w:style w:type="paragraph" w:styleId="a5">
    <w:name w:val="header"/>
    <w:basedOn w:val="a"/>
    <w:link w:val="a6"/>
    <w:unhideWhenUsed/>
    <w:rsid w:val="00EA7736"/>
    <w:pPr>
      <w:tabs>
        <w:tab w:val="center" w:pos="4153"/>
        <w:tab w:val="right" w:pos="8306"/>
      </w:tabs>
      <w:snapToGrid w:val="0"/>
    </w:pPr>
    <w:rPr>
      <w:sz w:val="20"/>
    </w:rPr>
  </w:style>
  <w:style w:type="character" w:customStyle="1" w:styleId="a6">
    <w:name w:val="頁首 字元"/>
    <w:basedOn w:val="a0"/>
    <w:link w:val="a5"/>
    <w:rsid w:val="00EA7736"/>
    <w:rPr>
      <w:rFonts w:ascii="Times New Roman" w:eastAsia="細明體" w:hAnsi="Times New Roman" w:cs="Times New Roman"/>
      <w:kern w:val="0"/>
      <w:sz w:val="20"/>
      <w:szCs w:val="20"/>
    </w:rPr>
  </w:style>
  <w:style w:type="paragraph" w:styleId="a7">
    <w:name w:val="footer"/>
    <w:basedOn w:val="a"/>
    <w:link w:val="a8"/>
    <w:uiPriority w:val="99"/>
    <w:unhideWhenUsed/>
    <w:rsid w:val="00EA7736"/>
    <w:pPr>
      <w:tabs>
        <w:tab w:val="center" w:pos="4153"/>
        <w:tab w:val="right" w:pos="8306"/>
      </w:tabs>
      <w:snapToGrid w:val="0"/>
    </w:pPr>
    <w:rPr>
      <w:sz w:val="20"/>
    </w:rPr>
  </w:style>
  <w:style w:type="character" w:customStyle="1" w:styleId="a8">
    <w:name w:val="頁尾 字元"/>
    <w:basedOn w:val="a0"/>
    <w:link w:val="a7"/>
    <w:uiPriority w:val="99"/>
    <w:rsid w:val="00EA7736"/>
    <w:rPr>
      <w:rFonts w:ascii="Times New Roman" w:eastAsia="細明體" w:hAnsi="Times New Roman"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399762">
      <w:bodyDiv w:val="1"/>
      <w:marLeft w:val="0"/>
      <w:marRight w:val="0"/>
      <w:marTop w:val="0"/>
      <w:marBottom w:val="0"/>
      <w:divBdr>
        <w:top w:val="none" w:sz="0" w:space="0" w:color="auto"/>
        <w:left w:val="none" w:sz="0" w:space="0" w:color="auto"/>
        <w:bottom w:val="none" w:sz="0" w:space="0" w:color="auto"/>
        <w:right w:val="none" w:sz="0" w:space="0" w:color="auto"/>
      </w:divBdr>
    </w:div>
    <w:div w:id="99171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fy</dc:creator>
  <cp:lastModifiedBy>Windows 使用者</cp:lastModifiedBy>
  <cp:revision>6</cp:revision>
  <cp:lastPrinted>2016-07-19T05:14:00Z</cp:lastPrinted>
  <dcterms:created xsi:type="dcterms:W3CDTF">2016-07-15T05:17:00Z</dcterms:created>
  <dcterms:modified xsi:type="dcterms:W3CDTF">2019-10-21T02:15:00Z</dcterms:modified>
</cp:coreProperties>
</file>