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E0F" w:rsidRPr="0001058C" w:rsidRDefault="006F2E0F" w:rsidP="006F2E0F">
      <w:pPr>
        <w:spacing w:line="320" w:lineRule="exact"/>
        <w:jc w:val="center"/>
        <w:rPr>
          <w:rFonts w:eastAsia="標楷體"/>
          <w:sz w:val="28"/>
          <w:szCs w:val="28"/>
        </w:rPr>
      </w:pPr>
      <w:r w:rsidRPr="0001058C">
        <w:rPr>
          <w:rFonts w:eastAsia="標楷體"/>
          <w:sz w:val="28"/>
          <w:szCs w:val="28"/>
        </w:rPr>
        <w:t>輔英科技大學校名、商標或標誌授權使用要點</w:t>
      </w:r>
    </w:p>
    <w:p w:rsidR="006F2E0F" w:rsidRPr="00FE023F" w:rsidRDefault="006F2E0F" w:rsidP="006F2E0F">
      <w:pPr>
        <w:spacing w:line="320" w:lineRule="exact"/>
        <w:rPr>
          <w:rFonts w:eastAsia="標楷體"/>
          <w:sz w:val="36"/>
          <w:szCs w:val="36"/>
        </w:rPr>
      </w:pPr>
    </w:p>
    <w:p w:rsidR="006F2E0F" w:rsidRPr="00802A70" w:rsidRDefault="006F2E0F" w:rsidP="00802A70">
      <w:pPr>
        <w:spacing w:line="240" w:lineRule="exact"/>
        <w:jc w:val="right"/>
        <w:rPr>
          <w:rFonts w:eastAsia="標楷體"/>
          <w:sz w:val="20"/>
        </w:rPr>
      </w:pPr>
      <w:r w:rsidRPr="00802A70">
        <w:rPr>
          <w:rFonts w:eastAsia="標楷體"/>
          <w:sz w:val="20"/>
        </w:rPr>
        <w:t>107</w:t>
      </w:r>
      <w:r w:rsidRPr="00802A70">
        <w:rPr>
          <w:rFonts w:eastAsia="標楷體"/>
          <w:sz w:val="20"/>
        </w:rPr>
        <w:t>年</w:t>
      </w:r>
      <w:r w:rsidRPr="00802A70">
        <w:rPr>
          <w:rFonts w:eastAsia="標楷體"/>
          <w:sz w:val="20"/>
        </w:rPr>
        <w:t>10</w:t>
      </w:r>
      <w:r w:rsidRPr="00802A70">
        <w:rPr>
          <w:rFonts w:eastAsia="標楷體"/>
          <w:sz w:val="20"/>
        </w:rPr>
        <w:t>月</w:t>
      </w:r>
      <w:r w:rsidRPr="00802A70">
        <w:rPr>
          <w:rFonts w:eastAsia="標楷體"/>
          <w:sz w:val="20"/>
        </w:rPr>
        <w:t>24</w:t>
      </w:r>
      <w:r w:rsidRPr="00802A70">
        <w:rPr>
          <w:rFonts w:eastAsia="標楷體"/>
          <w:sz w:val="20"/>
        </w:rPr>
        <w:t>日</w:t>
      </w:r>
      <w:r w:rsidRPr="00802A70">
        <w:rPr>
          <w:rFonts w:eastAsia="標楷體"/>
          <w:sz w:val="20"/>
        </w:rPr>
        <w:t>107</w:t>
      </w:r>
      <w:r w:rsidRPr="00802A70">
        <w:rPr>
          <w:rFonts w:eastAsia="標楷體"/>
          <w:sz w:val="20"/>
        </w:rPr>
        <w:t>學年度第</w:t>
      </w:r>
      <w:r w:rsidRPr="00802A70">
        <w:rPr>
          <w:rFonts w:eastAsia="標楷體"/>
          <w:sz w:val="20"/>
        </w:rPr>
        <w:t>3</w:t>
      </w:r>
      <w:r w:rsidRPr="00802A70">
        <w:rPr>
          <w:rFonts w:eastAsia="標楷體"/>
          <w:sz w:val="20"/>
        </w:rPr>
        <w:t>次行政會議通過</w:t>
      </w:r>
    </w:p>
    <w:p w:rsidR="00D43546" w:rsidRPr="00802A70" w:rsidRDefault="00D43546" w:rsidP="00802A70">
      <w:pPr>
        <w:spacing w:line="240" w:lineRule="exact"/>
        <w:jc w:val="right"/>
        <w:rPr>
          <w:rFonts w:eastAsia="標楷體"/>
          <w:sz w:val="20"/>
        </w:rPr>
      </w:pPr>
      <w:r w:rsidRPr="00802A70">
        <w:rPr>
          <w:rFonts w:eastAsia="標楷體"/>
          <w:sz w:val="20"/>
        </w:rPr>
        <w:t>109</w:t>
      </w:r>
      <w:r w:rsidRPr="00802A70">
        <w:rPr>
          <w:rFonts w:eastAsia="標楷體"/>
          <w:sz w:val="20"/>
        </w:rPr>
        <w:t>年</w:t>
      </w:r>
      <w:r w:rsidRPr="00802A70">
        <w:rPr>
          <w:rFonts w:eastAsia="標楷體"/>
          <w:sz w:val="20"/>
        </w:rPr>
        <w:t>10</w:t>
      </w:r>
      <w:r w:rsidRPr="00802A70">
        <w:rPr>
          <w:rFonts w:eastAsia="標楷體"/>
          <w:sz w:val="20"/>
        </w:rPr>
        <w:t>月</w:t>
      </w:r>
      <w:r w:rsidRPr="00802A70">
        <w:rPr>
          <w:rFonts w:eastAsia="標楷體"/>
          <w:sz w:val="20"/>
        </w:rPr>
        <w:t>30</w:t>
      </w:r>
      <w:r w:rsidRPr="00802A70">
        <w:rPr>
          <w:rFonts w:eastAsia="標楷體"/>
          <w:sz w:val="20"/>
        </w:rPr>
        <w:t>日</w:t>
      </w:r>
      <w:r w:rsidRPr="00802A70">
        <w:rPr>
          <w:rFonts w:eastAsia="標楷體"/>
          <w:sz w:val="20"/>
        </w:rPr>
        <w:t>109</w:t>
      </w:r>
      <w:r w:rsidRPr="00802A70">
        <w:rPr>
          <w:rFonts w:eastAsia="標楷體"/>
          <w:sz w:val="20"/>
        </w:rPr>
        <w:t>學年度第</w:t>
      </w:r>
      <w:r w:rsidR="00802A70" w:rsidRPr="00802A70">
        <w:rPr>
          <w:rFonts w:eastAsia="標楷體" w:hint="eastAsia"/>
          <w:sz w:val="20"/>
        </w:rPr>
        <w:t>1</w:t>
      </w:r>
      <w:r w:rsidRPr="00802A70">
        <w:rPr>
          <w:rFonts w:eastAsia="標楷體"/>
          <w:sz w:val="20"/>
        </w:rPr>
        <w:t>次研究發展會議討論</w:t>
      </w:r>
      <w:r w:rsidRPr="00802A70">
        <w:rPr>
          <w:rFonts w:eastAsia="標楷體" w:hint="eastAsia"/>
          <w:sz w:val="20"/>
        </w:rPr>
        <w:t>通過</w:t>
      </w:r>
    </w:p>
    <w:p w:rsidR="00D43546" w:rsidRPr="00802A70" w:rsidRDefault="00D43546" w:rsidP="00802A70">
      <w:pPr>
        <w:spacing w:line="240" w:lineRule="exact"/>
        <w:jc w:val="right"/>
        <w:rPr>
          <w:rFonts w:eastAsia="標楷體"/>
          <w:sz w:val="20"/>
        </w:rPr>
      </w:pPr>
      <w:r w:rsidRPr="00802A70">
        <w:rPr>
          <w:rFonts w:eastAsia="標楷體" w:hint="eastAsia"/>
          <w:sz w:val="20"/>
        </w:rPr>
        <w:t>109</w:t>
      </w:r>
      <w:r w:rsidRPr="00802A70">
        <w:rPr>
          <w:rFonts w:eastAsia="標楷體" w:hint="eastAsia"/>
          <w:sz w:val="20"/>
        </w:rPr>
        <w:t>年</w:t>
      </w:r>
      <w:r w:rsidRPr="00802A70">
        <w:rPr>
          <w:rFonts w:eastAsia="標楷體" w:hint="eastAsia"/>
          <w:sz w:val="20"/>
        </w:rPr>
        <w:t>11</w:t>
      </w:r>
      <w:r w:rsidRPr="00802A70">
        <w:rPr>
          <w:rFonts w:eastAsia="標楷體" w:hint="eastAsia"/>
          <w:sz w:val="20"/>
        </w:rPr>
        <w:t>月</w:t>
      </w:r>
      <w:r w:rsidRPr="00802A70">
        <w:rPr>
          <w:rFonts w:eastAsia="標楷體" w:hint="eastAsia"/>
          <w:sz w:val="20"/>
        </w:rPr>
        <w:t>11</w:t>
      </w:r>
      <w:r w:rsidRPr="00802A70">
        <w:rPr>
          <w:rFonts w:eastAsia="標楷體" w:hint="eastAsia"/>
          <w:sz w:val="20"/>
        </w:rPr>
        <w:t>日</w:t>
      </w:r>
      <w:r w:rsidRPr="00802A70">
        <w:rPr>
          <w:rFonts w:eastAsia="標楷體"/>
          <w:sz w:val="20"/>
        </w:rPr>
        <w:t>109</w:t>
      </w:r>
      <w:r w:rsidRPr="00802A70">
        <w:rPr>
          <w:rFonts w:eastAsia="標楷體"/>
          <w:sz w:val="20"/>
        </w:rPr>
        <w:t>學年度</w:t>
      </w:r>
      <w:r w:rsidRPr="00802A70">
        <w:rPr>
          <w:rFonts w:eastAsia="標楷體" w:hint="eastAsia"/>
          <w:sz w:val="20"/>
        </w:rPr>
        <w:t>第</w:t>
      </w:r>
      <w:r w:rsidRPr="00802A70">
        <w:rPr>
          <w:rFonts w:eastAsia="標楷體" w:hint="eastAsia"/>
          <w:sz w:val="20"/>
        </w:rPr>
        <w:t>3</w:t>
      </w:r>
      <w:r w:rsidRPr="00802A70">
        <w:rPr>
          <w:rFonts w:eastAsia="標楷體" w:hint="eastAsia"/>
          <w:sz w:val="20"/>
        </w:rPr>
        <w:t>次行政</w:t>
      </w:r>
      <w:r w:rsidRPr="00802A70">
        <w:rPr>
          <w:rFonts w:eastAsia="標楷體"/>
          <w:sz w:val="20"/>
        </w:rPr>
        <w:t>會議</w:t>
      </w:r>
      <w:r w:rsidR="00802A70" w:rsidRPr="00802A70">
        <w:rPr>
          <w:rFonts w:eastAsia="標楷體" w:hint="eastAsia"/>
          <w:sz w:val="20"/>
        </w:rPr>
        <w:t>修正通過</w:t>
      </w:r>
    </w:p>
    <w:p w:rsidR="00D43546" w:rsidRPr="00D43546" w:rsidRDefault="00D43546" w:rsidP="006F2E0F">
      <w:pPr>
        <w:spacing w:line="320" w:lineRule="exact"/>
        <w:jc w:val="right"/>
        <w:rPr>
          <w:rFonts w:eastAsia="標楷體"/>
          <w:color w:val="FF0000"/>
          <w:sz w:val="20"/>
          <w:u w:val="single"/>
        </w:rPr>
      </w:pPr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  <w:u w:val="single"/>
        </w:rPr>
      </w:pPr>
      <w:r w:rsidRPr="0001058C">
        <w:rPr>
          <w:rFonts w:eastAsia="標楷體"/>
        </w:rPr>
        <w:t>一、</w:t>
      </w:r>
      <w:r w:rsidRPr="0001058C">
        <w:rPr>
          <w:rFonts w:eastAsia="標楷體"/>
          <w:color w:val="FF0000"/>
          <w:u w:val="single"/>
        </w:rPr>
        <w:t>輔英科技大學</w:t>
      </w: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以下簡稱本校</w:t>
      </w:r>
      <w:r w:rsidRPr="0001058C">
        <w:rPr>
          <w:rFonts w:eastAsia="標楷體"/>
          <w:color w:val="FF0000"/>
          <w:u w:val="single"/>
        </w:rPr>
        <w:t>)</w:t>
      </w:r>
      <w:r w:rsidRPr="0001058C">
        <w:rPr>
          <w:rFonts w:eastAsia="標楷體"/>
          <w:color w:val="FF0000"/>
          <w:u w:val="single"/>
        </w:rPr>
        <w:t>為有效運用、管理本校中英文校名及校徽等商標之使用申請及授權業務，特訂定本要點。</w:t>
      </w:r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  <w:u w:val="single"/>
        </w:rPr>
      </w:pPr>
      <w:r w:rsidRPr="0001058C">
        <w:rPr>
          <w:rFonts w:eastAsia="標楷體"/>
        </w:rPr>
        <w:t>二、</w:t>
      </w:r>
      <w:r w:rsidRPr="0001058C">
        <w:rPr>
          <w:rFonts w:eastAsia="標楷體"/>
          <w:color w:val="FF0000"/>
          <w:u w:val="single"/>
        </w:rPr>
        <w:t>本要點所稱商標包含本校校徽及標準字體校名（如附件一）。欲使用本校</w:t>
      </w:r>
      <w:proofErr w:type="gramStart"/>
      <w:r w:rsidRPr="0001058C">
        <w:rPr>
          <w:rFonts w:eastAsia="標楷體"/>
          <w:color w:val="FF0000"/>
          <w:u w:val="single"/>
        </w:rPr>
        <w:t>校</w:t>
      </w:r>
      <w:proofErr w:type="gramEnd"/>
      <w:r w:rsidRPr="0001058C">
        <w:rPr>
          <w:rFonts w:eastAsia="標楷體"/>
          <w:color w:val="FF0000"/>
          <w:u w:val="single"/>
        </w:rPr>
        <w:t>名、商標須經本校相關權責單位同意或授權，未經同意或授權而擅自使用者，本校得依商標法及相關法令主張權利，並禁止其使用。</w:t>
      </w:r>
      <w:bookmarkStart w:id="0" w:name="_GoBack"/>
      <w:bookmarkEnd w:id="0"/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  <w:u w:val="single"/>
        </w:rPr>
      </w:pPr>
      <w:r w:rsidRPr="0001058C">
        <w:rPr>
          <w:rFonts w:eastAsia="標楷體"/>
        </w:rPr>
        <w:t>三、</w:t>
      </w:r>
      <w:r w:rsidRPr="0001058C">
        <w:rPr>
          <w:rFonts w:eastAsia="標楷體"/>
          <w:color w:val="FF0000"/>
          <w:u w:val="single"/>
        </w:rPr>
        <w:t>本校商標註冊申請，由總務處統籌辦理；商標授權使用之申請、審查、管理及監督，由本校</w:t>
      </w:r>
      <w:proofErr w:type="gramStart"/>
      <w:r w:rsidRPr="0001058C">
        <w:rPr>
          <w:rFonts w:eastAsia="標楷體"/>
          <w:color w:val="FF0000"/>
          <w:u w:val="single"/>
        </w:rPr>
        <w:t>研究暨產學</w:t>
      </w:r>
      <w:proofErr w:type="gramEnd"/>
      <w:r w:rsidRPr="0001058C">
        <w:rPr>
          <w:rFonts w:eastAsia="標楷體"/>
          <w:color w:val="FF0000"/>
          <w:u w:val="single"/>
        </w:rPr>
        <w:t>發展處創新育成中心</w:t>
      </w: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以下簡稱本中心</w:t>
      </w:r>
      <w:r w:rsidRPr="0001058C">
        <w:rPr>
          <w:rFonts w:eastAsia="標楷體"/>
          <w:color w:val="FF0000"/>
          <w:u w:val="single"/>
        </w:rPr>
        <w:t>)</w:t>
      </w:r>
      <w:r w:rsidRPr="0001058C">
        <w:rPr>
          <w:rFonts w:eastAsia="標楷體"/>
          <w:color w:val="FF0000"/>
          <w:u w:val="single"/>
        </w:rPr>
        <w:t>依本要點規定辦理。</w:t>
      </w:r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  <w:u w:val="single"/>
        </w:rPr>
      </w:pPr>
      <w:r w:rsidRPr="0001058C">
        <w:rPr>
          <w:rFonts w:eastAsia="標楷體"/>
        </w:rPr>
        <w:t>四、</w:t>
      </w:r>
      <w:r w:rsidRPr="006D5A1F">
        <w:rPr>
          <w:rFonts w:eastAsia="標楷體" w:hint="eastAsia"/>
          <w:color w:val="FF0000"/>
          <w:u w:val="single"/>
        </w:rPr>
        <w:t>使用本校</w:t>
      </w:r>
      <w:proofErr w:type="gramStart"/>
      <w:r w:rsidRPr="006D5A1F">
        <w:rPr>
          <w:rFonts w:eastAsia="標楷體" w:hint="eastAsia"/>
          <w:color w:val="FF0000"/>
          <w:u w:val="single"/>
        </w:rPr>
        <w:t>校</w:t>
      </w:r>
      <w:proofErr w:type="gramEnd"/>
      <w:r w:rsidRPr="006D5A1F">
        <w:rPr>
          <w:rFonts w:eastAsia="標楷體" w:hint="eastAsia"/>
          <w:color w:val="FF0000"/>
          <w:u w:val="single"/>
        </w:rPr>
        <w:t>名或商標非以商業為目的者，則填寫表單向單位主管提出申請，經核准後送本中心備查</w:t>
      </w:r>
      <w:r w:rsidRPr="006D5A1F">
        <w:rPr>
          <w:rFonts w:eastAsia="標楷體"/>
          <w:color w:val="FF0000"/>
          <w:u w:val="single"/>
        </w:rPr>
        <w:t>，惟商標使用者僅限本校所轄單位、教職員工、學生社團及校友</w:t>
      </w:r>
      <w:r w:rsidR="00575CCC" w:rsidRPr="00CF649F">
        <w:rPr>
          <w:rFonts w:eastAsia="標楷體" w:hint="eastAsia"/>
          <w:color w:val="C00000"/>
          <w:u w:val="single"/>
        </w:rPr>
        <w:t>組織</w:t>
      </w:r>
      <w:r w:rsidRPr="006D5A1F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  <w:u w:val="single"/>
        </w:rPr>
      </w:pPr>
      <w:r w:rsidRPr="0001058C">
        <w:rPr>
          <w:rFonts w:eastAsia="標楷體"/>
        </w:rPr>
        <w:t>五、</w:t>
      </w:r>
      <w:r w:rsidRPr="0001058C">
        <w:rPr>
          <w:rFonts w:eastAsia="標楷體"/>
          <w:color w:val="FF0000"/>
          <w:u w:val="single"/>
        </w:rPr>
        <w:t>使用本校</w:t>
      </w:r>
      <w:proofErr w:type="gramStart"/>
      <w:r>
        <w:rPr>
          <w:rFonts w:eastAsia="標楷體" w:hint="eastAsia"/>
          <w:color w:val="FF0000"/>
          <w:u w:val="single"/>
        </w:rPr>
        <w:t>校</w:t>
      </w:r>
      <w:proofErr w:type="gramEnd"/>
      <w:r>
        <w:rPr>
          <w:rFonts w:eastAsia="標楷體" w:hint="eastAsia"/>
          <w:color w:val="FF0000"/>
          <w:u w:val="single"/>
        </w:rPr>
        <w:t>名或</w:t>
      </w:r>
      <w:r w:rsidRPr="0001058C">
        <w:rPr>
          <w:rFonts w:eastAsia="標楷體"/>
          <w:color w:val="FF0000"/>
          <w:u w:val="single"/>
        </w:rPr>
        <w:t>商標以商業為目的者，須依下列程序申請授權：</w:t>
      </w:r>
    </w:p>
    <w:p w:rsidR="006F2E0F" w:rsidRPr="0001058C" w:rsidRDefault="006F2E0F" w:rsidP="006F2E0F">
      <w:pPr>
        <w:pStyle w:val="a3"/>
        <w:overflowPunct w:val="0"/>
        <w:snapToGrid w:val="0"/>
        <w:ind w:leftChars="250" w:left="979" w:hangingChars="158" w:hanging="379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</w:rPr>
        <w:t>(</w:t>
      </w:r>
      <w:r w:rsidRPr="0001058C">
        <w:rPr>
          <w:rFonts w:eastAsia="標楷體"/>
          <w:color w:val="FF0000"/>
          <w:u w:val="single"/>
        </w:rPr>
        <w:t>一</w:t>
      </w:r>
      <w:r w:rsidRPr="0001058C">
        <w:rPr>
          <w:rFonts w:eastAsia="標楷體"/>
          <w:color w:val="FF0000"/>
          <w:u w:val="single"/>
        </w:rPr>
        <w:t>)</w:t>
      </w:r>
      <w:r w:rsidRPr="0001058C">
        <w:rPr>
          <w:rFonts w:eastAsia="標楷體"/>
          <w:color w:val="FF0000"/>
          <w:u w:val="single"/>
        </w:rPr>
        <w:t>填具申請表並檢附計畫書向本中心提出申請，經本校產學合作暨智慧財產管理委員會</w:t>
      </w: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以下簡稱智財委員會</w:t>
      </w:r>
      <w:r w:rsidRPr="0001058C">
        <w:rPr>
          <w:rFonts w:eastAsia="標楷體"/>
          <w:color w:val="FF0000"/>
          <w:u w:val="single"/>
        </w:rPr>
        <w:t>)</w:t>
      </w:r>
      <w:r w:rsidRPr="0001058C">
        <w:rPr>
          <w:rFonts w:eastAsia="標楷體"/>
          <w:color w:val="FF0000"/>
          <w:u w:val="single"/>
        </w:rPr>
        <w:t>審查通過陳校長核定，且簽訂授權合約後，同意於授權範圍內使用本校商標。計畫書內容應包含：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1. </w:t>
      </w:r>
      <w:proofErr w:type="spellStart"/>
      <w:r w:rsidRPr="0001058C">
        <w:rPr>
          <w:rFonts w:eastAsia="標楷體"/>
          <w:color w:val="FF0000"/>
          <w:u w:val="single"/>
        </w:rPr>
        <w:t>營業內容與商品簡介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2. </w:t>
      </w:r>
      <w:proofErr w:type="spellStart"/>
      <w:r w:rsidRPr="0001058C">
        <w:rPr>
          <w:rFonts w:eastAsia="標楷體"/>
          <w:color w:val="FF0000"/>
          <w:u w:val="single"/>
        </w:rPr>
        <w:t>使用本校商標之目的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3. </w:t>
      </w:r>
      <w:r w:rsidRPr="0001058C">
        <w:rPr>
          <w:rFonts w:eastAsia="標楷體"/>
          <w:color w:val="FF0000"/>
          <w:u w:val="single"/>
          <w:lang w:eastAsia="zh-TW"/>
        </w:rPr>
        <w:t>本校商標置放位置與樣式</w:t>
      </w:r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4. </w:t>
      </w:r>
      <w:proofErr w:type="spellStart"/>
      <w:r w:rsidRPr="0001058C">
        <w:rPr>
          <w:rFonts w:eastAsia="標楷體"/>
          <w:color w:val="FF0000"/>
          <w:u w:val="single"/>
        </w:rPr>
        <w:t>營運計畫（含行銷計畫、預估營業額與銷售管道</w:t>
      </w:r>
      <w:proofErr w:type="spellEnd"/>
      <w:r w:rsidRPr="0001058C">
        <w:rPr>
          <w:rFonts w:eastAsia="標楷體"/>
          <w:color w:val="FF0000"/>
          <w:u w:val="single"/>
        </w:rPr>
        <w:t>）。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5. </w:t>
      </w:r>
      <w:proofErr w:type="spellStart"/>
      <w:r w:rsidRPr="0001058C">
        <w:rPr>
          <w:rFonts w:eastAsia="標楷體"/>
          <w:color w:val="FF0000"/>
          <w:u w:val="single"/>
        </w:rPr>
        <w:t>使用本校商標之起迄時間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6. </w:t>
      </w:r>
      <w:proofErr w:type="spellStart"/>
      <w:r w:rsidRPr="0001058C">
        <w:rPr>
          <w:rFonts w:eastAsia="標楷體"/>
          <w:color w:val="FF0000"/>
          <w:u w:val="single"/>
        </w:rPr>
        <w:t>授權金、衍生利益金之提撥金額或比例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pStyle w:val="a3"/>
        <w:overflowPunct w:val="0"/>
        <w:snapToGrid w:val="0"/>
        <w:ind w:firstLineChars="200" w:firstLine="480"/>
        <w:jc w:val="both"/>
        <w:rPr>
          <w:rFonts w:eastAsia="標楷體"/>
          <w:u w:val="single"/>
        </w:rPr>
      </w:pPr>
      <w:r w:rsidRPr="0001058C">
        <w:rPr>
          <w:rFonts w:eastAsia="標楷體"/>
          <w:color w:val="FF0000"/>
          <w:u w:val="single"/>
        </w:rPr>
        <w:t xml:space="preserve">7. </w:t>
      </w:r>
      <w:proofErr w:type="spellStart"/>
      <w:r w:rsidRPr="0001058C">
        <w:rPr>
          <w:rFonts w:eastAsia="標楷體"/>
          <w:color w:val="FF0000"/>
          <w:u w:val="single"/>
        </w:rPr>
        <w:t>其他相關必要知會事項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pStyle w:val="a3"/>
        <w:overflowPunct w:val="0"/>
        <w:snapToGrid w:val="0"/>
        <w:ind w:leftChars="236" w:left="962" w:hangingChars="165" w:hanging="396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二</w:t>
      </w:r>
      <w:r w:rsidRPr="0001058C">
        <w:rPr>
          <w:rFonts w:eastAsia="標楷體"/>
          <w:color w:val="FF0000"/>
          <w:u w:val="single"/>
        </w:rPr>
        <w:t>)</w:t>
      </w:r>
      <w:r w:rsidRPr="0001058C">
        <w:rPr>
          <w:rFonts w:eastAsia="標楷體"/>
          <w:color w:val="FF0000"/>
          <w:u w:val="single"/>
        </w:rPr>
        <w:t>使用本校商標設計、生產、製作商品者，應依商品檢驗法、商品標示法、消費者保護法等相關法令規定製造、標示及行銷；商業行為者，應符合營業、稅制等相關規定；所製造商品應符合政府相關法令之要求與安全標準，並應投保產品責任險或第三人責任險。</w:t>
      </w:r>
    </w:p>
    <w:p w:rsidR="006F2E0F" w:rsidRPr="0001058C" w:rsidRDefault="006F2E0F" w:rsidP="006F2E0F">
      <w:pPr>
        <w:pStyle w:val="a3"/>
        <w:overflowPunct w:val="0"/>
        <w:snapToGrid w:val="0"/>
        <w:ind w:leftChars="236" w:left="626" w:hangingChars="25" w:hanging="60"/>
        <w:jc w:val="both"/>
        <w:rPr>
          <w:rFonts w:eastAsia="標楷體"/>
          <w:color w:val="FF0000"/>
        </w:rPr>
      </w:pP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三</w:t>
      </w:r>
      <w:r w:rsidRPr="0001058C">
        <w:rPr>
          <w:rFonts w:eastAsia="標楷體"/>
          <w:color w:val="FF0000"/>
          <w:u w:val="single"/>
        </w:rPr>
        <w:t>)</w:t>
      </w:r>
      <w:proofErr w:type="spellStart"/>
      <w:r w:rsidRPr="0001058C">
        <w:rPr>
          <w:rFonts w:eastAsia="標楷體"/>
          <w:color w:val="FF0000"/>
          <w:u w:val="single"/>
        </w:rPr>
        <w:t>授權申請經核准後，應於本校書面通知期限內與本校簽訂授權合約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snapToGrid w:val="0"/>
        <w:spacing w:beforeLines="50" w:before="18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</w:rPr>
        <w:t>六、</w:t>
      </w:r>
      <w:r w:rsidRPr="0001058C">
        <w:rPr>
          <w:rFonts w:eastAsia="標楷體"/>
          <w:color w:val="FF0000"/>
          <w:u w:val="single"/>
        </w:rPr>
        <w:t>申請授權使用本校</w:t>
      </w:r>
      <w:proofErr w:type="gramStart"/>
      <w:r w:rsidRPr="0001058C">
        <w:rPr>
          <w:rFonts w:eastAsia="標楷體"/>
          <w:color w:val="FF0000"/>
          <w:u w:val="single"/>
        </w:rPr>
        <w:t>校</w:t>
      </w:r>
      <w:proofErr w:type="gramEnd"/>
      <w:r w:rsidRPr="0001058C">
        <w:rPr>
          <w:rFonts w:eastAsia="標楷體"/>
          <w:color w:val="FF0000"/>
          <w:u w:val="single"/>
        </w:rPr>
        <w:t>名或商標之廠商，應符合下列情形：</w:t>
      </w:r>
    </w:p>
    <w:p w:rsidR="006F2E0F" w:rsidRPr="0001058C" w:rsidRDefault="006F2E0F" w:rsidP="006F2E0F">
      <w:pPr>
        <w:pStyle w:val="a3"/>
        <w:snapToGrid w:val="0"/>
        <w:ind w:leftChars="0" w:left="0" w:firstLineChars="250" w:firstLine="60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一</w:t>
      </w:r>
      <w:r w:rsidRPr="0001058C">
        <w:rPr>
          <w:rFonts w:eastAsia="標楷體"/>
          <w:color w:val="FF0000"/>
          <w:u w:val="single"/>
        </w:rPr>
        <w:t>)</w:t>
      </w:r>
      <w:proofErr w:type="spellStart"/>
      <w:r w:rsidRPr="0001058C">
        <w:rPr>
          <w:rFonts w:eastAsia="標楷體"/>
          <w:color w:val="FF0000"/>
          <w:u w:val="single"/>
        </w:rPr>
        <w:t>無重大財務或信用不良記錄者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snapToGrid w:val="0"/>
        <w:ind w:firstLineChars="250" w:firstLine="60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二</w:t>
      </w:r>
      <w:r w:rsidRPr="0001058C">
        <w:rPr>
          <w:rFonts w:eastAsia="標楷體"/>
          <w:color w:val="FF0000"/>
          <w:u w:val="single"/>
        </w:rPr>
        <w:t>)</w:t>
      </w:r>
      <w:r w:rsidRPr="0001058C">
        <w:rPr>
          <w:rFonts w:eastAsia="標楷體"/>
          <w:color w:val="FF0000"/>
          <w:u w:val="single"/>
        </w:rPr>
        <w:t>無重大違法，刑事前科或業界不良信譽者。</w:t>
      </w:r>
    </w:p>
    <w:p w:rsidR="006F2E0F" w:rsidRPr="0001058C" w:rsidRDefault="006F2E0F" w:rsidP="006F2E0F">
      <w:pPr>
        <w:snapToGrid w:val="0"/>
        <w:ind w:firstLineChars="250" w:firstLine="600"/>
        <w:jc w:val="both"/>
        <w:rPr>
          <w:rFonts w:eastAsia="標楷體"/>
          <w:color w:val="FF0000"/>
          <w:u w:val="single"/>
        </w:rPr>
      </w:pPr>
      <w:r w:rsidRPr="0001058C">
        <w:rPr>
          <w:rFonts w:eastAsia="標楷體"/>
          <w:color w:val="FF0000"/>
          <w:u w:val="single"/>
        </w:rPr>
        <w:t>(</w:t>
      </w:r>
      <w:r w:rsidRPr="0001058C">
        <w:rPr>
          <w:rFonts w:eastAsia="標楷體"/>
          <w:color w:val="FF0000"/>
          <w:u w:val="single"/>
        </w:rPr>
        <w:t>三</w:t>
      </w:r>
      <w:r w:rsidRPr="0001058C">
        <w:rPr>
          <w:rFonts w:eastAsia="標楷體"/>
          <w:color w:val="FF0000"/>
          <w:u w:val="single"/>
        </w:rPr>
        <w:t>)</w:t>
      </w:r>
      <w:proofErr w:type="gramStart"/>
      <w:r w:rsidRPr="0001058C">
        <w:rPr>
          <w:rFonts w:eastAsia="標楷體"/>
          <w:color w:val="FF0000"/>
          <w:u w:val="single"/>
        </w:rPr>
        <w:t>無智財</w:t>
      </w:r>
      <w:proofErr w:type="gramEnd"/>
      <w:r w:rsidRPr="0001058C">
        <w:rPr>
          <w:rFonts w:eastAsia="標楷體"/>
          <w:color w:val="FF0000"/>
          <w:u w:val="single"/>
        </w:rPr>
        <w:t>委員會審議認有重大負面影響本校事項者。</w:t>
      </w:r>
    </w:p>
    <w:p w:rsidR="006F2E0F" w:rsidRPr="0001058C" w:rsidRDefault="006F2E0F" w:rsidP="006F2E0F">
      <w:pPr>
        <w:snapToGrid w:val="0"/>
        <w:ind w:firstLineChars="250" w:firstLine="600"/>
        <w:jc w:val="both"/>
        <w:rPr>
          <w:rFonts w:eastAsia="標楷體"/>
          <w:u w:val="single"/>
        </w:rPr>
      </w:pPr>
      <w:r w:rsidRPr="0001058C">
        <w:rPr>
          <w:rFonts w:eastAsia="標楷體"/>
          <w:color w:val="FF0000"/>
          <w:u w:val="single"/>
        </w:rPr>
        <w:t>相關授權金、衍生利益金及保證金於授權合約書中另訂之。</w:t>
      </w:r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</w:rPr>
      </w:pPr>
      <w:r w:rsidRPr="0001058C">
        <w:rPr>
          <w:rFonts w:eastAsia="標楷體"/>
        </w:rPr>
        <w:t>七、</w:t>
      </w:r>
      <w:r w:rsidRPr="0001058C">
        <w:rPr>
          <w:rFonts w:eastAsia="標楷體"/>
          <w:color w:val="FF0000"/>
          <w:u w:val="single"/>
        </w:rPr>
        <w:t>獲本校授權者不得將本校商標與監製、製造、生產、品質管制、管理、保證、推薦或其他近似文字或圖樣連用。但與本校有產學合作、專利技術移轉或申請授權，經本校同意者，</w:t>
      </w:r>
      <w:r w:rsidRPr="0001058C">
        <w:rPr>
          <w:rFonts w:eastAsia="標楷體"/>
          <w:color w:val="FF0000"/>
          <w:u w:val="single"/>
        </w:rPr>
        <w:lastRenderedPageBreak/>
        <w:t>不在此限。</w:t>
      </w:r>
    </w:p>
    <w:p w:rsidR="006F2E0F" w:rsidRPr="0001058C" w:rsidRDefault="006F2E0F" w:rsidP="006F2E0F">
      <w:pPr>
        <w:snapToGrid w:val="0"/>
        <w:spacing w:beforeLines="50" w:before="180"/>
        <w:ind w:left="490" w:hangingChars="204" w:hanging="490"/>
        <w:jc w:val="both"/>
        <w:rPr>
          <w:rFonts w:eastAsia="標楷體"/>
        </w:rPr>
      </w:pPr>
      <w:r w:rsidRPr="0001058C">
        <w:rPr>
          <w:rFonts w:eastAsia="標楷體"/>
        </w:rPr>
        <w:t>八、</w:t>
      </w:r>
      <w:r w:rsidRPr="0001058C">
        <w:rPr>
          <w:rFonts w:eastAsia="標楷體"/>
          <w:color w:val="FF0000"/>
          <w:u w:val="single"/>
        </w:rPr>
        <w:t>本校商標之被授權人，具本校商標註記商品在進行商業行為前，應檢送樣品送本中心備查。</w:t>
      </w:r>
    </w:p>
    <w:p w:rsidR="006F2E0F" w:rsidRPr="0001058C" w:rsidRDefault="006F2E0F" w:rsidP="006F2E0F">
      <w:pPr>
        <w:snapToGrid w:val="0"/>
        <w:spacing w:beforeLines="50" w:before="180"/>
        <w:ind w:left="432" w:hangingChars="180" w:hanging="432"/>
        <w:jc w:val="both"/>
        <w:rPr>
          <w:rFonts w:eastAsia="標楷體"/>
        </w:rPr>
      </w:pPr>
      <w:r w:rsidRPr="0001058C">
        <w:rPr>
          <w:rFonts w:eastAsia="標楷體"/>
        </w:rPr>
        <w:t>九、</w:t>
      </w:r>
      <w:r w:rsidRPr="0001058C">
        <w:rPr>
          <w:rFonts w:eastAsia="標楷體"/>
          <w:color w:val="FF0000"/>
          <w:u w:val="single"/>
        </w:rPr>
        <w:t>使用本校商標應遵守申請使用之目的、範圍及方式。若欲延長使用期限，應再次提出申請，且非經本校同意不得移轉授權。</w:t>
      </w:r>
    </w:p>
    <w:p w:rsidR="006F2E0F" w:rsidRPr="0001058C" w:rsidRDefault="006F2E0F" w:rsidP="006F2E0F">
      <w:pPr>
        <w:pStyle w:val="a3"/>
        <w:adjustRightInd/>
        <w:snapToGrid w:val="0"/>
        <w:spacing w:beforeLines="50" w:before="180" w:line="240" w:lineRule="auto"/>
        <w:ind w:leftChars="0" w:left="0"/>
        <w:jc w:val="both"/>
        <w:textAlignment w:val="auto"/>
        <w:rPr>
          <w:rFonts w:eastAsia="標楷體"/>
          <w:color w:val="FF0000"/>
        </w:rPr>
      </w:pPr>
      <w:proofErr w:type="spellStart"/>
      <w:r w:rsidRPr="0001058C">
        <w:rPr>
          <w:rFonts w:eastAsia="標楷體"/>
          <w:color w:val="FF0000"/>
          <w:u w:val="single"/>
        </w:rPr>
        <w:t>十、本校商標權益受有侵害或涉及權益爭議時，本校將依法處理</w:t>
      </w:r>
      <w:proofErr w:type="spellEnd"/>
      <w:r w:rsidRPr="0001058C">
        <w:rPr>
          <w:rFonts w:eastAsia="標楷體"/>
          <w:color w:val="FF0000"/>
          <w:u w:val="single"/>
        </w:rPr>
        <w:t>。</w:t>
      </w:r>
    </w:p>
    <w:p w:rsidR="006F2E0F" w:rsidRPr="0001058C" w:rsidRDefault="006F2E0F" w:rsidP="006F2E0F">
      <w:pPr>
        <w:tabs>
          <w:tab w:val="left" w:pos="1620"/>
        </w:tabs>
        <w:snapToGrid w:val="0"/>
        <w:spacing w:beforeLines="50" w:before="180" w:afterLines="50" w:after="180" w:line="240" w:lineRule="auto"/>
        <w:jc w:val="both"/>
        <w:rPr>
          <w:rFonts w:eastAsia="標楷體"/>
          <w:color w:val="FF0000"/>
          <w:szCs w:val="24"/>
          <w:u w:val="single"/>
        </w:rPr>
      </w:pPr>
      <w:r w:rsidRPr="0001058C">
        <w:rPr>
          <w:rFonts w:eastAsia="標楷體"/>
          <w:color w:val="FF0000"/>
          <w:u w:val="single"/>
        </w:rPr>
        <w:t>十一、本要點經行政會議通過，陳校長核定後發布實施；修正時亦同。</w:t>
      </w:r>
    </w:p>
    <w:p w:rsidR="00802A70" w:rsidRPr="00802A70" w:rsidRDefault="00802A70">
      <w:pPr>
        <w:widowControl/>
        <w:adjustRightInd/>
        <w:spacing w:line="240" w:lineRule="auto"/>
        <w:textAlignment w:val="auto"/>
        <w:rPr>
          <w:rFonts w:eastAsia="標楷體"/>
          <w:color w:val="FF0000"/>
        </w:rPr>
      </w:pPr>
      <w:r w:rsidRPr="00802A70">
        <w:rPr>
          <w:rFonts w:eastAsia="標楷體"/>
          <w:color w:val="FF0000"/>
        </w:rPr>
        <w:br w:type="page"/>
      </w:r>
    </w:p>
    <w:p w:rsidR="00485518" w:rsidRPr="00836E51" w:rsidRDefault="00485518" w:rsidP="00485518">
      <w:pPr>
        <w:ind w:leftChars="-3" w:left="-7" w:firstLineChars="1" w:firstLine="3"/>
        <w:jc w:val="both"/>
        <w:rPr>
          <w:rFonts w:ascii="標楷體" w:eastAsia="標楷體" w:hAnsi="標楷體"/>
          <w:color w:val="FF0000"/>
          <w:sz w:val="32"/>
          <w:szCs w:val="32"/>
          <w:u w:val="single"/>
        </w:rPr>
      </w:pPr>
      <w:r w:rsidRPr="00836E51">
        <w:rPr>
          <w:rFonts w:ascii="標楷體" w:eastAsia="標楷體" w:hAnsi="標楷體" w:hint="eastAsia"/>
          <w:color w:val="FF0000"/>
          <w:sz w:val="32"/>
          <w:szCs w:val="32"/>
          <w:u w:val="single"/>
        </w:rPr>
        <w:lastRenderedPageBreak/>
        <w:t>【附件一</w:t>
      </w:r>
      <w:r w:rsidRPr="00836E51">
        <w:rPr>
          <w:rFonts w:ascii="標楷體" w:eastAsia="標楷體" w:hAnsi="標楷體"/>
          <w:color w:val="FF0000"/>
          <w:sz w:val="32"/>
          <w:szCs w:val="32"/>
          <w:u w:val="single"/>
        </w:rPr>
        <w:t>】</w:t>
      </w:r>
      <w:r w:rsidRPr="00836E51">
        <w:rPr>
          <w:rFonts w:ascii="標楷體" w:eastAsia="標楷體" w:hAnsi="標楷體" w:hint="eastAsia"/>
          <w:color w:val="FF0000"/>
          <w:sz w:val="28"/>
          <w:szCs w:val="28"/>
          <w:u w:val="single"/>
        </w:rPr>
        <w:t>本</w:t>
      </w:r>
      <w:r w:rsidRPr="00836E51">
        <w:rPr>
          <w:rFonts w:ascii="標楷體" w:eastAsia="標楷體" w:hAnsi="標楷體"/>
          <w:color w:val="FF0000"/>
          <w:sz w:val="28"/>
          <w:szCs w:val="28"/>
          <w:u w:val="single"/>
        </w:rPr>
        <w:t>校商標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05"/>
      </w:tblGrid>
      <w:tr w:rsidR="00485518" w:rsidRPr="00836E51" w:rsidTr="00DB54F3">
        <w:trPr>
          <w:jc w:val="center"/>
        </w:trPr>
        <w:tc>
          <w:tcPr>
            <w:tcW w:w="7088" w:type="dxa"/>
            <w:shd w:val="clear" w:color="auto" w:fill="D9D9D9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商</w:t>
            </w:r>
            <w:r w:rsidRPr="002C3AC9"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  <w:t>標圖樣</w:t>
            </w:r>
          </w:p>
        </w:tc>
        <w:tc>
          <w:tcPr>
            <w:tcW w:w="2405" w:type="dxa"/>
            <w:shd w:val="clear" w:color="auto" w:fill="D9D9D9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可使</w:t>
            </w:r>
            <w:r w:rsidRPr="002C3AC9"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  <w:t>用商品類別</w:t>
            </w:r>
          </w:p>
        </w:tc>
      </w:tr>
      <w:tr w:rsidR="00485518" w:rsidRPr="00836E51" w:rsidTr="00DB54F3">
        <w:trPr>
          <w:trHeight w:val="2075"/>
          <w:jc w:val="center"/>
        </w:trPr>
        <w:tc>
          <w:tcPr>
            <w:tcW w:w="7088" w:type="dxa"/>
            <w:shd w:val="clear" w:color="auto" w:fill="auto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  <w:drawing>
                <wp:inline distT="0" distB="0" distL="0" distR="0">
                  <wp:extent cx="998220" cy="998220"/>
                  <wp:effectExtent l="0" t="0" r="0" b="0"/>
                  <wp:docPr id="10" name="圖片 10" descr="https://twtmsearch.tipo.gov.tw/imageLoad.jsp?path=/20160227/095/042/244/pic_095042244_20110106_1.jpg&amp;formatName=jpeg&amp;pathCodeId=282_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 descr="https://twtmsearch.tipo.gov.tw/imageLoad.jsp?path=/20160227/095/042/244/pic_095042244_20110106_1.jpg&amp;formatName=jpeg&amp;pathCodeId=282_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41</w:t>
            </w:r>
          </w:p>
        </w:tc>
      </w:tr>
      <w:tr w:rsidR="00485518" w:rsidRPr="00836E51" w:rsidTr="00DB54F3">
        <w:trPr>
          <w:trHeight w:val="2075"/>
          <w:jc w:val="center"/>
        </w:trPr>
        <w:tc>
          <w:tcPr>
            <w:tcW w:w="7088" w:type="dxa"/>
            <w:shd w:val="clear" w:color="auto" w:fill="auto"/>
          </w:tcPr>
          <w:p w:rsidR="00485518" w:rsidRPr="002C3AC9" w:rsidRDefault="00485518" w:rsidP="00DB54F3">
            <w:pPr>
              <w:ind w:leftChars="-109" w:left="-2" w:hangingChars="93" w:hanging="260"/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  <w:drawing>
                <wp:inline distT="0" distB="0" distL="0" distR="0">
                  <wp:extent cx="998220" cy="998220"/>
                  <wp:effectExtent l="0" t="0" r="0" b="0"/>
                  <wp:docPr id="9" name="圖片 9" descr="https://twtmsearch.tipo.gov.tw/imageLoad.jsp?path=/20160227/095/041/463/pic_095041463_20110106_1.jpg&amp;formatName=jpeg&amp;pathCodeId=282_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 descr="https://twtmsearch.tipo.gov.tw/imageLoad.jsp?path=/20160227/095/041/463/pic_095041463_20110106_1.jpg&amp;formatName=jpeg&amp;pathCodeId=282_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  <w:t>41</w:t>
            </w:r>
          </w:p>
        </w:tc>
      </w:tr>
      <w:tr w:rsidR="00485518" w:rsidRPr="00836E51" w:rsidTr="00DB54F3">
        <w:trPr>
          <w:trHeight w:val="2075"/>
          <w:jc w:val="center"/>
        </w:trPr>
        <w:tc>
          <w:tcPr>
            <w:tcW w:w="7088" w:type="dxa"/>
            <w:shd w:val="clear" w:color="auto" w:fill="auto"/>
          </w:tcPr>
          <w:p w:rsidR="00485518" w:rsidRPr="002C3AC9" w:rsidRDefault="00983324" w:rsidP="00DB54F3">
            <w:pPr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</w:pPr>
            <w:r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128.65pt;margin-top:8.05pt;width:83.3pt;height:73.95pt;z-index:251659264;mso-position-horizontal-relative:text;mso-position-vertical-relative:text">
                  <v:imagedata r:id="rId10" o:title=""/>
                  <w10:wrap type="square"/>
                </v:shape>
                <o:OLEObject Type="Embed" ProgID="PBrush" ShapeID="_x0000_s1027" DrawAspect="Content" ObjectID="_1667885650" r:id="rId11"/>
              </w:objec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41、43、44</w:t>
            </w:r>
          </w:p>
        </w:tc>
      </w:tr>
      <w:tr w:rsidR="00485518" w:rsidRPr="00836E51" w:rsidTr="00DB54F3">
        <w:trPr>
          <w:trHeight w:val="2075"/>
          <w:jc w:val="center"/>
        </w:trPr>
        <w:tc>
          <w:tcPr>
            <w:tcW w:w="7088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  <w:drawing>
                <wp:inline distT="0" distB="0" distL="0" distR="0">
                  <wp:extent cx="1028700" cy="998220"/>
                  <wp:effectExtent l="0" t="0" r="0" b="0"/>
                  <wp:docPr id="8" name="圖片 8" descr="https://twtmsearch.tipo.gov.tw/imageLoad.jsp?path=/20160227/095/039/092/pic_095039092_20110106_1.jpg&amp;formatName=jpeg&amp;pathCodeId=282_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 descr="https://twtmsearch.tipo.gov.tw/imageLoad.jsp?path=/20160227/095/039/092/pic_095039092_20110106_1.jpg&amp;formatName=jpeg&amp;pathCodeId=282_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41、43、44、25</w:t>
            </w:r>
          </w:p>
        </w:tc>
      </w:tr>
      <w:tr w:rsidR="00485518" w:rsidRPr="00836E51" w:rsidTr="00DB54F3">
        <w:trPr>
          <w:trHeight w:val="2075"/>
          <w:jc w:val="center"/>
        </w:trPr>
        <w:tc>
          <w:tcPr>
            <w:tcW w:w="7088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Calibri" w:hAnsi="Calibri"/>
                <w:noProof/>
                <w:color w:val="FF0000"/>
                <w:kern w:val="2"/>
                <w:sz w:val="28"/>
                <w:szCs w:val="28"/>
                <w:u w:val="single"/>
              </w:rPr>
              <w:drawing>
                <wp:inline distT="0" distB="0" distL="0" distR="0">
                  <wp:extent cx="998220" cy="998220"/>
                  <wp:effectExtent l="0" t="0" r="0" b="0"/>
                  <wp:docPr id="7" name="圖片 7" descr="https://twtmsearch.tipo.gov.tw/imageLoad.jsp?path=/20160227/095/039/083/pic_095039083_20110106_1.jpg&amp;formatName=jpeg&amp;pathCodeId=282_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 descr="https://twtmsearch.tipo.gov.tw/imageLoad.jsp?path=/20160227/095/039/083/pic_095039083_20110106_1.jpg&amp;formatName=jpeg&amp;pathCodeId=282_p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41、43、44、25</w:t>
            </w:r>
          </w:p>
        </w:tc>
      </w:tr>
      <w:tr w:rsidR="00485518" w:rsidRPr="00836E51" w:rsidTr="00DB54F3">
        <w:trPr>
          <w:trHeight w:val="2075"/>
          <w:jc w:val="center"/>
        </w:trPr>
        <w:tc>
          <w:tcPr>
            <w:tcW w:w="7088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Calibri" w:hAnsi="Calibri"/>
                <w:noProof/>
                <w:color w:val="FF0000"/>
                <w:kern w:val="2"/>
                <w:sz w:val="72"/>
                <w:szCs w:val="72"/>
                <w:u w:val="single"/>
              </w:rPr>
            </w:pPr>
            <w:r w:rsidRPr="002C3AC9">
              <w:rPr>
                <w:rFonts w:ascii="Calibri" w:hAnsi="Calibri"/>
                <w:noProof/>
                <w:color w:val="FF0000"/>
                <w:kern w:val="2"/>
                <w:sz w:val="72"/>
                <w:szCs w:val="72"/>
                <w:u w:val="single"/>
              </w:rPr>
              <w:t>FYU</w:t>
            </w:r>
          </w:p>
        </w:tc>
        <w:tc>
          <w:tcPr>
            <w:tcW w:w="2405" w:type="dxa"/>
            <w:shd w:val="clear" w:color="auto" w:fill="auto"/>
            <w:vAlign w:val="center"/>
          </w:tcPr>
          <w:p w:rsidR="00485518" w:rsidRPr="002C3AC9" w:rsidRDefault="00485518" w:rsidP="00DB54F3">
            <w:pPr>
              <w:jc w:val="center"/>
              <w:rPr>
                <w:rFonts w:ascii="標楷體" w:eastAsia="標楷體" w:hAnsi="標楷體"/>
                <w:color w:val="FF0000"/>
                <w:kern w:val="2"/>
                <w:sz w:val="28"/>
                <w:szCs w:val="28"/>
                <w:u w:val="single"/>
              </w:rPr>
            </w:pPr>
            <w:r w:rsidRPr="002C3AC9">
              <w:rPr>
                <w:rFonts w:ascii="標楷體" w:eastAsia="標楷體" w:hAnsi="標楷體" w:hint="eastAsia"/>
                <w:color w:val="FF0000"/>
                <w:kern w:val="2"/>
                <w:sz w:val="28"/>
                <w:szCs w:val="28"/>
                <w:u w:val="single"/>
              </w:rPr>
              <w:t>41、43、44、25</w:t>
            </w:r>
          </w:p>
        </w:tc>
      </w:tr>
    </w:tbl>
    <w:p w:rsidR="00485518" w:rsidRPr="00836E51" w:rsidRDefault="00485518" w:rsidP="00485518">
      <w:pPr>
        <w:ind w:leftChars="-60" w:left="-6" w:hangingChars="43" w:hanging="138"/>
        <w:rPr>
          <w:rFonts w:ascii="標楷體" w:eastAsia="標楷體" w:hAnsi="標楷體"/>
          <w:color w:val="FF0000"/>
          <w:sz w:val="32"/>
          <w:szCs w:val="32"/>
          <w:u w:val="single"/>
        </w:rPr>
      </w:pPr>
      <w:r w:rsidRPr="00836E51">
        <w:rPr>
          <w:rFonts w:ascii="標楷體" w:eastAsia="標楷體" w:hAnsi="標楷體"/>
          <w:color w:val="FF0000"/>
          <w:sz w:val="32"/>
          <w:szCs w:val="32"/>
          <w:u w:val="single"/>
        </w:rPr>
        <w:br w:type="page"/>
      </w:r>
      <w:r w:rsidRPr="00836E51">
        <w:rPr>
          <w:rFonts w:ascii="標楷體" w:eastAsia="標楷體" w:hAnsi="標楷體" w:hint="eastAsia"/>
          <w:color w:val="FF0000"/>
          <w:sz w:val="32"/>
          <w:szCs w:val="32"/>
          <w:u w:val="single"/>
        </w:rPr>
        <w:lastRenderedPageBreak/>
        <w:t>【類別</w:t>
      </w:r>
      <w:r w:rsidRPr="00836E51">
        <w:rPr>
          <w:rFonts w:ascii="標楷體" w:eastAsia="標楷體" w:hAnsi="標楷體"/>
          <w:color w:val="FF0000"/>
          <w:sz w:val="32"/>
          <w:szCs w:val="32"/>
          <w:u w:val="single"/>
        </w:rPr>
        <w:t>說明</w:t>
      </w:r>
      <w:r w:rsidRPr="00836E51">
        <w:rPr>
          <w:rFonts w:ascii="標楷體" w:eastAsia="標楷體" w:hAnsi="標楷體" w:hint="eastAsia"/>
          <w:color w:val="FF0000"/>
          <w:sz w:val="32"/>
          <w:szCs w:val="32"/>
          <w:u w:val="single"/>
        </w:rPr>
        <w:t>】</w:t>
      </w:r>
    </w:p>
    <w:p w:rsidR="00485518" w:rsidRPr="00836E51" w:rsidRDefault="00485518" w:rsidP="00485518">
      <w:pPr>
        <w:jc w:val="both"/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 w:hint="eastAsia"/>
          <w:color w:val="FF0000"/>
          <w:u w:val="single"/>
        </w:rPr>
        <w:t>25類</w:t>
      </w:r>
    </w:p>
    <w:p w:rsidR="00485518" w:rsidRPr="00836E51" w:rsidRDefault="00485518" w:rsidP="00485518">
      <w:pPr>
        <w:jc w:val="both"/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 w:hint="eastAsia"/>
          <w:color w:val="FF0000"/>
          <w:u w:val="single"/>
        </w:rPr>
        <w:t>衣</w:t>
      </w:r>
      <w:r w:rsidRPr="00836E51">
        <w:rPr>
          <w:rFonts w:ascii="標楷體" w:eastAsia="標楷體" w:hAnsi="標楷體"/>
          <w:color w:val="FF0000"/>
          <w:u w:val="single"/>
        </w:rPr>
        <w:t>服；</w:t>
      </w:r>
      <w:r w:rsidRPr="00836E51">
        <w:rPr>
          <w:rFonts w:ascii="標楷體" w:eastAsia="標楷體" w:hAnsi="標楷體" w:hint="eastAsia"/>
          <w:color w:val="FF0000"/>
          <w:u w:val="single"/>
        </w:rPr>
        <w:t>睡衣</w:t>
      </w:r>
      <w:r w:rsidRPr="00836E51">
        <w:rPr>
          <w:rFonts w:ascii="標楷體" w:eastAsia="標楷體" w:hAnsi="標楷體"/>
          <w:color w:val="FF0000"/>
          <w:u w:val="single"/>
        </w:rPr>
        <w:t>；</w:t>
      </w:r>
      <w:r w:rsidRPr="00836E51">
        <w:rPr>
          <w:rFonts w:ascii="標楷體" w:eastAsia="標楷體" w:hAnsi="標楷體" w:hint="eastAsia"/>
          <w:color w:val="FF0000"/>
          <w:u w:val="single"/>
        </w:rPr>
        <w:t>內</w:t>
      </w:r>
      <w:r w:rsidRPr="00836E51">
        <w:rPr>
          <w:rFonts w:ascii="標楷體" w:eastAsia="標楷體" w:hAnsi="標楷體"/>
          <w:color w:val="FF0000"/>
          <w:u w:val="single"/>
        </w:rPr>
        <w:t>衣；</w:t>
      </w:r>
      <w:r w:rsidRPr="00836E51">
        <w:rPr>
          <w:rFonts w:ascii="標楷體" w:eastAsia="標楷體" w:hAnsi="標楷體" w:hint="eastAsia"/>
          <w:color w:val="FF0000"/>
          <w:u w:val="single"/>
        </w:rPr>
        <w:t>內</w:t>
      </w:r>
      <w:r w:rsidRPr="00836E51">
        <w:rPr>
          <w:rFonts w:ascii="標楷體" w:eastAsia="標楷體" w:hAnsi="標楷體"/>
          <w:color w:val="FF0000"/>
          <w:u w:val="single"/>
        </w:rPr>
        <w:t>褲</w:t>
      </w:r>
      <w:r w:rsidRPr="00836E51">
        <w:rPr>
          <w:rFonts w:ascii="標楷體" w:eastAsia="標楷體" w:hAnsi="標楷體" w:hint="eastAsia"/>
          <w:color w:val="FF0000"/>
          <w:u w:val="single"/>
        </w:rPr>
        <w:t>；泳</w:t>
      </w:r>
      <w:r w:rsidRPr="00836E51">
        <w:rPr>
          <w:rFonts w:ascii="標楷體" w:eastAsia="標楷體" w:hAnsi="標楷體"/>
          <w:color w:val="FF0000"/>
          <w:u w:val="single"/>
        </w:rPr>
        <w:t>裝；</w:t>
      </w:r>
      <w:r w:rsidRPr="00836E51">
        <w:rPr>
          <w:rFonts w:ascii="標楷體" w:eastAsia="標楷體" w:hAnsi="標楷體" w:hint="eastAsia"/>
          <w:color w:val="FF0000"/>
          <w:u w:val="single"/>
        </w:rPr>
        <w:t>襯衫；大</w:t>
      </w:r>
      <w:r w:rsidRPr="00836E51">
        <w:rPr>
          <w:rFonts w:ascii="標楷體" w:eastAsia="標楷體" w:hAnsi="標楷體"/>
          <w:color w:val="FF0000"/>
          <w:u w:val="single"/>
        </w:rPr>
        <w:t>衣；運動服；鞋；拖鞋；圍</w:t>
      </w:r>
      <w:r w:rsidRPr="00836E51">
        <w:rPr>
          <w:rFonts w:ascii="標楷體" w:eastAsia="標楷體" w:hAnsi="標楷體" w:hint="eastAsia"/>
          <w:color w:val="FF0000"/>
          <w:u w:val="single"/>
        </w:rPr>
        <w:t>巾</w:t>
      </w:r>
      <w:r w:rsidRPr="00836E51">
        <w:rPr>
          <w:rFonts w:ascii="標楷體" w:eastAsia="標楷體" w:hAnsi="標楷體"/>
          <w:color w:val="FF0000"/>
          <w:u w:val="single"/>
        </w:rPr>
        <w:t>；頭巾；領帶；</w:t>
      </w:r>
      <w:r w:rsidRPr="00836E51">
        <w:rPr>
          <w:rFonts w:ascii="標楷體" w:eastAsia="標楷體" w:hAnsi="標楷體" w:hint="eastAsia"/>
          <w:color w:val="FF0000"/>
          <w:u w:val="single"/>
        </w:rPr>
        <w:t>領</w:t>
      </w:r>
      <w:r w:rsidRPr="00836E51">
        <w:rPr>
          <w:rFonts w:ascii="標楷體" w:eastAsia="標楷體" w:hAnsi="標楷體"/>
          <w:color w:val="FF0000"/>
          <w:u w:val="single"/>
        </w:rPr>
        <w:t>結；</w:t>
      </w:r>
      <w:proofErr w:type="gramStart"/>
      <w:r w:rsidRPr="00836E51">
        <w:rPr>
          <w:rFonts w:ascii="標楷體" w:eastAsia="標楷體" w:hAnsi="標楷體"/>
          <w:color w:val="FF0000"/>
          <w:u w:val="single"/>
        </w:rPr>
        <w:t>圍</w:t>
      </w:r>
      <w:r w:rsidRPr="00836E51">
        <w:rPr>
          <w:rFonts w:ascii="標楷體" w:eastAsia="標楷體" w:hAnsi="標楷體" w:hint="eastAsia"/>
          <w:color w:val="FF0000"/>
          <w:u w:val="single"/>
        </w:rPr>
        <w:t>兜；</w:t>
      </w:r>
      <w:proofErr w:type="gramEnd"/>
      <w:r w:rsidRPr="00836E51">
        <w:rPr>
          <w:rFonts w:ascii="標楷體" w:eastAsia="標楷體" w:hAnsi="標楷體" w:hint="eastAsia"/>
          <w:color w:val="FF0000"/>
          <w:u w:val="single"/>
        </w:rPr>
        <w:t>襪子</w:t>
      </w:r>
      <w:r w:rsidRPr="00836E51">
        <w:rPr>
          <w:rFonts w:ascii="標楷體" w:eastAsia="標楷體" w:hAnsi="標楷體"/>
          <w:color w:val="FF0000"/>
          <w:u w:val="single"/>
        </w:rPr>
        <w:t>；服飾用手套；腰帶；圍裙；</w:t>
      </w:r>
      <w:r w:rsidRPr="00836E51">
        <w:rPr>
          <w:rFonts w:ascii="標楷體" w:eastAsia="標楷體" w:hAnsi="標楷體" w:hint="eastAsia"/>
          <w:color w:val="FF0000"/>
          <w:u w:val="single"/>
        </w:rPr>
        <w:t>帽</w:t>
      </w:r>
      <w:r w:rsidRPr="00836E51">
        <w:rPr>
          <w:rFonts w:ascii="標楷體" w:eastAsia="標楷體" w:hAnsi="標楷體"/>
          <w:color w:val="FF0000"/>
          <w:u w:val="single"/>
        </w:rPr>
        <w:t>子。</w:t>
      </w:r>
    </w:p>
    <w:p w:rsidR="00485518" w:rsidRPr="00836E51" w:rsidRDefault="00485518" w:rsidP="00485518">
      <w:pPr>
        <w:spacing w:beforeLines="50" w:before="180"/>
        <w:jc w:val="both"/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 w:hint="eastAsia"/>
          <w:color w:val="FF0000"/>
          <w:u w:val="single"/>
        </w:rPr>
        <w:t>41類</w:t>
      </w:r>
    </w:p>
    <w:p w:rsidR="00485518" w:rsidRPr="00836E51" w:rsidRDefault="00485518" w:rsidP="00485518">
      <w:pPr>
        <w:jc w:val="both"/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 w:hint="eastAsia"/>
          <w:color w:val="FF0000"/>
          <w:u w:val="single"/>
        </w:rPr>
        <w:t>技術知識轉移（培訓）；電腦補習班；技藝訓練班；補習班；語文補習班；珠算補習班；才藝補習班；學校教育服務；備有膳宿學校教育；函授課程；宗教教育；體育教育；教導服務；幼兒園；運動營服務；實地訓練（示範）；特殊教育助理員提供之教育服務；對個人之技能與學術能力程度做甄別及檢定；舉辦各種講座；安排及舉行座談會；安排及舉行會議；安排及舉行研討會；安排及舉行講習會；職業訓練；舉辦娛樂運動及文化活動；性向測驗及評估；健身訓練；教育服務；職業輔導（教育或訓練上的建議）；就業輔導；代辦申請有關國外各學院及大學之入學許可；提供有關國外各學院及大學之入學資料與消息；代辦遊學服務。</w:t>
      </w:r>
    </w:p>
    <w:p w:rsidR="00485518" w:rsidRPr="00836E51" w:rsidRDefault="00485518" w:rsidP="00485518">
      <w:pPr>
        <w:spacing w:beforeLines="50" w:before="180"/>
        <w:jc w:val="both"/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 w:hint="eastAsia"/>
          <w:color w:val="FF0000"/>
          <w:u w:val="single"/>
        </w:rPr>
        <w:t>43類</w:t>
      </w:r>
    </w:p>
    <w:p w:rsidR="00485518" w:rsidRPr="00836E51" w:rsidRDefault="00485518" w:rsidP="00485518">
      <w:pPr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 w:hint="eastAsia"/>
          <w:color w:val="FF0000"/>
          <w:u w:val="single"/>
        </w:rPr>
        <w:t>幼兒照顧服務；托嬰中心；安親班。</w:t>
      </w:r>
    </w:p>
    <w:p w:rsidR="00485518" w:rsidRPr="00836E51" w:rsidRDefault="00485518" w:rsidP="00485518">
      <w:pPr>
        <w:spacing w:beforeLines="50" w:before="180"/>
        <w:jc w:val="both"/>
        <w:rPr>
          <w:rFonts w:ascii="標楷體" w:eastAsia="標楷體" w:hAnsi="標楷體"/>
          <w:color w:val="FF0000"/>
          <w:u w:val="single"/>
        </w:rPr>
      </w:pPr>
      <w:r w:rsidRPr="00836E51">
        <w:rPr>
          <w:rFonts w:ascii="標楷體" w:eastAsia="標楷體" w:hAnsi="標楷體"/>
          <w:color w:val="FF0000"/>
          <w:u w:val="single"/>
        </w:rPr>
        <w:t>44</w:t>
      </w:r>
      <w:r w:rsidRPr="00836E51">
        <w:rPr>
          <w:rFonts w:ascii="標楷體" w:eastAsia="標楷體" w:hAnsi="標楷體" w:hint="eastAsia"/>
          <w:color w:val="FF0000"/>
          <w:u w:val="single"/>
        </w:rPr>
        <w:t>類</w:t>
      </w:r>
    </w:p>
    <w:p w:rsidR="00990B13" w:rsidRPr="00802A70" w:rsidRDefault="00485518" w:rsidP="00802A70">
      <w:pPr>
        <w:jc w:val="both"/>
      </w:pPr>
      <w:r w:rsidRPr="00836E51">
        <w:rPr>
          <w:rFonts w:ascii="標楷體" w:eastAsia="標楷體" w:hAnsi="標楷體" w:hint="eastAsia"/>
          <w:color w:val="FF0000"/>
          <w:u w:val="single"/>
        </w:rPr>
        <w:t>美容院服務；三溫暖；美髮；髮型設計；燙髮；染髮；剪髮；美容；化</w:t>
      </w:r>
      <w:proofErr w:type="gramStart"/>
      <w:r w:rsidRPr="00836E51">
        <w:rPr>
          <w:rFonts w:ascii="標楷體" w:eastAsia="標楷體" w:hAnsi="標楷體" w:hint="eastAsia"/>
          <w:color w:val="FF0000"/>
          <w:u w:val="single"/>
        </w:rPr>
        <w:t>粧</w:t>
      </w:r>
      <w:proofErr w:type="gramEnd"/>
      <w:r w:rsidRPr="00836E51">
        <w:rPr>
          <w:rFonts w:ascii="標楷體" w:eastAsia="標楷體" w:hAnsi="標楷體" w:hint="eastAsia"/>
          <w:color w:val="FF0000"/>
          <w:u w:val="single"/>
        </w:rPr>
        <w:t>；皮膚保養；修指甲；紋身；紋眉；澡堂；提供水療浴池；衛生公共浴室；蒸汽浴；露天溫泉浴池；減肥塑身；美容諮詢顧問；按摩；芳香療法服務；醫療；藥劑調配；生化檢驗；醫院服務；診所服務；牙科醫療；整形外科；植</w:t>
      </w:r>
      <w:proofErr w:type="gramStart"/>
      <w:r w:rsidRPr="00836E51">
        <w:rPr>
          <w:rFonts w:ascii="標楷體" w:eastAsia="標楷體" w:hAnsi="標楷體" w:hint="eastAsia"/>
          <w:color w:val="FF0000"/>
          <w:u w:val="single"/>
        </w:rPr>
        <w:t>髮</w:t>
      </w:r>
      <w:proofErr w:type="gramEnd"/>
      <w:r w:rsidRPr="00836E51">
        <w:rPr>
          <w:rFonts w:ascii="標楷體" w:eastAsia="標楷體" w:hAnsi="標楷體" w:hint="eastAsia"/>
          <w:color w:val="FF0000"/>
          <w:u w:val="single"/>
        </w:rPr>
        <w:t>；眼科醫療；中醫醫療；民俗療法之診療；脊椎按摩治療；心理治療；心理諮詢服務；各種病理檢驗；醫藥諮詢；血液銀行；血庫服務；療養院服務；安養院服務；物理治療；助產服務；醫療護理；醫護協助；人工授精服務。</w:t>
      </w:r>
    </w:p>
    <w:sectPr w:rsidR="00990B13" w:rsidRPr="00802A70" w:rsidSect="000C21B2">
      <w:footerReference w:type="default" r:id="rId14"/>
      <w:pgSz w:w="11906" w:h="16838"/>
      <w:pgMar w:top="1134" w:right="1134" w:bottom="1134" w:left="1134" w:header="567" w:footer="567" w:gutter="0"/>
      <w:pgNumType w:start="19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324" w:rsidRDefault="00983324" w:rsidP="00485518">
      <w:pPr>
        <w:spacing w:line="240" w:lineRule="auto"/>
      </w:pPr>
      <w:r>
        <w:separator/>
      </w:r>
    </w:p>
  </w:endnote>
  <w:endnote w:type="continuationSeparator" w:id="0">
    <w:p w:rsidR="00983324" w:rsidRDefault="00983324" w:rsidP="004855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5885753"/>
      <w:docPartObj>
        <w:docPartGallery w:val="Page Numbers (Bottom of Page)"/>
        <w:docPartUnique/>
      </w:docPartObj>
    </w:sdtPr>
    <w:sdtEndPr/>
    <w:sdtContent>
      <w:p w:rsidR="0069271C" w:rsidRDefault="0069271C" w:rsidP="0069271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649F" w:rsidRPr="00CF649F">
          <w:rPr>
            <w:noProof/>
            <w:lang w:val="zh-TW"/>
          </w:rPr>
          <w:t>22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324" w:rsidRDefault="00983324" w:rsidP="00485518">
      <w:pPr>
        <w:spacing w:line="240" w:lineRule="auto"/>
      </w:pPr>
      <w:r>
        <w:separator/>
      </w:r>
    </w:p>
  </w:footnote>
  <w:footnote w:type="continuationSeparator" w:id="0">
    <w:p w:rsidR="00983324" w:rsidRDefault="00983324" w:rsidP="004855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8147E"/>
    <w:multiLevelType w:val="hybridMultilevel"/>
    <w:tmpl w:val="18946404"/>
    <w:lvl w:ilvl="0" w:tplc="593497B8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FDE06FD"/>
    <w:multiLevelType w:val="hybridMultilevel"/>
    <w:tmpl w:val="DDBAC982"/>
    <w:lvl w:ilvl="0" w:tplc="04090015">
      <w:start w:val="1"/>
      <w:numFmt w:val="taiwaneseCountingThousand"/>
      <w:lvlText w:val="%1、"/>
      <w:lvlJc w:val="left"/>
      <w:pPr>
        <w:ind w:left="90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 w15:restartNumberingAfterBreak="0">
    <w:nsid w:val="632A7CB1"/>
    <w:multiLevelType w:val="hybridMultilevel"/>
    <w:tmpl w:val="32B82682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7" w:hanging="480"/>
      </w:pPr>
    </w:lvl>
    <w:lvl w:ilvl="2" w:tplc="0409001B" w:tentative="1">
      <w:start w:val="1"/>
      <w:numFmt w:val="lowerRoman"/>
      <w:lvlText w:val="%3."/>
      <w:lvlJc w:val="right"/>
      <w:pPr>
        <w:ind w:left="2717" w:hanging="480"/>
      </w:pPr>
    </w:lvl>
    <w:lvl w:ilvl="3" w:tplc="0409000F" w:tentative="1">
      <w:start w:val="1"/>
      <w:numFmt w:val="decimal"/>
      <w:lvlText w:val="%4."/>
      <w:lvlJc w:val="left"/>
      <w:pPr>
        <w:ind w:left="31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7" w:hanging="480"/>
      </w:pPr>
    </w:lvl>
    <w:lvl w:ilvl="5" w:tplc="0409001B" w:tentative="1">
      <w:start w:val="1"/>
      <w:numFmt w:val="lowerRoman"/>
      <w:lvlText w:val="%6."/>
      <w:lvlJc w:val="right"/>
      <w:pPr>
        <w:ind w:left="4157" w:hanging="480"/>
      </w:pPr>
    </w:lvl>
    <w:lvl w:ilvl="6" w:tplc="0409000F" w:tentative="1">
      <w:start w:val="1"/>
      <w:numFmt w:val="decimal"/>
      <w:lvlText w:val="%7."/>
      <w:lvlJc w:val="left"/>
      <w:pPr>
        <w:ind w:left="46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7" w:hanging="480"/>
      </w:pPr>
    </w:lvl>
    <w:lvl w:ilvl="8" w:tplc="0409001B" w:tentative="1">
      <w:start w:val="1"/>
      <w:numFmt w:val="lowerRoman"/>
      <w:lvlText w:val="%9."/>
      <w:lvlJc w:val="right"/>
      <w:pPr>
        <w:ind w:left="5597" w:hanging="480"/>
      </w:pPr>
    </w:lvl>
  </w:abstractNum>
  <w:abstractNum w:abstractNumId="3" w15:restartNumberingAfterBreak="0">
    <w:nsid w:val="74F51D13"/>
    <w:multiLevelType w:val="hybridMultilevel"/>
    <w:tmpl w:val="EB7A2E10"/>
    <w:lvl w:ilvl="0" w:tplc="7F6E1CEC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E0F"/>
    <w:rsid w:val="000655F8"/>
    <w:rsid w:val="000C21B2"/>
    <w:rsid w:val="00133330"/>
    <w:rsid w:val="001C720B"/>
    <w:rsid w:val="00256F9B"/>
    <w:rsid w:val="002E7257"/>
    <w:rsid w:val="00485518"/>
    <w:rsid w:val="004F43AA"/>
    <w:rsid w:val="00567F93"/>
    <w:rsid w:val="00575CCC"/>
    <w:rsid w:val="0069271C"/>
    <w:rsid w:val="006D7AC7"/>
    <w:rsid w:val="006F2E0F"/>
    <w:rsid w:val="007C44A6"/>
    <w:rsid w:val="00802A70"/>
    <w:rsid w:val="008142C8"/>
    <w:rsid w:val="00815C31"/>
    <w:rsid w:val="008F3D1E"/>
    <w:rsid w:val="00983324"/>
    <w:rsid w:val="00990B13"/>
    <w:rsid w:val="009B0A95"/>
    <w:rsid w:val="009C75CF"/>
    <w:rsid w:val="00A47A13"/>
    <w:rsid w:val="00A81C70"/>
    <w:rsid w:val="00AD6D1E"/>
    <w:rsid w:val="00AF6558"/>
    <w:rsid w:val="00C50E98"/>
    <w:rsid w:val="00CB5663"/>
    <w:rsid w:val="00CF649F"/>
    <w:rsid w:val="00D43546"/>
    <w:rsid w:val="00D56A0E"/>
    <w:rsid w:val="00E26922"/>
    <w:rsid w:val="00E65306"/>
    <w:rsid w:val="00FA2932"/>
    <w:rsid w:val="00FF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DEDD2"/>
  <w15:chartTrackingRefBased/>
  <w15:docId w15:val="{870CAC85-C9B4-48E5-B52E-22983D22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2E0F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F2E0F"/>
    <w:pPr>
      <w:ind w:leftChars="200" w:left="480"/>
    </w:pPr>
    <w:rPr>
      <w:lang w:val="x-none" w:eastAsia="x-none"/>
    </w:rPr>
  </w:style>
  <w:style w:type="character" w:customStyle="1" w:styleId="a4">
    <w:name w:val="清單段落 字元"/>
    <w:link w:val="a3"/>
    <w:uiPriority w:val="34"/>
    <w:locked/>
    <w:rsid w:val="006F2E0F"/>
    <w:rPr>
      <w:rFonts w:ascii="Times New Roman" w:eastAsia="細明體" w:hAnsi="Times New Roman" w:cs="Times New Roman"/>
      <w:kern w:val="0"/>
      <w:szCs w:val="20"/>
      <w:lang w:val="x-none" w:eastAsia="x-none"/>
    </w:rPr>
  </w:style>
  <w:style w:type="paragraph" w:customStyle="1" w:styleId="1">
    <w:name w:val="樣式1"/>
    <w:basedOn w:val="a"/>
    <w:link w:val="10"/>
    <w:qFormat/>
    <w:rsid w:val="006F2E0F"/>
    <w:pPr>
      <w:spacing w:line="240" w:lineRule="auto"/>
      <w:ind w:left="400" w:hangingChars="400" w:hanging="400"/>
    </w:pPr>
    <w:rPr>
      <w:rFonts w:ascii="標楷體" w:eastAsia="標楷體" w:hAnsi="標楷體"/>
      <w:szCs w:val="24"/>
      <w:lang w:val="x-none" w:eastAsia="x-none"/>
    </w:rPr>
  </w:style>
  <w:style w:type="character" w:customStyle="1" w:styleId="10">
    <w:name w:val="樣式1 字元"/>
    <w:link w:val="1"/>
    <w:rsid w:val="006F2E0F"/>
    <w:rPr>
      <w:rFonts w:ascii="標楷體" w:eastAsia="標楷體" w:hAnsi="標楷體" w:cs="Times New Roman"/>
      <w:kern w:val="0"/>
      <w:szCs w:val="24"/>
      <w:lang w:val="x-none" w:eastAsia="x-none"/>
    </w:rPr>
  </w:style>
  <w:style w:type="paragraph" w:customStyle="1" w:styleId="TableParagraph">
    <w:name w:val="Table Paragraph"/>
    <w:basedOn w:val="a"/>
    <w:uiPriority w:val="1"/>
    <w:qFormat/>
    <w:rsid w:val="006F2E0F"/>
    <w:pPr>
      <w:autoSpaceDE w:val="0"/>
      <w:autoSpaceDN w:val="0"/>
      <w:adjustRightInd/>
      <w:spacing w:line="240" w:lineRule="auto"/>
      <w:textAlignment w:val="auto"/>
    </w:pPr>
    <w:rPr>
      <w:rFonts w:ascii="細明體_HKSCS" w:eastAsia="細明體_HKSCS" w:hAnsi="細明體_HKSCS" w:cs="細明體_HKSCS"/>
      <w:sz w:val="22"/>
      <w:szCs w:val="22"/>
      <w:lang w:val="zh-TW" w:bidi="zh-TW"/>
    </w:rPr>
  </w:style>
  <w:style w:type="paragraph" w:styleId="a5">
    <w:name w:val="header"/>
    <w:basedOn w:val="a"/>
    <w:link w:val="a6"/>
    <w:uiPriority w:val="99"/>
    <w:unhideWhenUsed/>
    <w:rsid w:val="0048551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485518"/>
    <w:rPr>
      <w:rFonts w:ascii="Times New Roman" w:eastAsia="細明體" w:hAnsi="Times New Roman" w:cs="Times New Roman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8551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485518"/>
    <w:rPr>
      <w:rFonts w:ascii="Times New Roman" w:eastAsia="細明體" w:hAnsi="Times New Roman" w:cs="Times New Roman"/>
      <w:kern w:val="0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C21B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C21B2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C0892-4AC3-4ED4-A372-24B4CC013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34</cp:revision>
  <cp:lastPrinted>2020-11-18T05:11:00Z</cp:lastPrinted>
  <dcterms:created xsi:type="dcterms:W3CDTF">2020-11-06T05:13:00Z</dcterms:created>
  <dcterms:modified xsi:type="dcterms:W3CDTF">2020-11-26T00:48:00Z</dcterms:modified>
</cp:coreProperties>
</file>