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BF5" w:rsidRPr="00643BF5" w:rsidRDefault="00643BF5" w:rsidP="00643BF5">
      <w:pPr>
        <w:shd w:val="clear" w:color="auto" w:fill="FFFFFF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val="en-US" w:eastAsia="pt-BR"/>
        </w:rPr>
      </w:pPr>
      <w:r w:rsidRPr="00643BF5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val="en-US" w:eastAsia="pt-BR"/>
        </w:rPr>
        <w:t>Entendendo o FOR ALL ENTRIES</w:t>
      </w:r>
    </w:p>
    <w:p w:rsidR="00643BF5" w:rsidRPr="00643BF5" w:rsidRDefault="00643BF5" w:rsidP="00643BF5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aps/>
          <w:color w:val="AAAAAA"/>
          <w:sz w:val="21"/>
          <w:szCs w:val="21"/>
          <w:lang w:val="en-US" w:eastAsia="pt-BR"/>
        </w:rPr>
      </w:pPr>
      <w:r w:rsidRPr="00643BF5">
        <w:rPr>
          <w:rFonts w:ascii="Arial" w:eastAsia="Times New Roman" w:hAnsi="Arial" w:cs="Arial"/>
          <w:caps/>
          <w:color w:val="AAAAAA"/>
          <w:sz w:val="21"/>
          <w:szCs w:val="21"/>
          <w:lang w:val="en-US" w:eastAsia="pt-BR"/>
        </w:rPr>
        <w:t>BY </w:t>
      </w:r>
      <w:r w:rsidRPr="00643BF5">
        <w:rPr>
          <w:rFonts w:ascii="Arial" w:eastAsia="Times New Roman" w:hAnsi="Arial" w:cs="Arial"/>
          <w:caps/>
          <w:color w:val="AAAAAA"/>
          <w:sz w:val="21"/>
          <w:szCs w:val="21"/>
          <w:lang w:eastAsia="pt-BR"/>
        </w:rPr>
        <w:fldChar w:fldCharType="begin"/>
      </w:r>
      <w:r w:rsidRPr="00643BF5">
        <w:rPr>
          <w:rFonts w:ascii="Arial" w:eastAsia="Times New Roman" w:hAnsi="Arial" w:cs="Arial"/>
          <w:caps/>
          <w:color w:val="AAAAAA"/>
          <w:sz w:val="21"/>
          <w:szCs w:val="21"/>
          <w:lang w:val="en-US" w:eastAsia="pt-BR"/>
        </w:rPr>
        <w:instrText xml:space="preserve"> HYPERLINK "http://abap101.com/author/furlan/" \o "Posts by Flávio Furlan" </w:instrText>
      </w:r>
      <w:r w:rsidRPr="00643BF5">
        <w:rPr>
          <w:rFonts w:ascii="Arial" w:eastAsia="Times New Roman" w:hAnsi="Arial" w:cs="Arial"/>
          <w:caps/>
          <w:color w:val="AAAAAA"/>
          <w:sz w:val="21"/>
          <w:szCs w:val="21"/>
          <w:lang w:eastAsia="pt-BR"/>
        </w:rPr>
        <w:fldChar w:fldCharType="separate"/>
      </w:r>
      <w:r w:rsidRPr="00643BF5">
        <w:rPr>
          <w:rFonts w:ascii="inherit" w:eastAsia="Times New Roman" w:hAnsi="inherit" w:cs="Arial"/>
          <w:caps/>
          <w:color w:val="3B8DBD"/>
          <w:sz w:val="21"/>
          <w:szCs w:val="21"/>
          <w:u w:val="single"/>
          <w:bdr w:val="none" w:sz="0" w:space="0" w:color="auto" w:frame="1"/>
          <w:lang w:val="en-US" w:eastAsia="pt-BR"/>
        </w:rPr>
        <w:t>FLÁVIO FURLAN</w:t>
      </w:r>
      <w:r w:rsidRPr="00643BF5">
        <w:rPr>
          <w:rFonts w:ascii="Arial" w:eastAsia="Times New Roman" w:hAnsi="Arial" w:cs="Arial"/>
          <w:caps/>
          <w:color w:val="AAAAAA"/>
          <w:sz w:val="21"/>
          <w:szCs w:val="21"/>
          <w:lang w:eastAsia="pt-BR"/>
        </w:rPr>
        <w:fldChar w:fldCharType="end"/>
      </w:r>
      <w:r w:rsidRPr="00643BF5">
        <w:rPr>
          <w:rFonts w:ascii="Arial" w:eastAsia="Times New Roman" w:hAnsi="Arial" w:cs="Arial"/>
          <w:caps/>
          <w:color w:val="AAAAAA"/>
          <w:sz w:val="21"/>
          <w:szCs w:val="21"/>
          <w:lang w:val="en-US" w:eastAsia="pt-BR"/>
        </w:rPr>
        <w:t> · FEBRUARY 25, 2011</w:t>
      </w:r>
    </w:p>
    <w:p w:rsidR="00643BF5" w:rsidRPr="00643BF5" w:rsidRDefault="00643BF5" w:rsidP="00643BF5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Times New Roman"/>
          <w:color w:val="3B8DBD"/>
          <w:sz w:val="24"/>
          <w:szCs w:val="24"/>
          <w:bdr w:val="none" w:sz="0" w:space="0" w:color="auto" w:frame="1"/>
          <w:lang w:val="en-US"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fldChar w:fldCharType="begin"/>
      </w:r>
      <w:r w:rsidRPr="00643BF5">
        <w:rPr>
          <w:rFonts w:ascii="inherit" w:eastAsia="Times New Roman" w:hAnsi="inherit" w:cs="Arial"/>
          <w:color w:val="666666"/>
          <w:sz w:val="27"/>
          <w:szCs w:val="27"/>
          <w:lang w:val="en-US" w:eastAsia="pt-BR"/>
        </w:rPr>
        <w:instrText xml:space="preserve"> HYPERLINK "http://abap101.com/" \t "_blank" </w:instrText>
      </w: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fldChar w:fldCharType="separate"/>
      </w:r>
    </w:p>
    <w:p w:rsidR="00643BF5" w:rsidRPr="00643BF5" w:rsidRDefault="00643BF5" w:rsidP="00643BF5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3B8DBD"/>
          <w:sz w:val="24"/>
          <w:szCs w:val="24"/>
          <w:u w:val="single"/>
          <w:bdr w:val="none" w:sz="0" w:space="0" w:color="auto" w:frame="1"/>
          <w:lang w:val="en-US"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fldChar w:fldCharType="end"/>
      </w: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fldChar w:fldCharType="begin"/>
      </w:r>
      <w:r w:rsidRPr="00643BF5">
        <w:rPr>
          <w:rFonts w:ascii="inherit" w:eastAsia="Times New Roman" w:hAnsi="inherit" w:cs="Arial"/>
          <w:color w:val="666666"/>
          <w:sz w:val="27"/>
          <w:szCs w:val="27"/>
          <w:lang w:val="en-US" w:eastAsia="pt-BR"/>
        </w:rPr>
        <w:instrText xml:space="preserve"> HYPERLINK "http://abap101.com/" \t "_blank" </w:instrText>
      </w: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fldChar w:fldCharType="separate"/>
      </w:r>
    </w:p>
    <w:p w:rsidR="00643BF5" w:rsidRPr="00643BF5" w:rsidRDefault="00643BF5" w:rsidP="00643BF5">
      <w:pPr>
        <w:shd w:val="clear" w:color="auto" w:fill="FFFFFF"/>
        <w:spacing w:line="240" w:lineRule="atLeast"/>
        <w:textAlignment w:val="baseline"/>
        <w:rPr>
          <w:rFonts w:ascii="Times New Roman" w:eastAsia="Times New Roman" w:hAnsi="Times New Roman" w:cs="Times New Roman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fldChar w:fldCharType="end"/>
      </w:r>
      <w:hyperlink r:id="rId5" w:anchor="url=http%3A%2F%2Fabap101.com%2F2011%2F02%2F25%2Fentendendo-o-for-all-entries%2F&amp;title=Entendendo%20o%20FOR%20ALL%20ENTRIES&amp;description=" w:history="1">
        <w:r w:rsidRPr="00643BF5">
          <w:rPr>
            <w:rFonts w:ascii="inherit" w:eastAsia="Times New Roman" w:hAnsi="inherit" w:cs="Arial"/>
            <w:color w:val="3B8DBD"/>
            <w:sz w:val="24"/>
            <w:szCs w:val="24"/>
            <w:u w:val="single"/>
            <w:bdr w:val="none" w:sz="0" w:space="0" w:color="auto" w:frame="1"/>
            <w:lang w:eastAsia="pt-BR"/>
          </w:rPr>
          <w:t>Compartilhe!</w:t>
        </w:r>
      </w:hyperlink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proofErr w:type="gram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Atendendo a</w:t>
      </w:r>
      <w:proofErr w:type="gram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 pedidos, vamos dar uma olhada no uso da cláusula FOR ALL ENTRIES no SELECT.</w:t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Isso é uma particularidade do Open SQL. Se não estou enganado, não há nada parecido em entras linguagens e é uma mão na roda quando queremos fazer um “JOIN” entre uma tabela transparente e uma tabela interna.</w:t>
      </w:r>
    </w:p>
    <w:p w:rsidR="00643BF5" w:rsidRPr="00643BF5" w:rsidRDefault="00643BF5" w:rsidP="00643BF5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pt-BR"/>
        </w:rPr>
      </w:pPr>
      <w:r w:rsidRPr="00643BF5">
        <w:rPr>
          <w:rFonts w:ascii="inherit" w:eastAsia="Times New Roman" w:hAnsi="inherit" w:cs="Arial"/>
          <w:color w:val="444444"/>
          <w:spacing w:val="-8"/>
          <w:sz w:val="42"/>
          <w:szCs w:val="42"/>
          <w:lang w:eastAsia="pt-BR"/>
        </w:rPr>
        <w:t>Usando</w:t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Apenas para entender, vamos fazer um SELECT com JOIN:</w:t>
      </w:r>
    </w:p>
    <w:tbl>
      <w:tblPr>
        <w:tblW w:w="8055" w:type="dxa"/>
        <w:tblBorders>
          <w:bottom w:val="dotted" w:sz="6" w:space="0" w:color="22222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2880"/>
      </w:tblGrid>
      <w:tr w:rsidR="00643BF5" w:rsidRPr="00643BF5" w:rsidTr="00643BF5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3BF5" w:rsidRPr="00643BF5" w:rsidRDefault="00643BF5" w:rsidP="00643BF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AAAAAA"/>
                <w:sz w:val="21"/>
                <w:szCs w:val="21"/>
                <w:lang w:eastAsia="pt-BR"/>
              </w:rPr>
            </w:pPr>
            <w:r w:rsidRPr="00643BF5">
              <w:rPr>
                <w:rFonts w:ascii="inherit" w:eastAsia="Times New Roman" w:hAnsi="inherit" w:cs="Times New Roman"/>
                <w:color w:val="AAAAAA"/>
                <w:sz w:val="21"/>
                <w:szCs w:val="21"/>
                <w:bdr w:val="none" w:sz="0" w:space="0" w:color="auto" w:frame="1"/>
                <w:lang w:eastAsia="pt-BR"/>
              </w:rPr>
              <w:t>12345678910111213141516171819202122232425262728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vAlign w:val="center"/>
            <w:hideMark/>
          </w:tcPr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REPORT  zp_for_all_entries_join.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TYPES: BEGIN OF ty_sbook,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carrid TYPE sbook-carrid,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connid TYPE sbook-connid,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fldate TYPE sbook-fldate,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name   TYPE scustom-name,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END OF ty_sbook.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DATA: wa_sbook TYPE ty_sbook,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it_sbook TYPE TABLE OF ty_sbook.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START-OF-SELECTION.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SELECT sbook~carrid sbook~connid sbook~fldate scustom~name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FROM sbook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JOIN scustom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ON sbook~mandt = scustom~mandt AND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sbook~customid = scustom~id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INTO TABLE it_sbook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UP TO 200 ROWS.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LOOP AT it_sbook INTO wa_sbook.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WRITE: / wa_sbook-carrid,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  wa_sbook-connid,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  wa_sbook-fldate,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  wa_sbook-name.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</w:t>
            </w: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eastAsia="pt-BR"/>
              </w:rPr>
              <w:t>ENDLOOP.</w:t>
            </w:r>
          </w:p>
        </w:tc>
      </w:tr>
    </w:tbl>
    <w:p w:rsidR="00643BF5" w:rsidRPr="00643BF5" w:rsidRDefault="00643BF5" w:rsidP="00643BF5">
      <w:pPr>
        <w:shd w:val="clear" w:color="auto" w:fill="E8E8E8"/>
        <w:spacing w:line="240" w:lineRule="auto"/>
        <w:textAlignment w:val="baseline"/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</w:pPr>
      <w:hyperlink r:id="rId6" w:history="1">
        <w:proofErr w:type="gramStart"/>
        <w:r w:rsidRPr="00643BF5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pt-BR"/>
          </w:rPr>
          <w:t>view</w:t>
        </w:r>
        <w:proofErr w:type="gramEnd"/>
        <w:r w:rsidRPr="00643BF5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pt-BR"/>
          </w:rPr>
          <w:t xml:space="preserve"> ra</w:t>
        </w:r>
        <w:proofErr w:type="spellStart"/>
        <w:r w:rsidRPr="00643BF5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pt-BR"/>
          </w:rPr>
          <w:t>w</w:t>
        </w:r>
      </w:hyperlink>
      <w:hyperlink r:id="rId7" w:anchor="file-zp_for_all_entries_join" w:history="1">
        <w:r w:rsidRPr="00643BF5">
          <w:rPr>
            <w:rFonts w:ascii="inherit" w:eastAsia="Times New Roman" w:hAnsi="inherit" w:cs="Consolas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val="en-US" w:eastAsia="pt-BR"/>
          </w:rPr>
          <w:t>zp_for_all_entries_join</w:t>
        </w:r>
        <w:proofErr w:type="spellEnd"/>
      </w:hyperlink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t xml:space="preserve"> hosted with </w:t>
      </w:r>
      <w:r w:rsidRPr="00643BF5">
        <w:rPr>
          <w:rFonts w:ascii="MS Gothic" w:eastAsia="MS Gothic" w:hAnsi="MS Gothic" w:cs="MS Gothic" w:hint="eastAsia"/>
          <w:color w:val="999999"/>
          <w:sz w:val="18"/>
          <w:szCs w:val="18"/>
          <w:lang w:val="en-US" w:eastAsia="pt-BR"/>
        </w:rPr>
        <w:t>❤</w:t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t xml:space="preserve"> by </w:t>
      </w:r>
      <w:proofErr w:type="spellStart"/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begin"/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instrText xml:space="preserve"> HYPERLINK "https://github.com/" </w:instrText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separate"/>
      </w:r>
      <w:r w:rsidRPr="00643BF5">
        <w:rPr>
          <w:rFonts w:ascii="inherit" w:eastAsia="Times New Roman" w:hAnsi="inherit" w:cs="Consolas"/>
          <w:b/>
          <w:bCs/>
          <w:color w:val="666666"/>
          <w:sz w:val="18"/>
          <w:szCs w:val="18"/>
          <w:u w:val="single"/>
          <w:bdr w:val="none" w:sz="0" w:space="0" w:color="auto" w:frame="1"/>
          <w:lang w:val="en-US" w:eastAsia="pt-BR"/>
        </w:rPr>
        <w:t>GitHub</w:t>
      </w:r>
      <w:proofErr w:type="spellEnd"/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end"/>
      </w:r>
    </w:p>
    <w:p w:rsidR="00643BF5" w:rsidRPr="00643BF5" w:rsidRDefault="00643BF5" w:rsidP="00643BF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lastRenderedPageBreak/>
        <w:t>Nesse caso, temos um JOIN para buscar as informações do nome do cliente que está na tabela SCUSTOM, usando a chave estrangeira CUSTOMID (SCUSTOM-ID). Poderíamos fazer também de maneira diferente, usando a cláusula FOR ALL ENTRIES:</w:t>
      </w:r>
    </w:p>
    <w:tbl>
      <w:tblPr>
        <w:tblW w:w="8595" w:type="dxa"/>
        <w:tblBorders>
          <w:bottom w:val="dotted" w:sz="6" w:space="0" w:color="22222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8"/>
        <w:gridCol w:w="1086"/>
      </w:tblGrid>
      <w:tr w:rsidR="00643BF5" w:rsidRPr="00643BF5" w:rsidTr="00643BF5"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single" w:sz="6" w:space="0" w:color="DDDDDD"/>
            </w:tcBorders>
            <w:shd w:val="clear" w:color="auto" w:fill="ECECE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3BF5" w:rsidRPr="00643BF5" w:rsidRDefault="00643BF5" w:rsidP="00643BF5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color w:val="AAAAAA"/>
                <w:sz w:val="21"/>
                <w:szCs w:val="21"/>
                <w:lang w:eastAsia="pt-BR"/>
              </w:rPr>
            </w:pPr>
            <w:r w:rsidRPr="00643BF5">
              <w:rPr>
                <w:rFonts w:ascii="inherit" w:eastAsia="Times New Roman" w:hAnsi="inherit" w:cs="Times New Roman"/>
                <w:color w:val="AAAAAA"/>
                <w:sz w:val="21"/>
                <w:szCs w:val="21"/>
                <w:bdr w:val="none" w:sz="0" w:space="0" w:color="auto" w:frame="1"/>
                <w:lang w:eastAsia="pt-BR"/>
              </w:rPr>
              <w:t>1234567891011121314151617181920212223242526272829303132333435363738394041424344454647484950515253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1F1F1"/>
              <w:right w:val="nil"/>
            </w:tcBorders>
            <w:shd w:val="clear" w:color="auto" w:fill="F1F1F1"/>
            <w:vAlign w:val="center"/>
            <w:hideMark/>
          </w:tcPr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REPORT  zp_for_all_entries.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TYPES: BEGIN OF ty_sbook,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carrid   TYPE sbook-carrid,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connid   TYPE sbook-connid,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fldate   TYPE sbook-fldate,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customid TYPE sbook-customid,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END OF ty_sbook.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TYPES: BEGIN OF ty_scustom,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id   TYPE scustom-id,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name TYPE scustom-name,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END OF ty_scustom.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DATA: wa_sbook     TYPE ty_sbook,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it_sbook     TYPE TABLE OF ty_sbook,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it_sbook_sel LIKE it_sbook,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wa_scustom   TYPE </w:t>
            </w: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lastRenderedPageBreak/>
              <w:t>ty_scustom,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it_scustom   TYPE TABLE OF ty_scustom.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START-OF-SELECTION.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SELECT carrid connid fldate customid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FROM sbook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INTO TABLE it_sbook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UP TO 200 ROWS.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CHECK it_sbook[] IS NOT INITIAL.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INSERT LINES OF it_sbook INTO TABLE it_sbook_sel.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DELETE ADJACENT DUPLICATES FROM it_sbook_sel COMPARING customid.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SELECT id name FROM scustom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INTO TABLE it_scustom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FOR ALL ENTRIES IN it_sbook_sel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WHERE id = it_sbook_sel-customid.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REFRESH it_sbook_sel[</w:t>
            </w: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lastRenderedPageBreak/>
              <w:t>].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SORT it_scustom BY id.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LOOP AT it_sbook INTO wa_sbook.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READ TABLE it_scustom INTO wa_scustom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WITH KEY id = wa_sbook-customid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BINARY SEARCH.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WRITE: / wa_sbook-carrid,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  wa_sbook-connid,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  wa_sbook-fldate,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  wa_sbook-customid,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           wa_scustom-name.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> </w:t>
            </w:r>
          </w:p>
          <w:p w:rsidR="00643BF5" w:rsidRPr="00643BF5" w:rsidRDefault="00643BF5" w:rsidP="00643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textAlignment w:val="baseline"/>
              <w:rPr>
                <w:rFonts w:ascii="inherit" w:eastAsia="Times New Roman" w:hAnsi="inherit" w:cs="Consolas"/>
                <w:color w:val="222222"/>
                <w:sz w:val="20"/>
                <w:szCs w:val="20"/>
                <w:lang w:eastAsia="pt-BR"/>
              </w:rPr>
            </w:pP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val="en-US" w:eastAsia="pt-BR"/>
              </w:rPr>
              <w:t xml:space="preserve">  </w:t>
            </w:r>
            <w:r w:rsidRPr="00643BF5">
              <w:rPr>
                <w:rFonts w:ascii="inherit" w:eastAsia="Times New Roman" w:hAnsi="inherit" w:cs="Consolas"/>
                <w:color w:val="222222"/>
                <w:sz w:val="20"/>
                <w:szCs w:val="20"/>
                <w:lang w:eastAsia="pt-BR"/>
              </w:rPr>
              <w:t>ENDLOOP.</w:t>
            </w:r>
          </w:p>
        </w:tc>
      </w:tr>
    </w:tbl>
    <w:p w:rsidR="00643BF5" w:rsidRPr="00643BF5" w:rsidRDefault="00643BF5" w:rsidP="00643BF5">
      <w:pPr>
        <w:shd w:val="clear" w:color="auto" w:fill="E8E8E8"/>
        <w:spacing w:line="240" w:lineRule="auto"/>
        <w:textAlignment w:val="baseline"/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</w:pPr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lastRenderedPageBreak/>
        <w:fldChar w:fldCharType="begin"/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instrText xml:space="preserve"> HYPERLINK "https://gist.github.com/furlan/839854/raw/e84e32711326a6e589725eb38dc1750a99cbe26a/zp_for_all_entries" </w:instrText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separate"/>
      </w:r>
      <w:proofErr w:type="gramStart"/>
      <w:r w:rsidRPr="00643BF5">
        <w:rPr>
          <w:rFonts w:ascii="inherit" w:eastAsia="Times New Roman" w:hAnsi="inherit" w:cs="Consolas"/>
          <w:b/>
          <w:bCs/>
          <w:color w:val="666666"/>
          <w:sz w:val="18"/>
          <w:szCs w:val="18"/>
          <w:u w:val="single"/>
          <w:bdr w:val="none" w:sz="0" w:space="0" w:color="auto" w:frame="1"/>
          <w:lang w:val="en-US" w:eastAsia="pt-BR"/>
        </w:rPr>
        <w:t>view</w:t>
      </w:r>
      <w:proofErr w:type="gramEnd"/>
      <w:r w:rsidRPr="00643BF5">
        <w:rPr>
          <w:rFonts w:ascii="inherit" w:eastAsia="Times New Roman" w:hAnsi="inherit" w:cs="Consolas"/>
          <w:b/>
          <w:bCs/>
          <w:color w:val="666666"/>
          <w:sz w:val="18"/>
          <w:szCs w:val="18"/>
          <w:u w:val="single"/>
          <w:bdr w:val="none" w:sz="0" w:space="0" w:color="auto" w:frame="1"/>
          <w:lang w:val="en-US" w:eastAsia="pt-BR"/>
        </w:rPr>
        <w:t xml:space="preserve"> raw</w:t>
      </w:r>
      <w:proofErr w:type="spellStart"/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end"/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begin"/>
      </w:r>
      <w:proofErr w:type="spellEnd"/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instrText xml:space="preserve"> HYPERLINK "https://gist.github.com/furlan/839854" \l "file-zp_for_all_entries" </w:instrText>
      </w:r>
      <w:proofErr w:type="spellStart"/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separate"/>
      </w:r>
      <w:proofErr w:type="spellEnd"/>
      <w:r w:rsidRPr="00643BF5">
        <w:rPr>
          <w:rFonts w:ascii="inherit" w:eastAsia="Times New Roman" w:hAnsi="inherit" w:cs="Consolas"/>
          <w:b/>
          <w:bCs/>
          <w:color w:val="666666"/>
          <w:sz w:val="18"/>
          <w:szCs w:val="18"/>
          <w:u w:val="single"/>
          <w:bdr w:val="none" w:sz="0" w:space="0" w:color="auto" w:frame="1"/>
          <w:lang w:val="en-US" w:eastAsia="pt-BR"/>
        </w:rPr>
        <w:t>zp_for_all_entries</w:t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end"/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t xml:space="preserve"> hosted with </w:t>
      </w:r>
      <w:r w:rsidRPr="00643BF5">
        <w:rPr>
          <w:rFonts w:ascii="MS Gothic" w:eastAsia="MS Gothic" w:hAnsi="MS Gothic" w:cs="MS Gothic" w:hint="eastAsia"/>
          <w:color w:val="999999"/>
          <w:sz w:val="18"/>
          <w:szCs w:val="18"/>
          <w:lang w:val="en-US" w:eastAsia="pt-BR"/>
        </w:rPr>
        <w:t>❤</w:t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t xml:space="preserve"> by </w:t>
      </w:r>
      <w:proofErr w:type="spellStart"/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begin"/>
      </w:r>
      <w:proofErr w:type="spellEnd"/>
      <w:r w:rsidRPr="00643BF5">
        <w:rPr>
          <w:rFonts w:ascii="Helvetica" w:eastAsia="Times New Roman" w:hAnsi="Helvetica" w:cs="Consolas"/>
          <w:color w:val="999999"/>
          <w:sz w:val="18"/>
          <w:szCs w:val="18"/>
          <w:lang w:val="en-US" w:eastAsia="pt-BR"/>
        </w:rPr>
        <w:instrText xml:space="preserve"> HYPERLINK "https://github.com/" </w:instrText>
      </w:r>
      <w:proofErr w:type="spellStart"/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separate"/>
      </w:r>
      <w:proofErr w:type="spellEnd"/>
      <w:r w:rsidRPr="00643BF5">
        <w:rPr>
          <w:rFonts w:ascii="inherit" w:eastAsia="Times New Roman" w:hAnsi="inherit" w:cs="Consolas"/>
          <w:b/>
          <w:bCs/>
          <w:color w:val="666666"/>
          <w:sz w:val="18"/>
          <w:szCs w:val="18"/>
          <w:u w:val="single"/>
          <w:bdr w:val="none" w:sz="0" w:space="0" w:color="auto" w:frame="1"/>
          <w:lang w:val="en-US" w:eastAsia="pt-BR"/>
        </w:rPr>
        <w:t>GitHub</w:t>
      </w:r>
      <w:r w:rsidRPr="00643BF5">
        <w:rPr>
          <w:rFonts w:ascii="Helvetica" w:eastAsia="Times New Roman" w:hAnsi="Helvetica" w:cs="Consolas"/>
          <w:color w:val="999999"/>
          <w:sz w:val="18"/>
          <w:szCs w:val="18"/>
          <w:lang w:eastAsia="pt-BR"/>
        </w:rPr>
        <w:fldChar w:fldCharType="end"/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Nesse caso, usamos os dados que já tínhamos na tabela interna </w:t>
      </w:r>
      <w:proofErr w:type="spell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it_sbook</w:t>
      </w:r>
      <w:proofErr w:type="spell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 para selecionar somente os clientes que estão nela, no campo CUSTOMID.</w:t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Não estou dizendo que o programa abaixo substitui o JOIN do primeiro exemplo, mas simplesmente para mostrar a utilização do FOR ALL ENTRIES. Em termos de </w:t>
      </w:r>
      <w:proofErr w:type="gram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performance</w:t>
      </w:r>
      <w:proofErr w:type="gram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, devemos tomar alguns cuidados:</w:t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Verificar se a tabela do FOR ALL ENTRIES está preenchida, caso contrário todos os dados da SCUSTOM será </w:t>
      </w:r>
      <w:proofErr w:type="gram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retornado</w:t>
      </w:r>
      <w:proofErr w:type="gramEnd"/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lastRenderedPageBreak/>
        <w:t>Não usar quando a tabela do FOR ALL ENTRIES for muito grande. Veja a explicação abaixo.</w:t>
      </w:r>
    </w:p>
    <w:p w:rsidR="00643BF5" w:rsidRPr="00643BF5" w:rsidRDefault="00643BF5" w:rsidP="00643BF5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Arial"/>
          <w:color w:val="444444"/>
          <w:spacing w:val="-8"/>
          <w:sz w:val="42"/>
          <w:szCs w:val="42"/>
          <w:lang w:eastAsia="pt-BR"/>
        </w:rPr>
      </w:pPr>
      <w:r w:rsidRPr="00643BF5">
        <w:rPr>
          <w:rFonts w:ascii="inherit" w:eastAsia="Times New Roman" w:hAnsi="inherit" w:cs="Arial"/>
          <w:color w:val="444444"/>
          <w:spacing w:val="-8"/>
          <w:sz w:val="42"/>
          <w:szCs w:val="42"/>
          <w:lang w:eastAsia="pt-BR"/>
        </w:rPr>
        <w:t>Como Funciona</w:t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Como eu disse acima, não temos nada parecido nas diversas variações de SQL, então vamos ver como </w:t>
      </w:r>
      <w:proofErr w:type="gram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o Data</w:t>
      </w:r>
      <w:proofErr w:type="gram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 Base Interface executa o FOR ALL ENTRIES.</w:t>
      </w:r>
    </w:p>
    <w:p w:rsidR="00643BF5" w:rsidRPr="00643BF5" w:rsidRDefault="00643BF5" w:rsidP="00643BF5">
      <w:pPr>
        <w:shd w:val="clear" w:color="auto" w:fill="F1F1F1"/>
        <w:spacing w:after="0" w:line="384" w:lineRule="atLeast"/>
        <w:jc w:val="center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>
        <w:rPr>
          <w:rFonts w:ascii="inherit" w:eastAsia="Times New Roman" w:hAnsi="inherit" w:cs="Arial"/>
          <w:noProof/>
          <w:color w:val="3B8DBD"/>
          <w:sz w:val="27"/>
          <w:szCs w:val="27"/>
          <w:bdr w:val="none" w:sz="0" w:space="0" w:color="auto" w:frame="1"/>
          <w:lang w:eastAsia="pt-BR"/>
        </w:rPr>
        <w:drawing>
          <wp:inline distT="0" distB="0" distL="0" distR="0">
            <wp:extent cx="7105650" cy="1219200"/>
            <wp:effectExtent l="0" t="0" r="0" b="0"/>
            <wp:docPr id="1" name="Imagem 1" descr="http://abap101.com/wp-content/uploads/2011/02/FORALLENTRIES_SQL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bap101.com/wp-content/uploads/2011/02/FORALLENTRIES_SQL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F5" w:rsidRPr="00643BF5" w:rsidRDefault="00643BF5" w:rsidP="00643BF5">
      <w:pPr>
        <w:shd w:val="clear" w:color="auto" w:fill="F1F1F1"/>
        <w:spacing w:line="384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20"/>
          <w:szCs w:val="20"/>
          <w:lang w:eastAsia="pt-BR"/>
        </w:rPr>
      </w:pPr>
      <w:r w:rsidRPr="00643BF5">
        <w:rPr>
          <w:rFonts w:ascii="inherit" w:eastAsia="Times New Roman" w:hAnsi="inherit" w:cs="Arial"/>
          <w:i/>
          <w:iCs/>
          <w:color w:val="999999"/>
          <w:sz w:val="20"/>
          <w:szCs w:val="20"/>
          <w:lang w:eastAsia="pt-BR"/>
        </w:rPr>
        <w:t xml:space="preserve">FOR ALL ENTRIES SQL </w:t>
      </w:r>
      <w:proofErr w:type="spellStart"/>
      <w:r w:rsidRPr="00643BF5">
        <w:rPr>
          <w:rFonts w:ascii="inherit" w:eastAsia="Times New Roman" w:hAnsi="inherit" w:cs="Arial"/>
          <w:i/>
          <w:iCs/>
          <w:color w:val="999999"/>
          <w:sz w:val="20"/>
          <w:szCs w:val="20"/>
          <w:lang w:eastAsia="pt-BR"/>
        </w:rPr>
        <w:t>Statement</w:t>
      </w:r>
      <w:proofErr w:type="spellEnd"/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O Data Base Interface converte para um SELECT com um WHERE usando operador IN listando todas as ocorrências </w:t>
      </w:r>
      <w:proofErr w:type="gram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da tabelas</w:t>
      </w:r>
      <w:proofErr w:type="gram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 do FOR ALL ENTRIES.</w:t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Por isso que se se a tabela do FOR ALL ENTRIES estiver em vazia, </w:t>
      </w:r>
      <w:proofErr w:type="gram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o Data</w:t>
      </w:r>
      <w:proofErr w:type="gram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 Base Interface não monta o WHERE, executando um SELECT sem ela, podendo retornar toda a tabela SCUSTOM.</w:t>
      </w:r>
    </w:p>
    <w:p w:rsidR="00643BF5" w:rsidRPr="00643BF5" w:rsidRDefault="00643BF5" w:rsidP="00643BF5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Arial"/>
          <w:color w:val="666666"/>
          <w:sz w:val="27"/>
          <w:szCs w:val="27"/>
          <w:lang w:eastAsia="pt-BR"/>
        </w:rPr>
      </w:pPr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Outra medida que deve ser tomada é a eliminação das entradas repetidas, usando o comando </w:t>
      </w:r>
      <w:proofErr w:type="gram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DELETE</w:t>
      </w:r>
      <w:proofErr w:type="gram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 xml:space="preserve"> ADJACENT DUPLICATES. Mas cuidado, pois ao eliminar as entradas repetidas, você irá perder dados da tabela </w:t>
      </w:r>
      <w:proofErr w:type="spellStart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it_sbook</w:t>
      </w:r>
      <w:proofErr w:type="spellEnd"/>
      <w:r w:rsidRPr="00643BF5">
        <w:rPr>
          <w:rFonts w:ascii="inherit" w:eastAsia="Times New Roman" w:hAnsi="inherit" w:cs="Arial"/>
          <w:color w:val="666666"/>
          <w:sz w:val="27"/>
          <w:szCs w:val="27"/>
          <w:lang w:eastAsia="pt-BR"/>
        </w:rPr>
        <w:t>, pois eu criei uma cópia dela somente para executar o SELECT e depois ela é eliminada, usando o comando REFRESH.</w:t>
      </w:r>
    </w:p>
    <w:p w:rsidR="005457E3" w:rsidRDefault="005457E3">
      <w:bookmarkStart w:id="0" w:name="_GoBack"/>
      <w:bookmarkEnd w:id="0"/>
    </w:p>
    <w:sectPr w:rsidR="00545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BF5"/>
    <w:rsid w:val="005457E3"/>
    <w:rsid w:val="0064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3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43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B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3B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ost-byline">
    <w:name w:val="post-byline"/>
    <w:basedOn w:val="Normal"/>
    <w:rsid w:val="0064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43BF5"/>
  </w:style>
  <w:style w:type="character" w:styleId="Hyperlink">
    <w:name w:val="Hyperlink"/>
    <w:basedOn w:val="Fontepargpadro"/>
    <w:uiPriority w:val="99"/>
    <w:semiHidden/>
    <w:unhideWhenUsed/>
    <w:rsid w:val="00643B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number">
    <w:name w:val="line-number"/>
    <w:basedOn w:val="Fontepargpadro"/>
    <w:rsid w:val="00643BF5"/>
  </w:style>
  <w:style w:type="paragraph" w:styleId="Pr-formataoHTML">
    <w:name w:val="HTML Preformatted"/>
    <w:basedOn w:val="Normal"/>
    <w:link w:val="Pr-formataoHTMLChar"/>
    <w:uiPriority w:val="99"/>
    <w:unhideWhenUsed/>
    <w:rsid w:val="00643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43BF5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wp-caption-text">
    <w:name w:val="wp-caption-text"/>
    <w:basedOn w:val="Normal"/>
    <w:rsid w:val="0064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3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43B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BF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43BF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ost-byline">
    <w:name w:val="post-byline"/>
    <w:basedOn w:val="Normal"/>
    <w:rsid w:val="0064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43BF5"/>
  </w:style>
  <w:style w:type="character" w:styleId="Hyperlink">
    <w:name w:val="Hyperlink"/>
    <w:basedOn w:val="Fontepargpadro"/>
    <w:uiPriority w:val="99"/>
    <w:semiHidden/>
    <w:unhideWhenUsed/>
    <w:rsid w:val="00643B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e-number">
    <w:name w:val="line-number"/>
    <w:basedOn w:val="Fontepargpadro"/>
    <w:rsid w:val="00643BF5"/>
  </w:style>
  <w:style w:type="paragraph" w:styleId="Pr-formataoHTML">
    <w:name w:val="HTML Preformatted"/>
    <w:basedOn w:val="Normal"/>
    <w:link w:val="Pr-formataoHTMLChar"/>
    <w:uiPriority w:val="99"/>
    <w:unhideWhenUsed/>
    <w:rsid w:val="00643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43BF5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wp-caption-text">
    <w:name w:val="wp-caption-text"/>
    <w:basedOn w:val="Normal"/>
    <w:rsid w:val="0064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3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2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4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5456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57763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99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3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1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99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11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5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53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1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97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3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9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9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8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83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59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5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1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1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86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0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9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798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CCCCCC"/>
                        <w:right w:val="single" w:sz="6" w:space="0" w:color="DDDDDD"/>
                      </w:divBdr>
                      <w:divsChild>
                        <w:div w:id="2450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204370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9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8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26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64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3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4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56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7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9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27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8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4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94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36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0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3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6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3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6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5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06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6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7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14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9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4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1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8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38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6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87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07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5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24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50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47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1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0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8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47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25898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ap101.com/wp-content/uploads/2011/02/FORALLENTRIES_SQL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furlan/83977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st.github.com/furlan/839773/raw/ecd3769b2786b75bef0cf194d22726af6d7639fa/zp_for_all_entries_jo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ddtoany.com/share_sa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2014-02-10T13:19:00Z</dcterms:created>
  <dcterms:modified xsi:type="dcterms:W3CDTF">2014-02-10T13:20:00Z</dcterms:modified>
</cp:coreProperties>
</file>