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46" w:rsidRDefault="00DE6246"/>
    <w:p w:rsidR="002F3CAC" w:rsidRPr="002F3CAC" w:rsidRDefault="002F3CAC" w:rsidP="002F3C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F3C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ALV OO – Trabalhando com botões e eventos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Sem dúvida, uma das atividades mais realizadas por um programador ABAP é a emissão de relatórios.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não estamos na era dos dinossauros, “não conhecemos” o relatório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vamos direto aos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ALV’s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post tem como objetivo exemplificar algumas funcionalidades de um ALV OO (Orientado a Objetos),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são elas:</w:t>
      </w:r>
    </w:p>
    <w:p w:rsidR="002F3CAC" w:rsidRPr="002F3CAC" w:rsidRDefault="002F3CAC" w:rsidP="002F3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de botões do toolbar de um ALV OO</w:t>
      </w:r>
    </w:p>
    <w:p w:rsidR="002F3CAC" w:rsidRPr="002F3CAC" w:rsidRDefault="002F3CAC" w:rsidP="002F3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 de botões no toolbar do ALV</w:t>
      </w:r>
    </w:p>
    <w:p w:rsidR="002F3CAC" w:rsidRPr="002F3CAC" w:rsidRDefault="002F3CAC" w:rsidP="002F3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de eventos</w:t>
      </w:r>
    </w:p>
    <w:p w:rsidR="002F3CAC" w:rsidRPr="002F3CAC" w:rsidRDefault="002F3CAC" w:rsidP="002F3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desabilitar um botão (ele aparece, mas não é possível clicar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2F3CAC" w:rsidRPr="002F3CAC" w:rsidRDefault="002F3CAC" w:rsidP="002F3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um ALV sem necessidade de criação de um container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também:</w:t>
      </w:r>
    </w:p>
    <w:p w:rsidR="002F3CAC" w:rsidRPr="002F3CAC" w:rsidRDefault="002F3CAC" w:rsidP="002F3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encontrar ícones</w:t>
      </w:r>
    </w:p>
    <w:p w:rsidR="002F3CAC" w:rsidRPr="002F3CAC" w:rsidRDefault="002F3CAC" w:rsidP="002F3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de interfaces</w:t>
      </w:r>
    </w:p>
    <w:p w:rsidR="002F3CAC" w:rsidRPr="002F3CAC" w:rsidRDefault="002F3CAC" w:rsidP="002F3C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 modelagem utilizada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, foi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construída de forma a permitir a utilização dos pontos acima citados.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F3C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Especificação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tela de seleção, o usuário poderá determinar uma ou mais cias aéreas.  Deve ser gerado um relatório ALV com os dados desta(s)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cia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(s), a serem extraídos da tabela SCARR.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relatório, ao selecionar uma determinada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cia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deve haver um botão que gere um segundo ALV, desta vez exibindo as informações dos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vôos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(conexões) referentes à seleção realizada (dados a serem extraídos da tabela SPFLI).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E então, vamos ao que interessa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!?</w:t>
      </w:r>
      <w:proofErr w:type="gramEnd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No programa principal, devemos criar a tela de seleção e um include, onde codificaremos nossas classes.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seleção: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Declara-se 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select-options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possibilitar a determinação do range das cias aéreas: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36.5pt;height:60.75pt" o:ole="">
            <v:imagedata r:id="rId6" o:title=""/>
          </v:shape>
          <w:control r:id="rId7" w:name="DefaultOcxName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053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include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z_classes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tables: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spfli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data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data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r_companies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ref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lcl_companies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selection-screen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begin of block filter with frame title text-001.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select-options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s_carrid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for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wa_scarr-carrid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selection-screen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end of block filter.</w:t>
            </w:r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561975"/>
            <wp:effectExtent l="0" t="0" r="0" b="9525"/>
            <wp:docPr id="8" name="Imagem 8" descr="http://abap101.com/wp-content/uploads/2012/02/023-300x59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bap101.com/wp-content/uploads/2012/02/023-300x59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Selection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criar também, duas telas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(as quais nomeei de “0100” e “0200”, que serão utilizadas na exibição dos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ALV’s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581025"/>
            <wp:effectExtent l="0" t="0" r="0" b="9525"/>
            <wp:docPr id="7" name="Imagem 7" descr="http://abap101.com/wp-content/uploads/2012/02/161-300x6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bap101.com/wp-content/uploads/2012/02/161-300x6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Screens</w:t>
      </w:r>
      <w:proofErr w:type="spellEnd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No include criado, segue declaração da interface: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72" type="#_x0000_t75" style="width:136.5pt;height:60.75pt" o:ole="">
            <v:imagedata r:id="rId12" o:title=""/>
          </v:shape>
          <w:control r:id="rId13" w:name="DefaultOcxName1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54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interface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types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ty_scarr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range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scarr-carrid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methods: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read_data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importing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ty_scarr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 xml:space="preserve">          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generate_alv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importing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im_structure</w:t>
            </w:r>
            <w:proofErr w:type="spellEnd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type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char30.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endinterface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            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zif_data_reader</w:t>
            </w:r>
            <w:proofErr w:type="spellEnd"/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Observe que temos os métodos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read_data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generate_alv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foram declarados na interface, porque serão utilizados em ambos os relatórios.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à definição da classe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lcl_companies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responsável pela leitura dos dados das cias aéreas.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71" type="#_x0000_t75" style="width:136.5pt;height:60.75pt" o:ole="">
            <v:imagedata r:id="rId14" o:title=""/>
          </v:shape>
          <w:control r:id="rId15" w:name="DefaultOcxName2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910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*----------------------------------------------------------------------*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*       CLASS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lcl_companies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DEFINITION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class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lcl_companies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definition.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public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section.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interfaces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methods: constructor,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set_toolbar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for event toolbar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importing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e_object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get_ucomm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for event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user_command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importing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e_ucomm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refresh_table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for event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after_user_command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private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section.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data: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type ref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r_connections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ref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lcl_connections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data: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type table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gt_exc_button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ui_functions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endclass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                 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lcl_companies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DEFINITION</w:t>
            </w:r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Observe que a classe tem como atributos privados:</w:t>
      </w:r>
    </w:p>
    <w:p w:rsidR="002F3CAC" w:rsidRPr="002F3CAC" w:rsidRDefault="002F3CAC" w:rsidP="002F3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r_grid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criação do grid do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alv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F3CAC" w:rsidRPr="002F3CAC" w:rsidRDefault="002F3CAC" w:rsidP="002F3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r_connections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referência e criação dos objetos referentes aos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vôos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(conexões)</w:t>
      </w:r>
    </w:p>
    <w:p w:rsidR="002F3CAC" w:rsidRPr="002F3CAC" w:rsidRDefault="002F3CAC" w:rsidP="002F3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gt_scarr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contendo as informações da(s)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cia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(s) aérea;</w:t>
      </w:r>
    </w:p>
    <w:p w:rsidR="002F3CAC" w:rsidRPr="002F3CAC" w:rsidRDefault="002F3CAC" w:rsidP="002F3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de botões a serem excluídos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da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keyword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“INTERFACES”, declaramos a utilização da interface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zif_data_reader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isso, na classe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lcl_companies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F3CA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pt-BR"/>
        </w:rPr>
        <w:t>devemos</w:t>
      </w: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métodos contemplados na interface.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Seguem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Implementações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F3CAC" w:rsidRPr="002F3CAC" w:rsidRDefault="002F3CAC" w:rsidP="002F3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será responsável pela criação do grid do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alv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, registrar os eventos a serem utilizados e determinar os botões a serem excluídos.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70" type="#_x0000_t75" style="width:136.5pt;height:60.75pt" o:ole="">
            <v:imagedata r:id="rId16" o:title=""/>
          </v:shape>
          <w:control r:id="rId17" w:name="DefaultOcxName3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69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constructor.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create object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i_parent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cl_gui_container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=&amp;gt;screen0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exceptions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error_cntl_create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error_cntl_init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 = 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error_cntl_link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 = 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error_dp_create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 = 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others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= 5.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sy-subrc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ne 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message id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sy-msgid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sy-msgty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number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sy-msgno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 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with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sy-msgv1 sy-msgv2 sy-msgv3 sy-msgv4.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 Registra os eventos a serem utilizados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handler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get_ucomm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 for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handler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 for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handler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refresh_table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for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 Informa os botões a serem excluídos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append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=&amp;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gt;mc_fc_graph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gt_exc_button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               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constructor</w:t>
            </w:r>
            <w:proofErr w:type="spellEnd"/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Nota: quando informamos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cl_gui_container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=&gt;screen0″ no parâmetro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i_parent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 não temos a necessidade de declarar um container (recomenda-se gerar o ALV sem container apenas em casos de real necessidade, pois esteticamente o programa será prejudicado, visto que o ALV ocupará a tela inteira).</w:t>
      </w:r>
      <w:proofErr w:type="gramEnd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entender melhor, vá até a transação SE24, na classe CL_GUI_ALV_GRID.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Na aba “métodos” você encontrará 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”, clique em “Parâmetros” e verá que o parâmetro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i_parent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 é do tipo “CL_GUI_CONTAINER”.</w:t>
      </w:r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981075"/>
            <wp:effectExtent l="0" t="0" r="0" b="9525"/>
            <wp:docPr id="6" name="Imagem 6" descr="http://abap101.com/wp-content/uploads/2012/02/22-300x103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bap101.com/wp-content/uploads/2012/02/22-300x103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"I_PARENT"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Clicando em CL_GUI_CONTAINER, na aba atributos, você encontrará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“Screen0″.</w:t>
      </w:r>
      <w:proofErr w:type="gramEnd"/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1171575"/>
            <wp:effectExtent l="0" t="0" r="0" b="9525"/>
            <wp:docPr id="5" name="Imagem 5" descr="http://abap101.com/wp-content/uploads/2012/02/23-300x123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bap101.com/wp-content/uploads/2012/02/23-300x123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Screen0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o atributo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“Screen0″ utiliza a tela como nosso container.</w:t>
      </w:r>
      <w:proofErr w:type="gramEnd"/>
    </w:p>
    <w:p w:rsidR="002F3CAC" w:rsidRPr="002F3CAC" w:rsidRDefault="002F3CAC" w:rsidP="002F3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F3C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Entendendo a exclusão de botões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Novamente na transação SE24, consulte o método “SET_TABLE_FOR_FIRST_DISPLAY”.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Ao clicar em “parâmetros” você encontrará o “IT_TOOLBAR_EXCLUDING”, de tipo “UI_FUNCTIONS”.</w:t>
      </w:r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2857500" cy="1933575"/>
            <wp:effectExtent l="0" t="0" r="0" b="9525"/>
            <wp:docPr id="4" name="Imagem 4" descr="http://abap101.com/wp-content/uploads/2012/02/toolbar_excluding-300x203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bap101.com/wp-content/uploads/2012/02/toolbar_excluding-300x203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toolbar_excluding</w:t>
      </w:r>
      <w:proofErr w:type="spellEnd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para a aba de atributos da classe, onde encontraremos os botões.</w:t>
      </w:r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2028825"/>
            <wp:effectExtent l="0" t="0" r="0" b="9525"/>
            <wp:docPr id="3" name="Imagem 3" descr="http://abap101.com/wp-content/uploads/2012/02/Bot%C3%B5es1-300x213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bap101.com/wp-content/uploads/2012/02/Bot%C3%B5es1-300x213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CL_GUI_ALV_GRID - Botões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basta inserirmos os botões a serem excluídos na tabela declarada, e informá-la no momento em que chamarmos o método “SET_TABLE_FOR_FIRST_DISPLAY” (neste exercício, excluí apenas o botão utilizado para geração de gráficos).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O próximo passo é selecionarmos os dados da tabela SCARR conforme dados da tela de seleção.</w:t>
      </w:r>
    </w:p>
    <w:p w:rsidR="002F3CAC" w:rsidRPr="002F3CAC" w:rsidRDefault="002F3CAC" w:rsidP="002F3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zif_data_reader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~read_data</w:t>
      </w:r>
      <w:proofErr w:type="spellEnd"/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Observe que quando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implementamos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método de uma interface, este é denominado: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nome_da_interface</w:t>
      </w:r>
      <w:r w:rsidRPr="002F3CA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~</w:t>
      </w: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_ do_ método.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9" type="#_x0000_t75" style="width:136.5pt;height:60.75pt" o:ole="">
            <v:imagedata r:id="rId26" o:title=""/>
          </v:shape>
          <w:control r:id="rId27" w:name="DefaultOcxName4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835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zif_data_reader~read_data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refresh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select 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from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into table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[].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sy-subrc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ne 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message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text-002 type 'E'.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else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call method me-&amp;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gt;zif_data_reader~generate_alv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im_structure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'SCARR'.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           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zif_data_reader~read_data</w:t>
            </w:r>
            <w:proofErr w:type="spellEnd"/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Neste método, selecionamos os dados conforme critérios informados na tela de seleção.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sy-subrc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“0” (valores não encontrados), exibimos uma mensagem de erro, caso contrário, chamamos o  método “</w:t>
      </w:r>
      <w:proofErr w:type="spellStart"/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zif_data_reader~generate_alv</w:t>
      </w:r>
      <w:proofErr w:type="spellEnd"/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”, vide implementação abaixo: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8" type="#_x0000_t75" style="width:136.5pt;height:60.75pt" o:ole="">
            <v:imagedata r:id="rId28" o:title=""/>
          </v:shape>
          <w:control r:id="rId29" w:name="DefaultOcxName5" w:shapeid="_x0000_i106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28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zif_data_reader~generate_alv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call method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gt;set_table_for_first_display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i_structure_name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im_structure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it_toolbar_excluding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gt_exc_button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changing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it_outtab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    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exceptions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invalid_parameter_combination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program_error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 = 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too_many_lines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= 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others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        = 4.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sy-subrc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NE 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message id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sy-msgid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sy-msgty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number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sy-msgno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 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with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sy-msgv1 sy-msgv2 sy-msgv3 sy-msgv4.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call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screen 100.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           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zif_data_reader~generate_alv</w:t>
            </w:r>
            <w:proofErr w:type="spellEnd"/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 os dados selecionados e exibidos na tela, precisamos incluir o botão para visualizarmos as conexões das cias aéreas.</w:t>
      </w:r>
    </w:p>
    <w:p w:rsidR="002F3CAC" w:rsidRPr="002F3CAC" w:rsidRDefault="002F3CAC" w:rsidP="002F3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set_toolbar</w:t>
      </w:r>
      <w:proofErr w:type="spellEnd"/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 será chamado cada vez que o evento “TOOLBAR” (registrado no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!) for disparado pela classe CL_GUI_ALV_GRID.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Consultando os parâmetros deste evento, na transação SE24, podemos verificar que ele exporta o parâmetro “E_OBJECT”, de tipo  “CL_ALV_EVENT_TOOLBAR_SET”.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Nos atributos desta classe, encontraremos o “MT_TOOLBAR”, de tipo “TTB_BUTTON”, finalmente tipo “STB_BUTTON”, onde estão as informações que precisamos.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a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método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set_toolbar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7" type="#_x0000_t75" style="width:136.5pt;height:60.75pt" o:ole="">
            <v:imagedata r:id="rId30" o:title=""/>
          </v:shape>
          <w:control r:id="rId31" w:name="DefaultOcxName6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81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data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stb_button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case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sy-dynnr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'1000'.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wa_toolbar-butn_type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3.               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Separador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append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e_object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gt;mt_toolbar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-function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=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'100_CONN'.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-icon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icon_object_folder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wa_toolbar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-quickinfo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'Visualiza Conexões'.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wa_toolbar-butn_type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0.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Botão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Normal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wa_toolbar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= 'Visualizar Conexões'.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append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e_object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gt;mt_toolbar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'0100'.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wa_toolbar-butn_type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3.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Separador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append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e_object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gt;mt_toolbar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-function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= '100_CONN'.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-icon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icon_object_folder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wa_toolbar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-quickinfo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= 'Visualiza Conexões'.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wa_toolbar-butn_type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 = 0.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Botão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normal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wa_toolbar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 = 'Visualizar Conexões'.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sy-ucomm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= 'BACK'.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-disabled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=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 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else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-disabled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=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'X'.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append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e_object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gt;mt_toolbar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others.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endcase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             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set_toolbar</w:t>
            </w:r>
            <w:proofErr w:type="spellEnd"/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Observe que temos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duas tratativa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para o botão: quando estamos na tela 1000 (chamando a tela 0100, que contém os dados das cias aéreas), quando deve estar habilitado, e quando estamos na tela 0100 (chamando a tela 0200, que conterá os dados das conexões), quando o botão deve estar desabilitado.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melhor compreensão, faça este exercício, coloque um BREAK-POINT no método 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debugue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! Assim você entenderá os momentos em que ele é chamado e sua tratativa!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Dica: lembre-se de utilizar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text-symbols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acima, escrevi as informações diretamente no código para facilitar o entendimento!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Nota: informamos o ícone: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icon_object_folder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, este nome é encontrado na tabela “ICON”, porém, algumas vezes precisamos do parâmetro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internal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 quando trabalhamos com ícones. Este pode ser encontrado no programa “SHOWICON”.</w:t>
      </w:r>
    </w:p>
    <w:p w:rsidR="002F3CAC" w:rsidRPr="002F3CAC" w:rsidRDefault="002F3CAC" w:rsidP="002F3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get_ucomm</w:t>
      </w:r>
      <w:proofErr w:type="spellEnd"/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é através deste que nosso botão funcionará: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6" type="#_x0000_t75" style="width:136.5pt;height:60.75pt" o:ole="">
            <v:imagedata r:id="rId32" o:title=""/>
          </v:shape>
          <w:control r:id="rId33" w:name="DefaultOcxName7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63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get_ucomm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data: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lv_row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 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lvc_s_row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wa_scarr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like line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data: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type range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scarr-carrid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like line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e_ucomm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eq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'100_CONN'.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call method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gt;get_current_cell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importing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es_row_id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lv_row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lv_row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is initial.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message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text-003 type 'I'.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else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read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table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index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lv_row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-index.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-sign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= 'I'.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-option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=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'EQ'.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-low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wa_scarr-carrid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-high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 = ' ' 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append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create object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r_connections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call method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r_connections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gt;zif_data_reader~read_data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exporting</w:t>
            </w:r>
            <w:proofErr w:type="spellEnd"/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im_scarr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r_cias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         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get_ucomm</w:t>
            </w:r>
            <w:proofErr w:type="spellEnd"/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Lembrando que este método será chamado cada vez que o evento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user_command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 for disparado (conforme sua declaração), devemos verificar se o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sy-ucomm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 é “100_CONN”, ou seja, se nosso botão foi “clicado”.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isso, chamamos o método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get_current_cel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verificarmos qual foi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 selecionada.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Verificamos em nossa tabela qual é 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cia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aérea referente a linha selecionada, para então criarmos o objeto referente à classe das conexões e ler seus dados.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Observe que utilizamos o range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r_cias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informar a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cia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aérea. O range é como se fosse 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select-options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isso precisamos informar:</w:t>
      </w:r>
    </w:p>
    <w:p w:rsidR="002F3CAC" w:rsidRPr="002F3CAC" w:rsidRDefault="002F3CAC" w:rsidP="002F3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sign</w:t>
      </w:r>
      <w:proofErr w:type="spellEnd"/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 = “I” (Include)</w:t>
      </w:r>
    </w:p>
    <w:p w:rsidR="002F3CAC" w:rsidRPr="002F3CAC" w:rsidRDefault="002F3CAC" w:rsidP="002F3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“EQ” (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Equal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porque informaremos uma única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cia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aérea.</w:t>
      </w:r>
    </w:p>
    <w:p w:rsidR="002F3CAC" w:rsidRPr="002F3CAC" w:rsidRDefault="002F3CAC" w:rsidP="002F3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Low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wa_scarr-carrid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(cia aérea da linha selecionada).</w:t>
      </w:r>
    </w:p>
    <w:p w:rsidR="002F3CAC" w:rsidRPr="002F3CAC" w:rsidRDefault="002F3CAC" w:rsidP="002F3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High    = Não precisamos informar, pois utilizamos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EQ”.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classe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lcl_companies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ainda precisamos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método:</w:t>
      </w:r>
    </w:p>
    <w:p w:rsidR="002F3CAC" w:rsidRPr="002F3CAC" w:rsidRDefault="002F3CAC" w:rsidP="002F3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refresh_table</w:t>
      </w:r>
      <w:proofErr w:type="spellEnd"/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>
          <v:shape id="_x0000_i1065" type="#_x0000_t75" style="width:136.5pt;height:60.75pt" o:ole="">
            <v:imagedata r:id="rId34" o:title=""/>
          </v:shape>
          <w:control r:id="rId35" w:name="DefaultOcxName8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63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refresh_table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check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sy-dynnr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100 and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sy-ucomm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'BACK'.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call method me-&amp;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gt;zif_data_reader~generate_alv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im_structure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'SCARR'.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  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refresh_table</w:t>
            </w:r>
            <w:proofErr w:type="spellEnd"/>
          </w:p>
        </w:tc>
        <w:proofErr w:type="gramEnd"/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método será chamado após 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user_command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É necessário para atualizar as informações do grid quando voltamos da tela 200 para a tela 100. Sem ele, os dados das conexões permanecem na tela.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melhor compreensão,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debugue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Finalmente, vamos à declaração da classe “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lcl_connections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4" type="#_x0000_t75" style="width:136.5pt;height:60.75pt" o:ole="">
            <v:imagedata r:id="rId36" o:title=""/>
          </v:shape>
          <w:control r:id="rId37" w:name="DefaultOcxName9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910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*----------------------------------------------------------------------*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*       CLASS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lcl_connections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DEFINITION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*----------------------------------------------------------------------*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class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lcl_connections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definition.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public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section.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interfaces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methods: constructor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importing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im_grid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ref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private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section.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data: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gt_spfli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 type standard table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spfli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gt_exc_button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ui_functions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gv_carrid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type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scarr-carrid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data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r_grid_conn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type ref to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cl_gui_alv_grid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endclass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               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lcl_connections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DEFINITION</w:t>
            </w:r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Como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podem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ver, esta é uma classe bem simples. Verifiquem sua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F3CAC" w:rsidRPr="002F3CAC" w:rsidRDefault="002F3CAC" w:rsidP="002F3CA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63" type="#_x0000_t75" style="width:136.5pt;height:60.75pt" o:ole="">
            <v:imagedata r:id="rId38" o:title=""/>
          </v:shape>
          <w:control r:id="rId39" w:name="DefaultOcxName10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768"/>
      </w:tblGrid>
      <w:tr w:rsidR="002F3CAC" w:rsidRPr="002F3CAC" w:rsidTr="002F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class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lcl_connections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implementation.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constructor.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r_grid_conn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im_grid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          "constructor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zif_data_reader~read_data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clear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gt_spfli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refresh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gt_spfli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select *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from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spfli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into table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gt_spfli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carrid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im_scarr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if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sy-subrc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call method me-&amp;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gt;zif_data_reader~generate_alv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im_structure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'SPFLI'.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else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message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text-004 type 'I'.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endif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zif_data_reader~read_data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method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zif_data_reader~generate_alv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data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wa_exclude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like line of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gt_exc_button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call method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r_grid_conn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-&amp;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gt;set_table_for_first_display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exporting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i_structure_name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im_structure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changing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it_outtab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                    = 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gt_spfli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exceptions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invalid_parameter_combination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1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program_error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 = 2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too_many_lines</w:t>
            </w:r>
            <w:proofErr w:type="spell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= 3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others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                    = 4.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   </w:t>
            </w:r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call</w:t>
            </w:r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screen 200.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 </w:t>
            </w: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endmethod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                   "</w:t>
            </w:r>
            <w:proofErr w:type="spell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zif_data_reader~generate_alv</w:t>
            </w:r>
            <w:proofErr w:type="spellEnd"/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2F3CAC" w:rsidRPr="002F3CAC" w:rsidRDefault="002F3CAC" w:rsidP="002F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endclass</w:t>
            </w:r>
            <w:proofErr w:type="spellEnd"/>
            <w:proofErr w:type="gramEnd"/>
            <w:r w:rsidRPr="002F3C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Observe que o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apenas por “importar” o grid gerado na classe </w:t>
      </w:r>
      <w:proofErr w:type="spell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lcl_companies</w:t>
      </w:r>
      <w:proofErr w:type="spell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Vejam abaixo o resultado do nosso exercício:</w:t>
      </w:r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1104900"/>
            <wp:effectExtent l="0" t="0" r="0" b="0"/>
            <wp:docPr id="2" name="Imagem 2" descr="http://abap101.com/wp-content/uploads/2012/02/tela-100-300x116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bap101.com/wp-content/uploads/2012/02/tela-100-300x116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Tela 0100 - Cias aéreas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Tela 0100, com os as informações das cias aéreas e botão habilitado.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que não há o botão responsável pela geração de gráficos.</w:t>
      </w:r>
    </w:p>
    <w:p w:rsidR="002F3CAC" w:rsidRPr="002F3CAC" w:rsidRDefault="002F3CAC" w:rsidP="002F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857500" cy="381000"/>
            <wp:effectExtent l="0" t="0" r="0" b="0"/>
            <wp:docPr id="1" name="Imagem 1" descr="http://abap101.com/wp-content/uploads/2012/02/tela-200-300x40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bap101.com/wp-content/uploads/2012/02/tela-200-300x40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Tela 0200 - Conexões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Tela 0200, com informações das conexões e botão desabilitado.</w:t>
      </w:r>
    </w:p>
    <w:p w:rsidR="002F3CAC" w:rsidRPr="002F3CAC" w:rsidRDefault="002F3CAC" w:rsidP="002F3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então, gostaram? </w:t>
      </w:r>
      <w:proofErr w:type="gramStart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baixe</w:t>
      </w:r>
      <w:proofErr w:type="gramEnd"/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> o código (</w:t>
      </w:r>
      <w:hyperlink r:id="rId44" w:tooltip="Z_ALV_OO_2" w:history="1">
        <w:r w:rsidRPr="002F3C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Z_ALV_OO</w:t>
        </w:r>
      </w:hyperlink>
      <w:r w:rsidRPr="002F3C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), estude e nos envie suas dúvidas e sugestões!</w:t>
      </w:r>
    </w:p>
    <w:p w:rsidR="002F3CAC" w:rsidRDefault="002F3CAC"/>
    <w:sectPr w:rsidR="002F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C0"/>
    <w:multiLevelType w:val="multilevel"/>
    <w:tmpl w:val="ECE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A7C92"/>
    <w:multiLevelType w:val="multilevel"/>
    <w:tmpl w:val="9B02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02977"/>
    <w:multiLevelType w:val="multilevel"/>
    <w:tmpl w:val="E0D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02A13"/>
    <w:multiLevelType w:val="multilevel"/>
    <w:tmpl w:val="CB9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4540E"/>
    <w:multiLevelType w:val="multilevel"/>
    <w:tmpl w:val="AA8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C3FDB"/>
    <w:multiLevelType w:val="multilevel"/>
    <w:tmpl w:val="CEF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A2F59"/>
    <w:multiLevelType w:val="multilevel"/>
    <w:tmpl w:val="377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C4609F"/>
    <w:multiLevelType w:val="multilevel"/>
    <w:tmpl w:val="145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923ED"/>
    <w:multiLevelType w:val="multilevel"/>
    <w:tmpl w:val="049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CC180F"/>
    <w:multiLevelType w:val="multilevel"/>
    <w:tmpl w:val="33F4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AC"/>
    <w:rsid w:val="002F3CAC"/>
    <w:rsid w:val="00D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3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3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C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3C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byline">
    <w:name w:val="post-byline"/>
    <w:basedOn w:val="Normal"/>
    <w:rsid w:val="002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3CA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CA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st">
    <w:name w:val="crayon-st"/>
    <w:basedOn w:val="Fontepargpadro"/>
    <w:rsid w:val="002F3CAC"/>
  </w:style>
  <w:style w:type="character" w:customStyle="1" w:styleId="crayon-o">
    <w:name w:val="crayon-o"/>
    <w:basedOn w:val="Fontepargpadro"/>
    <w:rsid w:val="002F3CAC"/>
  </w:style>
  <w:style w:type="character" w:customStyle="1" w:styleId="crayon-h">
    <w:name w:val="crayon-h"/>
    <w:basedOn w:val="Fontepargpadro"/>
    <w:rsid w:val="002F3CAC"/>
  </w:style>
  <w:style w:type="character" w:customStyle="1" w:styleId="crayon-sy">
    <w:name w:val="crayon-sy"/>
    <w:basedOn w:val="Fontepargpadro"/>
    <w:rsid w:val="002F3CAC"/>
  </w:style>
  <w:style w:type="character" w:customStyle="1" w:styleId="crayon-r">
    <w:name w:val="crayon-r"/>
    <w:basedOn w:val="Fontepargpadro"/>
    <w:rsid w:val="002F3CAC"/>
  </w:style>
  <w:style w:type="character" w:customStyle="1" w:styleId="crayon-cn">
    <w:name w:val="crayon-cn"/>
    <w:basedOn w:val="Fontepargpadro"/>
    <w:rsid w:val="002F3CAC"/>
  </w:style>
  <w:style w:type="paragraph" w:customStyle="1" w:styleId="wp-caption-text">
    <w:name w:val="wp-caption-text"/>
    <w:basedOn w:val="Normal"/>
    <w:rsid w:val="002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c">
    <w:name w:val="crayon-c"/>
    <w:basedOn w:val="Fontepargpadro"/>
    <w:rsid w:val="002F3CAC"/>
  </w:style>
  <w:style w:type="character" w:styleId="nfase">
    <w:name w:val="Emphasis"/>
    <w:basedOn w:val="Fontepargpadro"/>
    <w:uiPriority w:val="20"/>
    <w:qFormat/>
    <w:rsid w:val="002F3CAC"/>
    <w:rPr>
      <w:i/>
      <w:iCs/>
    </w:rPr>
  </w:style>
  <w:style w:type="character" w:styleId="Forte">
    <w:name w:val="Strong"/>
    <w:basedOn w:val="Fontepargpadro"/>
    <w:uiPriority w:val="22"/>
    <w:qFormat/>
    <w:rsid w:val="002F3CAC"/>
    <w:rPr>
      <w:b/>
      <w:bCs/>
    </w:rPr>
  </w:style>
  <w:style w:type="character" w:customStyle="1" w:styleId="crayon-s">
    <w:name w:val="crayon-s"/>
    <w:basedOn w:val="Fontepargpadro"/>
    <w:rsid w:val="002F3CAC"/>
  </w:style>
  <w:style w:type="paragraph" w:styleId="Textodebalo">
    <w:name w:val="Balloon Text"/>
    <w:basedOn w:val="Normal"/>
    <w:link w:val="TextodebaloChar"/>
    <w:uiPriority w:val="99"/>
    <w:semiHidden/>
    <w:unhideWhenUsed/>
    <w:rsid w:val="002F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3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3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C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3C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byline">
    <w:name w:val="post-byline"/>
    <w:basedOn w:val="Normal"/>
    <w:rsid w:val="002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3CA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CA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st">
    <w:name w:val="crayon-st"/>
    <w:basedOn w:val="Fontepargpadro"/>
    <w:rsid w:val="002F3CAC"/>
  </w:style>
  <w:style w:type="character" w:customStyle="1" w:styleId="crayon-o">
    <w:name w:val="crayon-o"/>
    <w:basedOn w:val="Fontepargpadro"/>
    <w:rsid w:val="002F3CAC"/>
  </w:style>
  <w:style w:type="character" w:customStyle="1" w:styleId="crayon-h">
    <w:name w:val="crayon-h"/>
    <w:basedOn w:val="Fontepargpadro"/>
    <w:rsid w:val="002F3CAC"/>
  </w:style>
  <w:style w:type="character" w:customStyle="1" w:styleId="crayon-sy">
    <w:name w:val="crayon-sy"/>
    <w:basedOn w:val="Fontepargpadro"/>
    <w:rsid w:val="002F3CAC"/>
  </w:style>
  <w:style w:type="character" w:customStyle="1" w:styleId="crayon-r">
    <w:name w:val="crayon-r"/>
    <w:basedOn w:val="Fontepargpadro"/>
    <w:rsid w:val="002F3CAC"/>
  </w:style>
  <w:style w:type="character" w:customStyle="1" w:styleId="crayon-cn">
    <w:name w:val="crayon-cn"/>
    <w:basedOn w:val="Fontepargpadro"/>
    <w:rsid w:val="002F3CAC"/>
  </w:style>
  <w:style w:type="paragraph" w:customStyle="1" w:styleId="wp-caption-text">
    <w:name w:val="wp-caption-text"/>
    <w:basedOn w:val="Normal"/>
    <w:rsid w:val="002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c">
    <w:name w:val="crayon-c"/>
    <w:basedOn w:val="Fontepargpadro"/>
    <w:rsid w:val="002F3CAC"/>
  </w:style>
  <w:style w:type="character" w:styleId="nfase">
    <w:name w:val="Emphasis"/>
    <w:basedOn w:val="Fontepargpadro"/>
    <w:uiPriority w:val="20"/>
    <w:qFormat/>
    <w:rsid w:val="002F3CAC"/>
    <w:rPr>
      <w:i/>
      <w:iCs/>
    </w:rPr>
  </w:style>
  <w:style w:type="character" w:styleId="Forte">
    <w:name w:val="Strong"/>
    <w:basedOn w:val="Fontepargpadro"/>
    <w:uiPriority w:val="22"/>
    <w:qFormat/>
    <w:rsid w:val="002F3CAC"/>
    <w:rPr>
      <w:b/>
      <w:bCs/>
    </w:rPr>
  </w:style>
  <w:style w:type="character" w:customStyle="1" w:styleId="crayon-s">
    <w:name w:val="crayon-s"/>
    <w:basedOn w:val="Fontepargpadro"/>
    <w:rsid w:val="002F3CAC"/>
  </w:style>
  <w:style w:type="paragraph" w:styleId="Textodebalo">
    <w:name w:val="Balloon Text"/>
    <w:basedOn w:val="Normal"/>
    <w:link w:val="TextodebaloChar"/>
    <w:uiPriority w:val="99"/>
    <w:semiHidden/>
    <w:unhideWhenUsed/>
    <w:rsid w:val="002F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53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9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53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6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1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4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16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8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9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7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6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0887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4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2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7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7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7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16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6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5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1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2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2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7352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0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7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4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2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0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6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4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0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9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6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60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0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5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4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5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5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3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8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3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5453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2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4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3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2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5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0326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2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8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3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7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6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1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4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1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3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4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2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9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7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8946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9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3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8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8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9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15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5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7915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9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2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1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565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1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8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4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9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1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13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2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5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5774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7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2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2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9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4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8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4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4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3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6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1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4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5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6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7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8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4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ap101.com/wp-content/uploads/2012/02/023.jpg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://abap101.com/wp-content/uploads/2012/02/22.jpg" TargetMode="External"/><Relationship Id="rId26" Type="http://schemas.openxmlformats.org/officeDocument/2006/relationships/image" Target="media/image11.wmf"/><Relationship Id="rId39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5.wmf"/><Relationship Id="rId42" Type="http://schemas.openxmlformats.org/officeDocument/2006/relationships/hyperlink" Target="http://abap101.com/wp-content/uploads/2012/02/tela-200.jpg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5" Type="http://schemas.openxmlformats.org/officeDocument/2006/relationships/image" Target="media/image10.jpeg"/><Relationship Id="rId33" Type="http://schemas.openxmlformats.org/officeDocument/2006/relationships/control" Target="activeX/activeX8.xml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abap101.com/wp-content/uploads/2012/02/23.jpg" TargetMode="External"/><Relationship Id="rId29" Type="http://schemas.openxmlformats.org/officeDocument/2006/relationships/control" Target="activeX/activeX6.xml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jpeg"/><Relationship Id="rId24" Type="http://schemas.openxmlformats.org/officeDocument/2006/relationships/hyperlink" Target="http://abap101.com/wp-content/uploads/2012/02/Bot%C3%B5es1.jpg" TargetMode="External"/><Relationship Id="rId32" Type="http://schemas.openxmlformats.org/officeDocument/2006/relationships/image" Target="media/image14.wmf"/><Relationship Id="rId37" Type="http://schemas.openxmlformats.org/officeDocument/2006/relationships/control" Target="activeX/activeX10.xml"/><Relationship Id="rId40" Type="http://schemas.openxmlformats.org/officeDocument/2006/relationships/hyperlink" Target="http://abap101.com/wp-content/uploads/2012/02/tela-100.jpg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hyperlink" Target="http://abap101.com/wp-content/uploads/2012/02/161.jpg" TargetMode="External"/><Relationship Id="rId19" Type="http://schemas.openxmlformats.org/officeDocument/2006/relationships/image" Target="media/image7.jpeg"/><Relationship Id="rId31" Type="http://schemas.openxmlformats.org/officeDocument/2006/relationships/control" Target="activeX/activeX7.xml"/><Relationship Id="rId44" Type="http://schemas.openxmlformats.org/officeDocument/2006/relationships/hyperlink" Target="http://abap101.com/wp-content/uploads/2012/03/Z_ALV_OO_2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hyperlink" Target="http://abap101.com/wp-content/uploads/2012/02/toolbar_excluding.jpg" TargetMode="External"/><Relationship Id="rId27" Type="http://schemas.openxmlformats.org/officeDocument/2006/relationships/control" Target="activeX/activeX5.xml"/><Relationship Id="rId30" Type="http://schemas.openxmlformats.org/officeDocument/2006/relationships/image" Target="media/image13.wmf"/><Relationship Id="rId35" Type="http://schemas.openxmlformats.org/officeDocument/2006/relationships/control" Target="activeX/activeX9.xml"/><Relationship Id="rId43" Type="http://schemas.openxmlformats.org/officeDocument/2006/relationships/image" Target="media/image1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2668</Words>
  <Characters>14412</Characters>
  <Application>Microsoft Office Word</Application>
  <DocSecurity>0</DocSecurity>
  <Lines>120</Lines>
  <Paragraphs>34</Paragraphs>
  <ScaleCrop>false</ScaleCrop>
  <Company/>
  <LinksUpToDate>false</LinksUpToDate>
  <CharactersWithSpaces>17046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2015-07-30T22:06:00Z</dcterms:created>
  <dcterms:modified xsi:type="dcterms:W3CDTF">2015-07-30T22:07:00Z</dcterms:modified>
</cp:coreProperties>
</file>