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ind w:left="426" w:hanging="426"/>
        <w:rPr/>
      </w:pPr>
      <w:r>
        <w:rPr/>
        <w:drawing>
          <wp:inline distT="0" distB="0" distL="0" distR="0">
            <wp:extent cx="1778635" cy="1040765"/>
            <wp:effectExtent l="0" t="0" r="0" b="0"/>
            <wp:docPr id="1" name="Imagem 1" descr="Imagem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magem relacionada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635" cy="104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pt-BR"/>
        </w:rPr>
        <w:t xml:space="preserve">                                                                                                </w:t>
      </w:r>
      <w:r>
        <w:rPr/>
        <w:drawing>
          <wp:inline distT="0" distB="0" distL="0" distR="0">
            <wp:extent cx="1173480" cy="1165860"/>
            <wp:effectExtent l="0" t="0" r="0" b="0"/>
            <wp:docPr id="2" name="Imagem 2" descr="Imagem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magem relacionada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pt-BR"/>
        </w:rPr>
        <w:t xml:space="preserve">       </w:t>
      </w:r>
    </w:p>
    <w:p>
      <w:pPr>
        <w:pStyle w:val="NoSpacing"/>
        <w:ind w:left="426" w:hanging="426"/>
        <w:rPr/>
      </w:pPr>
      <w:r>
        <w:rPr/>
      </w:r>
    </w:p>
    <w:p>
      <w:pPr>
        <w:pStyle w:val="NoSpacing"/>
        <w:ind w:left="426" w:hanging="426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ind w:left="426" w:hanging="426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Spacing"/>
        <w:ind w:left="426" w:hanging="426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Spacing"/>
        <w:ind w:left="426" w:hanging="426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Spacing"/>
        <w:ind w:left="426" w:hanging="426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Spacing"/>
        <w:ind w:left="426" w:hanging="426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Spacing"/>
        <w:ind w:left="426" w:hanging="426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Spacing"/>
        <w:ind w:left="426" w:hanging="426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Spacing"/>
        <w:ind w:left="426" w:hanging="426"/>
        <w:jc w:val="center"/>
        <w:rPr/>
      </w:pPr>
      <w:r>
        <w:rPr>
          <w:rFonts w:cs="Arial" w:ascii="Arial" w:hAnsi="Arial"/>
          <w:b/>
          <w:sz w:val="32"/>
          <w:szCs w:val="32"/>
        </w:rPr>
        <w:t>SOLUÇÕES EM MINERAÇÕES DE DADOS PARA</w:t>
      </w:r>
    </w:p>
    <w:p>
      <w:pPr>
        <w:pStyle w:val="NoSpacing"/>
        <w:ind w:left="426" w:hanging="426"/>
        <w:jc w:val="center"/>
        <w:rPr>
          <w:rFonts w:ascii="Arial" w:hAnsi="Arial" w:cs="Arial"/>
          <w:b/>
          <w:b/>
          <w:sz w:val="32"/>
          <w:szCs w:val="32"/>
        </w:rPr>
      </w:pPr>
      <w:r>
        <w:rPr>
          <w:rFonts w:cs="Arial" w:ascii="Arial" w:hAnsi="Arial"/>
          <w:b/>
          <w:sz w:val="32"/>
          <w:szCs w:val="32"/>
        </w:rPr>
        <w:t>BASE DE DADOS DO UCI MACHINE LEARNING: PHISHING WEBSITES DATA</w:t>
      </w:r>
    </w:p>
    <w:p>
      <w:pPr>
        <w:pStyle w:val="NoSpacing"/>
        <w:ind w:left="426" w:hanging="426"/>
        <w:jc w:val="center"/>
        <w:rPr>
          <w:rFonts w:ascii="Arial" w:hAnsi="Arial" w:cs="Arial"/>
          <w:b/>
          <w:b/>
          <w:sz w:val="32"/>
          <w:szCs w:val="32"/>
        </w:rPr>
      </w:pPr>
      <w:r>
        <w:rPr>
          <w:rFonts w:cs="Arial" w:ascii="Arial" w:hAnsi="Arial"/>
          <w:b/>
          <w:sz w:val="32"/>
          <w:szCs w:val="32"/>
        </w:rPr>
      </w:r>
    </w:p>
    <w:p>
      <w:pPr>
        <w:pStyle w:val="NoSpacing"/>
        <w:ind w:left="426" w:hanging="426"/>
        <w:jc w:val="center"/>
        <w:rPr>
          <w:rFonts w:ascii="Arial" w:hAnsi="Arial" w:cs="Arial"/>
          <w:b/>
          <w:b/>
          <w:sz w:val="32"/>
          <w:szCs w:val="32"/>
        </w:rPr>
      </w:pPr>
      <w:r>
        <w:rPr>
          <w:rFonts w:cs="Arial" w:ascii="Arial" w:hAnsi="Arial"/>
          <w:b/>
          <w:sz w:val="32"/>
          <w:szCs w:val="32"/>
        </w:rPr>
      </w:r>
    </w:p>
    <w:p>
      <w:pPr>
        <w:pStyle w:val="NoSpacing"/>
        <w:ind w:left="426" w:hanging="426"/>
        <w:jc w:val="center"/>
        <w:rPr>
          <w:rFonts w:ascii="Arial" w:hAnsi="Arial" w:cs="Arial"/>
          <w:b/>
          <w:b/>
          <w:sz w:val="32"/>
          <w:szCs w:val="32"/>
        </w:rPr>
      </w:pPr>
      <w:r>
        <w:rPr>
          <w:rFonts w:cs="Arial" w:ascii="Arial" w:hAnsi="Arial"/>
          <w:b/>
          <w:sz w:val="32"/>
          <w:szCs w:val="32"/>
        </w:rPr>
      </w:r>
    </w:p>
    <w:p>
      <w:pPr>
        <w:pStyle w:val="NoSpacing"/>
        <w:ind w:left="426" w:hanging="426"/>
        <w:jc w:val="right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Spacing"/>
        <w:ind w:left="4395" w:hanging="0"/>
        <w:jc w:val="righ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Spacing"/>
        <w:ind w:left="4395" w:hanging="0"/>
        <w:jc w:val="righ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Spacing"/>
        <w:ind w:left="4395" w:hanging="0"/>
        <w:jc w:val="right"/>
        <w:rPr/>
      </w:pPr>
      <w:r>
        <w:rPr>
          <w:rFonts w:cs="Arial" w:ascii="Arial" w:hAnsi="Arial"/>
          <w:sz w:val="20"/>
          <w:szCs w:val="20"/>
        </w:rPr>
        <w:t>Relatório final com objetivo de obtenção de notas da Disciplina Soluções em Mineração de Dados do Curso de Ciências de Dados Analytics – Poli - UPE</w:t>
      </w:r>
    </w:p>
    <w:p>
      <w:pPr>
        <w:pStyle w:val="NoSpacing"/>
        <w:ind w:left="426" w:hanging="426"/>
        <w:jc w:val="right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Spacing"/>
        <w:ind w:left="426" w:hanging="426"/>
        <w:jc w:val="right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Spacing"/>
        <w:ind w:left="426" w:hanging="426"/>
        <w:jc w:val="righ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Prof Dr Leandro Maciel Almeida </w:t>
      </w:r>
    </w:p>
    <w:p>
      <w:pPr>
        <w:pStyle w:val="NoSpacing"/>
        <w:ind w:left="426" w:hanging="426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Spacing"/>
        <w:ind w:left="426" w:hanging="426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Spacing"/>
        <w:ind w:left="6521" w:hanging="284"/>
        <w:rPr/>
      </w:pPr>
      <w:r>
        <w:rPr>
          <w:rFonts w:cs="Arial" w:ascii="Arial" w:hAnsi="Arial"/>
          <w:sz w:val="20"/>
          <w:szCs w:val="20"/>
        </w:rPr>
        <w:t xml:space="preserve">                                                                                                                                                            </w:t>
      </w:r>
    </w:p>
    <w:p>
      <w:pPr>
        <w:pStyle w:val="NoSpacing"/>
        <w:ind w:left="6521" w:hanging="284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Spacing"/>
        <w:ind w:left="6521" w:hanging="284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ALUNOS DO GRUPO 3: </w:t>
      </w:r>
    </w:p>
    <w:p>
      <w:pPr>
        <w:pStyle w:val="NoSpacing"/>
        <w:ind w:left="426" w:hanging="426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Spacing"/>
        <w:numPr>
          <w:ilvl w:val="0"/>
          <w:numId w:val="1"/>
        </w:numPr>
        <w:ind w:firstLine="5517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DIOGO DIAS</w:t>
      </w:r>
    </w:p>
    <w:p>
      <w:pPr>
        <w:pStyle w:val="NoSpacing"/>
        <w:numPr>
          <w:ilvl w:val="0"/>
          <w:numId w:val="1"/>
        </w:numPr>
        <w:ind w:firstLine="5517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ANA BEATRIZ DE ALMEIDA</w:t>
      </w:r>
    </w:p>
    <w:p>
      <w:pPr>
        <w:pStyle w:val="NoSpacing"/>
        <w:numPr>
          <w:ilvl w:val="0"/>
          <w:numId w:val="1"/>
        </w:numPr>
        <w:ind w:firstLine="5517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ISABELLA PAZ</w:t>
      </w:r>
    </w:p>
    <w:p>
      <w:pPr>
        <w:pStyle w:val="NoSpacing"/>
        <w:numPr>
          <w:ilvl w:val="0"/>
          <w:numId w:val="1"/>
        </w:numPr>
        <w:ind w:firstLine="5517"/>
        <w:jc w:val="both"/>
        <w:rPr/>
      </w:pPr>
      <w:r>
        <w:rPr>
          <w:rFonts w:cs="Arial" w:ascii="Arial" w:hAnsi="Arial"/>
          <w:sz w:val="20"/>
          <w:szCs w:val="20"/>
        </w:rPr>
        <w:t>LAÍS VIDOTO</w:t>
      </w:r>
    </w:p>
    <w:p>
      <w:pPr>
        <w:pStyle w:val="NoSpacing"/>
        <w:numPr>
          <w:ilvl w:val="0"/>
          <w:numId w:val="1"/>
        </w:numPr>
        <w:ind w:firstLine="5517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HELMER PAIVA</w:t>
      </w:r>
    </w:p>
    <w:p>
      <w:pPr>
        <w:pStyle w:val="NoSpacing"/>
        <w:numPr>
          <w:ilvl w:val="0"/>
          <w:numId w:val="1"/>
        </w:numPr>
        <w:ind w:firstLine="5517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MARIA REGINA MENEZES</w:t>
      </w:r>
    </w:p>
    <w:p>
      <w:pPr>
        <w:pStyle w:val="NoSpacing"/>
        <w:ind w:left="426" w:hanging="426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Spacing"/>
        <w:ind w:left="426" w:hanging="426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Spacing"/>
        <w:ind w:left="426" w:hanging="426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Spacing"/>
        <w:ind w:left="426" w:hanging="426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Spacing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Spacing"/>
        <w:ind w:left="426" w:hanging="426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Spacing"/>
        <w:ind w:left="426" w:hanging="426"/>
        <w:jc w:val="center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RECIFE – PE</w:t>
      </w:r>
    </w:p>
    <w:p>
      <w:pPr>
        <w:pStyle w:val="NoSpacing"/>
        <w:ind w:left="426" w:hanging="426"/>
        <w:jc w:val="center"/>
        <w:rPr/>
      </w:pPr>
      <w:r>
        <w:rPr>
          <w:rFonts w:cs="Arial" w:ascii="Arial" w:hAnsi="Arial"/>
          <w:b/>
          <w:sz w:val="24"/>
          <w:szCs w:val="24"/>
        </w:rPr>
        <w:t xml:space="preserve"> </w:t>
      </w:r>
      <w:r>
        <w:rPr>
          <w:rFonts w:cs="Arial" w:ascii="Arial" w:hAnsi="Arial"/>
          <w:b/>
          <w:sz w:val="24"/>
          <w:szCs w:val="24"/>
        </w:rPr>
        <w:t>13/07/2019</w:t>
      </w:r>
    </w:p>
    <w:p>
      <w:pPr>
        <w:pStyle w:val="NoSpacing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Calibri"/>
          <w:b/>
          <w:b/>
          <w:sz w:val="24"/>
          <w:szCs w:val="24"/>
          <w:lang w:val="pt-BR"/>
        </w:rPr>
      </w:pPr>
      <w:r>
        <w:rPr>
          <w:rFonts w:eastAsia="Calibri"/>
          <w:b/>
          <w:sz w:val="24"/>
          <w:szCs w:val="24"/>
          <w:lang w:val="pt-BR"/>
        </w:rPr>
        <w:t>SUMÁRIO</w:t>
      </w:r>
    </w:p>
    <w:p>
      <w:pPr>
        <w:sectPr>
          <w:type w:val="nextPage"/>
          <w:pgSz w:w="11906" w:h="16838"/>
          <w:pgMar w:left="993" w:right="1332" w:header="0" w:top="709" w:footer="0" w:bottom="1417" w:gutter="0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jc w:val="both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Normal"/>
            <w:tabs>
              <w:tab w:val="clear" w:pos="708"/>
              <w:tab w:val="right" w:pos="9360" w:leader="none"/>
            </w:tabs>
            <w:spacing w:lineRule="auto" w:line="240" w:before="80" w:after="0"/>
            <w:rPr/>
          </w:pPr>
          <w:r>
            <w:fldChar w:fldCharType="begin"/>
          </w:r>
          <w:r>
            <w:rPr>
              <w:webHidden/>
              <w:rStyle w:val="Vnculodendice"/>
              <w:sz w:val="24"/>
              <w:b/>
              <w:szCs w:val="24"/>
              <w:vanish w:val="false"/>
            </w:rPr>
            <w:instrText> TOC \z \o "1-9" \u \h</w:instrText>
          </w:r>
          <w:r>
            <w:rPr>
              <w:webHidden/>
              <w:rStyle w:val="Vnculodendice"/>
              <w:sz w:val="24"/>
              <w:b/>
              <w:szCs w:val="24"/>
              <w:vanish w:val="false"/>
            </w:rPr>
            <w:fldChar w:fldCharType="separate"/>
          </w:r>
          <w:hyperlink w:anchor="_3fxrbqfh7jey">
            <w:r>
              <w:rPr>
                <w:webHidden/>
                <w:rStyle w:val="Vnculodendice"/>
                <w:b/>
                <w:vanish w:val="false"/>
                <w:sz w:val="24"/>
                <w:szCs w:val="24"/>
                <w:lang w:val="pt-BR"/>
              </w:rPr>
              <w:t xml:space="preserve">1. </w:t>
            </w:r>
          </w:hyperlink>
          <w:hyperlink w:anchor="_3fxrbqfh7jey">
            <w:r>
              <w:rPr>
                <w:webHidden/>
                <w:rStyle w:val="Vnculodendice"/>
                <w:rFonts w:eastAsia="Arial" w:cs="Arial"/>
                <w:b/>
                <w:bCs/>
                <w:vanish w:val="false"/>
                <w:color w:val="000000"/>
                <w:sz w:val="24"/>
                <w:szCs w:val="24"/>
                <w:lang w:val="pt-BR" w:eastAsia="pt-BR"/>
              </w:rPr>
              <w:t>I</w:t>
            </w:r>
          </w:hyperlink>
          <w:r>
            <w:rPr>
              <w:rFonts w:eastAsia="Arial" w:cs="Arial"/>
              <w:b/>
              <w:bCs/>
              <w:color w:val="000000"/>
              <w:sz w:val="24"/>
              <w:szCs w:val="24"/>
              <w:lang w:val="pt-BR" w:eastAsia="pt-BR"/>
            </w:rPr>
            <w:t>ntrodução</w:t>
          </w:r>
          <w:r>
            <w:rPr>
              <w:b/>
              <w:sz w:val="24"/>
              <w:szCs w:val="24"/>
              <w:lang w:val="pt-BR"/>
            </w:rPr>
            <w:tab/>
          </w:r>
        </w:p>
        <w:p>
          <w:pPr>
            <w:pStyle w:val="Normal"/>
            <w:tabs>
              <w:tab w:val="clear" w:pos="708"/>
              <w:tab w:val="right" w:pos="9360" w:leader="none"/>
            </w:tabs>
            <w:spacing w:lineRule="auto" w:line="240" w:before="200" w:after="0"/>
            <w:rPr/>
          </w:pPr>
          <w:hyperlink w:anchor="_jnkbz08y3p7g">
            <w:r>
              <w:rPr>
                <w:webHidden/>
                <w:rStyle w:val="Vnculodendice"/>
                <w:b/>
                <w:vanish w:val="false"/>
                <w:sz w:val="24"/>
                <w:szCs w:val="24"/>
                <w:lang w:val="pt-BR"/>
              </w:rPr>
              <w:t xml:space="preserve"> </w:t>
            </w:r>
            <w:r>
              <w:rPr>
                <w:rStyle w:val="Vnculodendice"/>
                <w:b/>
                <w:sz w:val="24"/>
                <w:szCs w:val="24"/>
                <w:lang w:val="pt-BR"/>
              </w:rPr>
              <w:t xml:space="preserve">2. </w:t>
            </w:r>
          </w:hyperlink>
          <w:r>
            <w:rPr>
              <w:rFonts w:cs="Arial"/>
              <w:b/>
              <w:sz w:val="24"/>
              <w:szCs w:val="24"/>
              <w:lang w:val="pt-BR"/>
            </w:rPr>
            <w:t>Etapas do KDD – Scripts em Python</w:t>
          </w:r>
          <w:hyperlink w:anchor="_jnkbz08y3p7g">
            <w:r>
              <w:rPr>
                <w:webHidden/>
                <w:rStyle w:val="Vnculodendice"/>
                <w:b/>
                <w:vanish w:val="false"/>
                <w:sz w:val="24"/>
                <w:szCs w:val="24"/>
                <w:lang w:val="pt-BR"/>
              </w:rPr>
              <w:t xml:space="preserve"> </w:t>
            </w:r>
          </w:hyperlink>
          <w:r>
            <w:rPr>
              <w:b/>
              <w:sz w:val="24"/>
              <w:szCs w:val="24"/>
              <w:lang w:val="pt-BR"/>
            </w:rPr>
            <w:tab/>
          </w:r>
        </w:p>
        <w:p>
          <w:pPr>
            <w:pStyle w:val="Normal"/>
            <w:tabs>
              <w:tab w:val="clear" w:pos="708"/>
              <w:tab w:val="right" w:pos="9360" w:leader="none"/>
            </w:tabs>
            <w:spacing w:lineRule="auto" w:line="240" w:before="200" w:after="0"/>
            <w:ind w:left="709" w:hanging="0"/>
            <w:rPr>
              <w:sz w:val="24"/>
              <w:szCs w:val="24"/>
            </w:rPr>
          </w:pPr>
          <w:r>
            <w:rPr>
              <w:b/>
              <w:sz w:val="24"/>
              <w:szCs w:val="24"/>
              <w:lang w:val="pt-BR"/>
            </w:rPr>
            <w:t>2.1 Seleção</w:t>
          </w:r>
        </w:p>
        <w:p>
          <w:pPr>
            <w:pStyle w:val="Normal"/>
            <w:tabs>
              <w:tab w:val="clear" w:pos="708"/>
              <w:tab w:val="right" w:pos="9360" w:leader="none"/>
            </w:tabs>
            <w:spacing w:lineRule="auto" w:line="240" w:before="200" w:after="0"/>
            <w:ind w:left="709" w:hanging="0"/>
            <w:rPr>
              <w:sz w:val="24"/>
              <w:szCs w:val="24"/>
            </w:rPr>
          </w:pPr>
          <w:r>
            <w:rPr>
              <w:b/>
              <w:sz w:val="24"/>
              <w:szCs w:val="24"/>
              <w:lang w:val="pt-BR"/>
            </w:rPr>
            <w:t xml:space="preserve">2.2. </w:t>
          </w:r>
          <w:r>
            <w:rPr>
              <w:rFonts w:cs="Arial"/>
              <w:b/>
              <w:sz w:val="24"/>
              <w:szCs w:val="24"/>
              <w:lang w:val="pt-BR"/>
            </w:rPr>
            <w:t>Pré-processamento e Limpeza</w:t>
          </w:r>
          <w:r>
            <w:rPr>
              <w:b/>
              <w:sz w:val="24"/>
              <w:szCs w:val="24"/>
              <w:lang w:val="pt-BR"/>
            </w:rPr>
            <w:t xml:space="preserve"> </w:t>
          </w:r>
        </w:p>
        <w:p>
          <w:pPr>
            <w:pStyle w:val="Normal"/>
            <w:tabs>
              <w:tab w:val="clear" w:pos="708"/>
              <w:tab w:val="right" w:pos="9360" w:leader="none"/>
            </w:tabs>
            <w:spacing w:lineRule="auto" w:line="240" w:before="200" w:after="0"/>
            <w:ind w:left="709" w:hanging="0"/>
            <w:rPr>
              <w:sz w:val="24"/>
              <w:szCs w:val="24"/>
            </w:rPr>
          </w:pPr>
          <w:r>
            <w:rPr>
              <w:b/>
              <w:sz w:val="24"/>
              <w:szCs w:val="24"/>
              <w:lang w:val="pt-BR"/>
            </w:rPr>
            <w:t>2.3. Transformação dos dados</w:t>
          </w:r>
        </w:p>
        <w:p>
          <w:pPr>
            <w:pStyle w:val="Normal"/>
            <w:tabs>
              <w:tab w:val="clear" w:pos="708"/>
              <w:tab w:val="right" w:pos="9360" w:leader="none"/>
            </w:tabs>
            <w:spacing w:lineRule="auto" w:line="240" w:before="200" w:after="0"/>
            <w:ind w:left="709" w:hanging="0"/>
            <w:rPr>
              <w:sz w:val="24"/>
              <w:szCs w:val="24"/>
            </w:rPr>
          </w:pPr>
          <w:r>
            <w:rPr>
              <w:b/>
              <w:sz w:val="24"/>
              <w:szCs w:val="24"/>
              <w:lang w:val="pt-BR"/>
            </w:rPr>
            <w:t>2.4.  Data Mining</w:t>
          </w:r>
        </w:p>
        <w:p>
          <w:pPr>
            <w:pStyle w:val="Normal"/>
            <w:tabs>
              <w:tab w:val="clear" w:pos="708"/>
              <w:tab w:val="right" w:pos="9360" w:leader="none"/>
            </w:tabs>
            <w:spacing w:lineRule="auto" w:line="240" w:before="200" w:after="0"/>
            <w:ind w:left="426" w:firstLine="850"/>
            <w:rPr>
              <w:sz w:val="24"/>
              <w:szCs w:val="24"/>
            </w:rPr>
          </w:pPr>
          <w:r>
            <w:rPr>
              <w:b/>
              <w:sz w:val="24"/>
              <w:szCs w:val="24"/>
              <w:lang w:val="pt-BR"/>
            </w:rPr>
            <w:t xml:space="preserve">2.4.1. Arvore de Decisão Simples </w:t>
          </w:r>
        </w:p>
        <w:p>
          <w:pPr>
            <w:pStyle w:val="Normal"/>
            <w:tabs>
              <w:tab w:val="clear" w:pos="708"/>
              <w:tab w:val="right" w:pos="9360" w:leader="none"/>
            </w:tabs>
            <w:spacing w:lineRule="auto" w:line="240" w:before="200" w:after="0"/>
            <w:ind w:left="426" w:firstLine="850"/>
            <w:rPr>
              <w:sz w:val="24"/>
              <w:szCs w:val="24"/>
            </w:rPr>
          </w:pPr>
          <w:r>
            <w:rPr>
              <w:b/>
              <w:sz w:val="24"/>
              <w:szCs w:val="24"/>
              <w:lang w:val="pt-BR"/>
            </w:rPr>
            <w:t>2.4.2. Random Forest</w:t>
          </w:r>
        </w:p>
        <w:p>
          <w:pPr>
            <w:pStyle w:val="Normal"/>
            <w:tabs>
              <w:tab w:val="clear" w:pos="708"/>
              <w:tab w:val="right" w:pos="9360" w:leader="none"/>
            </w:tabs>
            <w:spacing w:lineRule="auto" w:line="240" w:before="200" w:after="0"/>
            <w:ind w:left="426" w:firstLine="850"/>
            <w:rPr>
              <w:sz w:val="24"/>
              <w:szCs w:val="24"/>
            </w:rPr>
          </w:pPr>
          <w:r>
            <w:rPr>
              <w:b/>
              <w:sz w:val="24"/>
              <w:szCs w:val="24"/>
              <w:lang w:val="pt-BR"/>
            </w:rPr>
            <w:t>2.4.3. Rede Neural MLP</w:t>
          </w:r>
        </w:p>
        <w:p>
          <w:pPr>
            <w:pStyle w:val="Normal"/>
            <w:tabs>
              <w:tab w:val="clear" w:pos="708"/>
              <w:tab w:val="right" w:pos="9360" w:leader="none"/>
            </w:tabs>
            <w:spacing w:lineRule="auto" w:line="240" w:before="200" w:after="0"/>
            <w:ind w:left="426" w:firstLine="850"/>
            <w:rPr>
              <w:sz w:val="24"/>
              <w:szCs w:val="24"/>
            </w:rPr>
          </w:pPr>
          <w:r>
            <w:rPr>
              <w:b/>
              <w:sz w:val="24"/>
              <w:szCs w:val="24"/>
              <w:lang w:val="pt-BR"/>
            </w:rPr>
            <w:t>2.4.4. Comitê de Redes Neurais em Python</w:t>
          </w:r>
        </w:p>
        <w:p>
          <w:pPr>
            <w:pStyle w:val="Normal"/>
            <w:tabs>
              <w:tab w:val="clear" w:pos="708"/>
              <w:tab w:val="right" w:pos="9360" w:leader="none"/>
            </w:tabs>
            <w:spacing w:lineRule="auto" w:line="240" w:before="200" w:after="0"/>
            <w:ind w:left="709" w:hanging="0"/>
            <w:rPr>
              <w:sz w:val="24"/>
              <w:szCs w:val="24"/>
            </w:rPr>
          </w:pPr>
          <w:r>
            <w:rPr>
              <w:b/>
              <w:sz w:val="24"/>
              <w:szCs w:val="24"/>
              <w:lang w:val="pt-BR"/>
            </w:rPr>
            <w:t>2.5. Interpretação e Avaliação</w:t>
          </w:r>
        </w:p>
        <w:p>
          <w:pPr>
            <w:pStyle w:val="Normal"/>
            <w:tabs>
              <w:tab w:val="clear" w:pos="708"/>
              <w:tab w:val="right" w:pos="9360" w:leader="none"/>
            </w:tabs>
            <w:spacing w:lineRule="auto" w:line="240" w:before="200" w:after="0"/>
            <w:ind w:left="709" w:firstLine="426"/>
            <w:rPr>
              <w:sz w:val="24"/>
              <w:szCs w:val="24"/>
            </w:rPr>
          </w:pPr>
          <w:r>
            <w:rPr>
              <w:b/>
              <w:sz w:val="24"/>
              <w:szCs w:val="24"/>
              <w:lang w:val="pt-BR"/>
            </w:rPr>
            <w:t>2.5.1. Gráficos de caixa (Boxplot)</w:t>
          </w:r>
        </w:p>
        <w:p>
          <w:pPr>
            <w:pStyle w:val="Normal"/>
            <w:tabs>
              <w:tab w:val="clear" w:pos="708"/>
              <w:tab w:val="right" w:pos="9360" w:leader="none"/>
            </w:tabs>
            <w:spacing w:lineRule="auto" w:line="240" w:before="200" w:after="0"/>
            <w:ind w:left="709" w:firstLine="426"/>
            <w:rPr>
              <w:sz w:val="24"/>
              <w:szCs w:val="24"/>
            </w:rPr>
          </w:pPr>
          <w:r>
            <w:rPr>
              <w:b/>
              <w:sz w:val="24"/>
              <w:szCs w:val="24"/>
              <w:lang w:val="pt-BR"/>
            </w:rPr>
            <w:t xml:space="preserve">2.5.2. Analise dos Resultados                                           </w:t>
          </w:r>
        </w:p>
        <w:p>
          <w:pPr>
            <w:pStyle w:val="Normal"/>
            <w:tabs>
              <w:tab w:val="clear" w:pos="708"/>
              <w:tab w:val="right" w:pos="9360" w:leader="none"/>
            </w:tabs>
            <w:spacing w:lineRule="auto" w:line="240" w:before="200" w:after="0"/>
            <w:rPr>
              <w:sz w:val="24"/>
              <w:szCs w:val="24"/>
            </w:rPr>
          </w:pPr>
          <w:r>
            <w:rPr>
              <w:b/>
              <w:sz w:val="24"/>
              <w:szCs w:val="24"/>
              <w:lang w:val="pt-BR"/>
            </w:rPr>
            <w:t xml:space="preserve">3. Aspectos Relevantes </w:t>
          </w:r>
        </w:p>
        <w:p>
          <w:pPr>
            <w:pStyle w:val="Normal"/>
            <w:tabs>
              <w:tab w:val="clear" w:pos="708"/>
              <w:tab w:val="right" w:pos="9360" w:leader="none"/>
            </w:tabs>
            <w:spacing w:lineRule="auto" w:line="240" w:before="200" w:after="0"/>
            <w:rPr>
              <w:sz w:val="24"/>
              <w:szCs w:val="24"/>
              <w:lang w:val="pt-BR"/>
            </w:rPr>
          </w:pPr>
          <w:r>
            <w:rPr>
              <w:sz w:val="24"/>
              <w:szCs w:val="24"/>
              <w:lang w:val="pt-BR"/>
            </w:rPr>
          </w:r>
        </w:p>
        <w:p>
          <w:pPr>
            <w:pStyle w:val="NoSpacing"/>
            <w:ind w:left="426" w:hanging="426"/>
            <w:rPr/>
          </w:pPr>
          <w:hyperlink w:anchor="_56h4futan5g4">
            <w:r>
              <w:rPr>
                <w:webHidden/>
                <w:rStyle w:val="Vnculodendice"/>
                <w:rFonts w:cs="Arial" w:ascii="Arial" w:hAnsi="Arial"/>
                <w:b/>
                <w:vanish w:val="false"/>
                <w:sz w:val="24"/>
                <w:szCs w:val="24"/>
              </w:rPr>
              <w:t>R</w:t>
            </w:r>
            <w:r>
              <w:rPr>
                <w:rStyle w:val="Vnculodendice"/>
                <w:rFonts w:cs="Arial" w:ascii="Arial" w:hAnsi="Arial"/>
                <w:b/>
                <w:sz w:val="24"/>
                <w:szCs w:val="24"/>
              </w:rPr>
              <w:t>eferências</w:t>
            </w:r>
          </w:hyperlink>
        </w:p>
        <w:p>
          <w:pPr>
            <w:pStyle w:val="NoSpacing"/>
            <w:ind w:left="720" w:hanging="0"/>
            <w:rPr>
              <w:rFonts w:ascii="Arial" w:hAnsi="Arial" w:cs="Arial"/>
            </w:rPr>
          </w:pPr>
          <w:r>
            <w:rPr>
              <w:rFonts w:cs="Arial" w:ascii="Arial" w:hAnsi="Arial"/>
            </w:rPr>
          </w:r>
          <w:r>
            <w:rPr>
              <w:rFonts w:cs="Arial" w:ascii="Arial" w:hAnsi="Arial"/>
            </w:rPr>
            <w:fldChar w:fldCharType="end"/>
          </w:r>
        </w:p>
        <w:p>
          <w:pPr>
            <w:sectPr>
              <w:type w:val="continuous"/>
              <w:pgSz w:w="11906" w:h="16838"/>
              <w:pgMar w:left="993" w:right="1332" w:header="0" w:top="709" w:footer="0" w:bottom="1417" w:gutter="0"/>
              <w:formProt w:val="false"/>
              <w:textDirection w:val="lrTb"/>
              <w:docGrid w:type="default" w:linePitch="360" w:charSpace="0"/>
            </w:sectPr>
          </w:pPr>
        </w:p>
      </w:sdtContent>
    </w:sdt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Spacing"/>
        <w:ind w:left="360" w:hanging="0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Spacing"/>
        <w:ind w:left="360" w:hanging="0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Spacing"/>
        <w:ind w:left="360" w:hanging="0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Spacing"/>
        <w:ind w:left="360" w:hanging="0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Spacing"/>
        <w:ind w:left="360" w:hanging="0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Spacing"/>
        <w:ind w:left="360" w:hanging="0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Spacing"/>
        <w:ind w:left="360" w:hanging="0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Spacing"/>
        <w:ind w:left="360" w:hanging="0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Spacing"/>
        <w:ind w:left="360" w:hanging="0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Spacing"/>
        <w:ind w:left="426" w:hanging="426"/>
        <w:rPr>
          <w:b/>
          <w:b/>
          <w:sz w:val="16"/>
          <w:szCs w:val="16"/>
        </w:rPr>
      </w:pPr>
      <w:r>
        <w:rPr>
          <w:b/>
          <w:sz w:val="16"/>
          <w:szCs w:val="16"/>
        </w:rPr>
      </w:r>
    </w:p>
    <w:p>
      <w:pPr>
        <w:pStyle w:val="NoSpacing"/>
        <w:ind w:left="426" w:hanging="426"/>
        <w:rPr>
          <w:b/>
          <w:b/>
          <w:sz w:val="16"/>
          <w:szCs w:val="16"/>
        </w:rPr>
      </w:pPr>
      <w:r>
        <w:rPr>
          <w:b/>
          <w:sz w:val="16"/>
          <w:szCs w:val="16"/>
        </w:rPr>
      </w:r>
    </w:p>
    <w:p>
      <w:pPr>
        <w:pStyle w:val="NoSpacing"/>
        <w:ind w:left="426" w:hanging="426"/>
        <w:rPr>
          <w:b/>
          <w:b/>
          <w:sz w:val="16"/>
          <w:szCs w:val="16"/>
        </w:rPr>
      </w:pPr>
      <w:r>
        <w:rPr>
          <w:b/>
          <w:sz w:val="16"/>
          <w:szCs w:val="16"/>
        </w:rPr>
      </w:r>
    </w:p>
    <w:p>
      <w:pPr>
        <w:pStyle w:val="NoSpacing"/>
        <w:ind w:left="426" w:hanging="426"/>
        <w:rPr>
          <w:b/>
          <w:b/>
          <w:sz w:val="16"/>
          <w:szCs w:val="16"/>
        </w:rPr>
      </w:pPr>
      <w:r>
        <w:rPr>
          <w:b/>
          <w:sz w:val="16"/>
          <w:szCs w:val="16"/>
        </w:rPr>
      </w:r>
    </w:p>
    <w:p>
      <w:pPr>
        <w:pStyle w:val="NoSpacing"/>
        <w:ind w:left="426" w:hanging="426"/>
        <w:rPr>
          <w:b/>
          <w:b/>
          <w:sz w:val="16"/>
          <w:szCs w:val="16"/>
        </w:rPr>
      </w:pPr>
      <w:r>
        <w:rPr>
          <w:b/>
          <w:sz w:val="16"/>
          <w:szCs w:val="16"/>
        </w:rPr>
      </w:r>
    </w:p>
    <w:p>
      <w:pPr>
        <w:pStyle w:val="NoSpacing"/>
        <w:ind w:left="426" w:hanging="426"/>
        <w:rPr>
          <w:b/>
          <w:b/>
          <w:sz w:val="16"/>
          <w:szCs w:val="16"/>
        </w:rPr>
      </w:pPr>
      <w:r>
        <w:rPr>
          <w:b/>
          <w:sz w:val="16"/>
          <w:szCs w:val="16"/>
        </w:rPr>
      </w:r>
    </w:p>
    <w:p>
      <w:pPr>
        <w:pStyle w:val="NoSpacing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Spacing"/>
        <w:rPr/>
      </w:pPr>
      <w:r>
        <w:rPr>
          <w:rFonts w:cs="Arial" w:ascii="Arial" w:hAnsi="Arial"/>
          <w:sz w:val="28"/>
          <w:szCs w:val="28"/>
        </w:rPr>
        <w:t xml:space="preserve"> </w:t>
      </w:r>
      <w:r>
        <w:rPr>
          <w:rFonts w:cs="Arial" w:ascii="Arial" w:hAnsi="Arial"/>
          <w:b/>
          <w:sz w:val="28"/>
          <w:szCs w:val="28"/>
        </w:rPr>
        <w:t xml:space="preserve">1 </w:t>
      </w:r>
      <w:hyperlink w:anchor="_3fxrbqfh7jey">
        <w:r>
          <w:rPr>
            <w:rStyle w:val="Linkdainternetvisitado"/>
            <w:rFonts w:cs="Arial" w:ascii="Arial" w:hAnsi="Arial"/>
            <w:b/>
            <w:vanish/>
            <w:sz w:val="28"/>
            <w:szCs w:val="28"/>
          </w:rPr>
          <w:t>I</w:t>
        </w:r>
      </w:hyperlink>
      <w:r>
        <w:rPr>
          <w:rStyle w:val="Linkdainternetvisitado"/>
          <w:rFonts w:cs="Arial" w:ascii="Arial" w:hAnsi="Arial"/>
          <w:b/>
          <w:vanish/>
          <w:sz w:val="28"/>
          <w:szCs w:val="28"/>
        </w:rPr>
        <w:t>IIGBIII</w:t>
      </w:r>
      <w:r>
        <w:rPr>
          <w:rFonts w:cs="Arial" w:ascii="Arial" w:hAnsi="Arial"/>
          <w:b/>
          <w:sz w:val="28"/>
          <w:szCs w:val="28"/>
        </w:rPr>
        <w:t>Introdução</w:t>
      </w:r>
    </w:p>
    <w:p>
      <w:pPr>
        <w:pStyle w:val="NoSpacing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Spacing"/>
        <w:ind w:left="360" w:hanging="0"/>
        <w:rPr>
          <w:rFonts w:ascii="Arial" w:hAnsi="Arial" w:cs="Arial"/>
          <w:b w:val="false"/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>Estudo abaixo é baseado pelo KDD.</w:t>
      </w:r>
    </w:p>
    <w:p>
      <w:pPr>
        <w:pStyle w:val="NoSpacing"/>
        <w:ind w:left="360" w:hanging="0"/>
        <w:rPr>
          <w:rFonts w:ascii="Arial" w:hAnsi="Arial" w:cs="Arial"/>
          <w:b w:val="false"/>
          <w:b w:val="false"/>
          <w:bCs w:val="false"/>
          <w:sz w:val="24"/>
          <w:szCs w:val="24"/>
        </w:rPr>
      </w:pPr>
      <w:r>
        <w:rPr/>
        <w:drawing>
          <wp:inline distT="0" distB="0" distL="0" distR="0">
            <wp:extent cx="5305425" cy="2486025"/>
            <wp:effectExtent l="0" t="0" r="0" b="0"/>
            <wp:docPr id="3" name="Figura1" descr="https://danielteofilo.files.wordpress.com/2015/02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1" descr="https://danielteofilo.files.wordpress.com/2015/02/image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ind w:left="360" w:hanging="0"/>
        <w:rPr>
          <w:rFonts w:ascii="Arial" w:hAnsi="Arial" w:cs="Arial"/>
          <w:b w:val="false"/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</w:r>
    </w:p>
    <w:p>
      <w:pPr>
        <w:pStyle w:val="NoSpacing"/>
        <w:ind w:left="360" w:hanging="0"/>
        <w:jc w:val="both"/>
        <w:rPr>
          <w:rFonts w:ascii="Arial" w:hAnsi="Arial"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 xml:space="preserve"> </w:t>
      </w:r>
      <w:r>
        <w:rPr>
          <w:rFonts w:cs="Arial" w:ascii="Arial" w:hAnsi="Arial"/>
          <w:b w:val="false"/>
          <w:bCs w:val="false"/>
          <w:sz w:val="24"/>
          <w:szCs w:val="24"/>
        </w:rPr>
        <w:t>A base de dados apresenta os recursos mais importantes e que se mostraram sólidos e eficazes na previsão de sites de phishing. Além disso, foi proposto alguns novos recursos, atribuímos experimentalmente novas regras a alguns recursos conhecidos e atualizamos alguns outros recursos.</w:t>
      </w:r>
    </w:p>
    <w:p>
      <w:pPr>
        <w:pStyle w:val="NoSpacing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Spacing"/>
        <w:widowControl/>
        <w:bidi w:val="0"/>
        <w:spacing w:lineRule="auto" w:line="240" w:before="0" w:after="0"/>
        <w:ind w:left="454" w:right="0" w:hanging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Quando um site é considerado </w:t>
      </w:r>
      <w:r>
        <w:rPr>
          <w:rFonts w:ascii="Arial" w:hAnsi="Arial"/>
          <w:b/>
          <w:sz w:val="24"/>
          <w:szCs w:val="24"/>
        </w:rPr>
        <w:t>SUSPEITO</w:t>
      </w:r>
      <w:r>
        <w:rPr>
          <w:rFonts w:ascii="Arial" w:hAnsi="Arial"/>
          <w:sz w:val="24"/>
          <w:szCs w:val="24"/>
        </w:rPr>
        <w:t>, isso significa que ele pode ser ou falso ou legítimo, o que significa que o site possui alguns recursos legítimos e fraudulentos.</w:t>
      </w:r>
    </w:p>
    <w:p>
      <w:pPr>
        <w:pStyle w:val="NoSpacing"/>
        <w:widowControl/>
        <w:bidi w:val="0"/>
        <w:spacing w:lineRule="auto" w:line="240" w:before="0" w:after="0"/>
        <w:ind w:left="454" w:right="0" w:hanging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Spacing"/>
        <w:numPr>
          <w:ilvl w:val="0"/>
          <w:numId w:val="3"/>
        </w:numPr>
        <w:jc w:val="both"/>
        <w:rPr/>
      </w:pPr>
      <w:r>
        <w:rPr>
          <w:rFonts w:cs="Arial" w:ascii="Arial" w:hAnsi="Arial"/>
          <w:b w:val="false"/>
          <w:bCs w:val="false"/>
          <w:sz w:val="24"/>
          <w:szCs w:val="24"/>
        </w:rPr>
        <w:t>Analise realizada na base de dados, escolhida abaixo:</w:t>
      </w:r>
    </w:p>
    <w:p>
      <w:pPr>
        <w:pStyle w:val="NoSpacing"/>
        <w:ind w:left="360" w:hanging="0"/>
        <w:rPr/>
      </w:pPr>
      <w:r>
        <w:rPr>
          <w:rFonts w:cs="Arial" w:ascii="Arial" w:hAnsi="Arial"/>
          <w:b w:val="false"/>
          <w:bCs w:val="false"/>
          <w:sz w:val="24"/>
          <w:szCs w:val="24"/>
        </w:rPr>
        <w:t>https://archive.ics.uci.edu/ml/datasets/phishing+websites</w:t>
      </w:r>
      <w:r>
        <w:rPr>
          <w:rFonts w:cs="Arial" w:ascii="Arial" w:hAnsi="Arial"/>
          <w:b w:val="false"/>
          <w:bCs w:val="false"/>
          <w:vanish/>
          <w:sz w:val="24"/>
          <w:szCs w:val="24"/>
        </w:rPr>
        <w:t>#</w:t>
      </w:r>
    </w:p>
    <w:p>
      <w:pPr>
        <w:pStyle w:val="NoSpacing"/>
        <w:ind w:left="360" w:hanging="0"/>
        <w:rPr>
          <w:rFonts w:ascii="Arial" w:hAnsi="Arial" w:cs="Arial"/>
          <w:b w:val="false"/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</w:r>
    </w:p>
    <w:p>
      <w:pPr>
        <w:pStyle w:val="Normal"/>
        <w:widowControl/>
        <w:numPr>
          <w:ilvl w:val="0"/>
          <w:numId w:val="2"/>
        </w:numPr>
        <w:bidi w:val="0"/>
        <w:spacing w:lineRule="auto" w:line="240" w:before="0" w:after="0"/>
        <w:ind w:left="850" w:right="0" w:hanging="227"/>
        <w:jc w:val="both"/>
        <w:rPr>
          <w:rFonts w:ascii="Arial" w:hAnsi="Arial"/>
          <w:b/>
          <w:b/>
          <w:bCs/>
          <w:sz w:val="24"/>
          <w:szCs w:val="24"/>
        </w:rPr>
      </w:pPr>
      <w:r>
        <w:rPr>
          <w:rFonts w:cs="Arial"/>
          <w:b w:val="false"/>
          <w:bCs w:val="false"/>
          <w:sz w:val="24"/>
          <w:szCs w:val="24"/>
        </w:rPr>
        <w:t>arquivo de utilização-&gt; traning dataset.arf</w:t>
      </w:r>
    </w:p>
    <w:p>
      <w:pPr>
        <w:pStyle w:val="NoSpacing"/>
        <w:numPr>
          <w:ilvl w:val="0"/>
          <w:numId w:val="2"/>
        </w:numPr>
        <w:jc w:val="both"/>
        <w:rPr/>
      </w:pPr>
      <w:r>
        <w:rPr>
          <w:rFonts w:ascii="Arial" w:hAnsi="Arial"/>
          <w:sz w:val="24"/>
          <w:szCs w:val="24"/>
        </w:rPr>
        <w:t>Resultados encontrados para cada atributo:</w:t>
      </w:r>
    </w:p>
    <w:p>
      <w:pPr>
        <w:pStyle w:val="NoSpacing"/>
        <w:numPr>
          <w:ilvl w:val="1"/>
          <w:numId w:val="2"/>
        </w:numPr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1  – Sim</w:t>
      </w:r>
    </w:p>
    <w:p>
      <w:pPr>
        <w:pStyle w:val="NoSpacing"/>
        <w:numPr>
          <w:ilvl w:val="1"/>
          <w:numId w:val="2"/>
        </w:numPr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0  – Talvez/Desconhecido/Não informado</w:t>
      </w:r>
    </w:p>
    <w:p>
      <w:pPr>
        <w:pStyle w:val="NoSpacing"/>
        <w:numPr>
          <w:ilvl w:val="1"/>
          <w:numId w:val="2"/>
        </w:numPr>
        <w:jc w:val="both"/>
        <w:rPr>
          <w:rFonts w:ascii="Arial" w:hAnsi="Arial" w:cs="Arial"/>
          <w:b w:val="false"/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>-1 – Não</w:t>
      </w:r>
    </w:p>
    <w:p>
      <w:pPr>
        <w:pStyle w:val="Normal"/>
        <w:numPr>
          <w:ilvl w:val="0"/>
          <w:numId w:val="2"/>
        </w:numPr>
        <w:jc w:val="both"/>
        <w:rPr>
          <w:rFonts w:ascii="Arial" w:hAnsi="Arial" w:cs="Arial"/>
          <w:b w:val="false"/>
          <w:b w:val="false"/>
          <w:bCs w:val="false"/>
          <w:sz w:val="24"/>
          <w:szCs w:val="24"/>
        </w:rPr>
      </w:pPr>
      <w:r>
        <w:rPr>
          <w:rFonts w:cs="Arial"/>
          <w:b w:val="false"/>
          <w:bCs w:val="false"/>
          <w:sz w:val="24"/>
          <w:szCs w:val="24"/>
        </w:rPr>
        <w:t>Numero total de atributos: 31</w:t>
      </w:r>
    </w:p>
    <w:p>
      <w:pPr>
        <w:pStyle w:val="Normal"/>
        <w:numPr>
          <w:ilvl w:val="0"/>
          <w:numId w:val="2"/>
        </w:numPr>
        <w:jc w:val="both"/>
        <w:rPr>
          <w:rFonts w:ascii="Arial" w:hAnsi="Arial" w:cs="Arial"/>
          <w:b w:val="false"/>
          <w:b w:val="false"/>
          <w:bCs w:val="false"/>
          <w:sz w:val="24"/>
          <w:szCs w:val="24"/>
        </w:rPr>
      </w:pPr>
      <w:r>
        <w:rPr>
          <w:rFonts w:cs="Arial"/>
          <w:b w:val="false"/>
          <w:bCs w:val="false"/>
          <w:sz w:val="24"/>
          <w:szCs w:val="24"/>
        </w:rPr>
        <w:t>y é o campo: Result</w:t>
      </w:r>
    </w:p>
    <w:p>
      <w:pPr>
        <w:pStyle w:val="NoSpacing"/>
        <w:jc w:val="both"/>
        <w:rPr>
          <w:rFonts w:ascii="Arial" w:hAnsi="Arial" w:cs="Arial"/>
          <w:b w:val="false"/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</w:r>
    </w:p>
    <w:p>
      <w:pPr>
        <w:pStyle w:val="NoSpacing"/>
        <w:jc w:val="both"/>
        <w:rPr>
          <w:rFonts w:ascii="Arial" w:hAnsi="Arial" w:cs="Arial"/>
          <w:b w:val="false"/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</w:r>
    </w:p>
    <w:p>
      <w:pPr>
        <w:pStyle w:val="NoSpacing"/>
        <w:jc w:val="both"/>
        <w:rPr>
          <w:rFonts w:ascii="Arial" w:hAnsi="Arial" w:cs="Arial"/>
          <w:b w:val="false"/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</w:r>
    </w:p>
    <w:p>
      <w:pPr>
        <w:pStyle w:val="NoSpacing"/>
        <w:jc w:val="both"/>
        <w:rPr>
          <w:rFonts w:ascii="Arial" w:hAnsi="Arial" w:cs="Arial"/>
          <w:b w:val="false"/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</w:r>
    </w:p>
    <w:p>
      <w:pPr>
        <w:pStyle w:val="NoSpacing"/>
        <w:jc w:val="both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Spacing"/>
        <w:jc w:val="both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Spacing"/>
        <w:jc w:val="both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Spacing"/>
        <w:jc w:val="both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Spacing"/>
        <w:jc w:val="both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Spacing"/>
        <w:jc w:val="both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Spacing"/>
        <w:jc w:val="both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Spacing"/>
        <w:jc w:val="both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Spacing"/>
        <w:jc w:val="both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Spacing"/>
        <w:jc w:val="both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spacing w:lineRule="auto" w:line="240"/>
        <w:rPr/>
      </w:pPr>
      <w:r>
        <w:rPr>
          <w:b/>
          <w:bCs/>
        </w:rPr>
        <w:t>Atributos de sua base:</w:t>
      </w:r>
    </w:p>
    <w:p>
      <w:pPr>
        <w:pStyle w:val="Normal"/>
        <w:spacing w:lineRule="auto" w:line="240"/>
        <w:rPr>
          <w:rFonts w:ascii="Arial" w:hAnsi="Arial"/>
          <w:b/>
          <w:b/>
          <w:bCs/>
        </w:rPr>
      </w:pPr>
      <w:r>
        <w:rPr>
          <w:b/>
          <w:bCs/>
        </w:rPr>
      </w:r>
    </w:p>
    <w:tbl>
      <w:tblPr>
        <w:tblW w:w="9163" w:type="dxa"/>
        <w:jc w:val="left"/>
        <w:tblInd w:w="-3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3113"/>
        <w:gridCol w:w="6050"/>
      </w:tblGrid>
      <w:tr>
        <w:trPr/>
        <w:tc>
          <w:tcPr>
            <w:tcW w:w="31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Arial" w:hAnsi="Arial"/>
                <w:b/>
                <w:b/>
                <w:bCs/>
              </w:rPr>
            </w:pPr>
            <w:r>
              <w:rPr>
                <w:b/>
                <w:bCs/>
              </w:rPr>
              <w:t>Nome do atributo</w:t>
            </w:r>
          </w:p>
        </w:tc>
        <w:tc>
          <w:tcPr>
            <w:tcW w:w="60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Arial" w:hAnsi="Arial"/>
                <w:b/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</w:tr>
      <w:tr>
        <w:trPr/>
        <w:tc>
          <w:tcPr>
            <w:tcW w:w="31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having_IP_Address</w:t>
            </w:r>
          </w:p>
        </w:tc>
        <w:tc>
          <w:tcPr>
            <w:tcW w:w="60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Contedodatabela"/>
              <w:rPr>
                <w:rFonts w:ascii="Arial" w:hAnsi="Arial"/>
              </w:rPr>
            </w:pPr>
            <w:r>
              <w:rPr/>
              <w:t>Ter endereço de IP</w:t>
            </w:r>
          </w:p>
        </w:tc>
      </w:tr>
      <w:tr>
        <w:trPr/>
        <w:tc>
          <w:tcPr>
            <w:tcW w:w="31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Contedodatabela"/>
              <w:rPr>
                <w:rFonts w:ascii="Arial" w:hAnsi="Arial"/>
              </w:rPr>
            </w:pPr>
            <w:r>
              <w:rPr/>
              <w:t>URL_Length</w:t>
            </w:r>
          </w:p>
        </w:tc>
        <w:tc>
          <w:tcPr>
            <w:tcW w:w="60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Contedodatabela"/>
              <w:rPr>
                <w:rFonts w:ascii="Arial" w:hAnsi="Arial"/>
              </w:rPr>
            </w:pPr>
            <w:r>
              <w:rPr/>
              <w:t>Comprimento do URL</w:t>
            </w:r>
          </w:p>
        </w:tc>
      </w:tr>
      <w:tr>
        <w:trPr/>
        <w:tc>
          <w:tcPr>
            <w:tcW w:w="31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Contedodatabela"/>
              <w:rPr>
                <w:rFonts w:ascii="Arial" w:hAnsi="Arial"/>
              </w:rPr>
            </w:pPr>
            <w:r>
              <w:rPr/>
              <w:t>Shortining_Service</w:t>
            </w:r>
          </w:p>
        </w:tc>
        <w:tc>
          <w:tcPr>
            <w:tcW w:w="60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Contedodatabela"/>
              <w:rPr>
                <w:rFonts w:ascii="Arial" w:hAnsi="Arial"/>
              </w:rPr>
            </w:pPr>
            <w:r>
              <w:rPr/>
              <w:t>Serviço de Shortining</w:t>
            </w:r>
          </w:p>
        </w:tc>
      </w:tr>
      <w:tr>
        <w:trPr/>
        <w:tc>
          <w:tcPr>
            <w:tcW w:w="31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Contedodatabela"/>
              <w:rPr>
                <w:rFonts w:ascii="Arial" w:hAnsi="Arial"/>
              </w:rPr>
            </w:pPr>
            <w:r>
              <w:rPr/>
              <w:t>having_At_Symbol</w:t>
            </w:r>
          </w:p>
        </w:tc>
        <w:tc>
          <w:tcPr>
            <w:tcW w:w="60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Contedodatabela"/>
              <w:rPr>
                <w:rFonts w:ascii="Arial" w:hAnsi="Arial"/>
              </w:rPr>
            </w:pPr>
            <w:r>
              <w:rPr/>
              <w:t>URL com o símbolo@</w:t>
            </w:r>
          </w:p>
        </w:tc>
      </w:tr>
      <w:tr>
        <w:trPr/>
        <w:tc>
          <w:tcPr>
            <w:tcW w:w="31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Contedodatabela"/>
              <w:rPr>
                <w:rFonts w:ascii="Arial" w:hAnsi="Arial"/>
              </w:rPr>
            </w:pPr>
            <w:r>
              <w:rPr/>
              <w:t>double_slash_redirecting</w:t>
            </w:r>
          </w:p>
        </w:tc>
        <w:tc>
          <w:tcPr>
            <w:tcW w:w="60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Contedodatabela"/>
              <w:rPr>
                <w:rFonts w:ascii="Arial" w:hAnsi="Arial"/>
              </w:rPr>
            </w:pPr>
            <w:r>
              <w:rPr/>
              <w:t>Redirecionamento de barra dupla</w:t>
            </w:r>
          </w:p>
        </w:tc>
      </w:tr>
      <w:tr>
        <w:trPr/>
        <w:tc>
          <w:tcPr>
            <w:tcW w:w="31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Contedodatabela"/>
              <w:rPr>
                <w:rFonts w:ascii="Arial" w:hAnsi="Arial"/>
              </w:rPr>
            </w:pPr>
            <w:r>
              <w:rPr/>
              <w:t>Prefix_Suffix</w:t>
            </w:r>
          </w:p>
        </w:tc>
        <w:tc>
          <w:tcPr>
            <w:tcW w:w="60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Contedodatabela"/>
              <w:rPr>
                <w:rFonts w:ascii="Arial" w:hAnsi="Arial"/>
              </w:rPr>
            </w:pPr>
            <w:r>
              <w:rPr/>
              <w:t>Prefixo sufixo</w:t>
            </w:r>
          </w:p>
        </w:tc>
      </w:tr>
      <w:tr>
        <w:trPr/>
        <w:tc>
          <w:tcPr>
            <w:tcW w:w="31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Contedodatabela"/>
              <w:rPr>
                <w:rFonts w:ascii="Arial" w:hAnsi="Arial"/>
              </w:rPr>
            </w:pPr>
            <w:r>
              <w:rPr/>
              <w:t>having_Sub_Domain</w:t>
            </w:r>
          </w:p>
        </w:tc>
        <w:tc>
          <w:tcPr>
            <w:tcW w:w="60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Contedodatabela"/>
              <w:rPr>
                <w:rFonts w:ascii="Arial" w:hAnsi="Arial"/>
              </w:rPr>
            </w:pPr>
            <w:r>
              <w:rPr/>
              <w:t>Ter subdomínio</w:t>
            </w:r>
          </w:p>
        </w:tc>
      </w:tr>
      <w:tr>
        <w:trPr/>
        <w:tc>
          <w:tcPr>
            <w:tcW w:w="31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Contedodatabela"/>
              <w:rPr>
                <w:rFonts w:ascii="Arial" w:hAnsi="Arial"/>
              </w:rPr>
            </w:pPr>
            <w:r>
              <w:rPr/>
              <w:t>SSLfinal_State</w:t>
            </w:r>
          </w:p>
        </w:tc>
        <w:tc>
          <w:tcPr>
            <w:tcW w:w="60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Contedodatabela"/>
              <w:rPr>
                <w:rFonts w:ascii="Arial" w:hAnsi="Arial"/>
              </w:rPr>
            </w:pPr>
            <w:r>
              <w:rPr/>
              <w:t>Estado SSLfinal</w:t>
            </w:r>
          </w:p>
        </w:tc>
      </w:tr>
      <w:tr>
        <w:trPr/>
        <w:tc>
          <w:tcPr>
            <w:tcW w:w="31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Contedodatabela"/>
              <w:rPr>
                <w:rFonts w:ascii="Arial" w:hAnsi="Arial"/>
              </w:rPr>
            </w:pPr>
            <w:r>
              <w:rPr/>
              <w:t>Domain_registeration_length</w:t>
            </w:r>
          </w:p>
        </w:tc>
        <w:tc>
          <w:tcPr>
            <w:tcW w:w="60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Contedodatabela"/>
              <w:rPr>
                <w:rFonts w:ascii="Arial" w:hAnsi="Arial"/>
              </w:rPr>
            </w:pPr>
            <w:r>
              <w:rPr/>
              <w:t>Comprimento de registro de domínio – expiração do domínio</w:t>
            </w:r>
          </w:p>
        </w:tc>
      </w:tr>
      <w:tr>
        <w:trPr/>
        <w:tc>
          <w:tcPr>
            <w:tcW w:w="31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Contedodatabela"/>
              <w:rPr>
                <w:rFonts w:ascii="Arial" w:hAnsi="Arial"/>
              </w:rPr>
            </w:pPr>
            <w:r>
              <w:rPr/>
              <w:t>Favicon</w:t>
            </w:r>
          </w:p>
        </w:tc>
        <w:tc>
          <w:tcPr>
            <w:tcW w:w="60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Contedodatabela"/>
              <w:rPr>
                <w:rFonts w:ascii="Arial" w:hAnsi="Arial"/>
              </w:rPr>
            </w:pPr>
            <w:r>
              <w:rPr/>
              <w:t>a imagem gráfica (ícone) associada a uma página da Web específica</w:t>
            </w:r>
          </w:p>
        </w:tc>
      </w:tr>
      <w:tr>
        <w:trPr/>
        <w:tc>
          <w:tcPr>
            <w:tcW w:w="31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Contedodatabela"/>
              <w:rPr>
                <w:rFonts w:ascii="Arial" w:hAnsi="Arial"/>
              </w:rPr>
            </w:pPr>
            <w:r>
              <w:rPr/>
              <w:t>port</w:t>
            </w:r>
          </w:p>
        </w:tc>
        <w:tc>
          <w:tcPr>
            <w:tcW w:w="60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Contedodatabela"/>
              <w:rPr>
                <w:rFonts w:ascii="Arial" w:hAnsi="Arial"/>
              </w:rPr>
            </w:pPr>
            <w:r>
              <w:rPr/>
              <w:t>Portas abertas</w:t>
            </w:r>
          </w:p>
        </w:tc>
      </w:tr>
      <w:tr>
        <w:trPr/>
        <w:tc>
          <w:tcPr>
            <w:tcW w:w="31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Contedodatabela"/>
              <w:rPr>
                <w:rFonts w:ascii="Arial" w:hAnsi="Arial"/>
              </w:rPr>
            </w:pPr>
            <w:r>
              <w:rPr/>
              <w:t>HTTPS_token</w:t>
            </w:r>
          </w:p>
        </w:tc>
        <w:tc>
          <w:tcPr>
            <w:tcW w:w="60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Contedodatabela"/>
              <w:rPr>
                <w:rFonts w:ascii="Arial" w:hAnsi="Arial"/>
              </w:rPr>
            </w:pPr>
            <w:r>
              <w:rPr/>
              <w:t>Token HTTPS na parte do domínio do URL</w:t>
            </w:r>
          </w:p>
        </w:tc>
      </w:tr>
      <w:tr>
        <w:trPr/>
        <w:tc>
          <w:tcPr>
            <w:tcW w:w="31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Contedodatabela"/>
              <w:rPr>
                <w:rFonts w:ascii="Arial" w:hAnsi="Arial"/>
              </w:rPr>
            </w:pPr>
            <w:r>
              <w:rPr/>
              <w:t>Request_URL</w:t>
            </w:r>
          </w:p>
        </w:tc>
        <w:tc>
          <w:tcPr>
            <w:tcW w:w="60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Contedodatabela"/>
              <w:rPr>
                <w:rFonts w:ascii="Arial" w:hAnsi="Arial"/>
              </w:rPr>
            </w:pPr>
            <w:r>
              <w:rPr/>
              <w:t>URL de solicitação, a página contém objetos externos do tipo imagens.</w:t>
            </w:r>
          </w:p>
        </w:tc>
      </w:tr>
      <w:tr>
        <w:trPr/>
        <w:tc>
          <w:tcPr>
            <w:tcW w:w="31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Contedodatabela"/>
              <w:rPr>
                <w:rFonts w:ascii="Arial" w:hAnsi="Arial"/>
              </w:rPr>
            </w:pPr>
            <w:r>
              <w:rPr/>
              <w:t>URL_of_Anchor</w:t>
            </w:r>
          </w:p>
        </w:tc>
        <w:tc>
          <w:tcPr>
            <w:tcW w:w="60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Contedodatabela"/>
              <w:rPr>
                <w:rFonts w:ascii="Arial" w:hAnsi="Arial"/>
              </w:rPr>
            </w:pPr>
            <w:r>
              <w:rPr/>
              <w:t>URL da âncora - as tags &lt;a&gt; e o site possuem nomes de domínio diferentes.</w:t>
            </w:r>
          </w:p>
        </w:tc>
      </w:tr>
      <w:tr>
        <w:trPr/>
        <w:tc>
          <w:tcPr>
            <w:tcW w:w="31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Contedodatabela"/>
              <w:rPr>
                <w:rFonts w:ascii="Arial" w:hAnsi="Arial"/>
              </w:rPr>
            </w:pPr>
            <w:r>
              <w:rPr/>
              <w:t>Links_in_tags</w:t>
            </w:r>
          </w:p>
        </w:tc>
        <w:tc>
          <w:tcPr>
            <w:tcW w:w="60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Contedodatabela"/>
              <w:rPr>
                <w:rFonts w:ascii="Arial" w:hAnsi="Arial"/>
              </w:rPr>
            </w:pPr>
            <w:r>
              <w:rPr/>
              <w:t>Links em tags - as tags &lt;Meta&gt;, &lt;Script&gt; e &lt;Link&gt; estão vinculadas a mesma página da Web.</w:t>
            </w:r>
          </w:p>
        </w:tc>
      </w:tr>
      <w:tr>
        <w:trPr/>
        <w:tc>
          <w:tcPr>
            <w:tcW w:w="31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Contedodatabela"/>
              <w:rPr>
                <w:rFonts w:ascii="Arial" w:hAnsi="Arial"/>
              </w:rPr>
            </w:pPr>
            <w:r>
              <w:rPr/>
              <w:t>SFH</w:t>
            </w:r>
          </w:p>
        </w:tc>
        <w:tc>
          <w:tcPr>
            <w:tcW w:w="60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Contedodatabela"/>
              <w:rPr>
                <w:rFonts w:ascii="Arial" w:hAnsi="Arial"/>
              </w:rPr>
            </w:pPr>
            <w:r>
              <w:rPr/>
              <w:t>examina se o Server Form Handler (SFH) é uma string vazia ou em branco.</w:t>
            </w:r>
          </w:p>
        </w:tc>
      </w:tr>
      <w:tr>
        <w:trPr/>
        <w:tc>
          <w:tcPr>
            <w:tcW w:w="31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Contedodatabela"/>
              <w:rPr>
                <w:rFonts w:ascii="Arial" w:hAnsi="Arial"/>
              </w:rPr>
            </w:pPr>
            <w:r>
              <w:rPr/>
              <w:t>Submitting_to_email</w:t>
            </w:r>
          </w:p>
        </w:tc>
        <w:tc>
          <w:tcPr>
            <w:tcW w:w="60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Contedodatabela"/>
              <w:rPr>
                <w:rFonts w:ascii="Arial" w:hAnsi="Arial"/>
              </w:rPr>
            </w:pPr>
            <w:r>
              <w:rPr/>
              <w:t>Envio para email - as funções ‘mail” ou “mailto” são usadas no código-fonte da página da Web para enviar as informações do usuário para o e-mail pessoal do phisher.</w:t>
            </w:r>
          </w:p>
        </w:tc>
      </w:tr>
      <w:tr>
        <w:trPr/>
        <w:tc>
          <w:tcPr>
            <w:tcW w:w="31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Contedodatabela"/>
              <w:rPr>
                <w:rFonts w:ascii="Arial" w:hAnsi="Arial"/>
              </w:rPr>
            </w:pPr>
            <w:r>
              <w:rPr/>
              <w:t>Abnormal_URL</w:t>
            </w:r>
          </w:p>
        </w:tc>
        <w:tc>
          <w:tcPr>
            <w:tcW w:w="60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Contedodatabela"/>
              <w:rPr>
                <w:rFonts w:ascii="Arial" w:hAnsi="Arial"/>
              </w:rPr>
            </w:pPr>
            <w:r>
              <w:rPr/>
              <w:t>o nome do host foi incluído no URL do site examinado.</w:t>
            </w:r>
          </w:p>
        </w:tc>
      </w:tr>
      <w:tr>
        <w:trPr/>
        <w:tc>
          <w:tcPr>
            <w:tcW w:w="31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Contedodatabela"/>
              <w:rPr>
                <w:rFonts w:ascii="Arial" w:hAnsi="Arial"/>
              </w:rPr>
            </w:pPr>
            <w:r>
              <w:rPr/>
              <w:t>Redirect</w:t>
            </w:r>
          </w:p>
        </w:tc>
        <w:tc>
          <w:tcPr>
            <w:tcW w:w="60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Contedodatabela"/>
              <w:rPr>
                <w:rFonts w:ascii="Arial" w:hAnsi="Arial"/>
              </w:rPr>
            </w:pPr>
            <w:r>
              <w:rPr/>
              <w:t>quantas vezes um site foi redirecionado</w:t>
            </w:r>
          </w:p>
        </w:tc>
      </w:tr>
      <w:tr>
        <w:trPr/>
        <w:tc>
          <w:tcPr>
            <w:tcW w:w="31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Contedodatabela"/>
              <w:rPr>
                <w:rFonts w:ascii="Arial" w:hAnsi="Arial"/>
              </w:rPr>
            </w:pPr>
            <w:r>
              <w:rPr/>
              <w:t>on_mouseover</w:t>
            </w:r>
          </w:p>
        </w:tc>
        <w:tc>
          <w:tcPr>
            <w:tcW w:w="60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Contedodatabela"/>
              <w:rPr>
                <w:rFonts w:ascii="Arial" w:hAnsi="Arial"/>
              </w:rPr>
            </w:pPr>
            <w:r>
              <w:rPr/>
              <w:t>se foi mostrado para o usuário um URL falso na barra de status.</w:t>
            </w:r>
          </w:p>
        </w:tc>
      </w:tr>
      <w:tr>
        <w:trPr/>
        <w:tc>
          <w:tcPr>
            <w:tcW w:w="31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Contedodatabela"/>
              <w:rPr>
                <w:rFonts w:ascii="Arial" w:hAnsi="Arial"/>
              </w:rPr>
            </w:pPr>
            <w:r>
              <w:rPr/>
              <w:t>RightClick</w:t>
            </w:r>
          </w:p>
        </w:tc>
        <w:tc>
          <w:tcPr>
            <w:tcW w:w="60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Contedodatabela"/>
              <w:rPr>
                <w:rFonts w:ascii="Arial" w:hAnsi="Arial"/>
              </w:rPr>
            </w:pPr>
            <w:r>
              <w:rPr/>
              <w:t>se a função de clicar com o botão direito foi desativada para impedir que os usuários visualizem e salvem o código-fonte da página da Web.</w:t>
            </w:r>
          </w:p>
        </w:tc>
      </w:tr>
      <w:tr>
        <w:trPr/>
        <w:tc>
          <w:tcPr>
            <w:tcW w:w="31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Contedodatabela"/>
              <w:rPr>
                <w:rFonts w:ascii="Arial" w:hAnsi="Arial"/>
              </w:rPr>
            </w:pPr>
            <w:r>
              <w:rPr/>
              <w:t>popUpWidnow</w:t>
            </w:r>
          </w:p>
        </w:tc>
        <w:tc>
          <w:tcPr>
            <w:tcW w:w="60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Contedodatabela"/>
              <w:rPr>
                <w:rFonts w:ascii="Arial" w:hAnsi="Arial"/>
              </w:rPr>
            </w:pPr>
            <w:r>
              <w:rPr/>
              <w:t>se o site solicita que o usuário envie suas informações pessoais através de uma janela pop-up.</w:t>
            </w:r>
          </w:p>
        </w:tc>
      </w:tr>
      <w:tr>
        <w:trPr/>
        <w:tc>
          <w:tcPr>
            <w:tcW w:w="31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Contedodatabela"/>
              <w:rPr>
                <w:rFonts w:ascii="Arial" w:hAnsi="Arial"/>
              </w:rPr>
            </w:pPr>
            <w:r>
              <w:rPr/>
              <w:t>Iframe</w:t>
            </w:r>
          </w:p>
        </w:tc>
        <w:tc>
          <w:tcPr>
            <w:tcW w:w="60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Contedodatabela"/>
              <w:rPr>
                <w:rFonts w:ascii="Arial" w:hAnsi="Arial"/>
              </w:rPr>
            </w:pPr>
            <w:r>
              <w:rPr/>
              <w:t>se a tag HTML IFram é usada para exibir uma página da Web adicional.</w:t>
            </w:r>
          </w:p>
        </w:tc>
      </w:tr>
      <w:tr>
        <w:trPr/>
        <w:tc>
          <w:tcPr>
            <w:tcW w:w="31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Contedodatabela"/>
              <w:rPr>
                <w:rFonts w:ascii="Arial" w:hAnsi="Arial"/>
              </w:rPr>
            </w:pPr>
            <w:r>
              <w:rPr/>
              <w:t>age_of_domain</w:t>
            </w:r>
          </w:p>
        </w:tc>
        <w:tc>
          <w:tcPr>
            <w:tcW w:w="60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Contedodatabela"/>
              <w:rPr>
                <w:rFonts w:ascii="Arial" w:hAnsi="Arial"/>
              </w:rPr>
            </w:pPr>
            <w:r>
              <w:rPr/>
              <w:t>verifica se os sites vivem por um curto período de tempo.</w:t>
            </w:r>
          </w:p>
        </w:tc>
      </w:tr>
      <w:tr>
        <w:trPr/>
        <w:tc>
          <w:tcPr>
            <w:tcW w:w="31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Contedodatabela"/>
              <w:rPr>
                <w:rFonts w:ascii="Arial" w:hAnsi="Arial"/>
              </w:rPr>
            </w:pPr>
            <w:r>
              <w:rPr/>
              <w:t>DNSRecord</w:t>
            </w:r>
          </w:p>
        </w:tc>
        <w:tc>
          <w:tcPr>
            <w:tcW w:w="60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Contedodatabela"/>
              <w:rPr>
                <w:rFonts w:ascii="Arial" w:hAnsi="Arial"/>
              </w:rPr>
            </w:pPr>
            <w:r>
              <w:rPr/>
              <w:t>se nenhum registro DNS (mapeamento entre o endereço IP e o domínio associado) existe para o domínio.</w:t>
            </w:r>
          </w:p>
        </w:tc>
      </w:tr>
      <w:tr>
        <w:trPr/>
        <w:tc>
          <w:tcPr>
            <w:tcW w:w="31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Contedodatabela"/>
              <w:rPr>
                <w:rFonts w:ascii="Arial" w:hAnsi="Arial"/>
              </w:rPr>
            </w:pPr>
            <w:r>
              <w:rPr/>
              <w:t>web_traffic</w:t>
            </w:r>
          </w:p>
        </w:tc>
        <w:tc>
          <w:tcPr>
            <w:tcW w:w="60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Contedodatabela"/>
              <w:rPr>
                <w:rFonts w:ascii="Arial" w:hAnsi="Arial"/>
              </w:rPr>
            </w:pPr>
            <w:r>
              <w:rPr/>
              <w:t>popularidade do site.</w:t>
            </w:r>
          </w:p>
        </w:tc>
      </w:tr>
      <w:tr>
        <w:trPr/>
        <w:tc>
          <w:tcPr>
            <w:tcW w:w="31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Contedodatabela"/>
              <w:rPr>
                <w:rFonts w:ascii="Arial" w:hAnsi="Arial"/>
              </w:rPr>
            </w:pPr>
            <w:r>
              <w:rPr/>
              <w:t>Page_Rank</w:t>
            </w:r>
          </w:p>
        </w:tc>
        <w:tc>
          <w:tcPr>
            <w:tcW w:w="60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Contedodatabela"/>
              <w:rPr>
                <w:rFonts w:ascii="Arial" w:hAnsi="Arial"/>
              </w:rPr>
            </w:pPr>
            <w:r>
              <w:rPr/>
              <w:t>o page rank.</w:t>
            </w:r>
          </w:p>
        </w:tc>
      </w:tr>
      <w:tr>
        <w:trPr/>
        <w:tc>
          <w:tcPr>
            <w:tcW w:w="31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Contedodatabela"/>
              <w:rPr>
                <w:rFonts w:ascii="Arial" w:hAnsi="Arial"/>
              </w:rPr>
            </w:pPr>
            <w:r>
              <w:rPr/>
              <w:t>Google_Index</w:t>
            </w:r>
          </w:p>
        </w:tc>
        <w:tc>
          <w:tcPr>
            <w:tcW w:w="60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Contedodatabela"/>
              <w:rPr>
                <w:rFonts w:ascii="Arial" w:hAnsi="Arial"/>
              </w:rPr>
            </w:pPr>
            <w:r>
              <w:rPr/>
              <w:t>se o wesite é indexado pelo Google.</w:t>
            </w:r>
          </w:p>
        </w:tc>
      </w:tr>
      <w:tr>
        <w:trPr/>
        <w:tc>
          <w:tcPr>
            <w:tcW w:w="31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Contedodatabela"/>
              <w:rPr>
                <w:rFonts w:ascii="Arial" w:hAnsi="Arial"/>
              </w:rPr>
            </w:pPr>
            <w:r>
              <w:rPr/>
              <w:t>Links_pointing_to_page</w:t>
            </w:r>
          </w:p>
        </w:tc>
        <w:tc>
          <w:tcPr>
            <w:tcW w:w="60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Contedodatabela"/>
              <w:rPr>
                <w:rFonts w:ascii="Arial" w:hAnsi="Arial"/>
              </w:rPr>
            </w:pPr>
            <w:r>
              <w:rPr/>
              <w:t>número de links que apontam para a página da Web.</w:t>
            </w:r>
          </w:p>
        </w:tc>
      </w:tr>
      <w:tr>
        <w:trPr/>
        <w:tc>
          <w:tcPr>
            <w:tcW w:w="31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Contedodatabela"/>
              <w:rPr>
                <w:rFonts w:ascii="Arial" w:hAnsi="Arial"/>
              </w:rPr>
            </w:pPr>
            <w:r>
              <w:rPr/>
              <w:t>Statistical_report</w:t>
            </w:r>
          </w:p>
        </w:tc>
        <w:tc>
          <w:tcPr>
            <w:tcW w:w="60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Contedodatabela"/>
              <w:rPr>
                <w:rFonts w:ascii="Arial" w:hAnsi="Arial"/>
              </w:rPr>
            </w:pPr>
            <w:r>
              <w:rPr/>
              <w:t xml:space="preserve">se o site é relatado como um site de phishing por várias partes que rastreie phishing como phishTank </w:t>
            </w:r>
          </w:p>
        </w:tc>
      </w:tr>
      <w:tr>
        <w:trPr/>
        <w:tc>
          <w:tcPr>
            <w:tcW w:w="31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Contedodatabela"/>
              <w:rPr>
                <w:rFonts w:ascii="Arial" w:hAnsi="Arial"/>
              </w:rPr>
            </w:pPr>
            <w:r>
              <w:rPr/>
              <w:t>Result</w:t>
            </w:r>
          </w:p>
        </w:tc>
        <w:tc>
          <w:tcPr>
            <w:tcW w:w="60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Contedodatabela"/>
              <w:rPr>
                <w:rFonts w:ascii="Arial" w:hAnsi="Arial"/>
              </w:rPr>
            </w:pPr>
            <w:r>
              <w:rPr/>
              <w:t>resu</w:t>
            </w:r>
          </w:p>
        </w:tc>
      </w:tr>
    </w:tbl>
    <w:p>
      <w:pPr>
        <w:pStyle w:val="Normal"/>
        <w:spacing w:lineRule="auto" w:line="240"/>
        <w:jc w:val="both"/>
        <w:rPr>
          <w:rFonts w:ascii="Arial" w:hAnsi="Arial"/>
        </w:rPr>
      </w:pPr>
      <w:r>
        <w:rPr/>
      </w:r>
    </w:p>
    <w:p>
      <w:pPr>
        <w:pStyle w:val="NoSpacing"/>
        <w:jc w:val="both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Spacing"/>
        <w:jc w:val="both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Spacing"/>
        <w:rPr/>
      </w:pPr>
      <w:r>
        <w:rPr>
          <w:rFonts w:cs="Arial" w:ascii="Arial" w:hAnsi="Arial"/>
          <w:b/>
          <w:sz w:val="28"/>
          <w:szCs w:val="28"/>
        </w:rPr>
        <w:t xml:space="preserve"> </w:t>
      </w:r>
      <w:r>
        <w:rPr>
          <w:rFonts w:cs="Arial" w:ascii="Arial" w:hAnsi="Arial"/>
          <w:b/>
          <w:sz w:val="28"/>
          <w:szCs w:val="28"/>
        </w:rPr>
        <w:t>2 Etapas do KDD – Scripts em Python</w:t>
      </w:r>
    </w:p>
    <w:p>
      <w:pPr>
        <w:pStyle w:val="Normal"/>
        <w:tabs>
          <w:tab w:val="clear" w:pos="708"/>
          <w:tab w:val="right" w:pos="9360" w:leader="none"/>
        </w:tabs>
        <w:spacing w:lineRule="auto" w:line="240" w:before="200" w:after="0"/>
        <w:ind w:left="360" w:hanging="0"/>
        <w:rPr/>
      </w:pPr>
      <w:r>
        <w:rPr>
          <w:b/>
          <w:sz w:val="28"/>
          <w:szCs w:val="28"/>
          <w:lang w:val="pt-BR"/>
        </w:rPr>
        <w:t>2.1 Seleção</w:t>
      </w:r>
    </w:p>
    <w:p>
      <w:pPr>
        <w:pStyle w:val="NoSpacing"/>
        <w:widowControl/>
        <w:numPr>
          <w:ilvl w:val="0"/>
          <w:numId w:val="0"/>
        </w:numPr>
        <w:tabs>
          <w:tab w:val="clear" w:pos="708"/>
          <w:tab w:val="right" w:pos="9360" w:leader="none"/>
        </w:tabs>
        <w:bidi w:val="0"/>
        <w:spacing w:lineRule="auto" w:line="240" w:before="200" w:after="0"/>
        <w:ind w:left="720" w:hanging="0"/>
        <w:jc w:val="both"/>
        <w:rPr>
          <w:rFonts w:ascii="Arial" w:hAnsi="Arial"/>
          <w:sz w:val="24"/>
          <w:szCs w:val="24"/>
        </w:rPr>
      </w:pPr>
      <w:r>
        <w:rPr>
          <w:rFonts w:cs="Arial" w:ascii="Arial" w:hAnsi="Arial"/>
          <w:b/>
          <w:sz w:val="24"/>
          <w:szCs w:val="24"/>
          <w:lang w:val="pt-BR"/>
        </w:rPr>
        <w:t xml:space="preserve">Definição: </w:t>
      </w:r>
      <w:r>
        <w:rPr>
          <w:rFonts w:cs="Arial" w:ascii="Arial" w:hAnsi="Arial"/>
          <w:b w:val="false"/>
          <w:bCs w:val="false"/>
          <w:sz w:val="24"/>
          <w:szCs w:val="24"/>
          <w:lang w:val="pt-BR"/>
        </w:rPr>
        <w:t>A etapa de seleção é a primeira etapa do KDD, é uma etapa muito importante, pois é nela que serão decididos quais os conjuntos de dados que serão relevantes para que sejam obtidos resultados com informações uteis.</w:t>
      </w:r>
    </w:p>
    <w:p>
      <w:pPr>
        <w:pStyle w:val="NoSpacing"/>
        <w:numPr>
          <w:ilvl w:val="0"/>
          <w:numId w:val="0"/>
        </w:numPr>
        <w:tabs>
          <w:tab w:val="clear" w:pos="708"/>
          <w:tab w:val="right" w:pos="9360" w:leader="none"/>
        </w:tabs>
        <w:spacing w:lineRule="auto" w:line="240" w:before="200" w:after="0"/>
        <w:ind w:left="1800" w:hanging="0"/>
        <w:jc w:val="both"/>
        <w:rPr>
          <w:rFonts w:ascii="Arial" w:hAnsi="Arial"/>
          <w:b w:val="false"/>
          <w:b w:val="false"/>
          <w:bCs w:val="false"/>
          <w:sz w:val="24"/>
          <w:szCs w:val="24"/>
          <w:lang w:val="pt-BR"/>
        </w:rPr>
      </w:pPr>
      <w:r>
        <w:rPr>
          <w:rFonts w:ascii="Arial" w:hAnsi="Arial"/>
          <w:b w:val="false"/>
          <w:bCs w:val="false"/>
          <w:sz w:val="24"/>
          <w:szCs w:val="24"/>
          <w:lang w:val="pt-BR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ascii="Arial" w:hAnsi="Arial"/>
          <w:sz w:val="24"/>
          <w:szCs w:val="24"/>
        </w:rPr>
      </w:pPr>
      <w:r>
        <w:rPr>
          <w:sz w:val="24"/>
          <w:szCs w:val="24"/>
        </w:rPr>
        <w:t>possue valores 0 para seus atributos-&gt;</w:t>
      </w:r>
    </w:p>
    <w:p>
      <w:pPr>
        <w:pStyle w:val="Normal"/>
        <w:numPr>
          <w:ilvl w:val="0"/>
          <w:numId w:val="0"/>
        </w:numPr>
        <w:ind w:left="720" w:hanging="0"/>
        <w:rPr>
          <w:rFonts w:ascii="Arial" w:hAnsi="Arial"/>
          <w:sz w:val="24"/>
          <w:szCs w:val="24"/>
        </w:rPr>
      </w:pPr>
      <w:r>
        <w:rPr>
          <w:b/>
          <w:bCs/>
          <w:sz w:val="24"/>
          <w:szCs w:val="24"/>
          <w:lang w:val="pt-BR"/>
        </w:rPr>
        <w:t>URL_Length,  having_Sub_Domain, SSLfinal_State, URL_of_Anchor, Links_in_tags, SFH, Redirect, web_traffic, Links_pointing_to_page</w:t>
      </w:r>
    </w:p>
    <w:p>
      <w:pPr>
        <w:pStyle w:val="Normal"/>
        <w:numPr>
          <w:ilvl w:val="0"/>
          <w:numId w:val="0"/>
        </w:numPr>
        <w:ind w:left="720" w:hanging="0"/>
        <w:rPr>
          <w:rFonts w:ascii="Arial" w:hAnsi="Arial"/>
          <w:sz w:val="24"/>
          <w:szCs w:val="24"/>
          <w:lang w:val="pt-BR"/>
        </w:rPr>
      </w:pPr>
      <w:r>
        <w:rPr>
          <w:sz w:val="24"/>
          <w:szCs w:val="24"/>
          <w:lang w:val="pt-BR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pt-BR"/>
        </w:rPr>
        <w:t>Utilizamos todos os atributos listados na introdução</w:t>
      </w:r>
    </w:p>
    <w:p>
      <w:pPr>
        <w:pStyle w:val="Normal"/>
        <w:numPr>
          <w:ilvl w:val="0"/>
          <w:numId w:val="0"/>
        </w:numPr>
        <w:ind w:left="720" w:hanging="0"/>
        <w:rPr>
          <w:rFonts w:ascii="Arial" w:hAnsi="Arial"/>
          <w:lang w:val="pt-BR"/>
        </w:rPr>
      </w:pPr>
      <w:r>
        <w:rPr>
          <w:lang w:val="pt-BR"/>
        </w:rPr>
      </w:r>
    </w:p>
    <w:p>
      <w:pPr>
        <w:pStyle w:val="NoSpacing"/>
        <w:rPr/>
      </w:pPr>
      <w:r>
        <w:rPr>
          <w:rFonts w:cs="Arial" w:ascii="Arial" w:hAnsi="Arial"/>
          <w:b/>
          <w:sz w:val="28"/>
          <w:szCs w:val="28"/>
        </w:rPr>
        <w:t xml:space="preserve">    </w:t>
      </w:r>
      <w:r>
        <w:rPr>
          <w:rFonts w:cs="Arial" w:ascii="Arial" w:hAnsi="Arial"/>
          <w:b/>
          <w:sz w:val="28"/>
          <w:szCs w:val="28"/>
        </w:rPr>
        <w:t>2.2  Pré-processamento e Limpeza</w:t>
      </w:r>
    </w:p>
    <w:p>
      <w:pPr>
        <w:pStyle w:val="NoSpacing"/>
        <w:widowControl/>
        <w:numPr>
          <w:ilvl w:val="0"/>
          <w:numId w:val="0"/>
        </w:numPr>
        <w:bidi w:val="0"/>
        <w:spacing w:lineRule="auto" w:line="240" w:before="0" w:after="0"/>
        <w:ind w:left="1287" w:hanging="0"/>
        <w:jc w:val="both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NoSpacing"/>
        <w:widowControl/>
        <w:numPr>
          <w:ilvl w:val="0"/>
          <w:numId w:val="0"/>
        </w:numPr>
        <w:bidi w:val="0"/>
        <w:spacing w:lineRule="auto" w:line="240" w:before="0" w:after="0"/>
        <w:ind w:left="680" w:right="0" w:hanging="0"/>
        <w:jc w:val="both"/>
        <w:rPr/>
      </w:pPr>
      <w:r>
        <w:rPr>
          <w:rFonts w:cs="Arial" w:ascii="Arial" w:hAnsi="Arial"/>
          <w:b/>
          <w:bCs/>
          <w:sz w:val="24"/>
          <w:szCs w:val="24"/>
        </w:rPr>
        <w:t>Definição</w:t>
      </w:r>
      <w:r>
        <w:rPr>
          <w:rFonts w:cs="Arial" w:ascii="Arial" w:hAnsi="Arial"/>
          <w:b w:val="false"/>
          <w:bCs w:val="false"/>
          <w:sz w:val="24"/>
          <w:szCs w:val="24"/>
        </w:rPr>
        <w:t>: Acontece a limpeza dos dados e seleção de atributos. Nesta etapa informações ausentes, errôneas ou inconsistentes nas bases de dados devem ser corrigidas de forma a não comprometer a qualidade dos modelos de conhecimento a serem extraídos ao final do processo de KDD.</w:t>
      </w:r>
    </w:p>
    <w:p>
      <w:pPr>
        <w:pStyle w:val="NoSpacing"/>
        <w:widowControl/>
        <w:bidi w:val="0"/>
        <w:spacing w:lineRule="auto" w:line="240" w:before="0" w:after="0"/>
        <w:ind w:left="567" w:right="0" w:hanging="0"/>
        <w:jc w:val="both"/>
        <w:rPr>
          <w:rFonts w:ascii="Arial" w:hAnsi="Arial" w:cs="Arial"/>
          <w:b w:val="false"/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</w:r>
    </w:p>
    <w:p>
      <w:pPr>
        <w:pStyle w:val="NoSpacing"/>
        <w:widowControl/>
        <w:bidi w:val="0"/>
        <w:spacing w:lineRule="auto" w:line="240" w:before="0" w:after="0"/>
        <w:ind w:left="567" w:right="0" w:hanging="0"/>
        <w:jc w:val="both"/>
        <w:rPr>
          <w:rFonts w:ascii="Arial" w:hAnsi="Arial" w:cs="Arial"/>
          <w:b w:val="false"/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>Convertemos os dados vindos no arquivo em inteiro, pois o mesmo está vindo como string.</w:t>
      </w:r>
    </w:p>
    <w:p>
      <w:pPr>
        <w:pStyle w:val="NoSpacing"/>
        <w:widowControl/>
        <w:bidi w:val="0"/>
        <w:spacing w:lineRule="auto" w:line="240" w:before="0" w:after="0"/>
        <w:ind w:left="567" w:right="0" w:hanging="0"/>
        <w:jc w:val="both"/>
        <w:rPr>
          <w:rFonts w:ascii="Arial" w:hAnsi="Arial" w:cs="Arial"/>
          <w:b w:val="false"/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</w:r>
    </w:p>
    <w:p>
      <w:pPr>
        <w:pStyle w:val="Normal"/>
        <w:tabs>
          <w:tab w:val="clear" w:pos="708"/>
          <w:tab w:val="right" w:pos="9360" w:leader="none"/>
        </w:tabs>
        <w:spacing w:lineRule="auto" w:line="240" w:before="200" w:after="0"/>
        <w:ind w:left="709" w:hanging="425"/>
        <w:rPr/>
      </w:pPr>
      <w:r>
        <w:rPr>
          <w:b/>
          <w:sz w:val="28"/>
          <w:szCs w:val="28"/>
          <w:lang w:val="pt-BR"/>
        </w:rPr>
        <w:t>2.3   Transformação dos dados</w:t>
      </w:r>
    </w:p>
    <w:p>
      <w:pPr>
        <w:pStyle w:val="NoSpacing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</w:r>
    </w:p>
    <w:p>
      <w:pPr>
        <w:pStyle w:val="NoSpacing"/>
        <w:widowControl/>
        <w:bidi w:val="0"/>
        <w:spacing w:lineRule="auto" w:line="240" w:before="0" w:after="0"/>
        <w:ind w:left="850" w:right="0" w:hanging="0"/>
        <w:jc w:val="both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bCs/>
          <w:sz w:val="24"/>
          <w:szCs w:val="24"/>
        </w:rPr>
        <w:t>Definição</w:t>
      </w:r>
      <w:r>
        <w:rPr>
          <w:rFonts w:cs="Arial" w:ascii="Arial" w:hAnsi="Arial"/>
          <w:b w:val="false"/>
          <w:bCs w:val="false"/>
          <w:sz w:val="24"/>
          <w:szCs w:val="24"/>
        </w:rPr>
        <w:t>: Analisa os dados obtidos da etapa anterior e os reorganiza de uma forma específica para que possam ser interpretados na etapa seguinte.</w:t>
      </w:r>
    </w:p>
    <w:p>
      <w:pPr>
        <w:pStyle w:val="NoSpacing"/>
        <w:widowControl/>
        <w:bidi w:val="0"/>
        <w:spacing w:lineRule="auto" w:line="240" w:before="0" w:after="0"/>
        <w:ind w:left="850" w:righ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widowControl/>
        <w:tabs>
          <w:tab w:val="clear" w:pos="708"/>
          <w:tab w:val="right" w:pos="9360" w:leader="none"/>
        </w:tabs>
        <w:bidi w:val="0"/>
        <w:spacing w:lineRule="auto" w:line="240" w:before="200" w:after="0"/>
        <w:ind w:left="340" w:right="0" w:hanging="0"/>
        <w:jc w:val="left"/>
        <w:rPr/>
      </w:pPr>
      <w:r>
        <w:rPr>
          <w:b/>
          <w:sz w:val="28"/>
          <w:szCs w:val="28"/>
          <w:lang w:val="pt-BR"/>
        </w:rPr>
        <w:t>2.4. Data Mining</w:t>
      </w:r>
    </w:p>
    <w:p>
      <w:pPr>
        <w:pStyle w:val="NoSpacing"/>
        <w:widowControl/>
        <w:tabs>
          <w:tab w:val="clear" w:pos="708"/>
          <w:tab w:val="right" w:pos="9360" w:leader="none"/>
        </w:tabs>
        <w:bidi w:val="0"/>
        <w:spacing w:lineRule="auto" w:line="240" w:before="200" w:after="0"/>
        <w:ind w:left="850" w:right="0" w:firstLine="57"/>
        <w:jc w:val="both"/>
        <w:rPr/>
      </w:pPr>
      <w:r>
        <w:rPr>
          <w:rFonts w:cs="Arial" w:ascii="Arial" w:hAnsi="Arial"/>
          <w:b/>
          <w:bCs/>
          <w:sz w:val="24"/>
          <w:szCs w:val="24"/>
          <w:lang w:val="pt-BR"/>
        </w:rPr>
        <w:t>Definição</w:t>
      </w:r>
      <w:r>
        <w:rPr>
          <w:rFonts w:cs="Arial" w:ascii="Arial" w:hAnsi="Arial"/>
          <w:b w:val="false"/>
          <w:bCs w:val="false"/>
          <w:sz w:val="24"/>
          <w:szCs w:val="24"/>
          <w:lang w:val="pt-BR"/>
        </w:rPr>
        <w:t>: É</w:t>
      </w:r>
      <w:r>
        <w:rPr>
          <w:rFonts w:ascii="Arial" w:hAnsi="Arial"/>
          <w:b w:val="false"/>
          <w:bCs w:val="false"/>
          <w:sz w:val="24"/>
          <w:szCs w:val="24"/>
          <w:lang w:val="pt-BR"/>
        </w:rPr>
        <w:t xml:space="preserve"> onde tudo acontece, os dados depois de transformados serão lidos e interpretados. A mineração faz com que meros dados sejam transformados em informações, tais informações são indicadas através de força bruta, ou seja, lendo regra por regra e as interpretando.</w:t>
      </w:r>
    </w:p>
    <w:p>
      <w:pPr>
        <w:pStyle w:val="NoSpacing"/>
        <w:widowControl/>
        <w:tabs>
          <w:tab w:val="clear" w:pos="708"/>
          <w:tab w:val="right" w:pos="9360" w:leader="none"/>
        </w:tabs>
        <w:bidi w:val="0"/>
        <w:spacing w:lineRule="auto" w:line="240" w:before="200" w:after="0"/>
        <w:ind w:left="850" w:right="0" w:firstLine="57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Spacing"/>
        <w:widowControl/>
        <w:tabs>
          <w:tab w:val="clear" w:pos="708"/>
          <w:tab w:val="right" w:pos="9360" w:leader="none"/>
        </w:tabs>
        <w:bidi w:val="0"/>
        <w:spacing w:lineRule="auto" w:line="240" w:before="200" w:after="0"/>
        <w:ind w:left="850" w:right="0" w:firstLine="57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widowControl/>
        <w:tabs>
          <w:tab w:val="clear" w:pos="708"/>
          <w:tab w:val="right" w:pos="9360" w:leader="none"/>
        </w:tabs>
        <w:bidi w:val="0"/>
        <w:spacing w:lineRule="auto" w:line="240" w:before="200" w:after="0"/>
        <w:ind w:left="737" w:right="0" w:hanging="0"/>
        <w:jc w:val="left"/>
        <w:rPr/>
      </w:pPr>
      <w:r>
        <w:rPr>
          <w:b/>
          <w:sz w:val="28"/>
          <w:szCs w:val="28"/>
          <w:lang w:val="pt-BR"/>
        </w:rPr>
        <w:t>2.4.1 Arvore de Decisão Simples</w:t>
      </w:r>
    </w:p>
    <w:p>
      <w:pPr>
        <w:pStyle w:val="Normal"/>
        <w:widowControl/>
        <w:tabs>
          <w:tab w:val="clear" w:pos="708"/>
          <w:tab w:val="right" w:pos="9360" w:leader="none"/>
        </w:tabs>
        <w:bidi w:val="0"/>
        <w:spacing w:lineRule="auto" w:line="240" w:before="200" w:after="0"/>
        <w:ind w:left="737" w:right="0" w:hanging="0"/>
        <w:jc w:val="left"/>
        <w:rPr>
          <w:b/>
          <w:b/>
          <w:sz w:val="16"/>
          <w:szCs w:val="16"/>
          <w:lang w:val="pt-BR"/>
        </w:rPr>
      </w:pPr>
      <w:r>
        <w:rPr/>
      </w:r>
    </w:p>
    <w:p>
      <w:pPr>
        <w:pStyle w:val="Normal"/>
        <w:widowControl/>
        <w:tabs>
          <w:tab w:val="clear" w:pos="708"/>
          <w:tab w:val="right" w:pos="9360" w:leader="none"/>
        </w:tabs>
        <w:bidi w:val="0"/>
        <w:spacing w:lineRule="auto" w:line="240" w:before="200" w:after="0"/>
        <w:ind w:left="737" w:right="0" w:hanging="0"/>
        <w:jc w:val="left"/>
        <w:rPr>
          <w:b/>
          <w:b/>
          <w:bCs w:val="false"/>
          <w:sz w:val="16"/>
          <w:szCs w:val="16"/>
          <w:lang w:val="pt-BR"/>
        </w:rPr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15940" cy="1255395"/>
            <wp:effectExtent l="0" t="0" r="0" b="0"/>
            <wp:wrapSquare wrapText="largest"/>
            <wp:docPr id="4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940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tabs>
          <w:tab w:val="clear" w:pos="708"/>
          <w:tab w:val="right" w:pos="9360" w:leader="none"/>
        </w:tabs>
        <w:bidi w:val="0"/>
        <w:spacing w:lineRule="auto" w:line="240" w:before="200" w:after="0"/>
        <w:ind w:left="737" w:right="0" w:hanging="0"/>
        <w:jc w:val="left"/>
        <w:rPr/>
      </w:pPr>
      <w:r>
        <w:rPr>
          <w:b w:val="false"/>
          <w:bCs w:val="false"/>
          <w:sz w:val="24"/>
          <w:szCs w:val="24"/>
          <w:lang w:val="pt-BR"/>
        </w:rPr>
        <w:t>Para esse tipo de classificador, a melhor representação da imagem acima é:</w:t>
      </w:r>
    </w:p>
    <w:tbl>
      <w:tblPr>
        <w:tblW w:w="8445" w:type="dxa"/>
        <w:jc w:val="left"/>
        <w:tblInd w:w="717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3195"/>
        <w:gridCol w:w="1410"/>
        <w:gridCol w:w="1875"/>
        <w:gridCol w:w="1965"/>
      </w:tblGrid>
      <w:tr>
        <w:trPr/>
        <w:tc>
          <w:tcPr>
            <w:tcW w:w="31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widowControl/>
              <w:tabs>
                <w:tab w:val="clear" w:pos="708"/>
                <w:tab w:val="right" w:pos="9360" w:leader="none"/>
              </w:tabs>
              <w:bidi w:val="0"/>
              <w:spacing w:lineRule="auto" w:line="240" w:before="200" w:after="0"/>
              <w:ind w:right="0" w:hanging="0"/>
              <w:jc w:val="center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pt-BR"/>
              </w:rPr>
              <w:t>Classificador Utilizado</w:t>
            </w:r>
          </w:p>
        </w:tc>
        <w:tc>
          <w:tcPr>
            <w:tcW w:w="1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widowControl/>
              <w:tabs>
                <w:tab w:val="clear" w:pos="708"/>
                <w:tab w:val="right" w:pos="9360" w:leader="none"/>
              </w:tabs>
              <w:bidi w:val="0"/>
              <w:spacing w:lineRule="auto" w:line="240" w:before="200" w:after="0"/>
              <w:ind w:right="0" w:hanging="0"/>
              <w:jc w:val="center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pt-BR"/>
              </w:rPr>
              <w:t>A</w:t>
            </w:r>
            <w:r>
              <w:rPr>
                <w:b/>
                <w:bCs/>
                <w:sz w:val="24"/>
                <w:szCs w:val="24"/>
                <w:lang w:val="pt-BR"/>
              </w:rPr>
              <w:t>curácia</w:t>
            </w:r>
          </w:p>
        </w:tc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widowControl/>
              <w:tabs>
                <w:tab w:val="clear" w:pos="708"/>
                <w:tab w:val="right" w:pos="9360" w:leader="none"/>
              </w:tabs>
              <w:bidi w:val="0"/>
              <w:spacing w:lineRule="auto" w:line="240" w:before="200" w:after="0"/>
              <w:ind w:right="0" w:hanging="0"/>
              <w:jc w:val="center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pt-BR"/>
              </w:rPr>
              <w:t>P</w:t>
            </w:r>
            <w:r>
              <w:rPr>
                <w:b/>
                <w:bCs/>
                <w:sz w:val="24"/>
                <w:szCs w:val="24"/>
                <w:lang w:val="pt-BR"/>
              </w:rPr>
              <w:t>rofundidade</w:t>
            </w:r>
          </w:p>
        </w:tc>
        <w:tc>
          <w:tcPr>
            <w:tcW w:w="1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widowControl/>
              <w:tabs>
                <w:tab w:val="clear" w:pos="708"/>
                <w:tab w:val="right" w:pos="9360" w:leader="none"/>
              </w:tabs>
              <w:bidi w:val="0"/>
              <w:spacing w:lineRule="auto" w:line="240" w:before="200" w:after="0"/>
              <w:ind w:right="0" w:hanging="0"/>
              <w:jc w:val="center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pt-BR"/>
              </w:rPr>
              <w:t>Ite</w:t>
            </w:r>
            <w:r>
              <w:rPr>
                <w:b/>
                <w:bCs/>
                <w:sz w:val="24"/>
                <w:szCs w:val="24"/>
                <w:lang w:val="pt-BR"/>
              </w:rPr>
              <w:t>ração</w:t>
            </w:r>
          </w:p>
        </w:tc>
      </w:tr>
      <w:tr>
        <w:trPr/>
        <w:tc>
          <w:tcPr>
            <w:tcW w:w="31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widowControl/>
              <w:tabs>
                <w:tab w:val="clear" w:pos="708"/>
                <w:tab w:val="right" w:pos="9360" w:leader="none"/>
              </w:tabs>
              <w:bidi w:val="0"/>
              <w:spacing w:lineRule="auto" w:line="240" w:before="200" w:after="0"/>
              <w:ind w:right="0" w:hanging="0"/>
              <w:jc w:val="center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  <w:lang w:val="pt-BR"/>
              </w:rPr>
              <w:t>tree.DecisionTreeClassifier</w:t>
            </w:r>
          </w:p>
        </w:tc>
        <w:tc>
          <w:tcPr>
            <w:tcW w:w="1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widowControl/>
              <w:tabs>
                <w:tab w:val="clear" w:pos="708"/>
                <w:tab w:val="right" w:pos="9360" w:leader="none"/>
              </w:tabs>
              <w:bidi w:val="0"/>
              <w:spacing w:lineRule="auto" w:line="240" w:before="200" w:after="0"/>
              <w:ind w:right="0" w:hanging="0"/>
              <w:jc w:val="center"/>
              <w:rPr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  <w:lang w:val="pt-BR"/>
              </w:rPr>
              <w:t xml:space="preserve">0.96 </w:t>
            </w:r>
          </w:p>
        </w:tc>
        <w:tc>
          <w:tcPr>
            <w:tcW w:w="187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9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</w:tbl>
    <w:p>
      <w:pPr>
        <w:pStyle w:val="Normal"/>
        <w:widowControl/>
        <w:tabs>
          <w:tab w:val="clear" w:pos="708"/>
          <w:tab w:val="right" w:pos="9360" w:leader="none"/>
        </w:tabs>
        <w:bidi w:val="0"/>
        <w:spacing w:lineRule="auto" w:line="240" w:before="200" w:after="0"/>
        <w:ind w:right="0" w:hanging="0"/>
        <w:jc w:val="left"/>
        <w:rPr>
          <w:lang w:val="pt-BR"/>
        </w:rPr>
      </w:pPr>
      <w:r>
        <w:rPr>
          <w:b w:val="false"/>
          <w:bCs w:val="false"/>
          <w:sz w:val="24"/>
          <w:szCs w:val="24"/>
          <w:lang w:val="pt-BR"/>
        </w:rPr>
      </w:r>
    </w:p>
    <w:p>
      <w:pPr>
        <w:pStyle w:val="Normal"/>
        <w:widowControl/>
        <w:tabs>
          <w:tab w:val="clear" w:pos="708"/>
          <w:tab w:val="right" w:pos="9360" w:leader="none"/>
        </w:tabs>
        <w:bidi w:val="0"/>
        <w:spacing w:lineRule="auto" w:line="240" w:before="200" w:after="0"/>
        <w:ind w:left="737" w:right="0" w:hanging="0"/>
        <w:jc w:val="left"/>
        <w:rPr/>
      </w:pPr>
      <w:r>
        <w:rPr>
          <w:b/>
          <w:sz w:val="28"/>
          <w:szCs w:val="28"/>
          <w:lang w:val="pt-BR"/>
        </w:rPr>
        <w:t>2.4.2 Random Forest</w:t>
      </w:r>
    </w:p>
    <w:p>
      <w:pPr>
        <w:pStyle w:val="Normal"/>
        <w:widowControl/>
        <w:tabs>
          <w:tab w:val="clear" w:pos="708"/>
          <w:tab w:val="right" w:pos="9360" w:leader="none"/>
        </w:tabs>
        <w:bidi w:val="0"/>
        <w:spacing w:lineRule="auto" w:line="240" w:before="200" w:after="0"/>
        <w:ind w:left="737" w:right="0" w:hanging="0"/>
        <w:jc w:val="left"/>
        <w:rPr>
          <w:b/>
          <w:b/>
          <w:sz w:val="28"/>
          <w:szCs w:val="28"/>
          <w:lang w:val="pt-BR"/>
        </w:rPr>
      </w:pPr>
      <w:r>
        <w:rPr/>
      </w:r>
    </w:p>
    <w:p>
      <w:pPr>
        <w:pStyle w:val="Normal"/>
        <w:tabs>
          <w:tab w:val="clear" w:pos="708"/>
          <w:tab w:val="right" w:pos="9360" w:leader="none"/>
        </w:tabs>
        <w:spacing w:lineRule="auto" w:line="240" w:before="200" w:after="0"/>
        <w:rPr/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79135" cy="1422400"/>
            <wp:effectExtent l="0" t="0" r="0" b="0"/>
            <wp:wrapSquare wrapText="largest"/>
            <wp:docPr id="5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9135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widowControl/>
        <w:tabs>
          <w:tab w:val="clear" w:pos="708"/>
          <w:tab w:val="right" w:pos="9360" w:leader="none"/>
        </w:tabs>
        <w:bidi w:val="0"/>
        <w:spacing w:lineRule="auto" w:line="240" w:before="200" w:after="0"/>
        <w:ind w:left="737" w:right="0" w:hanging="0"/>
        <w:jc w:val="left"/>
        <w:rPr/>
      </w:pPr>
      <w:r>
        <w:rPr>
          <w:b w:val="false"/>
          <w:bCs w:val="false"/>
          <w:sz w:val="24"/>
          <w:szCs w:val="24"/>
          <w:lang w:val="pt-BR"/>
        </w:rPr>
        <w:t>Para esse tipo de classificador, a melhor representação da imagem acima é:</w:t>
      </w:r>
    </w:p>
    <w:tbl>
      <w:tblPr>
        <w:tblW w:w="8445" w:type="dxa"/>
        <w:jc w:val="left"/>
        <w:tblInd w:w="717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3195"/>
        <w:gridCol w:w="1410"/>
        <w:gridCol w:w="1875"/>
        <w:gridCol w:w="1965"/>
      </w:tblGrid>
      <w:tr>
        <w:trPr/>
        <w:tc>
          <w:tcPr>
            <w:tcW w:w="31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widowControl/>
              <w:tabs>
                <w:tab w:val="clear" w:pos="708"/>
                <w:tab w:val="right" w:pos="9360" w:leader="none"/>
              </w:tabs>
              <w:bidi w:val="0"/>
              <w:spacing w:lineRule="auto" w:line="240" w:before="200" w:after="0"/>
              <w:ind w:right="0" w:hanging="0"/>
              <w:jc w:val="center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pt-BR"/>
              </w:rPr>
              <w:t>Classificador Utilizado</w:t>
            </w:r>
          </w:p>
        </w:tc>
        <w:tc>
          <w:tcPr>
            <w:tcW w:w="1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widowControl/>
              <w:tabs>
                <w:tab w:val="clear" w:pos="708"/>
                <w:tab w:val="right" w:pos="9360" w:leader="none"/>
              </w:tabs>
              <w:bidi w:val="0"/>
              <w:spacing w:lineRule="auto" w:line="240" w:before="200" w:after="0"/>
              <w:ind w:right="0" w:hanging="0"/>
              <w:jc w:val="center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pt-BR"/>
              </w:rPr>
              <w:t>A</w:t>
            </w:r>
            <w:r>
              <w:rPr>
                <w:b/>
                <w:bCs/>
                <w:sz w:val="24"/>
                <w:szCs w:val="24"/>
                <w:lang w:val="pt-BR"/>
              </w:rPr>
              <w:t>curácia</w:t>
            </w:r>
          </w:p>
        </w:tc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widowControl/>
              <w:tabs>
                <w:tab w:val="clear" w:pos="708"/>
                <w:tab w:val="right" w:pos="9360" w:leader="none"/>
              </w:tabs>
              <w:bidi w:val="0"/>
              <w:spacing w:lineRule="auto" w:line="240" w:before="200" w:after="0"/>
              <w:ind w:right="0" w:hanging="0"/>
              <w:jc w:val="center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pt-BR"/>
              </w:rPr>
              <w:t>E</w:t>
            </w:r>
            <w:r>
              <w:rPr>
                <w:b/>
                <w:bCs/>
                <w:sz w:val="24"/>
                <w:szCs w:val="24"/>
                <w:lang w:val="pt-BR"/>
              </w:rPr>
              <w:t>stimador</w:t>
            </w:r>
          </w:p>
        </w:tc>
        <w:tc>
          <w:tcPr>
            <w:tcW w:w="1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widowControl/>
              <w:tabs>
                <w:tab w:val="clear" w:pos="708"/>
                <w:tab w:val="right" w:pos="9360" w:leader="none"/>
              </w:tabs>
              <w:bidi w:val="0"/>
              <w:spacing w:lineRule="auto" w:line="240" w:before="200" w:after="0"/>
              <w:ind w:right="0" w:hanging="0"/>
              <w:jc w:val="center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pt-BR"/>
              </w:rPr>
              <w:t>Ite</w:t>
            </w:r>
            <w:r>
              <w:rPr>
                <w:b/>
                <w:bCs/>
                <w:sz w:val="24"/>
                <w:szCs w:val="24"/>
                <w:lang w:val="pt-BR"/>
              </w:rPr>
              <w:t>ração</w:t>
            </w:r>
          </w:p>
        </w:tc>
      </w:tr>
      <w:tr>
        <w:trPr/>
        <w:tc>
          <w:tcPr>
            <w:tcW w:w="31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widowControl/>
              <w:tabs>
                <w:tab w:val="clear" w:pos="708"/>
                <w:tab w:val="right" w:pos="9360" w:leader="none"/>
              </w:tabs>
              <w:bidi w:val="0"/>
              <w:spacing w:lineRule="auto" w:line="240" w:before="200" w:after="0"/>
              <w:ind w:right="0" w:hanging="0"/>
              <w:jc w:val="center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  <w:lang w:val="pt-BR"/>
              </w:rPr>
              <w:t>RandomForestClassifier</w:t>
            </w:r>
          </w:p>
        </w:tc>
        <w:tc>
          <w:tcPr>
            <w:tcW w:w="1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widowControl/>
              <w:tabs>
                <w:tab w:val="clear" w:pos="708"/>
                <w:tab w:val="right" w:pos="9360" w:leader="none"/>
              </w:tabs>
              <w:bidi w:val="0"/>
              <w:spacing w:lineRule="auto" w:line="240" w:before="200" w:after="0"/>
              <w:ind w:right="0" w:hanging="0"/>
              <w:jc w:val="center"/>
              <w:rPr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  <w:lang w:val="pt-BR"/>
              </w:rPr>
              <w:t>0.96</w:t>
            </w:r>
            <w:r>
              <w:rPr>
                <w:b w:val="false"/>
                <w:bCs w:val="false"/>
                <w:sz w:val="24"/>
                <w:szCs w:val="24"/>
                <w:lang w:val="pt-BR"/>
              </w:rPr>
              <w:t>7</w:t>
            </w:r>
          </w:p>
        </w:tc>
        <w:tc>
          <w:tcPr>
            <w:tcW w:w="187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9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</w:tbl>
    <w:p>
      <w:pPr>
        <w:pStyle w:val="Normal"/>
        <w:widowControl/>
        <w:tabs>
          <w:tab w:val="clear" w:pos="708"/>
          <w:tab w:val="right" w:pos="9360" w:leader="none"/>
        </w:tabs>
        <w:bidi w:val="0"/>
        <w:spacing w:lineRule="auto" w:line="240" w:before="200" w:after="0"/>
        <w:ind w:right="0" w:hanging="0"/>
        <w:jc w:val="left"/>
        <w:rPr>
          <w:lang w:val="pt-BR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widowControl/>
        <w:tabs>
          <w:tab w:val="clear" w:pos="708"/>
          <w:tab w:val="right" w:pos="9360" w:leader="none"/>
        </w:tabs>
        <w:bidi w:val="0"/>
        <w:spacing w:lineRule="auto" w:line="240" w:before="200" w:after="0"/>
        <w:ind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widowControl/>
        <w:tabs>
          <w:tab w:val="clear" w:pos="708"/>
          <w:tab w:val="right" w:pos="9360" w:leader="none"/>
        </w:tabs>
        <w:bidi w:val="0"/>
        <w:spacing w:lineRule="auto" w:line="240" w:before="200" w:after="0"/>
        <w:ind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widowControl/>
        <w:tabs>
          <w:tab w:val="clear" w:pos="708"/>
          <w:tab w:val="right" w:pos="9360" w:leader="none"/>
        </w:tabs>
        <w:bidi w:val="0"/>
        <w:spacing w:lineRule="auto" w:line="240" w:before="200" w:after="0"/>
        <w:ind w:right="0" w:hanging="0"/>
        <w:jc w:val="left"/>
        <w:rPr>
          <w:lang w:val="pt-BR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widowControl/>
        <w:tabs>
          <w:tab w:val="clear" w:pos="708"/>
          <w:tab w:val="right" w:pos="9360" w:leader="none"/>
        </w:tabs>
        <w:bidi w:val="0"/>
        <w:spacing w:lineRule="auto" w:line="240" w:before="200" w:after="0"/>
        <w:ind w:right="0" w:hanging="0"/>
        <w:jc w:val="left"/>
        <w:rPr>
          <w:lang w:val="pt-BR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widowControl/>
        <w:tabs>
          <w:tab w:val="clear" w:pos="708"/>
          <w:tab w:val="right" w:pos="9360" w:leader="none"/>
        </w:tabs>
        <w:bidi w:val="0"/>
        <w:spacing w:lineRule="auto" w:line="240" w:before="200" w:after="0"/>
        <w:ind w:right="0" w:hanging="0"/>
        <w:jc w:val="left"/>
        <w:rPr>
          <w:lang w:val="pt-BR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widowControl/>
        <w:tabs>
          <w:tab w:val="clear" w:pos="708"/>
          <w:tab w:val="right" w:pos="9360" w:leader="none"/>
        </w:tabs>
        <w:bidi w:val="0"/>
        <w:spacing w:lineRule="auto" w:line="240" w:before="200" w:after="0"/>
        <w:ind w:right="0" w:hanging="0"/>
        <w:jc w:val="left"/>
        <w:rPr>
          <w:lang w:val="pt-BR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widowControl/>
        <w:tabs>
          <w:tab w:val="clear" w:pos="708"/>
          <w:tab w:val="right" w:pos="9360" w:leader="none"/>
        </w:tabs>
        <w:bidi w:val="0"/>
        <w:spacing w:lineRule="auto" w:line="240" w:before="200" w:after="0"/>
        <w:ind w:right="0" w:hanging="0"/>
        <w:jc w:val="left"/>
        <w:rPr>
          <w:lang w:val="pt-BR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widowControl/>
        <w:tabs>
          <w:tab w:val="clear" w:pos="708"/>
          <w:tab w:val="right" w:pos="9360" w:leader="none"/>
        </w:tabs>
        <w:bidi w:val="0"/>
        <w:spacing w:lineRule="auto" w:line="240" w:before="200" w:after="0"/>
        <w:ind w:right="0" w:hanging="0"/>
        <w:jc w:val="left"/>
        <w:rPr>
          <w:lang w:val="pt-BR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widowControl/>
        <w:tabs>
          <w:tab w:val="clear" w:pos="708"/>
          <w:tab w:val="right" w:pos="9360" w:leader="none"/>
        </w:tabs>
        <w:bidi w:val="0"/>
        <w:spacing w:lineRule="auto" w:line="240" w:before="200" w:after="0"/>
        <w:ind w:right="0" w:hanging="0"/>
        <w:jc w:val="left"/>
        <w:rPr>
          <w:lang w:val="pt-BR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widowControl/>
        <w:tabs>
          <w:tab w:val="clear" w:pos="708"/>
          <w:tab w:val="right" w:pos="9360" w:leader="none"/>
        </w:tabs>
        <w:bidi w:val="0"/>
        <w:spacing w:lineRule="auto" w:line="240" w:before="200" w:after="0"/>
        <w:ind w:right="0" w:hanging="0"/>
        <w:jc w:val="left"/>
        <w:rPr>
          <w:lang w:val="pt-BR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widowControl/>
        <w:tabs>
          <w:tab w:val="clear" w:pos="708"/>
          <w:tab w:val="right" w:pos="9360" w:leader="none"/>
        </w:tabs>
        <w:bidi w:val="0"/>
        <w:spacing w:lineRule="auto" w:line="240" w:before="200" w:after="0"/>
        <w:ind w:left="737" w:right="0" w:hanging="0"/>
        <w:jc w:val="left"/>
        <w:rPr/>
      </w:pPr>
      <w:r>
        <w:rPr>
          <w:b/>
          <w:sz w:val="28"/>
          <w:szCs w:val="28"/>
          <w:lang w:val="pt-BR"/>
        </w:rPr>
        <w:t>2.4.3 Rede Neural MLP</w:t>
      </w:r>
    </w:p>
    <w:p>
      <w:pPr>
        <w:pStyle w:val="Normal"/>
        <w:tabs>
          <w:tab w:val="clear" w:pos="708"/>
          <w:tab w:val="right" w:pos="9360" w:leader="none"/>
        </w:tabs>
        <w:spacing w:lineRule="auto" w:line="240" w:before="200" w:after="0"/>
        <w:rPr>
          <w:b/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</w:r>
    </w:p>
    <w:p>
      <w:pPr>
        <w:pStyle w:val="Normal"/>
        <w:widowControl/>
        <w:tabs>
          <w:tab w:val="clear" w:pos="708"/>
          <w:tab w:val="right" w:pos="9360" w:leader="none"/>
        </w:tabs>
        <w:bidi w:val="0"/>
        <w:spacing w:lineRule="auto" w:line="240" w:before="200" w:after="0"/>
        <w:ind w:left="737" w:right="0" w:hanging="0"/>
        <w:jc w:val="left"/>
        <w:rPr>
          <w:b w:val="false"/>
          <w:b w:val="false"/>
          <w:bCs w:val="false"/>
          <w:sz w:val="24"/>
          <w:szCs w:val="24"/>
          <w:lang w:val="pt-BR"/>
        </w:rPr>
      </w:pPr>
      <w:r>
        <w:rPr>
          <w:b w:val="false"/>
          <w:bCs w:val="false"/>
          <w:sz w:val="24"/>
          <w:szCs w:val="24"/>
          <w:lang w:val="pt-BR"/>
        </w:rPr>
        <w:t>Para esse tipo de classificador, a melhor representação da imagem acima é:</w:t>
      </w:r>
    </w:p>
    <w:tbl>
      <w:tblPr>
        <w:tblW w:w="8445" w:type="dxa"/>
        <w:jc w:val="left"/>
        <w:tblInd w:w="717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3195"/>
        <w:gridCol w:w="1410"/>
        <w:gridCol w:w="1875"/>
        <w:gridCol w:w="1965"/>
      </w:tblGrid>
      <w:tr>
        <w:trPr/>
        <w:tc>
          <w:tcPr>
            <w:tcW w:w="31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widowControl/>
              <w:tabs>
                <w:tab w:val="clear" w:pos="708"/>
                <w:tab w:val="right" w:pos="9360" w:leader="none"/>
              </w:tabs>
              <w:bidi w:val="0"/>
              <w:spacing w:lineRule="auto" w:line="240" w:before="200" w:after="0"/>
              <w:ind w:right="0" w:hanging="0"/>
              <w:jc w:val="center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pt-BR"/>
              </w:rPr>
              <w:t>Classificador Utilizado</w:t>
            </w:r>
          </w:p>
        </w:tc>
        <w:tc>
          <w:tcPr>
            <w:tcW w:w="1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widowControl/>
              <w:tabs>
                <w:tab w:val="clear" w:pos="708"/>
                <w:tab w:val="right" w:pos="9360" w:leader="none"/>
              </w:tabs>
              <w:bidi w:val="0"/>
              <w:spacing w:lineRule="auto" w:line="240" w:before="200" w:after="0"/>
              <w:ind w:right="0" w:hanging="0"/>
              <w:jc w:val="center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pt-BR"/>
              </w:rPr>
              <w:t>A</w:t>
            </w:r>
            <w:r>
              <w:rPr>
                <w:b/>
                <w:bCs/>
                <w:sz w:val="24"/>
                <w:szCs w:val="24"/>
                <w:lang w:val="pt-BR"/>
              </w:rPr>
              <w:t>curácia</w:t>
            </w:r>
          </w:p>
        </w:tc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widowControl/>
              <w:tabs>
                <w:tab w:val="clear" w:pos="708"/>
                <w:tab w:val="right" w:pos="9360" w:leader="none"/>
              </w:tabs>
              <w:bidi w:val="0"/>
              <w:spacing w:lineRule="auto" w:line="240" w:before="200" w:after="0"/>
              <w:ind w:right="0" w:hanging="0"/>
              <w:jc w:val="center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pt-BR"/>
              </w:rPr>
              <w:t>P</w:t>
            </w:r>
            <w:r>
              <w:rPr>
                <w:b/>
                <w:bCs/>
                <w:sz w:val="24"/>
                <w:szCs w:val="24"/>
                <w:lang w:val="pt-BR"/>
              </w:rPr>
              <w:t>rofundidade</w:t>
            </w:r>
          </w:p>
        </w:tc>
        <w:tc>
          <w:tcPr>
            <w:tcW w:w="1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widowControl/>
              <w:tabs>
                <w:tab w:val="clear" w:pos="708"/>
                <w:tab w:val="right" w:pos="9360" w:leader="none"/>
              </w:tabs>
              <w:bidi w:val="0"/>
              <w:spacing w:lineRule="auto" w:line="240" w:before="200" w:after="0"/>
              <w:ind w:right="0" w:hanging="0"/>
              <w:jc w:val="center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pt-BR"/>
              </w:rPr>
              <w:t>Ite</w:t>
            </w:r>
            <w:r>
              <w:rPr>
                <w:b/>
                <w:bCs/>
                <w:sz w:val="24"/>
                <w:szCs w:val="24"/>
                <w:lang w:val="pt-BR"/>
              </w:rPr>
              <w:t>ração</w:t>
            </w:r>
          </w:p>
        </w:tc>
      </w:tr>
      <w:tr>
        <w:trPr/>
        <w:tc>
          <w:tcPr>
            <w:tcW w:w="31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widowControl/>
              <w:tabs>
                <w:tab w:val="clear" w:pos="708"/>
                <w:tab w:val="right" w:pos="9360" w:leader="none"/>
              </w:tabs>
              <w:bidi w:val="0"/>
              <w:spacing w:lineRule="auto" w:line="240" w:before="200" w:after="0"/>
              <w:ind w:right="0" w:hanging="0"/>
              <w:jc w:val="center"/>
              <w:rPr>
                <w:lang w:val="pt-BR"/>
              </w:rPr>
            </w:pPr>
            <w:r>
              <w:rPr>
                <w:b w:val="false"/>
                <w:bCs w:val="false"/>
                <w:sz w:val="24"/>
                <w:szCs w:val="24"/>
              </w:rPr>
            </w:r>
          </w:p>
        </w:tc>
        <w:tc>
          <w:tcPr>
            <w:tcW w:w="1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widowControl/>
              <w:tabs>
                <w:tab w:val="clear" w:pos="708"/>
                <w:tab w:val="right" w:pos="9360" w:leader="none"/>
              </w:tabs>
              <w:bidi w:val="0"/>
              <w:spacing w:lineRule="auto" w:line="240" w:before="200" w:after="0"/>
              <w:ind w:right="0" w:hanging="0"/>
              <w:jc w:val="center"/>
              <w:rPr>
                <w:b w:val="false"/>
                <w:b w:val="false"/>
                <w:bCs w:val="false"/>
                <w:lang w:val="pt-BR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87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9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Normal"/>
        <w:widowControl/>
        <w:tabs>
          <w:tab w:val="clear" w:pos="708"/>
          <w:tab w:val="right" w:pos="9360" w:leader="none"/>
        </w:tabs>
        <w:bidi w:val="0"/>
        <w:spacing w:lineRule="auto" w:line="240" w:before="200" w:after="0"/>
        <w:ind w:right="0" w:hanging="0"/>
        <w:jc w:val="left"/>
        <w:rPr>
          <w:lang w:val="pt-BR"/>
        </w:rPr>
      </w:pPr>
      <w:r>
        <w:rPr>
          <w:b w:val="false"/>
          <w:bCs w:val="false"/>
          <w:sz w:val="24"/>
          <w:szCs w:val="24"/>
          <w:lang w:val="pt-BR"/>
        </w:rPr>
      </w:r>
    </w:p>
    <w:p>
      <w:pPr>
        <w:pStyle w:val="Normal"/>
        <w:widowControl/>
        <w:tabs>
          <w:tab w:val="clear" w:pos="708"/>
          <w:tab w:val="right" w:pos="9360" w:leader="none"/>
        </w:tabs>
        <w:bidi w:val="0"/>
        <w:spacing w:lineRule="auto" w:line="240" w:before="200" w:after="0"/>
        <w:ind w:left="794" w:right="0" w:hanging="0"/>
        <w:jc w:val="left"/>
        <w:rPr/>
      </w:pPr>
      <w:r>
        <w:rPr>
          <w:b/>
          <w:sz w:val="28"/>
          <w:szCs w:val="28"/>
          <w:lang w:val="pt-BR"/>
        </w:rPr>
        <w:t>2.4.4 Comitê de Redes Neurais em Python</w:t>
      </w:r>
    </w:p>
    <w:p>
      <w:pPr>
        <w:pStyle w:val="Normal"/>
        <w:tabs>
          <w:tab w:val="clear" w:pos="708"/>
          <w:tab w:val="right" w:pos="9360" w:leader="none"/>
        </w:tabs>
        <w:spacing w:lineRule="auto" w:line="240" w:before="200" w:after="0"/>
        <w:rPr>
          <w:b/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</w:r>
    </w:p>
    <w:p>
      <w:pPr>
        <w:pStyle w:val="Normal"/>
        <w:tabs>
          <w:tab w:val="clear" w:pos="708"/>
          <w:tab w:val="right" w:pos="9360" w:leader="none"/>
        </w:tabs>
        <w:spacing w:lineRule="auto" w:line="240" w:before="200" w:after="0"/>
        <w:rPr>
          <w:b/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</w:r>
    </w:p>
    <w:p>
      <w:pPr>
        <w:pStyle w:val="Normal"/>
        <w:widowControl/>
        <w:tabs>
          <w:tab w:val="clear" w:pos="708"/>
          <w:tab w:val="right" w:pos="9360" w:leader="none"/>
        </w:tabs>
        <w:bidi w:val="0"/>
        <w:spacing w:lineRule="auto" w:line="240" w:before="200" w:after="0"/>
        <w:ind w:left="737" w:right="0" w:hanging="0"/>
        <w:jc w:val="left"/>
        <w:rPr/>
      </w:pPr>
      <w:r>
        <w:rPr>
          <w:b w:val="false"/>
          <w:bCs w:val="false"/>
          <w:sz w:val="24"/>
          <w:szCs w:val="24"/>
          <w:lang w:val="pt-BR"/>
        </w:rPr>
        <w:t>Para esse tipo de classificador, a melhor representação da imagem acima é:</w:t>
      </w:r>
    </w:p>
    <w:tbl>
      <w:tblPr>
        <w:tblW w:w="8445" w:type="dxa"/>
        <w:jc w:val="left"/>
        <w:tblInd w:w="717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3195"/>
        <w:gridCol w:w="1410"/>
        <w:gridCol w:w="1875"/>
        <w:gridCol w:w="1965"/>
      </w:tblGrid>
      <w:tr>
        <w:trPr/>
        <w:tc>
          <w:tcPr>
            <w:tcW w:w="31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widowControl/>
              <w:tabs>
                <w:tab w:val="clear" w:pos="708"/>
                <w:tab w:val="right" w:pos="9360" w:leader="none"/>
              </w:tabs>
              <w:bidi w:val="0"/>
              <w:spacing w:lineRule="auto" w:line="240" w:before="200" w:after="0"/>
              <w:ind w:right="0" w:hanging="0"/>
              <w:jc w:val="center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pt-BR"/>
              </w:rPr>
              <w:t>Classificador Utilizado</w:t>
            </w:r>
          </w:p>
        </w:tc>
        <w:tc>
          <w:tcPr>
            <w:tcW w:w="1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widowControl/>
              <w:tabs>
                <w:tab w:val="clear" w:pos="708"/>
                <w:tab w:val="right" w:pos="9360" w:leader="none"/>
              </w:tabs>
              <w:bidi w:val="0"/>
              <w:spacing w:lineRule="auto" w:line="240" w:before="200" w:after="0"/>
              <w:ind w:right="0" w:hanging="0"/>
              <w:jc w:val="center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pt-BR"/>
              </w:rPr>
              <w:t>A</w:t>
            </w:r>
            <w:r>
              <w:rPr>
                <w:b/>
                <w:bCs/>
                <w:sz w:val="24"/>
                <w:szCs w:val="24"/>
                <w:lang w:val="pt-BR"/>
              </w:rPr>
              <w:t>curácia</w:t>
            </w:r>
          </w:p>
        </w:tc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widowControl/>
              <w:tabs>
                <w:tab w:val="clear" w:pos="708"/>
                <w:tab w:val="right" w:pos="9360" w:leader="none"/>
              </w:tabs>
              <w:bidi w:val="0"/>
              <w:spacing w:lineRule="auto" w:line="240" w:before="200" w:after="0"/>
              <w:ind w:right="0" w:hanging="0"/>
              <w:jc w:val="center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pt-BR"/>
              </w:rPr>
              <w:t>P</w:t>
            </w:r>
            <w:r>
              <w:rPr>
                <w:b/>
                <w:bCs/>
                <w:sz w:val="24"/>
                <w:szCs w:val="24"/>
                <w:lang w:val="pt-BR"/>
              </w:rPr>
              <w:t>rofundidade</w:t>
            </w:r>
          </w:p>
        </w:tc>
        <w:tc>
          <w:tcPr>
            <w:tcW w:w="1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widowControl/>
              <w:tabs>
                <w:tab w:val="clear" w:pos="708"/>
                <w:tab w:val="right" w:pos="9360" w:leader="none"/>
              </w:tabs>
              <w:bidi w:val="0"/>
              <w:spacing w:lineRule="auto" w:line="240" w:before="200" w:after="0"/>
              <w:ind w:right="0" w:hanging="0"/>
              <w:jc w:val="center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pt-BR"/>
              </w:rPr>
              <w:t>Ite</w:t>
            </w:r>
            <w:r>
              <w:rPr>
                <w:b/>
                <w:bCs/>
                <w:sz w:val="24"/>
                <w:szCs w:val="24"/>
                <w:lang w:val="pt-BR"/>
              </w:rPr>
              <w:t>ração</w:t>
            </w:r>
          </w:p>
        </w:tc>
      </w:tr>
      <w:tr>
        <w:trPr/>
        <w:tc>
          <w:tcPr>
            <w:tcW w:w="31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widowControl/>
              <w:tabs>
                <w:tab w:val="clear" w:pos="708"/>
                <w:tab w:val="right" w:pos="9360" w:leader="none"/>
              </w:tabs>
              <w:bidi w:val="0"/>
              <w:spacing w:lineRule="auto" w:line="240" w:before="200" w:after="0"/>
              <w:ind w:right="0" w:hanging="0"/>
              <w:jc w:val="center"/>
              <w:rPr>
                <w:lang w:val="pt-BR"/>
              </w:rPr>
            </w:pPr>
            <w:r>
              <w:rPr>
                <w:b w:val="false"/>
                <w:bCs w:val="false"/>
                <w:sz w:val="24"/>
                <w:szCs w:val="24"/>
              </w:rPr>
            </w:r>
          </w:p>
        </w:tc>
        <w:tc>
          <w:tcPr>
            <w:tcW w:w="1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widowControl/>
              <w:tabs>
                <w:tab w:val="clear" w:pos="708"/>
                <w:tab w:val="right" w:pos="9360" w:leader="none"/>
              </w:tabs>
              <w:bidi w:val="0"/>
              <w:spacing w:lineRule="auto" w:line="240" w:before="200" w:after="0"/>
              <w:ind w:right="0" w:hanging="0"/>
              <w:jc w:val="center"/>
              <w:rPr>
                <w:b w:val="false"/>
                <w:b w:val="false"/>
                <w:bCs w:val="false"/>
                <w:lang w:val="pt-BR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87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9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Normal"/>
        <w:widowControl/>
        <w:tabs>
          <w:tab w:val="clear" w:pos="708"/>
          <w:tab w:val="right" w:pos="9360" w:leader="none"/>
        </w:tabs>
        <w:bidi w:val="0"/>
        <w:spacing w:lineRule="auto" w:line="240" w:before="200" w:after="0"/>
        <w:ind w:right="0" w:hanging="0"/>
        <w:jc w:val="left"/>
        <w:rPr>
          <w:lang w:val="pt-BR"/>
        </w:rPr>
      </w:pPr>
      <w:r>
        <w:rPr>
          <w:b w:val="false"/>
          <w:bCs w:val="false"/>
          <w:sz w:val="24"/>
          <w:szCs w:val="24"/>
          <w:lang w:val="pt-BR"/>
        </w:rPr>
      </w:r>
    </w:p>
    <w:p>
      <w:pPr>
        <w:pStyle w:val="Normal"/>
        <w:widowControl/>
        <w:tabs>
          <w:tab w:val="clear" w:pos="708"/>
          <w:tab w:val="right" w:pos="9360" w:leader="none"/>
        </w:tabs>
        <w:bidi w:val="0"/>
        <w:spacing w:lineRule="auto" w:line="240" w:before="200" w:after="0"/>
        <w:ind w:left="283" w:right="0" w:hanging="0"/>
        <w:jc w:val="left"/>
        <w:rPr/>
      </w:pPr>
      <w:r>
        <w:rPr>
          <w:b/>
          <w:sz w:val="28"/>
          <w:szCs w:val="28"/>
          <w:lang w:val="pt-BR"/>
        </w:rPr>
        <w:t>2.5. Interpretação e Avaliação</w:t>
      </w:r>
    </w:p>
    <w:p>
      <w:pPr>
        <w:pStyle w:val="NoSpacing"/>
        <w:widowControl/>
        <w:tabs>
          <w:tab w:val="clear" w:pos="708"/>
          <w:tab w:val="right" w:pos="9360" w:leader="none"/>
        </w:tabs>
        <w:bidi w:val="0"/>
        <w:spacing w:lineRule="auto" w:line="240" w:before="200" w:after="0"/>
        <w:ind w:left="850" w:right="0" w:firstLine="57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  <w:lang w:val="pt-BR"/>
        </w:rPr>
        <w:t>Definição</w:t>
      </w:r>
      <w:r>
        <w:rPr>
          <w:rFonts w:cs="Arial" w:ascii="Arial" w:hAnsi="Arial"/>
          <w:b w:val="false"/>
          <w:bCs w:val="false"/>
          <w:sz w:val="24"/>
          <w:szCs w:val="24"/>
          <w:lang w:val="pt-BR"/>
        </w:rPr>
        <w:t>: É</w:t>
      </w:r>
      <w:r>
        <w:rPr>
          <w:rFonts w:ascii="Arial" w:hAnsi="Arial"/>
          <w:b w:val="false"/>
          <w:bCs w:val="false"/>
          <w:sz w:val="24"/>
          <w:szCs w:val="24"/>
          <w:lang w:val="pt-BR"/>
        </w:rPr>
        <w:t xml:space="preserve"> onde as regras indicadas pelo processo anterior serão interpretadas e avaliadas. Após a interpretação poderão surgir padrões, relacionamentos e descoberta de novos fatos, que podem ser utilizados para pesquisas, otimização e outros.</w:t>
      </w:r>
    </w:p>
    <w:p>
      <w:pPr>
        <w:pStyle w:val="NoSpacing"/>
        <w:widowControl/>
        <w:tabs>
          <w:tab w:val="clear" w:pos="708"/>
          <w:tab w:val="right" w:pos="9360" w:leader="none"/>
        </w:tabs>
        <w:bidi w:val="0"/>
        <w:spacing w:lineRule="auto" w:line="240" w:before="200" w:after="0"/>
        <w:ind w:left="850" w:right="0" w:firstLine="57"/>
        <w:jc w:val="both"/>
        <w:rPr>
          <w:lang w:val="pt-BR"/>
        </w:rPr>
      </w:pPr>
      <w:r>
        <w:rPr>
          <w:lang w:val="pt-BR"/>
        </w:rPr>
      </w:r>
    </w:p>
    <w:p>
      <w:pPr>
        <w:pStyle w:val="Normal"/>
        <w:tabs>
          <w:tab w:val="clear" w:pos="708"/>
          <w:tab w:val="right" w:pos="9360" w:leader="none"/>
        </w:tabs>
        <w:spacing w:lineRule="auto" w:line="240" w:before="200" w:after="0"/>
        <w:ind w:left="709" w:firstLine="426"/>
        <w:rPr/>
      </w:pPr>
      <w:r>
        <w:rPr>
          <w:b/>
          <w:sz w:val="28"/>
          <w:szCs w:val="28"/>
          <w:lang w:val="pt-BR"/>
        </w:rPr>
        <w:t>2.5.1 Gráficos de caixa (Boxplot)</w:t>
      </w:r>
    </w:p>
    <w:p>
      <w:pPr>
        <w:pStyle w:val="Normal"/>
        <w:tabs>
          <w:tab w:val="clear" w:pos="708"/>
          <w:tab w:val="right" w:pos="9360" w:leader="none"/>
        </w:tabs>
        <w:spacing w:lineRule="auto" w:line="240" w:before="200" w:after="0"/>
        <w:ind w:left="709" w:firstLine="426"/>
        <w:rPr>
          <w:b/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</w:r>
    </w:p>
    <w:p>
      <w:pPr>
        <w:pStyle w:val="Normal"/>
        <w:tabs>
          <w:tab w:val="clear" w:pos="708"/>
          <w:tab w:val="right" w:pos="9360" w:leader="none"/>
        </w:tabs>
        <w:spacing w:lineRule="auto" w:line="240" w:before="200" w:after="0"/>
        <w:ind w:left="709" w:firstLine="426"/>
        <w:rPr>
          <w:b/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  <w:t>2.5.2 Analise dos Resultados</w:t>
      </w:r>
    </w:p>
    <w:p>
      <w:pPr>
        <w:pStyle w:val="Normal"/>
        <w:tabs>
          <w:tab w:val="clear" w:pos="708"/>
          <w:tab w:val="right" w:pos="9360" w:leader="none"/>
        </w:tabs>
        <w:spacing w:lineRule="auto" w:line="240" w:before="200" w:after="0"/>
        <w:ind w:left="709" w:firstLine="426"/>
        <w:rPr/>
      </w:pPr>
      <w:r>
        <w:rPr>
          <w:b/>
          <w:sz w:val="28"/>
          <w:szCs w:val="28"/>
          <w:lang w:val="pt-BR"/>
        </w:rPr>
        <w:t xml:space="preserve">                                        </w:t>
      </w:r>
    </w:p>
    <w:p>
      <w:pPr>
        <w:pStyle w:val="Normal"/>
        <w:tabs>
          <w:tab w:val="clear" w:pos="708"/>
          <w:tab w:val="right" w:pos="9360" w:leader="none"/>
        </w:tabs>
        <w:spacing w:lineRule="auto" w:line="240" w:before="200" w:after="0"/>
        <w:rPr/>
      </w:pPr>
      <w:r>
        <w:rPr>
          <w:b/>
          <w:sz w:val="28"/>
          <w:szCs w:val="28"/>
          <w:lang w:val="pt-BR"/>
        </w:rPr>
        <w:t xml:space="preserve">3 </w:t>
      </w:r>
      <w:bookmarkStart w:id="0" w:name="__DdeLink__1167_309515097"/>
      <w:r>
        <w:rPr>
          <w:b/>
          <w:sz w:val="28"/>
          <w:szCs w:val="28"/>
          <w:lang w:val="pt-BR"/>
        </w:rPr>
        <w:t>Aspectos Relevantes</w:t>
      </w:r>
      <w:bookmarkEnd w:id="0"/>
      <w:r>
        <w:rPr>
          <w:b/>
          <w:sz w:val="28"/>
          <w:szCs w:val="28"/>
          <w:lang w:val="pt-BR"/>
        </w:rPr>
        <w:t xml:space="preserve"> </w:t>
      </w:r>
    </w:p>
    <w:p>
      <w:pPr>
        <w:pStyle w:val="NoSpacing"/>
        <w:ind w:left="426" w:hanging="426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Spacing"/>
        <w:ind w:left="426" w:hanging="426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Spacing"/>
        <w:ind w:left="426" w:hanging="426"/>
        <w:rPr/>
      </w:pPr>
      <w:hyperlink w:anchor="_56h4futan5g4">
        <w:r>
          <w:rPr>
            <w:rStyle w:val="LinkdaInternet"/>
            <w:rFonts w:cs="Arial" w:ascii="Arial" w:hAnsi="Arial"/>
            <w:b/>
            <w:vanish/>
            <w:sz w:val="28"/>
            <w:szCs w:val="28"/>
          </w:rPr>
          <w:t>RR</w:t>
        </w:r>
        <w:r>
          <w:rPr>
            <w:rStyle w:val="LinkdaInternet"/>
            <w:rFonts w:cs="Arial" w:ascii="Arial" w:hAnsi="Arial"/>
            <w:b/>
            <w:sz w:val="28"/>
            <w:szCs w:val="28"/>
          </w:rPr>
          <w:t>Referências</w:t>
        </w:r>
      </w:hyperlink>
    </w:p>
    <w:p>
      <w:pPr>
        <w:pStyle w:val="NoSpacing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  <w:t>xx</w:t>
      </w:r>
    </w:p>
    <w:p>
      <w:pPr>
        <w:pStyle w:val="NoSpacing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  <w:t>xx</w:t>
      </w:r>
    </w:p>
    <w:p>
      <w:pPr>
        <w:pStyle w:val="NoSpacing"/>
        <w:rPr/>
      </w:pPr>
      <w:r>
        <w:rPr/>
      </w:r>
    </w:p>
    <w:p>
      <w:pPr>
        <w:pStyle w:val="NoSpacing"/>
        <w:ind w:left="426" w:hanging="426"/>
        <w:rPr/>
      </w:pPr>
      <w:r>
        <w:rPr/>
      </w:r>
    </w:p>
    <w:p>
      <w:pPr>
        <w:pStyle w:val="NoSpacing"/>
        <w:ind w:left="426" w:hanging="426"/>
        <w:rPr/>
      </w:pPr>
      <w:r>
        <w:rPr/>
      </w:r>
    </w:p>
    <w:p>
      <w:pPr>
        <w:pStyle w:val="NoSpacing"/>
        <w:ind w:left="426" w:hanging="426"/>
        <w:rPr/>
      </w:pPr>
      <w:r>
        <w:rPr/>
      </w:r>
    </w:p>
    <w:p>
      <w:pPr>
        <w:pStyle w:val="NoSpacing"/>
        <w:ind w:left="426" w:hanging="426"/>
        <w:rPr/>
      </w:pPr>
      <w:r>
        <w:rPr/>
      </w:r>
    </w:p>
    <w:p>
      <w:pPr>
        <w:pStyle w:val="NoSpacing"/>
        <w:ind w:left="426" w:hanging="426"/>
        <w:rPr/>
      </w:pPr>
      <w:r>
        <w:rPr/>
      </w:r>
    </w:p>
    <w:p>
      <w:pPr>
        <w:pStyle w:val="NoSpacing"/>
        <w:ind w:left="426" w:hanging="426"/>
        <w:rPr/>
      </w:pPr>
      <w:r>
        <w:rPr/>
      </w:r>
    </w:p>
    <w:p>
      <w:pPr>
        <w:pStyle w:val="NoSpacing"/>
        <w:ind w:left="426" w:hanging="426"/>
        <w:rPr/>
      </w:pPr>
      <w:r>
        <w:rPr/>
      </w:r>
    </w:p>
    <w:p>
      <w:pPr>
        <w:pStyle w:val="NoSpacing"/>
        <w:ind w:left="426" w:hanging="426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ind w:left="426" w:hanging="426"/>
        <w:rPr/>
      </w:pPr>
      <w:r>
        <w:rPr/>
      </w:r>
    </w:p>
    <w:p>
      <w:pPr>
        <w:pStyle w:val="NoSpacing"/>
        <w:ind w:left="426" w:hanging="426"/>
        <w:rPr/>
      </w:pPr>
      <w:r>
        <w:rPr/>
      </w:r>
    </w:p>
    <w:sectPr>
      <w:type w:val="continuous"/>
      <w:pgSz w:w="11906" w:h="16838"/>
      <w:pgMar w:left="993" w:right="1332" w:header="0" w:top="709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Calibri Light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8"/>
        <w:b w:val="false"/>
        <w:rFonts w:cs="Symbol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sz w:val="24"/>
        <w:b w:val="false"/>
        <w:rFonts w:cs="Symbol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85"/>
        </w:tabs>
        <w:ind w:left="1485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45"/>
        </w:tabs>
        <w:ind w:left="1845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205"/>
        </w:tabs>
        <w:ind w:left="2205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65"/>
        </w:tabs>
        <w:ind w:left="2565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925"/>
        </w:tabs>
        <w:ind w:left="2925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85"/>
        </w:tabs>
        <w:ind w:left="3285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45"/>
        </w:tabs>
        <w:ind w:left="3645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005"/>
        </w:tabs>
        <w:ind w:left="4005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55691"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000000"/>
      <w:kern w:val="0"/>
      <w:sz w:val="22"/>
      <w:szCs w:val="22"/>
      <w:lang w:val="en" w:eastAsia="pt-BR" w:bidi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555692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basedOn w:val="DefaultParagraphFont"/>
    <w:link w:val="Ttulo1"/>
    <w:uiPriority w:val="9"/>
    <w:qFormat/>
    <w:rsid w:val="00555692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  <w:lang w:val="en" w:eastAsia="pt-BR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Vnculodendice">
    <w:name w:val="Vínculo de índice"/>
    <w:qFormat/>
    <w:rPr/>
  </w:style>
  <w:style w:type="character" w:styleId="Linkdainternetvisitado">
    <w:name w:val="Link da internet visitado"/>
    <w:rPr>
      <w:color w:val="800000"/>
      <w:u w:val="single"/>
      <w:lang w:val="zxx" w:eastAsia="zxx" w:bidi="zxx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character" w:styleId="ListLabel7">
    <w:name w:val="ListLabel 7"/>
    <w:qFormat/>
    <w:rPr>
      <w:rFonts w:ascii="Arial" w:hAnsi="Arial" w:cs="Symbol"/>
      <w:sz w:val="20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ascii="Arial" w:hAnsi="Arial" w:cs="Symbol"/>
      <w:b w:val="false"/>
      <w:sz w:val="28"/>
    </w:rPr>
  </w:style>
  <w:style w:type="character" w:styleId="ListLabel17">
    <w:name w:val="ListLabel 17"/>
    <w:qFormat/>
    <w:rPr>
      <w:rFonts w:ascii="Arial" w:hAnsi="Arial" w:cs="Symbol"/>
      <w:b w:val="false"/>
      <w:sz w:val="24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ascii="Arial" w:hAnsi="Arial" w:cs="Symbol"/>
      <w:sz w:val="20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Symbol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ascii="Arial" w:hAnsi="Arial" w:cs="Symbol"/>
      <w:b w:val="false"/>
      <w:sz w:val="28"/>
    </w:rPr>
  </w:style>
  <w:style w:type="character" w:styleId="ListLabel62">
    <w:name w:val="ListLabel 62"/>
    <w:qFormat/>
    <w:rPr>
      <w:rFonts w:ascii="Arial" w:hAnsi="Arial" w:cs="Symbol"/>
      <w:b w:val="false"/>
      <w:sz w:val="24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Symbol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cs="Symbol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Wingdings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ascii="Arial" w:hAnsi="Arial" w:cs="Arial"/>
      <w:b/>
      <w:vanish/>
      <w:sz w:val="28"/>
      <w:szCs w:val="28"/>
    </w:rPr>
  </w:style>
  <w:style w:type="character" w:styleId="ListLabel80">
    <w:name w:val="ListLabel 80"/>
    <w:qFormat/>
    <w:rPr>
      <w:rFonts w:ascii="Arial" w:hAnsi="Arial" w:cs="Arial"/>
      <w:b/>
      <w:vanish/>
      <w:sz w:val="28"/>
      <w:szCs w:val="28"/>
    </w:rPr>
  </w:style>
  <w:style w:type="character" w:styleId="ListLabel81">
    <w:name w:val="ListLabel 81"/>
    <w:qFormat/>
    <w:rPr>
      <w:rFonts w:ascii="Arial" w:hAnsi="Arial" w:cs="Arial"/>
      <w:b/>
      <w:sz w:val="28"/>
      <w:szCs w:val="28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o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otexto"/>
    <w:pPr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paragraph" w:styleId="NoSpacing">
    <w:name w:val="No Spacing"/>
    <w:uiPriority w:val="1"/>
    <w:qFormat/>
    <w:rsid w:val="009c1fa3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pt-BR" w:eastAsia="en-US" w:bidi="ar-SA"/>
    </w:rPr>
  </w:style>
  <w:style w:type="paragraph" w:styleId="ListParagraph">
    <w:name w:val="List Paragraph"/>
    <w:basedOn w:val="Normal"/>
    <w:uiPriority w:val="34"/>
    <w:qFormat/>
    <w:rsid w:val="00177236"/>
    <w:pPr>
      <w:spacing w:before="0" w:after="0"/>
      <w:ind w:left="720" w:hanging="0"/>
      <w:contextualSpacing/>
    </w:pPr>
    <w:rPr/>
  </w:style>
  <w:style w:type="paragraph" w:styleId="TOCHeading">
    <w:name w:val="TOC Heading"/>
    <w:basedOn w:val="Ttulo1"/>
    <w:next w:val="Normal"/>
    <w:uiPriority w:val="39"/>
    <w:unhideWhenUsed/>
    <w:qFormat/>
    <w:rsid w:val="00555692"/>
    <w:pPr>
      <w:spacing w:lineRule="auto" w:line="259"/>
    </w:pPr>
    <w:rPr>
      <w:lang w:val="pt-BR"/>
    </w:rPr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rsid w:val="00b55691"/>
    <w:pPr>
      <w:spacing w:after="0" w:line="276" w:lineRule="auto"/>
    </w:pPr>
    <w:rPr>
      <w:lang w:val="en" w:eastAsia="pt-BR"/>
      <w:color w:val="000000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Application>LibreOffice/6.1.6.3$Windows_X86_64 LibreOffice_project/5896ab1714085361c45cf540f76f60673dd96a72</Application>
  <Pages>8</Pages>
  <Words>942</Words>
  <Characters>5267</Characters>
  <CharactersWithSpaces>6411</CharactersWithSpaces>
  <Paragraphs>165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2019-07-13T13:07:00Z</dcterms:created>
  <dc:creator>mariareginamenezes</dc:creator>
  <dc:description/>
  <dc:language>pt-BR</dc:language>
  <cp:lastModifiedBy/>
  <dcterms:modified xsi:type="dcterms:W3CDTF">2019-07-16T21:58:41Z</dcterms:modified>
  <cp:revision>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