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4C692" w14:textId="77777777" w:rsidR="00F44EE9" w:rsidRDefault="00F46407">
      <w:pPr>
        <w:rPr>
          <w:rFonts w:ascii="Times New Roman" w:hAnsi="Times New Roman" w:cs="Times New Roman"/>
          <w:b/>
          <w:u w:val="single"/>
        </w:rPr>
      </w:pPr>
      <w:r w:rsidRPr="00F46407">
        <w:rPr>
          <w:rFonts w:ascii="Times New Roman" w:hAnsi="Times New Roman" w:cs="Times New Roman"/>
          <w:b/>
          <w:u w:val="single"/>
        </w:rPr>
        <w:t>Supplementary Materials</w:t>
      </w:r>
    </w:p>
    <w:p w14:paraId="30F2891C" w14:textId="77777777" w:rsidR="00F46407" w:rsidRDefault="00F46407">
      <w:pPr>
        <w:rPr>
          <w:rFonts w:ascii="Times New Roman" w:hAnsi="Times New Roman" w:cs="Times New Roman"/>
          <w:b/>
          <w:u w:val="single"/>
        </w:rPr>
      </w:pPr>
    </w:p>
    <w:p w14:paraId="6382C83E" w14:textId="77777777" w:rsidR="00F46407" w:rsidRPr="007E097D" w:rsidRDefault="007E097D" w:rsidP="00E72E12">
      <w:pPr>
        <w:pStyle w:val="ListParagraph"/>
        <w:numPr>
          <w:ilvl w:val="0"/>
          <w:numId w:val="3"/>
        </w:numPr>
        <w:ind w:left="360"/>
        <w:jc w:val="both"/>
        <w:rPr>
          <w:rFonts w:ascii="Times New Roman" w:hAnsi="Times New Roman" w:cs="Times New Roman"/>
          <w:b/>
        </w:rPr>
      </w:pPr>
      <w:r w:rsidRPr="007E097D">
        <w:rPr>
          <w:rFonts w:ascii="Times New Roman" w:hAnsi="Times New Roman" w:cs="Times New Roman"/>
          <w:b/>
        </w:rPr>
        <w:t>Temporal force profiles during adaptation and retention for different exposure rates and training durations</w:t>
      </w:r>
    </w:p>
    <w:p w14:paraId="2B48E0E5" w14:textId="77777777" w:rsidR="007E097D" w:rsidRDefault="007E097D" w:rsidP="00E72E12">
      <w:pPr>
        <w:jc w:val="both"/>
        <w:rPr>
          <w:rFonts w:ascii="Times New Roman" w:hAnsi="Times New Roman" w:cs="Times New Roman"/>
          <w:b/>
        </w:rPr>
      </w:pPr>
    </w:p>
    <w:p w14:paraId="25E87A06" w14:textId="77777777" w:rsidR="007E097D" w:rsidRPr="007E097D" w:rsidRDefault="007E097D" w:rsidP="00E72E12">
      <w:pPr>
        <w:jc w:val="both"/>
        <w:rPr>
          <w:rFonts w:ascii="Times New Roman" w:hAnsi="Times New Roman" w:cs="Times New Roman"/>
        </w:rPr>
      </w:pPr>
    </w:p>
    <w:p w14:paraId="629E00EF" w14:textId="47823528" w:rsidR="007E097D" w:rsidRPr="007E097D" w:rsidRDefault="003D273D" w:rsidP="00E72E12">
      <w:pPr>
        <w:jc w:val="both"/>
        <w:rPr>
          <w:rFonts w:ascii="Times New Roman" w:hAnsi="Times New Roman" w:cs="Times New Roman"/>
        </w:rPr>
      </w:pPr>
      <w:r>
        <w:rPr>
          <w:rFonts w:ascii="Times New Roman" w:hAnsi="Times New Roman" w:cs="Times New Roman"/>
        </w:rPr>
        <w:t xml:space="preserve">Fig S1 displays population-averaged force-profiles for each of the three training schedules (AL, GL, and AS), and the robot-issued force pattern that participants </w:t>
      </w:r>
      <w:r w:rsidR="006A311C">
        <w:rPr>
          <w:rFonts w:ascii="Times New Roman" w:hAnsi="Times New Roman" w:cs="Times New Roman"/>
        </w:rPr>
        <w:t xml:space="preserve">learned to </w:t>
      </w:r>
      <w:r w:rsidR="00152BCF">
        <w:rPr>
          <w:rFonts w:ascii="Times New Roman" w:hAnsi="Times New Roman" w:cs="Times New Roman"/>
        </w:rPr>
        <w:t xml:space="preserve">compensate for (black trace in each panel) measured during EC trials. The left column displays force profiles during the adaptation epoch and the right panel displays force profiles during the retention epoch. </w:t>
      </w:r>
      <w:r w:rsidR="00C93217">
        <w:rPr>
          <w:rFonts w:ascii="Times New Roman" w:hAnsi="Times New Roman" w:cs="Times New Roman"/>
        </w:rPr>
        <w:t>Panels A-F</w:t>
      </w:r>
      <w:r w:rsidR="00814A10">
        <w:rPr>
          <w:rFonts w:ascii="Times New Roman" w:hAnsi="Times New Roman" w:cs="Times New Roman"/>
        </w:rPr>
        <w:t xml:space="preserve"> and G-L display data related to </w:t>
      </w:r>
      <w:r w:rsidR="00CF05BC">
        <w:rPr>
          <w:rFonts w:ascii="Times New Roman" w:hAnsi="Times New Roman" w:cs="Times New Roman"/>
        </w:rPr>
        <w:t xml:space="preserve">experiment 1 (pFF) and </w:t>
      </w:r>
      <w:r w:rsidR="00814A10">
        <w:rPr>
          <w:rFonts w:ascii="Times New Roman" w:hAnsi="Times New Roman" w:cs="Times New Roman"/>
        </w:rPr>
        <w:t>experiment 2 (vFF)</w:t>
      </w:r>
      <w:r w:rsidR="00CF05BC">
        <w:rPr>
          <w:rFonts w:ascii="Times New Roman" w:hAnsi="Times New Roman" w:cs="Times New Roman"/>
        </w:rPr>
        <w:t xml:space="preserve"> respectively</w:t>
      </w:r>
      <w:r w:rsidR="00814A10">
        <w:rPr>
          <w:rFonts w:ascii="Times New Roman" w:hAnsi="Times New Roman" w:cs="Times New Roman"/>
        </w:rPr>
        <w:t xml:space="preserve">. </w:t>
      </w:r>
      <w:r w:rsidR="00152BCF">
        <w:rPr>
          <w:rFonts w:ascii="Times New Roman" w:hAnsi="Times New Roman" w:cs="Times New Roman"/>
        </w:rPr>
        <w:t>The ideal force pattern was determined by analyzing the longitudinal movement position or velocity during EC trial</w:t>
      </w:r>
      <w:r w:rsidR="003E79F0">
        <w:rPr>
          <w:rFonts w:ascii="Times New Roman" w:hAnsi="Times New Roman" w:cs="Times New Roman"/>
        </w:rPr>
        <w:t>s</w:t>
      </w:r>
      <w:r w:rsidR="00152BCF">
        <w:rPr>
          <w:rFonts w:ascii="Times New Roman" w:hAnsi="Times New Roman" w:cs="Times New Roman"/>
        </w:rPr>
        <w:t>. The data were then analyzed within a 1500 ms temporal window centered on the peak velocity.</w:t>
      </w:r>
      <w:r w:rsidR="000A2ABA">
        <w:rPr>
          <w:rFonts w:ascii="Times New Roman" w:hAnsi="Times New Roman" w:cs="Times New Roman"/>
        </w:rPr>
        <w:t xml:space="preserve"> In each panel, we </w:t>
      </w:r>
      <w:r w:rsidR="003E79F0">
        <w:rPr>
          <w:rFonts w:ascii="Times New Roman" w:hAnsi="Times New Roman" w:cs="Times New Roman"/>
        </w:rPr>
        <w:t>specifically</w:t>
      </w:r>
      <w:r w:rsidR="00C93217">
        <w:rPr>
          <w:rFonts w:ascii="Times New Roman" w:hAnsi="Times New Roman" w:cs="Times New Roman"/>
        </w:rPr>
        <w:t xml:space="preserve"> </w:t>
      </w:r>
      <w:r w:rsidR="000A2ABA">
        <w:rPr>
          <w:rFonts w:ascii="Times New Roman" w:hAnsi="Times New Roman" w:cs="Times New Roman"/>
        </w:rPr>
        <w:t xml:space="preserve">plotted </w:t>
      </w:r>
      <w:r w:rsidR="00CF05BC">
        <w:rPr>
          <w:rFonts w:ascii="Times New Roman" w:hAnsi="Times New Roman" w:cs="Times New Roman"/>
        </w:rPr>
        <w:t>the</w:t>
      </w:r>
      <w:r w:rsidR="003E79F0">
        <w:rPr>
          <w:rFonts w:ascii="Times New Roman" w:hAnsi="Times New Roman" w:cs="Times New Roman"/>
        </w:rPr>
        <w:t xml:space="preserve"> </w:t>
      </w:r>
      <w:r w:rsidR="00C93217">
        <w:rPr>
          <w:rFonts w:ascii="Times New Roman" w:hAnsi="Times New Roman" w:cs="Times New Roman"/>
        </w:rPr>
        <w:t>population-averaged</w:t>
      </w:r>
      <w:r w:rsidR="000A2ABA">
        <w:rPr>
          <w:rFonts w:ascii="Times New Roman" w:hAnsi="Times New Roman" w:cs="Times New Roman"/>
        </w:rPr>
        <w:t xml:space="preserve"> early (first 10% of trials</w:t>
      </w:r>
      <w:r w:rsidR="006859E9">
        <w:rPr>
          <w:rFonts w:ascii="Times New Roman" w:hAnsi="Times New Roman" w:cs="Times New Roman"/>
        </w:rPr>
        <w:t>; dashed traces</w:t>
      </w:r>
      <w:r w:rsidR="000A2ABA">
        <w:rPr>
          <w:rFonts w:ascii="Times New Roman" w:hAnsi="Times New Roman" w:cs="Times New Roman"/>
        </w:rPr>
        <w:t xml:space="preserve">) </w:t>
      </w:r>
      <w:r w:rsidR="00C93217">
        <w:rPr>
          <w:rFonts w:ascii="Times New Roman" w:hAnsi="Times New Roman" w:cs="Times New Roman"/>
        </w:rPr>
        <w:t>and late (last 10% trials</w:t>
      </w:r>
      <w:r w:rsidR="006859E9">
        <w:rPr>
          <w:rFonts w:ascii="Times New Roman" w:hAnsi="Times New Roman" w:cs="Times New Roman"/>
        </w:rPr>
        <w:t>; solid traces</w:t>
      </w:r>
      <w:r w:rsidR="00C93217">
        <w:rPr>
          <w:rFonts w:ascii="Times New Roman" w:hAnsi="Times New Roman" w:cs="Times New Roman"/>
        </w:rPr>
        <w:t xml:space="preserve">) periods of both the adaptation and retention epochs. </w:t>
      </w:r>
      <w:r w:rsidR="00CF05BC">
        <w:rPr>
          <w:rFonts w:ascii="Times New Roman" w:hAnsi="Times New Roman" w:cs="Times New Roman"/>
        </w:rPr>
        <w:t>Based on inspection, the shape and amplitude of forces appear similar for the three training schedules by the end of adaptation</w:t>
      </w:r>
      <w:r w:rsidR="006859E9">
        <w:rPr>
          <w:rFonts w:ascii="Times New Roman" w:hAnsi="Times New Roman" w:cs="Times New Roman"/>
        </w:rPr>
        <w:t xml:space="preserve"> (solid traces in panels A, C &amp; E for </w:t>
      </w:r>
      <w:proofErr w:type="spellStart"/>
      <w:r w:rsidR="006859E9">
        <w:rPr>
          <w:rFonts w:ascii="Times New Roman" w:hAnsi="Times New Roman" w:cs="Times New Roman"/>
        </w:rPr>
        <w:t>pFF</w:t>
      </w:r>
      <w:proofErr w:type="spellEnd"/>
      <w:r w:rsidR="006859E9">
        <w:rPr>
          <w:rFonts w:ascii="Times New Roman" w:hAnsi="Times New Roman" w:cs="Times New Roman"/>
        </w:rPr>
        <w:t xml:space="preserve"> and panels G, I &amp; K for </w:t>
      </w:r>
      <w:proofErr w:type="spellStart"/>
      <w:r w:rsidR="006859E9">
        <w:rPr>
          <w:rFonts w:ascii="Times New Roman" w:hAnsi="Times New Roman" w:cs="Times New Roman"/>
        </w:rPr>
        <w:t>vFF</w:t>
      </w:r>
      <w:proofErr w:type="spellEnd"/>
      <w:r w:rsidR="006859E9">
        <w:rPr>
          <w:rFonts w:ascii="Times New Roman" w:hAnsi="Times New Roman" w:cs="Times New Roman"/>
        </w:rPr>
        <w:t>)</w:t>
      </w:r>
      <w:r w:rsidR="00CF05BC">
        <w:rPr>
          <w:rFonts w:ascii="Times New Roman" w:hAnsi="Times New Roman" w:cs="Times New Roman"/>
        </w:rPr>
        <w:t>. However, d</w:t>
      </w:r>
      <w:r w:rsidR="009F0DDC">
        <w:rPr>
          <w:rFonts w:ascii="Times New Roman" w:hAnsi="Times New Roman" w:cs="Times New Roman"/>
        </w:rPr>
        <w:t xml:space="preserve">uring the retention epoch, </w:t>
      </w:r>
      <w:r w:rsidR="00CF05BC">
        <w:rPr>
          <w:rFonts w:ascii="Times New Roman" w:hAnsi="Times New Roman" w:cs="Times New Roman"/>
        </w:rPr>
        <w:t xml:space="preserve">although </w:t>
      </w:r>
      <w:r w:rsidR="009F0DDC">
        <w:rPr>
          <w:rFonts w:ascii="Times New Roman" w:hAnsi="Times New Roman" w:cs="Times New Roman"/>
        </w:rPr>
        <w:t xml:space="preserve">AL and GL display similar force patterns during the early and </w:t>
      </w:r>
      <w:r w:rsidR="009F0DDC" w:rsidRPr="006859E9">
        <w:rPr>
          <w:rFonts w:ascii="Times New Roman" w:hAnsi="Times New Roman" w:cs="Times New Roman"/>
          <w:color w:val="000000" w:themeColor="text1"/>
        </w:rPr>
        <w:t>late periods</w:t>
      </w:r>
      <w:r w:rsidR="006859E9">
        <w:rPr>
          <w:rFonts w:ascii="Times New Roman" w:hAnsi="Times New Roman" w:cs="Times New Roman"/>
          <w:color w:val="000000" w:themeColor="text1"/>
        </w:rPr>
        <w:t xml:space="preserve"> (B &amp; D for </w:t>
      </w:r>
      <w:proofErr w:type="spellStart"/>
      <w:r w:rsidR="006859E9">
        <w:rPr>
          <w:rFonts w:ascii="Times New Roman" w:hAnsi="Times New Roman" w:cs="Times New Roman"/>
          <w:color w:val="000000" w:themeColor="text1"/>
        </w:rPr>
        <w:t>pFF</w:t>
      </w:r>
      <w:proofErr w:type="spellEnd"/>
      <w:r w:rsidR="006859E9">
        <w:rPr>
          <w:rFonts w:ascii="Times New Roman" w:hAnsi="Times New Roman" w:cs="Times New Roman"/>
          <w:color w:val="000000" w:themeColor="text1"/>
        </w:rPr>
        <w:t xml:space="preserve">, H &amp; J for </w:t>
      </w:r>
      <w:proofErr w:type="spellStart"/>
      <w:r w:rsidR="006859E9">
        <w:rPr>
          <w:rFonts w:ascii="Times New Roman" w:hAnsi="Times New Roman" w:cs="Times New Roman"/>
          <w:color w:val="000000" w:themeColor="text1"/>
        </w:rPr>
        <w:t>vFF</w:t>
      </w:r>
      <w:proofErr w:type="spellEnd"/>
      <w:r w:rsidR="006859E9">
        <w:rPr>
          <w:rFonts w:ascii="Times New Roman" w:hAnsi="Times New Roman" w:cs="Times New Roman"/>
          <w:color w:val="000000" w:themeColor="text1"/>
        </w:rPr>
        <w:t>)</w:t>
      </w:r>
      <w:r w:rsidR="009F0DDC" w:rsidRPr="006859E9">
        <w:rPr>
          <w:rFonts w:ascii="Times New Roman" w:hAnsi="Times New Roman" w:cs="Times New Roman"/>
          <w:color w:val="000000" w:themeColor="text1"/>
        </w:rPr>
        <w:t xml:space="preserve">, AS led to a force trace that was markedly smaller in amplitude with no discernable shape </w:t>
      </w:r>
      <w:r w:rsidR="007B4F9A" w:rsidRPr="006859E9">
        <w:rPr>
          <w:rFonts w:ascii="Times New Roman" w:hAnsi="Times New Roman" w:cs="Times New Roman"/>
          <w:color w:val="000000" w:themeColor="text1"/>
        </w:rPr>
        <w:t>(</w:t>
      </w:r>
      <w:r w:rsidR="006859E9">
        <w:rPr>
          <w:rFonts w:ascii="Times New Roman" w:hAnsi="Times New Roman" w:cs="Times New Roman"/>
          <w:color w:val="000000" w:themeColor="text1"/>
        </w:rPr>
        <w:t xml:space="preserve">solid traces in </w:t>
      </w:r>
      <w:r w:rsidR="007B4F9A" w:rsidRPr="006859E9">
        <w:rPr>
          <w:rFonts w:ascii="Times New Roman" w:hAnsi="Times New Roman" w:cs="Times New Roman"/>
          <w:color w:val="000000" w:themeColor="text1"/>
        </w:rPr>
        <w:t xml:space="preserve">panels F </w:t>
      </w:r>
      <w:r w:rsidR="006859E9">
        <w:rPr>
          <w:rFonts w:ascii="Times New Roman" w:hAnsi="Times New Roman" w:cs="Times New Roman"/>
          <w:color w:val="000000" w:themeColor="text1"/>
        </w:rPr>
        <w:t>&amp;</w:t>
      </w:r>
      <w:r w:rsidR="007B4F9A" w:rsidRPr="006859E9">
        <w:rPr>
          <w:rFonts w:ascii="Times New Roman" w:hAnsi="Times New Roman" w:cs="Times New Roman"/>
          <w:color w:val="000000" w:themeColor="text1"/>
        </w:rPr>
        <w:t xml:space="preserve"> </w:t>
      </w:r>
      <w:r w:rsidR="006859E9">
        <w:rPr>
          <w:rFonts w:ascii="Times New Roman" w:hAnsi="Times New Roman" w:cs="Times New Roman"/>
          <w:color w:val="000000" w:themeColor="text1"/>
        </w:rPr>
        <w:t>L</w:t>
      </w:r>
      <w:r w:rsidR="007B4F9A" w:rsidRPr="006859E9">
        <w:rPr>
          <w:rFonts w:ascii="Times New Roman" w:hAnsi="Times New Roman" w:cs="Times New Roman"/>
          <w:color w:val="000000" w:themeColor="text1"/>
        </w:rPr>
        <w:t xml:space="preserve">) </w:t>
      </w:r>
      <w:r w:rsidR="009F0DDC">
        <w:rPr>
          <w:rFonts w:ascii="Times New Roman" w:hAnsi="Times New Roman" w:cs="Times New Roman"/>
        </w:rPr>
        <w:t>compared to AL and GL</w:t>
      </w:r>
      <w:r w:rsidR="00CF05BC">
        <w:rPr>
          <w:rFonts w:ascii="Times New Roman" w:hAnsi="Times New Roman" w:cs="Times New Roman"/>
        </w:rPr>
        <w:t xml:space="preserve"> during the late period</w:t>
      </w:r>
      <w:r w:rsidR="009F0DDC">
        <w:rPr>
          <w:rFonts w:ascii="Times New Roman" w:hAnsi="Times New Roman" w:cs="Times New Roman"/>
        </w:rPr>
        <w:t xml:space="preserve"> (max force during late period of retention epoch: </w:t>
      </w:r>
      <w:r w:rsidR="00CF05BC">
        <w:rPr>
          <w:rFonts w:ascii="Times New Roman" w:hAnsi="Times New Roman" w:cs="Times New Roman"/>
        </w:rPr>
        <w:t>&gt; ~0.8</w:t>
      </w:r>
      <w:r w:rsidR="009F0DDC">
        <w:rPr>
          <w:rFonts w:ascii="Times New Roman" w:hAnsi="Times New Roman" w:cs="Times New Roman"/>
        </w:rPr>
        <w:t xml:space="preserve"> N for </w:t>
      </w:r>
      <w:r w:rsidR="00CF05BC">
        <w:rPr>
          <w:rFonts w:ascii="Times New Roman" w:hAnsi="Times New Roman" w:cs="Times New Roman"/>
        </w:rPr>
        <w:t xml:space="preserve">AL </w:t>
      </w:r>
      <w:r w:rsidR="009F0DDC">
        <w:rPr>
          <w:rFonts w:ascii="Times New Roman" w:hAnsi="Times New Roman" w:cs="Times New Roman"/>
        </w:rPr>
        <w:t xml:space="preserve">GL, and </w:t>
      </w:r>
      <w:r w:rsidR="00CF05BC">
        <w:rPr>
          <w:rFonts w:ascii="Times New Roman" w:hAnsi="Times New Roman" w:cs="Times New Roman"/>
        </w:rPr>
        <w:t xml:space="preserve">&lt; </w:t>
      </w:r>
      <w:r w:rsidR="00C46774">
        <w:rPr>
          <w:rFonts w:ascii="Times New Roman" w:hAnsi="Times New Roman" w:cs="Times New Roman"/>
        </w:rPr>
        <w:t xml:space="preserve">~0.1 N for AS in </w:t>
      </w:r>
      <w:r w:rsidR="00CF05BC">
        <w:rPr>
          <w:rFonts w:ascii="Times New Roman" w:hAnsi="Times New Roman" w:cs="Times New Roman"/>
        </w:rPr>
        <w:t>experiments 1 and 2</w:t>
      </w:r>
      <w:r w:rsidR="009F0DDC">
        <w:rPr>
          <w:rFonts w:ascii="Times New Roman" w:hAnsi="Times New Roman" w:cs="Times New Roman"/>
        </w:rPr>
        <w:t xml:space="preserve">). In summary, </w:t>
      </w:r>
      <w:r w:rsidR="00C46774">
        <w:rPr>
          <w:rFonts w:ascii="Times New Roman" w:hAnsi="Times New Roman" w:cs="Times New Roman"/>
        </w:rPr>
        <w:t xml:space="preserve">the force patterns presented in Fig S1 appear to be in qualitative agreement with the results from the adaptation coefficient analysis in Fig 2, suggesting a weak effect of exposure rate but a strong effect of training duration on </w:t>
      </w:r>
      <w:r w:rsidR="006A311C">
        <w:rPr>
          <w:rFonts w:ascii="Times New Roman" w:hAnsi="Times New Roman" w:cs="Times New Roman"/>
        </w:rPr>
        <w:t>retention</w:t>
      </w:r>
      <w:r w:rsidR="00C46774">
        <w:rPr>
          <w:rFonts w:ascii="Times New Roman" w:hAnsi="Times New Roman" w:cs="Times New Roman"/>
        </w:rPr>
        <w:t>.</w:t>
      </w:r>
      <w:r w:rsidR="00A54F6E">
        <w:rPr>
          <w:rFonts w:ascii="Times New Roman" w:hAnsi="Times New Roman" w:cs="Times New Roman"/>
        </w:rPr>
        <w:t xml:space="preserve"> Shaded regions represent the standard error of the mean in each panel.</w:t>
      </w:r>
    </w:p>
    <w:p w14:paraId="6296B8F9" w14:textId="77777777" w:rsidR="007E097D" w:rsidRPr="007E097D" w:rsidRDefault="007E097D" w:rsidP="007E097D">
      <w:pPr>
        <w:rPr>
          <w:rFonts w:ascii="Times New Roman" w:hAnsi="Times New Roman" w:cs="Times New Roman"/>
        </w:rPr>
      </w:pPr>
    </w:p>
    <w:p w14:paraId="4B4314BA" w14:textId="77777777" w:rsidR="007E097D" w:rsidRPr="007E097D" w:rsidRDefault="007E097D" w:rsidP="007E097D">
      <w:pPr>
        <w:rPr>
          <w:rFonts w:ascii="Times New Roman" w:hAnsi="Times New Roman" w:cs="Times New Roman"/>
        </w:rPr>
      </w:pPr>
    </w:p>
    <w:p w14:paraId="677F0F77" w14:textId="77777777" w:rsidR="007E097D" w:rsidRPr="007E097D" w:rsidRDefault="007E097D" w:rsidP="007E097D">
      <w:pPr>
        <w:rPr>
          <w:rFonts w:ascii="Times New Roman" w:hAnsi="Times New Roman" w:cs="Times New Roman"/>
        </w:rPr>
      </w:pPr>
    </w:p>
    <w:p w14:paraId="108137A7" w14:textId="77777777" w:rsidR="007E097D" w:rsidRPr="007E097D" w:rsidRDefault="007E097D" w:rsidP="007E097D">
      <w:pPr>
        <w:rPr>
          <w:rFonts w:ascii="Times New Roman" w:hAnsi="Times New Roman" w:cs="Times New Roman"/>
        </w:rPr>
      </w:pPr>
    </w:p>
    <w:p w14:paraId="4840B8F7" w14:textId="77777777" w:rsidR="007E097D" w:rsidRPr="007E097D" w:rsidRDefault="007E097D" w:rsidP="007E097D">
      <w:pPr>
        <w:rPr>
          <w:rFonts w:ascii="Times New Roman" w:hAnsi="Times New Roman" w:cs="Times New Roman"/>
        </w:rPr>
      </w:pPr>
    </w:p>
    <w:p w14:paraId="7604B784" w14:textId="77777777" w:rsidR="007E097D" w:rsidRPr="007E097D" w:rsidRDefault="007E097D" w:rsidP="007E097D">
      <w:pPr>
        <w:rPr>
          <w:rFonts w:ascii="Times New Roman" w:hAnsi="Times New Roman" w:cs="Times New Roman"/>
        </w:rPr>
      </w:pPr>
    </w:p>
    <w:p w14:paraId="2E01305A" w14:textId="77777777" w:rsidR="007E097D" w:rsidRPr="007E097D" w:rsidRDefault="007E097D" w:rsidP="007E097D">
      <w:pPr>
        <w:rPr>
          <w:rFonts w:ascii="Times New Roman" w:hAnsi="Times New Roman" w:cs="Times New Roman"/>
        </w:rPr>
      </w:pPr>
    </w:p>
    <w:p w14:paraId="7EA8A7A9" w14:textId="77777777" w:rsidR="007E097D" w:rsidRPr="007E097D" w:rsidRDefault="007E097D" w:rsidP="007E097D">
      <w:pPr>
        <w:rPr>
          <w:rFonts w:ascii="Times New Roman" w:hAnsi="Times New Roman" w:cs="Times New Roman"/>
        </w:rPr>
      </w:pPr>
    </w:p>
    <w:p w14:paraId="2734FCBA" w14:textId="77777777" w:rsidR="007E097D" w:rsidRPr="007E097D" w:rsidRDefault="007E097D" w:rsidP="007E097D">
      <w:pPr>
        <w:rPr>
          <w:rFonts w:ascii="Times New Roman" w:hAnsi="Times New Roman" w:cs="Times New Roman"/>
        </w:rPr>
      </w:pPr>
    </w:p>
    <w:p w14:paraId="36D028A3" w14:textId="77777777" w:rsidR="007E097D" w:rsidRPr="007E097D" w:rsidRDefault="007E097D" w:rsidP="007E097D">
      <w:pPr>
        <w:rPr>
          <w:rFonts w:ascii="Times New Roman" w:hAnsi="Times New Roman" w:cs="Times New Roman"/>
        </w:rPr>
      </w:pPr>
    </w:p>
    <w:p w14:paraId="6AB3D07A" w14:textId="77777777" w:rsidR="007E097D" w:rsidRPr="007E097D" w:rsidRDefault="007E097D" w:rsidP="007E097D">
      <w:pPr>
        <w:rPr>
          <w:rFonts w:ascii="Times New Roman" w:hAnsi="Times New Roman" w:cs="Times New Roman"/>
        </w:rPr>
      </w:pPr>
    </w:p>
    <w:p w14:paraId="0F51BB4E" w14:textId="77777777" w:rsidR="007E097D" w:rsidRPr="007E097D" w:rsidRDefault="007E097D" w:rsidP="007E097D">
      <w:pPr>
        <w:rPr>
          <w:rFonts w:ascii="Times New Roman" w:hAnsi="Times New Roman" w:cs="Times New Roman"/>
        </w:rPr>
      </w:pPr>
    </w:p>
    <w:p w14:paraId="4D8B50CA" w14:textId="77777777" w:rsidR="007E097D" w:rsidRPr="007E097D" w:rsidRDefault="007E097D" w:rsidP="007E097D">
      <w:pPr>
        <w:rPr>
          <w:rFonts w:ascii="Times New Roman" w:hAnsi="Times New Roman" w:cs="Times New Roman"/>
        </w:rPr>
      </w:pPr>
    </w:p>
    <w:p w14:paraId="74A72AB9" w14:textId="77777777" w:rsidR="007E097D" w:rsidRPr="007E097D" w:rsidRDefault="007E097D" w:rsidP="007E097D">
      <w:pPr>
        <w:rPr>
          <w:rFonts w:ascii="Times New Roman" w:hAnsi="Times New Roman" w:cs="Times New Roman"/>
        </w:rPr>
      </w:pPr>
    </w:p>
    <w:p w14:paraId="4C1EF723" w14:textId="77777777" w:rsidR="007E097D" w:rsidRPr="007E097D" w:rsidRDefault="007E097D" w:rsidP="007E097D">
      <w:pPr>
        <w:rPr>
          <w:rFonts w:ascii="Times New Roman" w:hAnsi="Times New Roman" w:cs="Times New Roman"/>
        </w:rPr>
      </w:pPr>
    </w:p>
    <w:p w14:paraId="5AFBE456" w14:textId="77777777" w:rsidR="007E097D" w:rsidRPr="007E097D" w:rsidRDefault="007E097D" w:rsidP="007E097D">
      <w:pPr>
        <w:rPr>
          <w:rFonts w:ascii="Times New Roman" w:hAnsi="Times New Roman" w:cs="Times New Roman"/>
        </w:rPr>
      </w:pPr>
    </w:p>
    <w:p w14:paraId="0C73A34B" w14:textId="77777777" w:rsidR="007E097D" w:rsidRPr="007E097D" w:rsidRDefault="007E097D" w:rsidP="007E097D">
      <w:pPr>
        <w:rPr>
          <w:rFonts w:ascii="Times New Roman" w:hAnsi="Times New Roman" w:cs="Times New Roman"/>
        </w:rPr>
      </w:pPr>
    </w:p>
    <w:p w14:paraId="4B4C24E0" w14:textId="77777777" w:rsidR="007E097D" w:rsidRPr="007E097D" w:rsidRDefault="007E097D" w:rsidP="007E097D">
      <w:pPr>
        <w:rPr>
          <w:rFonts w:ascii="Times New Roman" w:hAnsi="Times New Roman" w:cs="Times New Roman"/>
        </w:rPr>
      </w:pPr>
    </w:p>
    <w:p w14:paraId="432F7ACB" w14:textId="77777777" w:rsidR="00CF05BC" w:rsidRDefault="00CF05BC" w:rsidP="007E097D">
      <w:pPr>
        <w:tabs>
          <w:tab w:val="left" w:pos="3680"/>
        </w:tabs>
        <w:rPr>
          <w:rFonts w:ascii="Times New Roman" w:hAnsi="Times New Roman" w:cs="Times New Roman"/>
          <w:b/>
        </w:rPr>
      </w:pPr>
    </w:p>
    <w:p w14:paraId="437133E8" w14:textId="1F2935A5" w:rsidR="00CF05BC" w:rsidRPr="00076755" w:rsidRDefault="00CF05BC" w:rsidP="00076755">
      <w:pPr>
        <w:tabs>
          <w:tab w:val="left" w:pos="2696"/>
        </w:tabs>
        <w:rPr>
          <w:rFonts w:ascii="Times New Roman" w:hAnsi="Times New Roman" w:cs="Times New Roman"/>
        </w:rPr>
      </w:pPr>
      <w:bookmarkStart w:id="0" w:name="_GoBack"/>
      <w:bookmarkEnd w:id="0"/>
    </w:p>
    <w:p w14:paraId="609DDB81" w14:textId="7464385C" w:rsidR="007E097D" w:rsidRDefault="00E00AF5" w:rsidP="007E097D">
      <w:pPr>
        <w:tabs>
          <w:tab w:val="left" w:pos="3680"/>
        </w:tabs>
        <w:rPr>
          <w:rFonts w:ascii="Times New Roman" w:hAnsi="Times New Roman" w:cs="Times New Roman"/>
        </w:rPr>
      </w:pPr>
      <w:r>
        <w:rPr>
          <w:rFonts w:ascii="Times New Roman" w:hAnsi="Times New Roman" w:cs="Times New Roman"/>
          <w:b/>
        </w:rPr>
        <w:lastRenderedPageBreak/>
        <w:t>Figure S1</w:t>
      </w:r>
      <w:r w:rsidR="00076755">
        <w:rPr>
          <w:rFonts w:ascii="Times New Roman" w:hAnsi="Times New Roman" w:cs="Times New Roman"/>
          <w:noProof/>
        </w:rPr>
        <w:drawing>
          <wp:inline distT="0" distB="0" distL="0" distR="0" wp14:anchorId="4A0D0E48" wp14:editId="47051B64">
            <wp:extent cx="5943600" cy="678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ce_profiles_UL_0114a-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781165"/>
                    </a:xfrm>
                    <a:prstGeom prst="rect">
                      <a:avLst/>
                    </a:prstGeom>
                  </pic:spPr>
                </pic:pic>
              </a:graphicData>
            </a:graphic>
          </wp:inline>
        </w:drawing>
      </w:r>
      <w:r w:rsidR="00076755">
        <w:rPr>
          <w:rFonts w:ascii="Times New Roman" w:hAnsi="Times New Roman" w:cs="Times New Roman"/>
          <w:noProof/>
        </w:rPr>
        <w:lastRenderedPageBreak/>
        <w:drawing>
          <wp:inline distT="0" distB="0" distL="0" distR="0" wp14:anchorId="5F9DF9CD" wp14:editId="29F894E9">
            <wp:extent cx="5943600" cy="679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ce_profiles_UL_0114a-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22FABB75" w14:textId="77777777" w:rsidR="007E097D" w:rsidRDefault="007E097D" w:rsidP="007E097D">
      <w:pPr>
        <w:tabs>
          <w:tab w:val="left" w:pos="3680"/>
        </w:tabs>
        <w:rPr>
          <w:rFonts w:ascii="Times New Roman" w:hAnsi="Times New Roman" w:cs="Times New Roman"/>
        </w:rPr>
      </w:pPr>
    </w:p>
    <w:p w14:paraId="07F637F2" w14:textId="77777777" w:rsidR="007E097D" w:rsidRDefault="007E097D" w:rsidP="007E097D">
      <w:pPr>
        <w:tabs>
          <w:tab w:val="left" w:pos="3680"/>
        </w:tabs>
        <w:rPr>
          <w:rFonts w:ascii="Times New Roman" w:hAnsi="Times New Roman" w:cs="Times New Roman"/>
        </w:rPr>
      </w:pPr>
    </w:p>
    <w:p w14:paraId="0BCCFA7C" w14:textId="77777777" w:rsidR="007E097D" w:rsidRDefault="007E097D" w:rsidP="007E097D">
      <w:pPr>
        <w:tabs>
          <w:tab w:val="left" w:pos="3680"/>
        </w:tabs>
        <w:rPr>
          <w:rFonts w:ascii="Times New Roman" w:hAnsi="Times New Roman" w:cs="Times New Roman"/>
        </w:rPr>
      </w:pPr>
    </w:p>
    <w:p w14:paraId="51B22A08" w14:textId="77777777" w:rsidR="007E097D" w:rsidRDefault="007E097D" w:rsidP="007E097D">
      <w:pPr>
        <w:tabs>
          <w:tab w:val="left" w:pos="3680"/>
        </w:tabs>
        <w:rPr>
          <w:rFonts w:ascii="Times New Roman" w:hAnsi="Times New Roman" w:cs="Times New Roman"/>
        </w:rPr>
      </w:pPr>
    </w:p>
    <w:p w14:paraId="3B035D95" w14:textId="77777777" w:rsidR="007E097D" w:rsidRDefault="007E097D" w:rsidP="007E097D">
      <w:pPr>
        <w:tabs>
          <w:tab w:val="left" w:pos="3680"/>
        </w:tabs>
        <w:rPr>
          <w:rFonts w:ascii="Times New Roman" w:hAnsi="Times New Roman" w:cs="Times New Roman"/>
        </w:rPr>
      </w:pPr>
    </w:p>
    <w:p w14:paraId="0B29ED75" w14:textId="77777777" w:rsidR="007E097D" w:rsidRDefault="007E097D" w:rsidP="007E097D">
      <w:pPr>
        <w:tabs>
          <w:tab w:val="left" w:pos="3680"/>
        </w:tabs>
        <w:rPr>
          <w:rFonts w:ascii="Times New Roman" w:hAnsi="Times New Roman" w:cs="Times New Roman"/>
        </w:rPr>
      </w:pPr>
    </w:p>
    <w:p w14:paraId="333AF3F1" w14:textId="77777777" w:rsidR="007E097D" w:rsidRDefault="007E097D" w:rsidP="007E097D">
      <w:pPr>
        <w:tabs>
          <w:tab w:val="left" w:pos="3680"/>
        </w:tabs>
        <w:rPr>
          <w:rFonts w:ascii="Times New Roman" w:hAnsi="Times New Roman" w:cs="Times New Roman"/>
        </w:rPr>
      </w:pPr>
    </w:p>
    <w:p w14:paraId="463D1B78" w14:textId="77777777" w:rsidR="007E097D" w:rsidRPr="00E00AF5" w:rsidRDefault="007E097D" w:rsidP="007E097D">
      <w:pPr>
        <w:tabs>
          <w:tab w:val="left" w:pos="3680"/>
        </w:tabs>
        <w:rPr>
          <w:rFonts w:ascii="Times New Roman" w:hAnsi="Times New Roman" w:cs="Times New Roman"/>
          <w:b/>
        </w:rPr>
      </w:pPr>
    </w:p>
    <w:sectPr w:rsidR="007E097D" w:rsidRPr="00E00AF5" w:rsidSect="008D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718B5"/>
    <w:multiLevelType w:val="hybridMultilevel"/>
    <w:tmpl w:val="6CDCCAA8"/>
    <w:lvl w:ilvl="0" w:tplc="4A283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D47C2"/>
    <w:multiLevelType w:val="hybridMultilevel"/>
    <w:tmpl w:val="4008D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1BA"/>
    <w:multiLevelType w:val="hybridMultilevel"/>
    <w:tmpl w:val="B210AD92"/>
    <w:lvl w:ilvl="0" w:tplc="8662E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407"/>
    <w:rsid w:val="00076755"/>
    <w:rsid w:val="000A2ABA"/>
    <w:rsid w:val="00152BCF"/>
    <w:rsid w:val="002E57CE"/>
    <w:rsid w:val="003D273D"/>
    <w:rsid w:val="003E79F0"/>
    <w:rsid w:val="006859E9"/>
    <w:rsid w:val="006A311C"/>
    <w:rsid w:val="007B4F9A"/>
    <w:rsid w:val="007E097D"/>
    <w:rsid w:val="00814A10"/>
    <w:rsid w:val="008D2D35"/>
    <w:rsid w:val="00992BC4"/>
    <w:rsid w:val="009F0DDC"/>
    <w:rsid w:val="00A54F6E"/>
    <w:rsid w:val="00A96033"/>
    <w:rsid w:val="00B44853"/>
    <w:rsid w:val="00C46774"/>
    <w:rsid w:val="00C93217"/>
    <w:rsid w:val="00CF05BC"/>
    <w:rsid w:val="00DE3011"/>
    <w:rsid w:val="00E00AF5"/>
    <w:rsid w:val="00E342EB"/>
    <w:rsid w:val="00E72E12"/>
    <w:rsid w:val="00F46407"/>
    <w:rsid w:val="00F87CCB"/>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9DC6"/>
  <w15:chartTrackingRefBased/>
  <w15:docId w15:val="{4E413656-A348-664A-9375-3D2295F4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07"/>
    <w:pPr>
      <w:ind w:left="720"/>
      <w:contextualSpacing/>
    </w:pPr>
  </w:style>
  <w:style w:type="paragraph" w:styleId="BalloonText">
    <w:name w:val="Balloon Text"/>
    <w:basedOn w:val="Normal"/>
    <w:link w:val="BalloonTextChar"/>
    <w:uiPriority w:val="99"/>
    <w:semiHidden/>
    <w:unhideWhenUsed/>
    <w:rsid w:val="006859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59E9"/>
    <w:rPr>
      <w:rFonts w:ascii="Times New Roman" w:hAnsi="Times New Roman" w:cs="Times New Roman"/>
      <w:sz w:val="18"/>
      <w:szCs w:val="18"/>
    </w:rPr>
  </w:style>
  <w:style w:type="paragraph" w:styleId="Revision">
    <w:name w:val="Revision"/>
    <w:hidden/>
    <w:uiPriority w:val="99"/>
    <w:semiHidden/>
    <w:rsid w:val="0068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Laith Alhussein</cp:lastModifiedBy>
  <cp:revision>2</cp:revision>
  <dcterms:created xsi:type="dcterms:W3CDTF">2019-01-17T19:49:00Z</dcterms:created>
  <dcterms:modified xsi:type="dcterms:W3CDTF">2019-01-17T19:49:00Z</dcterms:modified>
</cp:coreProperties>
</file>