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94D628">
      <w:pPr>
        <w:rPr>
          <w:rFonts w:hint="eastAsia"/>
          <w:lang w:val="en-US" w:eastAsia="zh-CN"/>
        </w:rPr>
      </w:pPr>
      <w:r>
        <w:rPr>
          <w:rFonts w:hint="eastAsia"/>
          <w:lang w:val="en-US" w:eastAsia="zh-CN"/>
        </w:rPr>
        <w:t>Master方向：实现高精度的空间定位和目标检测与识别</w:t>
      </w:r>
    </w:p>
    <w:p w14:paraId="16852019">
      <w:pPr>
        <w:rPr>
          <w:rFonts w:hint="default"/>
          <w:lang w:val="en-US" w:eastAsia="zh-CN"/>
        </w:rPr>
      </w:pPr>
    </w:p>
    <w:p w14:paraId="2F2B9143">
      <w:pPr>
        <w:rPr>
          <w:rFonts w:hint="eastAsia"/>
          <w:lang w:val="en-US" w:eastAsia="zh-CN"/>
        </w:rPr>
      </w:pPr>
      <w:r>
        <w:rPr>
          <w:rFonts w:hint="eastAsia"/>
          <w:lang w:val="en-US" w:eastAsia="zh-CN"/>
        </w:rPr>
        <w:t>任务1：目标检测与识别：</w:t>
      </w:r>
    </w:p>
    <w:p w14:paraId="478A8585">
      <w:pPr>
        <w:rPr>
          <w:rFonts w:hint="eastAsia"/>
          <w:lang w:val="en-US" w:eastAsia="zh-CN"/>
        </w:rPr>
      </w:pPr>
    </w:p>
    <w:p w14:paraId="54E4385C">
      <w:pPr>
        <w:rPr>
          <w:rFonts w:hint="eastAsia"/>
          <w:lang w:val="en-US" w:eastAsia="zh-CN"/>
        </w:rPr>
      </w:pPr>
      <w:r>
        <w:rPr>
          <w:rFonts w:hint="eastAsia"/>
          <w:lang w:val="en-US" w:eastAsia="zh-CN"/>
        </w:rPr>
        <w:t>当下难点：</w:t>
      </w:r>
    </w:p>
    <w:p w14:paraId="056AE584">
      <w:pPr>
        <w:rPr>
          <w:rFonts w:hint="eastAsia"/>
          <w:lang w:val="en-US" w:eastAsia="zh-CN"/>
        </w:rPr>
      </w:pPr>
      <w:r>
        <w:rPr>
          <w:rFonts w:hint="eastAsia"/>
          <w:lang w:val="en-US" w:eastAsia="zh-CN"/>
        </w:rPr>
        <w:t>1.NX性能有限，传统网络负担太大无法高效进行目标检测与识别任务</w:t>
      </w:r>
    </w:p>
    <w:p w14:paraId="3306BEA0">
      <w:pPr>
        <w:rPr>
          <w:rFonts w:hint="default"/>
          <w:lang w:val="en-US" w:eastAsia="zh-CN"/>
        </w:rPr>
      </w:pPr>
      <w:r>
        <w:rPr>
          <w:rFonts w:hint="eastAsia"/>
          <w:lang w:val="en-US" w:eastAsia="zh-CN"/>
        </w:rPr>
        <w:t>2.水下环境复杂：低光照图像对比度低、背景中噪声多；光线被吸收导致背景物体降低图像质量；水雾和运动模糊损失大量细节</w:t>
      </w:r>
    </w:p>
    <w:p w14:paraId="2CA2A42B">
      <w:pPr>
        <w:rPr>
          <w:rFonts w:hint="eastAsia"/>
          <w:lang w:val="en-US" w:eastAsia="zh-CN"/>
        </w:rPr>
      </w:pPr>
    </w:p>
    <w:p w14:paraId="027C7C22">
      <w:pPr>
        <w:rPr>
          <w:rFonts w:hint="default"/>
          <w:lang w:val="en-US" w:eastAsia="zh-CN"/>
        </w:rPr>
      </w:pPr>
      <w:r>
        <w:rPr>
          <w:rFonts w:hint="eastAsia"/>
          <w:lang w:val="en-US" w:eastAsia="zh-CN"/>
        </w:rPr>
        <w:t>任务目标：优化网络结构，在维持/提高精度的同时降低参数，以在NX上实现部署</w:t>
      </w:r>
    </w:p>
    <w:p w14:paraId="626791CC">
      <w:pPr>
        <w:rPr>
          <w:rFonts w:hint="default"/>
          <w:lang w:val="en-US" w:eastAsia="zh-CN"/>
        </w:rPr>
      </w:pPr>
    </w:p>
    <w:p w14:paraId="4FA6D9EA">
      <w:pPr>
        <w:rPr>
          <w:rFonts w:hint="eastAsia"/>
          <w:lang w:val="en-US" w:eastAsia="zh-CN"/>
        </w:rPr>
      </w:pPr>
      <w:r>
        <w:rPr>
          <w:rFonts w:hint="eastAsia"/>
          <w:lang w:val="en-US" w:eastAsia="zh-CN"/>
        </w:rPr>
        <w:t>我的改进：设计了一个轻量化的网络，通过优化模块减少识别目标和背景时不必要的计算操作同时提取更有效的信息。模型可以用较少的计算处理水下图像</w:t>
      </w:r>
    </w:p>
    <w:p w14:paraId="3ADD1CE5">
      <w:pPr>
        <w:rPr>
          <w:rFonts w:hint="eastAsia"/>
          <w:lang w:val="en-US" w:eastAsia="zh-CN"/>
        </w:rPr>
      </w:pPr>
    </w:p>
    <w:p w14:paraId="0D1709D1">
      <w:pPr>
        <w:rPr>
          <w:rFonts w:hint="eastAsia"/>
          <w:lang w:val="en-US" w:eastAsia="zh-CN"/>
        </w:rPr>
      </w:pPr>
      <w:r>
        <w:rPr>
          <w:rFonts w:hint="eastAsia"/>
          <w:lang w:val="en-US" w:eastAsia="zh-CN"/>
        </w:rPr>
        <w:t>任务2：高精度空间定位</w:t>
      </w:r>
    </w:p>
    <w:p w14:paraId="3C4E70A0">
      <w:pPr>
        <w:rPr>
          <w:rFonts w:hint="default"/>
          <w:lang w:val="en-US" w:eastAsia="zh-CN"/>
        </w:rPr>
      </w:pPr>
    </w:p>
    <w:p w14:paraId="0B71EE0B">
      <w:pPr>
        <w:rPr>
          <w:rFonts w:hint="eastAsia"/>
          <w:lang w:val="en-US" w:eastAsia="zh-CN"/>
        </w:rPr>
      </w:pPr>
      <w:r>
        <w:rPr>
          <w:rFonts w:hint="eastAsia"/>
          <w:lang w:val="en-US" w:eastAsia="zh-CN"/>
        </w:rPr>
        <w:t>当下难点：</w:t>
      </w:r>
    </w:p>
    <w:p w14:paraId="4B086CFB">
      <w:pPr>
        <w:rPr>
          <w:rFonts w:hint="default"/>
          <w:lang w:val="en-US" w:eastAsia="zh-CN"/>
        </w:rPr>
      </w:pPr>
      <w:r>
        <w:rPr>
          <w:rFonts w:hint="eastAsia"/>
          <w:lang w:val="en-US" w:eastAsia="zh-CN"/>
        </w:rPr>
        <w:t>1.需要在系统中精确定位目标物</w:t>
      </w:r>
    </w:p>
    <w:p w14:paraId="0AE8376D">
      <w:pPr>
        <w:rPr>
          <w:rFonts w:hint="eastAsia"/>
          <w:lang w:val="en-US" w:eastAsia="zh-CN"/>
        </w:rPr>
      </w:pPr>
      <w:r>
        <w:rPr>
          <w:rFonts w:hint="eastAsia"/>
          <w:lang w:val="en-US" w:eastAsia="zh-CN"/>
        </w:rPr>
        <w:t>2.单一传感器数据易受噪声影响，无法保证稳定的高精度测距</w:t>
      </w:r>
    </w:p>
    <w:p w14:paraId="2950411A">
      <w:pPr>
        <w:rPr>
          <w:rFonts w:hint="default"/>
          <w:lang w:val="en-US" w:eastAsia="zh-CN"/>
        </w:rPr>
      </w:pPr>
    </w:p>
    <w:p w14:paraId="60022E8C">
      <w:pPr>
        <w:rPr>
          <w:rFonts w:hint="eastAsia"/>
          <w:lang w:val="en-US" w:eastAsia="zh-CN"/>
        </w:rPr>
      </w:pPr>
      <w:r>
        <w:rPr>
          <w:rFonts w:hint="eastAsia"/>
          <w:lang w:val="en-US" w:eastAsia="zh-CN"/>
        </w:rPr>
        <w:t>我的方案：</w:t>
      </w:r>
    </w:p>
    <w:p w14:paraId="1D0B8633">
      <w:pPr>
        <w:rPr>
          <w:rFonts w:hint="default"/>
          <w:lang w:val="en-US" w:eastAsia="zh-CN"/>
        </w:rPr>
      </w:pPr>
      <w:r>
        <w:rPr>
          <w:rFonts w:hint="eastAsia"/>
          <w:lang w:val="en-US" w:eastAsia="zh-CN"/>
        </w:rPr>
        <w:t>1.基于任务1的目标检测网络对目标区域进行实例分割以定位目标物体，使用双目相机标定目标建立深度图的参考坐标系或直接使用D435i建立三维坐标系</w:t>
      </w:r>
    </w:p>
    <w:p w14:paraId="6004E513">
      <w:pPr>
        <w:rPr>
          <w:rFonts w:hint="default"/>
          <w:lang w:val="en-US" w:eastAsia="zh-CN"/>
        </w:rPr>
      </w:pPr>
      <w:r>
        <w:rPr>
          <w:rFonts w:hint="eastAsia"/>
          <w:lang w:val="en-US" w:eastAsia="zh-CN"/>
        </w:rPr>
        <w:t>2.考虑多传感器融合方案，结合D435i摄像头的深度图和毫米波雷达提供距离信息增强测距精度</w:t>
      </w:r>
    </w:p>
    <w:p w14:paraId="1445AB6D">
      <w:pPr>
        <w:rPr>
          <w:rFonts w:hint="default"/>
          <w:lang w:val="en-US" w:eastAsia="zh-CN"/>
        </w:rPr>
      </w:pPr>
    </w:p>
    <w:p w14:paraId="109D511A">
      <w:pPr>
        <w:rPr>
          <w:rFonts w:hint="eastAsia"/>
          <w:lang w:val="en-US" w:eastAsia="zh-CN"/>
        </w:rPr>
      </w:pPr>
      <w:r>
        <w:rPr>
          <w:rFonts w:hint="eastAsia"/>
          <w:lang w:val="en-US" w:eastAsia="zh-CN"/>
        </w:rPr>
        <w:t>目前计划方案：</w:t>
      </w:r>
    </w:p>
    <w:p w14:paraId="2B5F590B">
      <w:pPr>
        <w:rPr>
          <w:rFonts w:hint="default"/>
          <w:lang w:val="en-US" w:eastAsia="zh-CN"/>
        </w:rPr>
      </w:pPr>
      <w:r>
        <w:rPr>
          <w:rFonts w:hint="eastAsia"/>
          <w:lang w:val="en-US" w:eastAsia="zh-CN"/>
        </w:rPr>
        <w:t>1.</w:t>
      </w:r>
      <w:r>
        <w:rPr>
          <w:rFonts w:hint="default"/>
          <w:lang w:val="en-US" w:eastAsia="zh-CN"/>
        </w:rPr>
        <w:t>数据级融合：直接将深度相机和毫米波雷达的数据在点云级进行融合，形成多模态深度信息。</w:t>
      </w:r>
      <w:bookmarkStart w:id="0" w:name="_GoBack"/>
      <w:bookmarkEnd w:id="0"/>
    </w:p>
    <w:p w14:paraId="65DBEEDC">
      <w:pPr>
        <w:rPr>
          <w:rFonts w:hint="default"/>
          <w:lang w:val="en-US" w:eastAsia="zh-CN"/>
        </w:rPr>
      </w:pPr>
      <w:r>
        <w:rPr>
          <w:rFonts w:hint="eastAsia"/>
          <w:lang w:val="en-US" w:eastAsia="zh-CN"/>
        </w:rPr>
        <w:t>2.</w:t>
      </w:r>
      <w:r>
        <w:rPr>
          <w:rFonts w:hint="default"/>
          <w:lang w:val="en-US" w:eastAsia="zh-CN"/>
        </w:rPr>
        <w:t>特征级融合：通过</w:t>
      </w:r>
      <w:r>
        <w:rPr>
          <w:rFonts w:hint="eastAsia"/>
          <w:lang w:val="en-US" w:eastAsia="zh-CN"/>
        </w:rPr>
        <w:t>CNN或Transformer</w:t>
      </w:r>
      <w:r>
        <w:rPr>
          <w:rFonts w:hint="default"/>
          <w:lang w:val="en-US" w:eastAsia="zh-CN"/>
        </w:rPr>
        <w:t>对两种数据进行特征对齐和融合</w:t>
      </w:r>
      <w:r>
        <w:rPr>
          <w:rFonts w:hint="eastAsia"/>
          <w:lang w:val="en-US" w:eastAsia="zh-CN"/>
        </w:rPr>
        <w:t>（需确保深度相机和毫米波雷达采集的数据在时间上同步，避免因不同帧率导致的数据误差），针对岸上目标形状对测距结果进行后处理，避免因目标轮廓复杂或分割误差导致的深度偏移。</w:t>
      </w:r>
    </w:p>
    <w:p w14:paraId="5271A889">
      <w:pPr>
        <w:rPr>
          <w:rFonts w:hint="default"/>
          <w:lang w:val="en-US" w:eastAsia="zh-CN"/>
        </w:rPr>
      </w:pPr>
      <w:r>
        <w:rPr>
          <w:rFonts w:hint="eastAsia"/>
          <w:lang w:val="en-US" w:eastAsia="zh-CN"/>
        </w:rPr>
        <w:t>3.</w:t>
      </w:r>
      <w:r>
        <w:rPr>
          <w:rFonts w:hint="default"/>
          <w:lang w:val="en-US" w:eastAsia="zh-CN"/>
        </w:rPr>
        <w:t>决策级融合：根据环境和目标情况，动态选择或加权两种传感器的测距结果，保证最优精度。</w:t>
      </w:r>
    </w:p>
    <w:p w14:paraId="2EB10722">
      <w:pPr>
        <w:rPr>
          <w:rFonts w:hint="default"/>
          <w:lang w:val="en-US" w:eastAsia="zh-CN"/>
        </w:rPr>
      </w:pPr>
    </w:p>
    <w:p w14:paraId="226E986E">
      <w:pPr>
        <w:rPr>
          <w:rFonts w:hint="default"/>
          <w:lang w:val="en-US" w:eastAsia="zh-CN"/>
        </w:rPr>
      </w:pPr>
      <w:r>
        <w:rPr>
          <w:rFonts w:hint="default"/>
          <w:lang w:val="en-US" w:eastAsia="zh-CN"/>
        </w:rPr>
        <w:t>预期成果</w:t>
      </w:r>
    </w:p>
    <w:p w14:paraId="14057484">
      <w:pPr>
        <w:rPr>
          <w:rFonts w:hint="default"/>
          <w:lang w:val="en-US" w:eastAsia="zh-CN"/>
        </w:rPr>
      </w:pPr>
      <w:r>
        <w:rPr>
          <w:rFonts w:hint="eastAsia"/>
          <w:lang w:val="en-US" w:eastAsia="zh-CN"/>
        </w:rPr>
        <w:t>1.</w:t>
      </w:r>
      <w:r>
        <w:rPr>
          <w:rFonts w:hint="default"/>
          <w:lang w:val="en-US" w:eastAsia="zh-CN"/>
        </w:rPr>
        <w:t>融合多传感器数据后，目标距离测量误差减少至</w:t>
      </w:r>
      <w:r>
        <w:rPr>
          <w:rFonts w:hint="eastAsia"/>
          <w:lang w:val="en-US" w:eastAsia="zh-CN"/>
        </w:rPr>
        <w:t>3</w:t>
      </w:r>
      <w:r>
        <w:rPr>
          <w:rFonts w:hint="default"/>
          <w:lang w:val="en-US" w:eastAsia="zh-CN"/>
        </w:rPr>
        <w:t>cm以内。</w:t>
      </w:r>
    </w:p>
    <w:p w14:paraId="23C5C331">
      <w:pPr>
        <w:rPr>
          <w:rFonts w:hint="default"/>
          <w:lang w:val="en-US" w:eastAsia="zh-CN"/>
        </w:rPr>
      </w:pPr>
      <w:r>
        <w:rPr>
          <w:rFonts w:hint="eastAsia"/>
          <w:lang w:val="en-US" w:eastAsia="zh-CN"/>
        </w:rPr>
        <w:t>2.</w:t>
      </w:r>
      <w:r>
        <w:rPr>
          <w:rFonts w:hint="default"/>
          <w:lang w:val="en-US" w:eastAsia="zh-CN"/>
        </w:rPr>
        <w:t>算法能够实时运行，满足动态环境中的定位需求。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00000000"/>
    <w:rsid w:val="033E071B"/>
    <w:rsid w:val="072145DC"/>
    <w:rsid w:val="07B219C7"/>
    <w:rsid w:val="0AFE15A5"/>
    <w:rsid w:val="0C4B0D04"/>
    <w:rsid w:val="11D92218"/>
    <w:rsid w:val="178D35C8"/>
    <w:rsid w:val="182E11D5"/>
    <w:rsid w:val="19F94F44"/>
    <w:rsid w:val="1B4F4E1D"/>
    <w:rsid w:val="1B6F2614"/>
    <w:rsid w:val="1FC07AEB"/>
    <w:rsid w:val="26F64CE5"/>
    <w:rsid w:val="383B03CD"/>
    <w:rsid w:val="40F41E3E"/>
    <w:rsid w:val="48B620CF"/>
    <w:rsid w:val="4AC00FE3"/>
    <w:rsid w:val="583F3E8F"/>
    <w:rsid w:val="64864CAD"/>
    <w:rsid w:val="64FD3107"/>
    <w:rsid w:val="6DE45B61"/>
    <w:rsid w:val="79D73B27"/>
    <w:rsid w:val="7CE42154"/>
    <w:rsid w:val="7DCD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653</Words>
  <Characters>694</Characters>
  <Lines>0</Lines>
  <Paragraphs>0</Paragraphs>
  <TotalTime>1</TotalTime>
  <ScaleCrop>false</ScaleCrop>
  <LinksUpToDate>false</LinksUpToDate>
  <CharactersWithSpaces>694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2024-11-08T02:10:00Z</dcterms:created>
  <dc:creator>Ge</dc:creator>
  <cp:lastModifiedBy>赖豪豪</cp:lastModifiedBy>
  <dcterms:modified xsi:type="dcterms:W3CDTF">2024-11-17T19:42:18Z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91DB679CB4624DDA97B8BCFFC04C9953_12</vt:lpwstr>
  </property>
</Properties>
</file>