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cài đặt trên local: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Giải nén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Cài đặt docker tại địa chỉ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https://docs.docker.com/desktop/install/windows-install/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Đối với mã nguồn backend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Tạo file .env có nội dung như sau: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PORT=8000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FRONTEND=http://localhost:3000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ADMIN=http://localhost:3006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MySQL Settings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MYSQL_HOST=localhost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MYSQL_PORT=13306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MYSQL_ROOT_PASSWORD=1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MYSQL_DATABASE=itams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MYSQL_USER=itams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MYSQL_PASSWORD=1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Settings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REDIS_HOST=localhost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REDIS_PORT=16379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 Token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JWT_ACCESS_TOKEN_SECRET=secretjwt1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JWT_ACCESS_TOKEN_EXPIRATION_TIME=864000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MAIL_HOST=smtp.gmail.com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MAIL_USER=luongbs01@gmail.com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MAIL_PASSWORD=dqdyawuvnqykzocs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MAIL_FROM=noreply@gmail.com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Firebase info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FIREBASE_STORAGEBUCKET=itams-73af8.appspot.com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GOOGLE_APPLICATION_CREDENTIALS=firebase-credentials.json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Mở terminal, chạy lần lượt các lệnh: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docker-compose 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npm install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npm run start:dev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Đối với mã nguồn frontend, admin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Tạo file .env có nội dung như sau: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REACT_APP_BASE_URL=http://localhost:8000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Mở terminal, chạy lần lượt các lệnh: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npm install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npm start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Lưu ý để đăng nhập vào hệ thống lần đầu cần tạo tài khoản admin trong csdl, có thể truy cập csdl sử dụng Mysql Workbench -&gt; Database -&gt; Connect to database -&gt; Nhập thông số được mô tả trong file .env; t</w:t>
      </w:r>
      <w:r w:rsidDel="00000000" w:rsidR="00000000" w:rsidRPr="00000000">
        <w:rPr>
          <w:rtl w:val="0"/>
        </w:rPr>
        <w:t xml:space="preserve">ạo password trong db sử dụng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https://bcrypt-generator.com/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crypt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