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HƯỚNG DẪN QUẢN LÝ DÀNH CHO GIẢNG VIÊN / QUẢN TRỊ VIÊN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F1F5F9"/>
                <w:sz w:val="22"/>
              </w:rPr>
              <w:t>Bảng Quản Lý Bài Nộp Realtime &amp; Cấu Hình Google Sheet • Rikkei Academy</w:t>
            </w:r>
          </w:p>
        </w:tc>
      </w:tr>
    </w:tbl>
    <w:p/>
    <w:p>
      <w:r>
        <w:rPr>
          <w:rFonts w:ascii="Arial" w:hAnsi="Arial"/>
          <w:b/>
          <w:color w:val="DC2626"/>
          <w:sz w:val="26"/>
        </w:rPr>
        <w:t>1. ĐĂNG NHẬP BẢNG QUẢN LÝ GIẢNG VIÊN</w:t>
      </w:r>
    </w:p>
    <w:p>
      <w:r>
        <w:t xml:space="preserve">• </w:t>
      </w:r>
      <w:r>
        <w:rPr>
          <w:b/>
        </w:rPr>
        <w:t xml:space="preserve">Đăng nhập mở khóa: </w:t>
      </w:r>
      <w:r>
        <w:t>Bấm nút '🔑 Đăng Nhập Quản Lý' trên thanh Header ở Trang chủ hoặc bất kỳ Bài học nào.</w:t>
        <w:br/>
        <w:t xml:space="preserve">• </w:t>
      </w:r>
      <w:r>
        <w:rPr>
          <w:b/>
        </w:rPr>
        <w:t xml:space="preserve">Mật khẩu Giảng viên mặc định: </w:t>
      </w:r>
      <w:r>
        <w:rPr>
          <w:b/>
          <w:color w:val="DC2626"/>
        </w:rPr>
        <w:t>rikkeiedu</w:t>
        <w:br/>
      </w:r>
      <w:r>
        <w:t>• Sau khi xác thực thành công, hệ thống tự động mở Bảng Quản Lý Bài Nộp Giảng Viên hiển thị chi tiết số lượng nộp theo từng lớp.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C262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TÍNH NĂNG QUẢN LÝ</w:t>
            </w:r>
          </w:p>
        </w:tc>
        <w:tc>
          <w:tcPr>
            <w:tcW w:type="dxa" w:w="4824"/>
            <w:shd w:fill="DC262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HƯỚNG DẪN THAO TÁC CHI TIẾT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</w:rPr>
              <w:t>1. Thống Kê 6 Lớp Realtime</w:t>
            </w:r>
          </w:p>
        </w:tc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6 thẻ Card tự động đếm sỉ số sinh viên nộp bài theo từng lớp (CNTT1, CNTT2, CNTT3, CNTT4, CNTT5, CNTT6).</w:t>
            </w:r>
          </w:p>
        </w:tc>
      </w:tr>
      <w:tr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</w:rPr>
              <w:t>2. Bộ Lọc Bài Học &amp; Lớp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Lọc riêng bài nộp theo Bài học (DAY_01 -&gt; DAY_04) hoặc xem riêng sỉ số của 1 Lớp cụ thể để điểm danh.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</w:rPr>
              <w:t>3. Đồng Bộ Google Sheet Live</w:t>
            </w:r>
          </w:p>
        </w:tc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Bấm '🔄 Tải Lại Dữ Liệu Từ Google Sheet' để kết nối kéo dữ liệu mới nhất 2 chiều từ Google Sheet về máy.</w:t>
            </w:r>
          </w:p>
        </w:tc>
      </w:tr>
      <w:tr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</w:rPr>
              <w:t>4. Xuất Báo Cáo Excel (.xls)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Bấm '📥 Xuất File Excel Sắp Xếp Theo Lớp' để tải file báo cáo tự động phân nhóm khối theo Lớp Học chuẩn đẹp.</w:t>
            </w:r>
          </w:p>
        </w:tc>
      </w:tr>
    </w:tbl>
    <w:p/>
    <w:p>
      <w:r>
        <w:rPr>
          <w:rFonts w:ascii="Arial" w:hAnsi="Arial"/>
          <w:b/>
          <w:color w:val="DC2626"/>
          <w:sz w:val="26"/>
        </w:rPr>
        <w:t>2. CẤU HÌNH GOOGLE APPS SCRIPT WEBHOOK CHUẨN (1 PHÚT)</w:t>
      </w:r>
    </w:p>
    <w:p>
      <w:pPr>
        <w:pStyle w:val="ListBullet"/>
      </w:pPr>
      <w:r>
        <w:rPr>
          <w:rFonts w:ascii="Arial" w:hAnsi="Arial"/>
          <w:b/>
          <w:color w:val="0F172A"/>
        </w:rPr>
        <w:t xml:space="preserve">Mở Google Apps Script: </w:t>
      </w:r>
      <w:r>
        <w:rPr>
          <w:rFonts w:ascii="Arial" w:hAnsi="Arial"/>
          <w:sz w:val="20"/>
        </w:rPr>
        <w:t>Vào Google Sheet của bạn ➔ Tiện ích mở rộng (Extensions) ➔ Apps Script ➔ Dán mã Script xử lý phân loại Tab.</w:t>
      </w:r>
    </w:p>
    <w:p>
      <w:pPr>
        <w:pStyle w:val="ListBullet"/>
      </w:pPr>
      <w:r>
        <w:rPr>
          <w:rFonts w:ascii="Arial" w:hAnsi="Arial"/>
          <w:b/>
          <w:color w:val="0F172A"/>
        </w:rPr>
        <w:t xml:space="preserve">Tạo Đợt Triển Khai Mới (New Deployment): </w:t>
      </w:r>
      <w:r>
        <w:rPr>
          <w:rFonts w:ascii="Arial" w:hAnsi="Arial"/>
          <w:sz w:val="20"/>
        </w:rPr>
        <w:t>Bấm nút xanh Deploy (Triển khai) ➔ Chọn New deployment (Đợt triển khai mới). CHÚ Ý: Không chọn Manage deployments.</w:t>
      </w:r>
    </w:p>
    <w:p>
      <w:pPr>
        <w:pStyle w:val="ListBullet"/>
      </w:pPr>
      <w:r>
        <w:rPr>
          <w:rFonts w:ascii="Arial" w:hAnsi="Arial"/>
          <w:b/>
          <w:color w:val="0F172A"/>
        </w:rPr>
        <w:t xml:space="preserve">Cấu Hình Quyền Truy Cập (BẮT BUỘC): </w:t>
      </w:r>
      <w:r>
        <w:rPr>
          <w:rFonts w:ascii="Arial" w:hAnsi="Arial"/>
          <w:sz w:val="20"/>
        </w:rPr>
        <w:t>Mục Execute as (Thực thi dưới dạng): chọn Me (Tôi). Mục Who has access (Ai có quyền truy cập): CHỌN 'Anyone' (Bất kỳ ai) để mọi máy sinh viên nộp bài không bị chặn.</w:t>
      </w:r>
    </w:p>
    <w:p>
      <w:pPr>
        <w:pStyle w:val="ListBullet"/>
      </w:pPr>
      <w:r>
        <w:rPr>
          <w:rFonts w:ascii="Arial" w:hAnsi="Arial"/>
          <w:b/>
          <w:color w:val="0F172A"/>
        </w:rPr>
        <w:t xml:space="preserve">Lưu Webhook URL Vào Trang Web: </w:t>
      </w:r>
      <w:r>
        <w:rPr>
          <w:rFonts w:ascii="Arial" w:hAnsi="Arial"/>
          <w:sz w:val="20"/>
        </w:rPr>
        <w:t>Sao chép đường dẫn Web App URL vừa tạo ➔ Mở Bảng Giảng viên ➔ Dán vào ô 'Google Sheet Webhook URL' ➔ Bấm 'Lưu URL'.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