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1" w:name="提示词自动迭代优化智能体项目任务书"/>
    <w:p>
      <w:pPr>
        <w:pStyle w:val="Heading1"/>
      </w:pPr>
      <w:r>
        <w:rPr>
          <w:rFonts w:hint="eastAsia"/>
        </w:rPr>
        <w:t xml:space="preserve">提示词自动迭代优化智能体项目任务书</w:t>
      </w:r>
    </w:p>
    <w:bookmarkStart w:id="12" w:name="一项目背景与意义"/>
    <w:p>
      <w:pPr>
        <w:pStyle w:val="Heading2"/>
      </w:pPr>
      <w:r>
        <w:rPr>
          <w:rFonts w:hint="eastAsia"/>
        </w:rPr>
        <w:t xml:space="preserve">一、项目背景与意义</w:t>
      </w:r>
    </w:p>
    <w:bookmarkStart w:id="10" w:name="Xf37f26906dc3b85be432e83a60052066ea8a614"/>
    <w:p>
      <w:pPr>
        <w:pStyle w:val="Heading3"/>
      </w:pPr>
      <w:r>
        <w:t xml:space="preserve">1.1 </w:t>
      </w:r>
      <w:r>
        <w:rPr>
          <w:rFonts w:hint="eastAsia"/>
        </w:rPr>
        <w:t xml:space="preserve">项目背景</w:t>
      </w:r>
    </w:p>
    <w:p>
      <w:pPr>
        <w:pStyle w:val="FirstParagraph"/>
      </w:pPr>
      <w:r>
        <w:rPr>
          <w:rFonts w:hint="eastAsia"/>
        </w:rPr>
        <w:t xml:space="preserve">提示词是决定大模型应用效果的关键变量：同一任务，提示词的措辞、结构与约束不同，输出质量可能天差地别。AI应用开发者、产品经理与内容创作者在构建AI应用时，普遍依靠手动试错调整提示词——少数派文章作者自述"花了1000次迭代把我的APP提示词从30分提到90分"，生动反映了手动优化的高昂代价；非专业用户更缺乏系统的评估方法，难以判断一版提示词是否真的变好，导致AI应用效果不稳定、上线质量参差（需求调研参考：</w:t>
      </w:r>
      <w:hyperlink r:id="rId9">
        <w:r>
          <w:rPr>
            <w:rStyle w:val="Hyperlink"/>
            <w:rFonts w:hint="eastAsia"/>
          </w:rPr>
          <w:t xml:space="preserve">https://sspai.com/post/111897）。</w:t>
        </w:r>
      </w:hyperlink>
    </w:p>
    <w:p>
      <w:pPr>
        <w:pStyle w:val="BodyText"/>
      </w:pPr>
      <w:r>
        <w:rPr>
          <w:rFonts w:hint="eastAsia"/>
        </w:rPr>
        <w:t xml:space="preserve">大模型与自动评估技术的成熟为该问题提供了新的解法：将提示词优化建模为"生成变体—执行任务—评估打分—择优迭代"的闭环，由智能体根据优化目标自动生成提示词变体，调用大模型执行真实任务，用自动指标与评审打分对输出质量评估，循环迭代直至收敛，最终输出最优提示词与优化报告，把上千次人工试错压缩为自动化的批量实验。</w:t>
      </w:r>
    </w:p>
    <w:p>
      <w:pPr>
        <w:pStyle w:val="BodyText"/>
      </w:pPr>
      <w:r>
        <w:rPr>
          <w:rFonts w:hint="eastAsia"/>
        </w:rPr>
        <w:t xml:space="preserve">随着Web技术的发展，基于浏览器的Web应用具有跨平台、无需安装、易于传播等优势，用户通过浏览器即可创建优化任务、观察迭代得分曲线并导出最优提示词。</w:t>
      </w:r>
    </w:p>
    <w:bookmarkEnd w:id="10"/>
    <w:bookmarkStart w:id="11" w:name="X308d91ebf58544c157a57d67e021697509693b4"/>
    <w:p>
      <w:pPr>
        <w:pStyle w:val="Heading3"/>
      </w:pPr>
      <w:r>
        <w:t xml:space="preserve">1.2 </w:t>
      </w:r>
      <w:r>
        <w:rPr>
          <w:rFonts w:hint="eastAsia"/>
        </w:rPr>
        <w:t xml:space="preserve">项目意义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业务价值：</w:t>
      </w:r>
    </w:p>
    <w:p>
      <w:pPr>
        <w:pStyle w:val="BodyText"/>
      </w:pPr>
      <w:r>
        <w:rPr>
          <w:rFonts w:hint="eastAsia"/>
        </w:rPr>
        <w:t xml:space="preserve">输入任务描述、测试用例与初始提示词，即可自动批量生成变体并评测，迭代输出最优提示词与每轮得分对比报告，将提示词优化从经验试错变为可量化、可复现的工程流程，显著节省试错时间与调优成本。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技术价值：</w:t>
      </w:r>
    </w:p>
    <w:p>
      <w:pPr>
        <w:pStyle w:val="BodyText"/>
      </w:pPr>
      <w:r>
        <w:rPr>
          <w:rFonts w:hint="eastAsia"/>
        </w:rPr>
        <w:t xml:space="preserve">实践"变体生成—任务执行—质量评估—择优迭代"的智能体编排闭环，探索评估函数设计、评审打分校准与防过拟合（验证集隔离）等工程化设计，形成可复用的提示词自动优化范式；链路具备向AI应用全流程自动优化、营销文案生成优化、AI交互教学等场景衍生的扩展能力。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社会价值：</w:t>
      </w:r>
    </w:p>
    <w:p>
      <w:pPr>
        <w:pStyle w:val="BodyText"/>
      </w:pPr>
      <w:r>
        <w:rPr>
          <w:rFonts w:hint="eastAsia"/>
        </w:rPr>
        <w:t xml:space="preserve">降低提示词工程的使用门槛，让非专业用户也能高效驾驭大模型，提升全社会使用AI工具的效率与产出质量，助力AI应用素养普及。</w:t>
      </w:r>
    </w:p>
    <w:bookmarkEnd w:id="11"/>
    <w:bookmarkEnd w:id="12"/>
    <w:bookmarkStart w:id="15" w:name="二项目目标"/>
    <w:p>
      <w:pPr>
        <w:pStyle w:val="Heading2"/>
      </w:pPr>
      <w:r>
        <w:rPr>
          <w:rFonts w:hint="eastAsia"/>
        </w:rPr>
        <w:t xml:space="preserve">二、项目目标</w:t>
      </w:r>
    </w:p>
    <w:bookmarkStart w:id="13" w:name="X3e048d89d3533786e3a0598e2523e8f4a4db15c"/>
    <w:p>
      <w:pPr>
        <w:pStyle w:val="Heading3"/>
      </w:pPr>
      <w:r>
        <w:t xml:space="preserve">2.1 </w:t>
      </w:r>
      <w:r>
        <w:rPr>
          <w:rFonts w:hint="eastAsia"/>
        </w:rPr>
        <w:t xml:space="preserve">总体目标</w:t>
      </w:r>
    </w:p>
    <w:p>
      <w:pPr>
        <w:pStyle w:val="FirstParagraph"/>
      </w:pPr>
      <w:r>
        <w:rPr>
          <w:rFonts w:hint="eastAsia"/>
        </w:rPr>
        <w:t xml:space="preserve">开发一款基于智能体编排的提示词自动迭代优化Web应用：用户通过浏览器设定优化目标、任务描述、测试用例集与初始提示词，系统自动生成提示词变体，调用大模型API执行目标任务（如文案生成、文本摘要、信息抽取、代码生成），按自动指标与评审打分评估输出质量，循环择优迭代并展示得分变化曲线，最终输出最优提示词、优化报告与历史版本对比。</w:t>
      </w:r>
    </w:p>
    <w:bookmarkEnd w:id="13"/>
    <w:bookmarkStart w:id="14" w:name="X1a136c434f6e864fef981b575f24d838330b70c"/>
    <w:p>
      <w:pPr>
        <w:pStyle w:val="Heading3"/>
      </w:pPr>
      <w:r>
        <w:t xml:space="preserve">2.2 </w:t>
      </w:r>
      <w:r>
        <w:rPr>
          <w:rFonts w:hint="eastAsia"/>
        </w:rPr>
        <w:t xml:space="preserve">具体目标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优化任务管理模块：</w:t>
      </w:r>
    </w:p>
    <w:p>
      <w:pPr>
        <w:pStyle w:val="BodyText"/>
      </w:pPr>
      <w:r>
        <w:rPr>
          <w:rFonts w:hint="eastAsia"/>
        </w:rPr>
        <w:t xml:space="preserve">支持创建优化任务：填写任务描述、优化目标与评分标准，录入或导入测试用例集（输入与参考输出），内置文本生成、文本摘要、信息抽取、代码生成等任务类型模板。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变体生成与执行模块：</w:t>
      </w:r>
    </w:p>
    <w:p>
      <w:pPr>
        <w:pStyle w:val="BodyText"/>
      </w:pPr>
      <w:r>
        <w:rPr>
          <w:rFonts w:hint="eastAsia"/>
        </w:rPr>
        <w:t xml:space="preserve">由大模型基于当前最优提示词与失败案例自动生成多个变体提示词，调用大模型API逐一执行测试用例并保存输出结果，支持并行批量执行与失败重试。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质量评估模块：</w:t>
      </w:r>
    </w:p>
    <w:p>
      <w:pPr>
        <w:pStyle w:val="BodyText"/>
      </w:pPr>
      <w:r>
        <w:rPr>
          <w:rFonts w:hint="eastAsia"/>
        </w:rPr>
        <w:t xml:space="preserve">支持自动指标（BLEU、ROUGE、关键词命中、格式合规校验等）与评审打分（按评分标准输出1-10分及评分理由）两种评估方式，可加权合成综合得分，评估结果与理由全程留痕。</w:t>
      </w:r>
    </w:p>
    <w:p>
      <w:pPr>
        <w:pStyle w:val="BodyText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迭代与报告模块：</w:t>
      </w:r>
    </w:p>
    <w:p>
      <w:pPr>
        <w:pStyle w:val="BodyText"/>
      </w:pPr>
      <w:r>
        <w:rPr>
          <w:rFonts w:hint="eastAsia"/>
        </w:rPr>
        <w:t xml:space="preserve">编排"生成—执行—评估—择优"循环，按轮次迭代直至达到目标分数、得分收敛或最大轮次；生成得分变化曲线、最优提示词、各版本差异对比与优化建议报告，支持一键导出。</w:t>
      </w:r>
    </w:p>
    <w:p>
      <w:pPr>
        <w:pStyle w:val="BodyText"/>
      </w:pPr>
      <w:r>
        <w:rPr>
          <w:b/>
          <w:bCs/>
        </w:rPr>
        <w:t xml:space="preserve">5. </w:t>
      </w:r>
      <w:r>
        <w:rPr>
          <w:rFonts w:hint="eastAsia"/>
          <w:b/>
          <w:bCs/>
        </w:rPr>
        <w:t xml:space="preserve">用户管理模块：</w:t>
      </w:r>
    </w:p>
    <w:p>
      <w:pPr>
        <w:pStyle w:val="BodyText"/>
      </w:pPr>
      <w:r>
        <w:rPr>
          <w:rFonts w:hint="eastAsia"/>
        </w:rPr>
        <w:t xml:space="preserve">实现用户注册、登录与角色管理，按用户隔离优化任务、提示词版本与评测数据，保存迭代历史支持回溯复用。</w:t>
      </w:r>
    </w:p>
    <w:p>
      <w:pPr>
        <w:pStyle w:val="BodyText"/>
      </w:pPr>
      <w:r>
        <w:rPr>
          <w:b/>
          <w:bCs/>
        </w:rPr>
        <w:t xml:space="preserve">6. </w:t>
      </w:r>
      <w:r>
        <w:rPr>
          <w:rFonts w:hint="eastAsia"/>
          <w:b/>
          <w:bCs/>
        </w:rPr>
        <w:t xml:space="preserve">量化指标：</w:t>
      </w:r>
    </w:p>
    <w:p>
      <w:pPr>
        <w:pStyle w:val="BodyText"/>
      </w:pPr>
      <w:r>
        <w:rPr>
          <w:rFonts w:hint="eastAsia"/>
        </w:rPr>
        <w:t xml:space="preserve">基于标准测试任务集评测，优化后提示词综合得分较初始版本提升不低于30%，自动评审得分与人工评分的一致率不低于80%，单轮迭代（含变体生成与全量评测）平均耗时不超过60秒（视用例规模），任务执行成功率不低于98%。</w:t>
      </w:r>
    </w:p>
    <w:bookmarkEnd w:id="14"/>
    <w:bookmarkEnd w:id="15"/>
    <w:bookmarkStart w:id="21" w:name="三技术方案"/>
    <w:p>
      <w:pPr>
        <w:pStyle w:val="Heading2"/>
      </w:pPr>
      <w:r>
        <w:rPr>
          <w:rFonts w:hint="eastAsia"/>
        </w:rPr>
        <w:t xml:space="preserve">三、技术方案</w:t>
      </w:r>
    </w:p>
    <w:bookmarkStart w:id="16" w:name="X6b25f16c2cf92ba90ffa5e84a3cbd52147500da"/>
    <w:p>
      <w:pPr>
        <w:pStyle w:val="Heading3"/>
      </w:pPr>
      <w:r>
        <w:t xml:space="preserve">3.1 </w:t>
      </w:r>
      <w:r>
        <w:rPr>
          <w:rFonts w:hint="eastAsia"/>
        </w:rPr>
        <w:t xml:space="preserve">系统架构</w:t>
      </w:r>
    </w:p>
    <w:p>
      <w:pPr>
        <w:pStyle w:val="FirstParagraph"/>
      </w:pPr>
      <w:r>
        <w:rPr>
          <w:rFonts w:hint="eastAsia"/>
        </w:rPr>
        <w:t xml:space="preserve">采用前后端分离的B/S架构设计：</w:t>
      </w:r>
    </w:p>
    <w:p>
      <w:pPr>
        <w:pStyle w:val="BodyText"/>
      </w:pPr>
      <w:r>
        <w:rPr>
          <w:rFonts w:hint="eastAsia"/>
          <w:b/>
          <w:bCs/>
        </w:rPr>
        <w:t xml:space="preserve">前端（Web客户端）：</w:t>
      </w:r>
    </w:p>
    <w:p>
      <w:pPr>
        <w:pStyle w:val="BodyText"/>
      </w:pPr>
      <w:r>
        <w:rPr>
          <w:rFonts w:hint="eastAsia"/>
        </w:rPr>
        <w:t xml:space="preserve">负责优化任务创建界面（任务描述、用例管理、评分标准配置）、迭代过程可视化（得分曲线、版本对比、评分理由）、最优提示词导出等功能，采用响应式设计适配PC端和移动端浏览器。</w:t>
      </w:r>
    </w:p>
    <w:p>
      <w:pPr>
        <w:pStyle w:val="BodyText"/>
      </w:pPr>
      <w:r>
        <w:rPr>
          <w:rFonts w:hint="eastAsia"/>
          <w:b/>
          <w:bCs/>
        </w:rPr>
        <w:t xml:space="preserve">后端（服务端）：</w:t>
      </w:r>
    </w:p>
    <w:p>
      <w:pPr>
        <w:pStyle w:val="BodyText"/>
      </w:pPr>
      <w:r>
        <w:rPr>
          <w:rFonts w:hint="eastAsia"/>
        </w:rPr>
        <w:t xml:space="preserve">负责用户认证、变体生成与批量执行、自动指标计算、评审打分、迭代循环编排、数据存储等功能。</w:t>
      </w:r>
    </w:p>
    <w:p>
      <w:pPr>
        <w:pStyle w:val="BodyText"/>
      </w:pPr>
      <w:r>
        <w:rPr>
          <w:rFonts w:hint="eastAsia"/>
          <w:b/>
          <w:bCs/>
        </w:rPr>
        <w:t xml:space="preserve">数据库：</w:t>
      </w:r>
    </w:p>
    <w:p>
      <w:pPr>
        <w:pStyle w:val="BodyText"/>
      </w:pPr>
      <w:r>
        <w:rPr>
          <w:rFonts w:hint="eastAsia"/>
        </w:rPr>
        <w:t xml:space="preserve">sqlite3存储用户信息、优化任务、提示词版本、测试用例与评测记录。</w:t>
      </w:r>
    </w:p>
    <w:bookmarkEnd w:id="16"/>
    <w:bookmarkStart w:id="17" w:name="X8d9a0a866e530eaae2c26d63213731e4441c1cb"/>
    <w:p>
      <w:pPr>
        <w:pStyle w:val="Heading3"/>
      </w:pPr>
      <w:r>
        <w:t xml:space="preserve">3.2 </w:t>
      </w:r>
      <w:r>
        <w:rPr>
          <w:rFonts w:hint="eastAsia"/>
        </w:rPr>
        <w:t xml:space="preserve">核心技术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技术选型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开发语言</w:t>
            </w:r>
          </w:p>
        </w:tc>
        <w:tc>
          <w:tcPr/>
          <w:p>
            <w:pPr>
              <w:pStyle w:val="Compact"/>
            </w:pPr>
            <w:r>
              <w:t xml:space="preserve">Python 3.12+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全栈开发与算法实现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大语言模型</w:t>
            </w:r>
          </w:p>
        </w:tc>
        <w:tc>
          <w:tcPr/>
          <w:p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 xml:space="preserve">API（国内直连，OpenAI兼容接口）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变体生成、目标任务执行与评审打分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Agent框架</w:t>
            </w:r>
          </w:p>
        </w:tc>
        <w:tc>
          <w:tcPr/>
          <w:p>
            <w:pPr>
              <w:pStyle w:val="Compact"/>
            </w:pPr>
            <w:r>
              <w:t xml:space="preserve">LangGraph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生成—执行—评估—择优的迭代循环编排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评估工具</w:t>
            </w:r>
          </w:p>
        </w:tc>
        <w:tc>
          <w:tcPr/>
          <w:p>
            <w:pPr>
              <w:pStyle w:val="Compact"/>
            </w:pPr>
            <w:r>
              <w:t xml:space="preserve">NLTK / </w:t>
            </w:r>
            <w:r>
              <w:rPr>
                <w:rFonts w:hint="eastAsia"/>
              </w:rPr>
              <w:t xml:space="preserve">rouge等开源指标库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BLEU、ROUGE等自动指标计算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数据处理</w:t>
            </w:r>
          </w:p>
        </w:tc>
        <w:tc>
          <w:tcPr/>
          <w:p>
            <w:pPr>
              <w:pStyle w:val="Compact"/>
            </w:pPr>
            <w:r>
              <w:t xml:space="preserve">pandas / NumPy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迭代记录统计与得分分析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后端服务</w:t>
            </w:r>
          </w:p>
        </w:tc>
        <w:tc>
          <w:tcPr/>
          <w:p>
            <w:pPr>
              <w:pStyle w:val="Compact"/>
            </w:pPr>
            <w:r>
              <w:t xml:space="preserve">FastAPI</w:t>
            </w:r>
          </w:p>
        </w:tc>
        <w:tc>
          <w:tcPr/>
          <w:p>
            <w:pPr>
              <w:pStyle w:val="Compact"/>
            </w:pPr>
            <w:r>
              <w:t xml:space="preserve">RESTful </w:t>
            </w:r>
            <w:r>
              <w:rPr>
                <w:rFonts w:hint="eastAsia"/>
              </w:rPr>
              <w:t xml:space="preserve">API与异步任务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前端框架</w:t>
            </w:r>
          </w:p>
        </w:tc>
        <w:tc>
          <w:tcPr/>
          <w:p>
            <w:pPr>
              <w:pStyle w:val="Compact"/>
            </w:pPr>
            <w:r>
              <w:t xml:space="preserve">React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Web界面开发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UI组件库</w:t>
            </w:r>
          </w:p>
        </w:tc>
        <w:tc>
          <w:tcPr/>
          <w:p>
            <w:pPr>
              <w:pStyle w:val="Compact"/>
            </w:pPr>
            <w:r>
              <w:t xml:space="preserve">TailwindCSS / Ant Design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界面组件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</w:t>
            </w:r>
          </w:p>
        </w:tc>
        <w:tc>
          <w:tcPr/>
          <w:p>
            <w:pPr>
              <w:pStyle w:val="Compact"/>
            </w:pPr>
            <w:r>
              <w:t xml:space="preserve">sqlite3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数据持久化存储</w:t>
            </w:r>
          </w:p>
        </w:tc>
      </w:tr>
    </w:tbl>
    <w:bookmarkEnd w:id="17"/>
    <w:bookmarkStart w:id="20" w:name="X805bf3b1343a942fa4cb958eaf0ec0c224b0634"/>
    <w:p>
      <w:pPr>
        <w:pStyle w:val="Heading3"/>
      </w:pPr>
      <w:r>
        <w:t xml:space="preserve">3.3 </w:t>
      </w:r>
      <w:r>
        <w:rPr>
          <w:rFonts w:hint="eastAsia"/>
        </w:rPr>
        <w:t xml:space="preserve">算法流程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评测基准构建阶段：</w:t>
      </w:r>
    </w:p>
    <w:p>
      <w:pPr>
        <w:pStyle w:val="BodyText"/>
      </w:pPr>
      <w:r>
        <w:rPr>
          <w:rFonts w:hint="eastAsia"/>
        </w:rPr>
        <w:t xml:space="preserve">围绕文案生成、文本摘要、信息抽取、代码生成等典型任务收集公开任务样例，构建带参考输出的测试用例集与评分标准，按8:1:1划分开发调优集/验证集/测试集；校准自动指标与评审打分权重，使其与人工评分对齐。自动指标实现参考NLTK开源库（地址：</w:t>
      </w:r>
      <w:hyperlink r:id="rId18">
        <w:r>
          <w:rPr>
            <w:rStyle w:val="Hyperlink"/>
            <w:rFonts w:hint="eastAsia"/>
          </w:rPr>
          <w:t xml:space="preserve">https://github.com/nltk/nltk）。</w:t>
        </w:r>
      </w:hyperlink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迭代编排阶段：</w:t>
      </w:r>
    </w:p>
    <w:p>
      <w:pPr>
        <w:pStyle w:val="BodyText"/>
      </w:pPr>
      <w:r>
        <w:rPr>
          <w:rFonts w:hint="eastAsia"/>
        </w:rPr>
        <w:t xml:space="preserve">基于LangGraph将优化过程编排为带循环的状态图：变体生成→任务执行→质量评估→择优更新→终止判断，达到目标分数、得分收敛或最大轮次即退出；每轮保留完整版本快照与评分理由，支持人工介入冻结或回退（LangGraph官方仓库：</w:t>
      </w:r>
      <w:hyperlink r:id="rId19">
        <w:r>
          <w:rPr>
            <w:rStyle w:val="Hyperlink"/>
            <w:rFonts w:hint="eastAsia"/>
          </w:rPr>
          <w:t xml:space="preserve">https://github.com/langchain-ai/langgraph）。</w:t>
        </w:r>
      </w:hyperlink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评测优化阶段：</w:t>
      </w:r>
    </w:p>
    <w:p>
      <w:pPr>
        <w:pStyle w:val="BodyText"/>
      </w:pPr>
      <w:r>
        <w:rPr>
          <w:rFonts w:hint="eastAsia"/>
        </w:rPr>
        <w:t xml:space="preserve">以人工评分为金标准校准评审打分与自动指标权重，在验证集上择优、在测试集上验证最终提示词，防止过拟合测试用例；针对bad</w:t>
      </w:r>
      <w:r>
        <w:t xml:space="preserve"> </w:t>
      </w:r>
      <w:r>
        <w:rPr>
          <w:rFonts w:hint="eastAsia"/>
        </w:rPr>
        <w:t xml:space="preserve">case迭代变体生成策略（失败案例注入、结构化改写、约束显式化）与评分标准表述。</w:t>
      </w:r>
    </w:p>
    <w:p>
      <w:pPr>
        <w:pStyle w:val="BodyText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推理部署阶段：</w:t>
      </w:r>
    </w:p>
    <w:p>
      <w:pPr>
        <w:pStyle w:val="BodyText"/>
      </w:pPr>
      <w:r>
        <w:rPr>
          <w:rFonts w:hint="eastAsia"/>
        </w:rPr>
        <w:t xml:space="preserve">将迭代优化流水线封装为FastAPI服务，通过API接口提供任务创建、进度查询与报告导出服务，支持异步批量执行与断点续跑，输出结构化评测结果。</w:t>
      </w:r>
    </w:p>
    <w:bookmarkEnd w:id="20"/>
    <w:bookmarkEnd w:id="21"/>
    <w:bookmarkStart w:id="22" w:name="四项目任务分解"/>
    <w:p>
      <w:pPr>
        <w:pStyle w:val="Heading2"/>
      </w:pPr>
      <w:r>
        <w:rPr>
          <w:rFonts w:hint="eastAsia"/>
        </w:rPr>
        <w:t xml:space="preserve">四、项目任务分解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需求分析与系统设计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需求文档、架构设计图、数据库设计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测试用例集与评分标准构建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测试用例集、评分标准、校准记录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自动评估模块开发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自动指标计算代码、评审打分实现、一致性评测记录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迭代编排链路开发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LangGraph编排代码、变体生成代码、提示词模板库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WebApp需求分析与原型设计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UI/UX设计、交互原型图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后端API服务开发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FastAPI服务代码、API文档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前端Web界面开发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React前端代码、迭代可视化组件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系统集成与联调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完整WebApp系统、部署文档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系统测试与优化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测试报告、得分提升与一致率评测记录、性能优化版本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文档编写与项目答辩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项目文档、演示PPT、项目说明</w:t>
            </w:r>
          </w:p>
        </w:tc>
      </w:tr>
    </w:tbl>
    <w:bookmarkEnd w:id="22"/>
    <w:bookmarkStart w:id="25" w:name="五预期输出"/>
    <w:p>
      <w:pPr>
        <w:pStyle w:val="Heading2"/>
      </w:pPr>
      <w:r>
        <w:rPr>
          <w:rFonts w:hint="eastAsia"/>
        </w:rPr>
        <w:t xml:space="preserve">五、预期输出</w:t>
      </w:r>
    </w:p>
    <w:bookmarkStart w:id="23" w:name="Xb7fb87419d16baeac165f5505571dd2599c167d"/>
    <w:p>
      <w:pPr>
        <w:pStyle w:val="Heading3"/>
      </w:pPr>
      <w:r>
        <w:t xml:space="preserve">5.1 </w:t>
      </w:r>
      <w:r>
        <w:rPr>
          <w:rFonts w:hint="eastAsia"/>
        </w:rPr>
        <w:t xml:space="preserve">WebAPP成果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可在主流浏览器（Chrome、Firefox、Safari、Edge）运行的提示词自动迭代优化智能体WebApp及其代码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提示词迭代优化链路代码与提示词模板库</w:t>
      </w:r>
    </w:p>
    <w:bookmarkEnd w:id="23"/>
    <w:bookmarkStart w:id="24" w:name="X275934387454b6de31528c3d6fbbf7644dffe8b"/>
    <w:p>
      <w:pPr>
        <w:pStyle w:val="Heading3"/>
      </w:pPr>
      <w:r>
        <w:t xml:space="preserve">5.2 </w:t>
      </w:r>
      <w:r>
        <w:rPr>
          <w:rFonts w:hint="eastAsia"/>
        </w:rPr>
        <w:t xml:space="preserve">文档成果</w:t>
      </w:r>
    </w:p>
    <w:p>
      <w:pPr>
        <w:pStyle w:val="Compact"/>
        <w:numPr>
          <w:ilvl w:val="0"/>
          <w:numId w:val="1002"/>
        </w:numPr>
      </w:pPr>
      <w:r>
        <w:t xml:space="preserve">AI </w:t>
      </w:r>
      <w:r>
        <w:rPr>
          <w:rFonts w:hint="eastAsia"/>
        </w:rPr>
        <w:t xml:space="preserve">Coding中间文件:PRD文档、UI/UX设计文档、数据库设计文档、API接口文档、测试报告、部署运维手册……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AI协作教程：如何通过AI协作实现当前APP开发的完整教程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PPT：项目汇报PPT，项目的概况、技术方案、实现过程、目标、难点、应对方式等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RAG语料库：根据提供的skill.md升成的语料库，以及用于构建RAG助手的提示词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项目说明：也称为参数文档，用于描述整个项目内容，根据模板输出</w:t>
      </w:r>
    </w:p>
    <w:bookmarkEnd w:id="24"/>
    <w:bookmarkEnd w:id="25"/>
    <w:bookmarkStart w:id="30" w:name="六注意事项"/>
    <w:p>
      <w:pPr>
        <w:pStyle w:val="Heading2"/>
      </w:pPr>
      <w:r>
        <w:rPr>
          <w:rFonts w:hint="eastAsia"/>
        </w:rPr>
        <w:t xml:space="preserve">六、注意事项</w:t>
      </w:r>
    </w:p>
    <w:bookmarkStart w:id="26" w:name="X44dff6a9b600a61d4d148432e9f203404f4bad2"/>
    <w:p>
      <w:pPr>
        <w:pStyle w:val="Heading3"/>
      </w:pPr>
      <w:r>
        <w:t xml:space="preserve">6.1 </w:t>
      </w:r>
      <w:r>
        <w:rPr>
          <w:rFonts w:hint="eastAsia"/>
        </w:rPr>
        <w:t xml:space="preserve">内容合规声明</w:t>
      </w:r>
    </w:p>
    <w:p>
      <w:pPr>
        <w:pStyle w:val="FirstParagraph"/>
      </w:pPr>
      <w:r>
        <w:rPr>
          <w:rFonts w:hint="eastAsia"/>
        </w:rPr>
        <w:t xml:space="preserve">本WebApp生成的提示词变体、任务输出与评审意见由AI自动生成，优化结果仅供参考，正式使用前应经人工确认；用户使用优化提示词生成的内容须遵守法律法规，因不当使用产生的责任由使用者承担。依据《互联网信息服务深度合成管理规定》，对AI生成内容应以显著方式予以标识。</w:t>
      </w:r>
    </w:p>
    <w:bookmarkEnd w:id="26"/>
    <w:bookmarkStart w:id="27" w:name="X4f66e66e1e070a4f7d4687dc991269c7d58430f"/>
    <w:p>
      <w:pPr>
        <w:pStyle w:val="Heading3"/>
      </w:pPr>
      <w:r>
        <w:t xml:space="preserve">6.2 </w:t>
      </w:r>
      <w:r>
        <w:rPr>
          <w:rFonts w:hint="eastAsia"/>
        </w:rPr>
        <w:t xml:space="preserve">数据隐私保护</w:t>
      </w:r>
    </w:p>
    <w:p>
      <w:pPr>
        <w:pStyle w:val="FirstParagraph"/>
      </w:pPr>
      <w:r>
        <w:rPr>
          <w:rFonts w:hint="eastAsia"/>
        </w:rPr>
        <w:t xml:space="preserve">用户的提示词、任务描述与测试用例可能包含业务敏感信息与商业数据，应采取HTTPS加密传输、数据库存储加密等措施，支持本地化部署；调用大模型API前对敏感信息进行脱敏，严格遵守数据保护法规，不得将用户任务数据用于服务以外用途或向第三方提供。</w:t>
      </w:r>
    </w:p>
    <w:bookmarkEnd w:id="27"/>
    <w:bookmarkStart w:id="28" w:name="X4ee3fa61c4345eeb62238900eba9f36958458f6"/>
    <w:p>
      <w:pPr>
        <w:pStyle w:val="Heading3"/>
      </w:pPr>
      <w:r>
        <w:t xml:space="preserve">6.3 </w:t>
      </w:r>
      <w:r>
        <w:rPr>
          <w:rFonts w:hint="eastAsia"/>
        </w:rPr>
        <w:t xml:space="preserve">模型适用范围与局限性</w:t>
      </w:r>
    </w:p>
    <w:p>
      <w:pPr>
        <w:pStyle w:val="FirstParagraph"/>
      </w:pPr>
      <w:r>
        <w:rPr>
          <w:rFonts w:hint="eastAsia"/>
        </w:rPr>
        <w:t xml:space="preserve">自动评估与人工评分存在偏差，评审打分可能受评分标准表述影响，应保留人工抽检通道；优化存在过拟合测试用例的风险，须坚持验证集与测试集隔离；优化效果上限受目标任务难度与大模型能力影响；服务依赖大模型API的可用性与限流策略，应设计超时与重试机制。</w:t>
      </w:r>
    </w:p>
    <w:bookmarkEnd w:id="28"/>
    <w:bookmarkStart w:id="29" w:name="Xf84517f14b33851e960a16834abc1548c3f7a3e"/>
    <w:p>
      <w:pPr>
        <w:pStyle w:val="Heading3"/>
      </w:pPr>
      <w:r>
        <w:t xml:space="preserve">6.4 </w:t>
      </w:r>
      <w:r>
        <w:rPr>
          <w:rFonts w:hint="eastAsia"/>
        </w:rPr>
        <w:t xml:space="preserve">浏览器兼容性</w:t>
      </w:r>
    </w:p>
    <w:p>
      <w:pPr>
        <w:pStyle w:val="FirstParagraph"/>
      </w:pPr>
      <w:r>
        <w:rPr>
          <w:rFonts w:hint="eastAsia"/>
        </w:rPr>
        <w:t xml:space="preserve">应确保WebApp在主流浏览器的最新两个版本上正常运行，提供良好的用户体验。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https://github.com/langchain-ai/langgraph&#65289;&#12290;" TargetMode="External" /><Relationship Type="http://schemas.openxmlformats.org/officeDocument/2006/relationships/hyperlink" Id="rId18" Target="https://github.com/nltk/nltk&#65289;&#12290;" TargetMode="External" /><Relationship Type="http://schemas.openxmlformats.org/officeDocument/2006/relationships/hyperlink" Id="rId9" Target="https://sspai.com/post/111897&#65289;&#12290;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https://github.com/langchain-ai/langgraph&#65289;&#12290;" TargetMode="External" /><Relationship Type="http://schemas.openxmlformats.org/officeDocument/2006/relationships/hyperlink" Id="rId18" Target="https://github.com/nltk/nltk&#65289;&#12290;" TargetMode="External" /><Relationship Type="http://schemas.openxmlformats.org/officeDocument/2006/relationships/hyperlink" Id="rId9" Target="https://sspai.com/post/111897&#65289;&#12290;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2026-09-03T02:15:55Z</dcterms:created>
  <dcterms:modified xsi:type="dcterms:W3CDTF">2026-09-03T02:15:55Z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