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淘淘购是一个电商项目，该项目主要为市场提供一个购物平台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满足了用户足不出户就可以选择商品和购买商品的一个平台，项目分为前台和后台，前台模块包含注册、登录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</w:rPr>
        <w:t>商品信息搜索框</w:t>
      </w:r>
      <w:r>
        <w:rPr>
          <w:rFonts w:hint="eastAsia" w:ascii="微软雅黑" w:hAnsi="微软雅黑" w:eastAsia="微软雅黑" w:cs="微软雅黑"/>
          <w:sz w:val="18"/>
          <w:szCs w:val="18"/>
          <w:lang w:eastAsia="zh-CN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</w:rPr>
        <w:t>商品展示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列表</w:t>
      </w:r>
      <w:r>
        <w:rPr>
          <w:rFonts w:hint="eastAsia" w:ascii="微软雅黑" w:hAnsi="微软雅黑" w:eastAsia="微软雅黑" w:cs="微软雅黑"/>
          <w:sz w:val="18"/>
          <w:szCs w:val="18"/>
        </w:rPr>
        <w:t>、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领劵秒杀、添加购物车等，后台模块主要有商品管理、用户管理、活动管理、订单管理为一体电商项目。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注册、登录主要测试它的功能测试，看用户在未注册下能否登录，注册完成能否正常登录，验证码是否做了防连点测试，以及文本框的长度、格式、粘贴、复制的功能验证。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商品搜索框是否能进行模糊查询。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商品展示列表是否可以正确展示出商品的分类。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领券秒杀</w:t>
      </w:r>
    </w:p>
    <w:p>
      <w:pPr>
        <w:ind w:firstLine="720" w:firstLineChars="4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购物车主要从4个方面去测试(等价类划分法、边界值分析法、因果图法、异常推测法)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等价类划分法：例如支付上线，购物车产品数量、产品的存活时间。等等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边界值分析法：主要测的是购物车能存多少，能不能为空，钱数最大是多少，负数可以不。</w:t>
      </w:r>
    </w:p>
    <w:p>
      <w:pPr>
        <w:ind w:left="357" w:leftChars="17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因果图发：购物车首先我们想到的是超市的购物车，购物车起一个展示未结算的，临时存储的功能，既然能临时存储，那到底能存多少，那存的东西方不方便自己找到，一个人有几个购物车，会不会拿到别人的购物车等都得考虑。</w:t>
      </w:r>
    </w:p>
    <w:p>
      <w:pPr>
        <w:ind w:left="357" w:leftChars="170" w:firstLine="0" w:firstLineChars="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错误推测法：购物车出错常见的都有价格错误，丢失数据，一个账号退不出去，连接上登录另一个账号，会不会串购物车等。</w:t>
      </w:r>
    </w:p>
    <w:p>
      <w:pPr>
        <w:ind w:left="357" w:leftChars="170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后台我主要负责的是接口测试，等开发把接口文档发给我，根据接口文档测接口，用的工具是Jmeter，在线程组上添加HTTP请求，写URL路径，填写服务器的端口号，请求方式，编码格式，选择get或post请求，以key value的形式填写参数，返回josn格式，添加查看结果数，若右侧请求颜色为绿色则成功，红色则失败。</w:t>
      </w:r>
    </w:p>
    <w:p>
      <w:pPr>
        <w:ind w:left="357" w:leftChars="170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领劵秒杀区用</w:t>
      </w:r>
    </w:p>
    <w:p>
      <w:pPr>
        <w:ind w:left="357" w:leftChars="170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357" w:leftChars="170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left="357" w:leftChars="170"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恋物季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项目简介：该项目是电子商务导购类APP项目，该项目主要分为4个大的板块，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autoSpaceDE w:val="0"/>
        <w:autoSpaceDN w:val="0"/>
        <w:adjustRightInd w:val="0"/>
        <w:spacing w:line="0" w:lineRule="atLeast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首页特卖专题的展示，在该模块可以做一些商品的特卖档期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adjustRightInd w:val="0"/>
        <w:spacing w:line="0" w:lineRule="atLeast"/>
        <w:ind w:left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 xml:space="preserve">2、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文章专题模块，在该模块做一些商品介绍类的文章展示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/>
        </w:rPr>
        <w:t>；</w:t>
      </w:r>
    </w:p>
    <w:p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adjustRightInd w:val="0"/>
        <w:spacing w:line="0" w:lineRule="atLeast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 xml:space="preserve">3、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分类页面模块，该模块是商品主要展示区，其中包括分类、单品和自营三块，分类主要展示在大的</w:t>
      </w:r>
    </w:p>
    <w:p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adjustRightInd w:val="0"/>
        <w:spacing w:line="0" w:lineRule="atLeast"/>
        <w:ind w:right="0" w:rightChars="0" w:firstLine="360" w:firstLineChars="20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 xml:space="preserve">的分类下商品，单品主要是外部引进的商品，自营主要是公司销售的商品的展示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eastAsia="zh-CN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autoSpaceDE w:val="0"/>
        <w:autoSpaceDN w:val="0"/>
        <w:adjustRightInd w:val="0"/>
        <w:spacing w:line="0" w:lineRule="atLeast"/>
        <w:ind w:leftChars="0" w:right="0" w:rightChars="0"/>
        <w:jc w:val="left"/>
        <w:rPr>
          <w:rFonts w:hint="eastAsia" w:ascii="宋体" w:hAnsi="宋体" w:eastAsia="宋体" w:cs="宋体"/>
          <w:color w:val="000000"/>
          <w:kern w:val="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我的模块 该模块中包括用户的基本信息、所购买商品的订单信息、APP设置、收货地址的管理、APP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内</w:t>
      </w:r>
    </w:p>
    <w:p>
      <w:pPr>
        <w:keepNext w:val="0"/>
        <w:keepLines w:val="0"/>
        <w:widowControl/>
        <w:numPr>
          <w:numId w:val="0"/>
        </w:numPr>
        <w:suppressLineNumbers w:val="0"/>
        <w:autoSpaceDE w:val="0"/>
        <w:autoSpaceDN w:val="0"/>
        <w:adjustRightInd w:val="0"/>
        <w:spacing w:line="0" w:lineRule="atLeast"/>
        <w:ind w:right="0" w:rightChars="0" w:firstLine="360" w:firstLineChars="200"/>
        <w:jc w:val="left"/>
        <w:rPr>
          <w:rFonts w:hint="eastAsia" w:ascii="微软雅黑" w:hAnsi="宋体" w:eastAsia="微软雅黑" w:cs="微软雅黑"/>
          <w:color w:val="000000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 w:val="18"/>
          <w:szCs w:val="18"/>
        </w:rPr>
        <w:t>部积分的转换等信息，客户可以在该页面对自己的信息进行修改；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 xml:space="preserve">    </w:t>
      </w: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ind w:firstLine="360" w:firstLineChars="200"/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59F01"/>
    <w:multiLevelType w:val="singleLevel"/>
    <w:tmpl w:val="E3C59F01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EFCDB1E3"/>
    <w:multiLevelType w:val="singleLevel"/>
    <w:tmpl w:val="EFCDB1E3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E064CC"/>
    <w:rsid w:val="5618638B"/>
    <w:rsid w:val="58FB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p0"/>
    <w:basedOn w:val="1"/>
    <w:qFormat/>
    <w:uiPriority w:val="0"/>
    <w:rPr>
      <w:rFonts w:ascii="Times New Roman" w:hAnsi="Times New Roma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杜家乐</dc:creator>
  <cp:lastModifiedBy>杜家乐</cp:lastModifiedBy>
  <dcterms:modified xsi:type="dcterms:W3CDTF">2019-03-06T13:02:43Z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