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A7F7D7">
      <w:pPr>
        <w:rPr>
          <w:rFonts w:hint="eastAsia" w:asciiTheme="minorEastAsia" w:hAnsiTheme="minorEastAsia" w:cstheme="minorEastAsia"/>
          <w:b/>
          <w:bCs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lang w:val="en-US" w:eastAsia="zh-CN"/>
        </w:rPr>
        <w:t>最终定稿：                          成为一片海</w:t>
      </w:r>
    </w:p>
    <w:p w14:paraId="38FA1A15">
      <w:pPr>
        <w:rPr>
          <w:rFonts w:hint="default" w:asciiTheme="minorEastAsia" w:hAnsiTheme="minorEastAsia" w:cstheme="minorEastAsia"/>
          <w:b/>
          <w:bCs/>
          <w:lang w:val="en-US" w:eastAsia="zh-CN"/>
        </w:rPr>
      </w:pPr>
    </w:p>
    <w:p w14:paraId="7C2FDB2B">
      <w:pPr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比赛前一个月，我定下肖邦的《升C小调夜曲》作为参赛曲目。最初打动我的，是它那如海面般变幻的旋律——时而碎浪轻吟，时而暗涌翻卷。我渴望自己的指尖也能涌出那样的波浪。</w:t>
      </w:r>
    </w:p>
    <w:p w14:paraId="1B8AF6AF">
      <w:pPr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可真正练起来，我才发现自己被卡住了。老师说这首曲子要弹出“深沉的流动感”，像夜晚的海面，平静却藏着看不见的暗涌。而我弹出来的，像一潭搅浑的死水。我每天练一个小时，把谱子背得滚瓜烂熟，可录下来一听：该慢处我追得像退潮不收，该柔时我砸得像礁石迎头，踏板一踩更是浊浪滚滚。老师听完摇头：“你太想把它弹对了，反而没弹好。”</w:t>
      </w:r>
    </w:p>
    <w:p w14:paraId="79F959EF">
      <w:pPr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我很是沮丧。明明每个音都弹准了，节拍也没错，为什么就是不好听？我盯着黑白琴键，它们像一排排铁栏杆，把我关在笼子里。我烦躁地合上琴盖，琴盖发出一声闷响，像一声叹息。</w:t>
      </w:r>
      <w:r>
        <w:rPr>
          <w:rFonts w:hint="eastAsia" w:asciiTheme="minorEastAsia" w:hAnsiTheme="minorEastAsia" w:cstheme="minorEastAsia"/>
          <w:lang w:val="en-US" w:eastAsia="zh-CN"/>
        </w:rPr>
        <w:t>想起老师推送的</w:t>
      </w:r>
      <w:r>
        <w:rPr>
          <w:rFonts w:hint="default" w:asciiTheme="minorEastAsia" w:hAnsiTheme="minorEastAsia" w:cstheme="minorEastAsia"/>
          <w:lang w:val="en-US" w:eastAsia="zh-CN"/>
        </w:rPr>
        <w:t>视频：一位老渔民坐在礁石上拉二胡，海风把他的白发吹得蓬乱，裤脚卷到膝盖，小腿上挂着干涸的泥斑。我闭上眼睛，细细品味，仿佛嗅到了海水淡淡的腥味，听见鸥鸟的鸣叫，音的浪潮拂过我狂躁的内心。评论区有一句话猛地戳中了我：“他拉的不是曲子，是海。”</w:t>
      </w:r>
      <w:r>
        <w:rPr>
          <w:rFonts w:hint="eastAsia" w:asciiTheme="minorEastAsia" w:hAnsiTheme="minorEastAsia" w:cstheme="minorEastAsia"/>
          <w:lang w:val="en-US" w:eastAsia="zh-CN"/>
        </w:rPr>
        <w:t>我感受到</w:t>
      </w:r>
      <w:r>
        <w:rPr>
          <w:rFonts w:hint="default" w:asciiTheme="minorEastAsia" w:hAnsiTheme="minorEastAsia" w:cstheme="minorEastAsia"/>
          <w:lang w:val="en-US" w:eastAsia="zh-CN"/>
        </w:rPr>
        <w:t>他心里</w:t>
      </w:r>
      <w:r>
        <w:rPr>
          <w:rFonts w:hint="eastAsia" w:asciiTheme="minorEastAsia" w:hAnsiTheme="minorEastAsia" w:cstheme="minorEastAsia"/>
          <w:lang w:val="en-US" w:eastAsia="zh-CN"/>
        </w:rPr>
        <w:t>的那</w:t>
      </w:r>
      <w:r>
        <w:rPr>
          <w:rFonts w:hint="default" w:asciiTheme="minorEastAsia" w:hAnsiTheme="minorEastAsia" w:cstheme="minorEastAsia"/>
          <w:lang w:val="en-US" w:eastAsia="zh-CN"/>
        </w:rPr>
        <w:t>一片汪洋。</w:t>
      </w:r>
    </w:p>
    <w:p w14:paraId="13C6400C">
      <w:pPr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我睁开眼睛，音符消失了，浪声停歇了，但我内心却漾起了海的波纹。</w:t>
      </w:r>
      <w:r>
        <w:rPr>
          <w:rFonts w:hint="eastAsia" w:asciiTheme="minorEastAsia" w:hAnsiTheme="minorEastAsia" w:cstheme="minorEastAsia"/>
          <w:lang w:val="en-US" w:eastAsia="zh-CN"/>
        </w:rPr>
        <w:t>原来我总是</w:t>
      </w:r>
      <w:r>
        <w:rPr>
          <w:rFonts w:hint="default" w:asciiTheme="minorEastAsia" w:hAnsiTheme="minorEastAsia" w:cstheme="minorEastAsia"/>
          <w:lang w:val="en-US" w:eastAsia="zh-CN"/>
        </w:rPr>
        <w:t>死死盯着谱子，脑子里塞满了“升调、颤音、指法”——我像一个正在拆炸弹的工兵，每个音都是一根不能剪错的线。可音乐不是拆弹，大海从来不会计算浪花该用多大的角度拍上礁石，它只是涌，只是退，只是不停地呼吸。</w:t>
      </w:r>
    </w:p>
    <w:p w14:paraId="75EAD26B">
      <w:pPr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我重新坐到钢琴前，把手轻轻放在琴键上，像把脚伸进一片温凉的海水。这一次，我不再死死盯着谱子上的强弱记号，只是让手指顺着心意走。踏板也不再踩得死死的，而是随着乐句一收一放，像浪花推上来又退回去。窗外的月光落在琴键上，把我的手指照得像一群银色的鱼，在黑白的海浪里游动。</w:t>
      </w:r>
      <w:r>
        <w:rPr>
          <w:rFonts w:hint="eastAsia" w:asciiTheme="minorEastAsia" w:hAnsiTheme="minorEastAsia" w:cstheme="minorEastAsia"/>
          <w:lang w:val="en-US" w:eastAsia="zh-CN"/>
        </w:rPr>
        <w:t>我成功了，我终于明白</w:t>
      </w:r>
      <w:r>
        <w:rPr>
          <w:rFonts w:hint="default" w:asciiTheme="minorEastAsia" w:hAnsiTheme="minorEastAsia" w:cstheme="minorEastAsia"/>
          <w:lang w:val="en-US" w:eastAsia="zh-CN"/>
        </w:rPr>
        <w:t>弹</w:t>
      </w:r>
      <w:r>
        <w:rPr>
          <w:rFonts w:hint="eastAsia" w:asciiTheme="minorEastAsia" w:hAnsiTheme="minorEastAsia" w:cstheme="minorEastAsia"/>
          <w:lang w:val="en-US" w:eastAsia="zh-CN"/>
        </w:rPr>
        <w:t>琴弹</w:t>
      </w:r>
      <w:r>
        <w:rPr>
          <w:rFonts w:hint="default" w:asciiTheme="minorEastAsia" w:hAnsiTheme="minorEastAsia" w:cstheme="minorEastAsia"/>
          <w:lang w:val="en-US" w:eastAsia="zh-CN"/>
        </w:rPr>
        <w:t>的不是一个个音符，而是一整片流动的海。</w:t>
      </w:r>
    </w:p>
    <w:p w14:paraId="4CF915A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630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2026-06-02T04:30:13Z</dcterms:created>
  <dc:creator>22801</dc:creator>
  <cp:lastModifiedBy>端木子</cp:lastModifiedBy>
  <dcterms:modified xsi:type="dcterms:W3CDTF">2026-06-02T04:30:21Z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eyJoZGlkIjoiM2I3OGM0ZjUxYmEzN2Q0NmE1YTJlOTcxZGI0MzEzNGYiLCJ1c2VySWQiOiIzNTkxNjkxNDgifQ==</vt:lpwstr>
  </property>
  <property fmtid="{D5CDD505-2E9C-101B-9397-08002B2CF9AE}" pid="4" name="ICV">
    <vt:lpwstr>9DE2E4245C0D49FCB8B4FE9FE3557005_12</vt:lpwstr>
  </property>
</Properties>
</file>