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JAVA基础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一、java反射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1.java反射机制是指在运行状态中，对任意一个类都能知道这个类所有的属性和方法；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并对任意一个对象都能够调用它的任意一个方法。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2.反射使用步骤：获取class对象、调用对象方法。     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3.获取class对象的3中方法：</w:t>
      </w:r>
    </w:p>
    <w:p>
      <w:pPr>
        <w:numPr>
          <w:ilvl w:val="0"/>
          <w:numId w:val="0"/>
        </w:numPr>
        <w:ind w:left="315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a.调用某个对象的getClass()方法：</w:t>
      </w:r>
    </w:p>
    <w:p>
      <w:pPr>
        <w:numPr>
          <w:ilvl w:val="0"/>
          <w:numId w:val="0"/>
        </w:numPr>
        <w:ind w:left="31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Person per = new Person();</w:t>
      </w:r>
    </w:p>
    <w:p>
      <w:pPr>
        <w:numPr>
          <w:ilvl w:val="0"/>
          <w:numId w:val="0"/>
        </w:numPr>
        <w:ind w:left="315" w:leftChars="0"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Class cla = per.getClass();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b.调用某个类的class属性来获取该类对应的Class对象：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Class cla = Person.class;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c.使用Class类中的forName()静态方法(最安全、性能最好)：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Class cla = Class.forName(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类的全路径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4.获取到Class对象后可通过其中的方法获取该类中的方法、属性、构造方法：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a.获取Person方法信息：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Method[] methods = cla.getDeclaredMethods();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b.获取Person属性信息：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Field[] fields = cla.getDeclaredFields();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c.获取Person构造方法：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Constructor[] cons = cla.getDeclaredConstructors();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5.创建对象的两种方法：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a.调用Class对象的newInstance()方法：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Person per = (Person)cla.newInstance();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b.调用构造对象的newInstance()方法：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Constructor con = cla.getDeclaredConstructor();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Person per = (Person)con.newInstance();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java内部类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内部类分为：静态内部类、匿名内部类、成员内部类、局部内部类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1.静态内部类：定义在类内部的静态类就是静态内部类；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a.静态内部类可以访问外部类所有的静态变量和方法；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b.静态内部类和外部类一样，可以定义静态变量、方法、构造方法；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c.其他类使用静态内部类时需要使用外部类.静态内部类的方式；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2.定义在类内部的非静态类就是成员内部类，成员内部类中不能定义静态方法和变量；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3.定义在方法内部的类称为局部内部类；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4.匿名内部类必须继承一个父类或实现一个接口，没有class关键字；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三、JVM类加载机制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1.JVM类加载机制分为五个部分：加载、验证、准备、解析、初始化；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DC0DE78"/>
    <w:multiLevelType w:val="singleLevel"/>
    <w:tmpl w:val="FDC0DE78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02F23AA"/>
    <w:rsid w:val="7B78077E"/>
    <w:rsid w:val="7FF94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78</TotalTime>
  <ScaleCrop>false</ScaleCrop>
  <LinksUpToDate>false</LinksUpToDate>
  <CharactersWithSpaces>0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2020-02-22T11:07:00Z</dcterms:created>
  <dc:creator>lenovo</dc:creator>
  <cp:lastModifiedBy>lenovo</cp:lastModifiedBy>
  <dcterms:modified xsi:type="dcterms:W3CDTF">2020-02-29T07:49:30Z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