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自定义异常类，在程序中如果需要手动抛出异常，抛出</w:t>
      </w:r>
      <w:bookmarkStart w:id="0" w:name="_GoBack"/>
      <w:bookmarkEnd w:id="0"/>
      <w:r>
        <w:rPr>
          <w:rFonts w:hint="eastAsia"/>
          <w:lang w:val="en-US" w:eastAsia="zh-CN"/>
        </w:rPr>
        <w:t>此类实例即可。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320AB"/>
    <w:rsid w:val="321C0834"/>
    <w:rsid w:val="5A53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2021-07-13T03:31:22Z</dcterms:created>
  <dc:creator>Administrator</dc:creator>
  <cp:lastModifiedBy>Administrator</cp:lastModifiedBy>
  <dcterms:modified xsi:type="dcterms:W3CDTF">2021-07-13T07:10:37Z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7AFC185623D24A25824B3F19B2601DF0</vt:lpwstr>
  </property>
</Properties>
</file>