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原码、反码、补码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正数的原码=反码=补码；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负数的反码是原码的符号位不变，其他位取反；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负数的补码是反码的基础上加1；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计算机中存储的都是补码，运算时也是用补码直接运算，并且只有加法，符号位也参加运算；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一个数取反（~）等于它的相反数减1：1取反等于-2,2取反等于-3；-1取反等于0，-2取反等于1；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一个数和它的相反数减1做与运算等于0；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位移运算（&lt;&lt;、&gt;&gt;、&gt;&gt;&gt;）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当b（移动位数）&gt;=lengh（数据类型总长度，比如整型int长度为32）时，实际位移数B=b%lengh；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除了负数右移（&gt;&gt;）时高位补1，其他情况都补0；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3、浮点数用二进制表示（以单精度为例）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770" cy="9550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符号：1位；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指数：8位，指数无符号，并且指数8位储存的是指数的移码（移码=原码+2</w:t>
      </w:r>
      <w:r>
        <w:rPr>
          <w:rFonts w:hint="eastAsia"/>
          <w:vertAlign w:val="superscript"/>
          <w:lang w:val="en-US" w:eastAsia="zh-CN"/>
        </w:rPr>
        <w:t>8-1</w:t>
      </w:r>
      <w:r>
        <w:rPr>
          <w:rFonts w:hint="eastAsia"/>
          <w:vertAlign w:val="baseline"/>
          <w:lang w:val="en-US" w:eastAsia="zh-CN"/>
        </w:rPr>
        <w:t>-1=原码+127</w:t>
      </w:r>
      <w:r>
        <w:rPr>
          <w:rFonts w:hint="eastAsia"/>
          <w:lang w:val="en-US" w:eastAsia="zh-CN"/>
        </w:rPr>
        <w:t>）；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有效数字：23位，全部为小数位，个位默认为1，即有效数字的取值范围为[1,2)；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B13281"/>
    <w:multiLevelType w:val="singleLevel"/>
    <w:tmpl w:val="B9B132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C5E18"/>
    <w:rsid w:val="2BFA6AE2"/>
    <w:rsid w:val="41465255"/>
    <w:rsid w:val="50E630DA"/>
    <w:rsid w:val="7D0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2021-09-13T08:31:00Z</dcterms:created>
  <dc:creator>Administrator</dc:creator>
  <cp:lastModifiedBy>绿果果lfy</cp:lastModifiedBy>
  <dcterms:modified xsi:type="dcterms:W3CDTF">2022-01-15T13:48:26Z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46153AE90C91457DA392E7CEEC58CE7B</vt:lpwstr>
  </property>
</Properties>
</file>