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35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为java程序添加启动参数</w:t>
          </w:r>
          <w:r>
            <w:tab/>
          </w:r>
          <w:r>
            <w:fldChar w:fldCharType="begin"/>
          </w:r>
          <w:r>
            <w:instrText xml:space="preserve"> PAGEREF _Toc8914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8914"/>
      <w:r>
        <w:rPr>
          <w:rFonts w:hint="eastAsia"/>
          <w:lang w:val="en-US" w:eastAsia="zh-CN"/>
        </w:rPr>
        <w:t>为java程序添加启动参数</w:t>
      </w:r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1.1进入参数添加界面流程</w:t>
      </w:r>
    </w:p>
    <w:p>
      <w:r>
        <w:drawing>
          <wp:inline distT="0" distB="0" distL="114300" distR="114300">
            <wp:extent cx="1764030" cy="84518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9540" cy="3126105"/>
            <wp:effectExtent l="0" t="0" r="254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VM options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JVM虚拟机参数，需要以 -D 或 -X 或 -XX 开头，</w:t>
      </w:r>
      <w:r>
        <w:rPr>
          <w:rFonts w:hint="eastAsia"/>
          <w:lang w:val="en-US" w:eastAsia="zh-CN"/>
        </w:rPr>
        <w:t>并以“key=value”的格式设置，</w:t>
      </w:r>
      <w:r>
        <w:rPr>
          <w:rFonts w:hint="default"/>
          <w:lang w:val="en-US" w:eastAsia="zh-CN"/>
        </w:rPr>
        <w:t>每个参数最好使用空格隔开</w:t>
      </w:r>
      <w:r>
        <w:rPr>
          <w:rFonts w:hint="eastAsia"/>
          <w:lang w:val="en-US" w:eastAsia="zh-CN"/>
        </w:rPr>
        <w:t>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java程序中可以通过以下方式获取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System.getProperty("参数名")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Program arguments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java项目参数， 每个参数需要以空格隔开</w:t>
      </w:r>
      <w:r>
        <w:rPr>
          <w:rFonts w:hint="eastAsia"/>
          <w:lang w:val="en-US" w:eastAsia="zh-CN"/>
        </w:rPr>
        <w:t>，并以“value value value ...”格式设置，</w:t>
      </w:r>
      <w:r>
        <w:rPr>
          <w:rFonts w:hint="default"/>
          <w:lang w:val="en-US" w:eastAsia="zh-CN"/>
        </w:rPr>
        <w:t>即</w:t>
      </w:r>
      <w:r>
        <w:rPr>
          <w:rFonts w:hint="eastAsia"/>
          <w:lang w:val="en-US" w:eastAsia="zh-CN"/>
        </w:rPr>
        <w:t>启动类中</w:t>
      </w:r>
      <w:r>
        <w:rPr>
          <w:rFonts w:hint="default"/>
          <w:lang w:val="en-US" w:eastAsia="zh-CN"/>
        </w:rPr>
        <w:t>main方法中的String[] args参数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Environment variable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环境变量，</w:t>
      </w:r>
      <w:r>
        <w:rPr>
          <w:rFonts w:hint="eastAsia"/>
          <w:lang w:val="en-US" w:eastAsia="zh-CN"/>
        </w:rPr>
        <w:t>并以“key=value”的格式设置，</w:t>
      </w:r>
      <w:r>
        <w:rPr>
          <w:rFonts w:hint="default"/>
          <w:lang w:val="en-US" w:eastAsia="zh-CN"/>
        </w:rPr>
        <w:t>每个参数使用空格隔开</w:t>
      </w:r>
      <w:r>
        <w:rPr>
          <w:rFonts w:hint="eastAsia"/>
          <w:lang w:val="en-US" w:eastAsia="zh-CN"/>
        </w:rPr>
        <w:t>（此设置的是用户环境变量）；系统环境变量的设置与安装jdk时设置JAVA_HOME的流程相同；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会覆盖application.yml中名称相同的配置，优先级低于 VM options ，即如果VM options 有一个变量和 Environment variable中的变量的key相同，则以VM options 中为准；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java程序中可以通过以下方式获取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Map&lt;String, String&gt; env = System.getenv();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系统参数名 = System.getenv("系统参数名");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类前面显示闪电符号的意思</w:t>
      </w:r>
    </w:p>
    <w:p>
      <w:r>
        <w:drawing>
          <wp:inline distT="0" distB="0" distL="114300" distR="114300">
            <wp:extent cx="1287780" cy="22860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这是一个Exception类的子类。</w:t>
      </w:r>
      <w:bookmarkStart w:id="1" w:name="_GoBack"/>
      <w:bookmarkEnd w:id="1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250A2B"/>
    <w:multiLevelType w:val="singleLevel"/>
    <w:tmpl w:val="D8250A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04752"/>
    <w:rsid w:val="10602583"/>
    <w:rsid w:val="1E1E368F"/>
    <w:rsid w:val="28883C13"/>
    <w:rsid w:val="4DE55E0A"/>
    <w:rsid w:val="4FC8005E"/>
    <w:rsid w:val="59085796"/>
    <w:rsid w:val="6177358B"/>
    <w:rsid w:val="6C06327D"/>
    <w:rsid w:val="6D335E4B"/>
    <w:rsid w:val="73B40F61"/>
    <w:rsid w:val="7764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2021-05-17T06:01:00Z</dcterms:created>
  <dc:creator>Administrator</dc:creator>
  <cp:lastModifiedBy>Administrator</cp:lastModifiedBy>
  <dcterms:modified xsi:type="dcterms:W3CDTF">2021-07-13T05:59:19Z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113A6C2569CB4FEBA7FD32B9C2898474</vt:lpwstr>
  </property>
</Properties>
</file>