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_Toc15795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_Toc15795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_Toc29931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_Toc29931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_Toc4506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_Toc4506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_Toc28982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_Toc28982 \h </w:instrText>
          </w:r>
          <w:r>
            <w:fldChar w:fldCharType="separate"/>
          </w:r>
          <w:r>
            <w:t>4</w:t>
          </w:r>
          <w:r>
            <w:fldChar w:fldCharType="end"/>
          </w:r>
          <w:r>
            <w:rPr>
              <w:rFonts w:hint="default"/>
              <w:lang w:val="en-US" w:eastAsia="zh-CN"/>
            </w:rPr>
            <w:fldChar w:fldCharType="end"/>
          </w:r>
        </w:p>
        <w:p>
          <w:pPr>
            <w:pStyle w:val="6"/>
            <w:tabs>
              <w:tab w:val="right" w:leader="dot" w:pos="8306"/>
            </w:tabs>
            <w:spacing w:line="240" w:lineRule="auto"/>
          </w:pPr>
          <w:r>
            <w:rPr>
              <w:rFonts w:hint="default"/>
              <w:lang w:val="en-US" w:eastAsia="zh-CN"/>
            </w:rPr>
            <w:fldChar w:fldCharType="begin"/>
          </w:r>
          <w:r>
            <w:rPr>
              <w:rFonts w:hint="default"/>
              <w:lang w:val="en-US" w:eastAsia="zh-CN"/>
            </w:rPr>
            <w:instrText xml:space="preserve"> HYPERLINK \l _Toc31575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_Toc31575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_Toc17483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_Toc17483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_Toc19673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_Toc19673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_Toc31906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_Toc31906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_Toc30169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_Toc30169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_Toc428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_Toc428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_Toc1084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_Toc1084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_Toc9510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_Toc9510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_Toc14472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_Toc14472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_Toc3127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_Toc3127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_Toc22297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_Toc22297 \h </w:instrText>
          </w:r>
          <w:r>
            <w:fldChar w:fldCharType="separate"/>
          </w:r>
          <w:r>
            <w:t>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_Toc5713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_Toc5713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_Toc25599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_Toc25599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_Toc22562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_Toc22562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_Toc9888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_Toc9888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_Toc13091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_Toc13091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_Toc31636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_Toc31636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_Toc5762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_Toc5762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_Toc28257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_Toc28257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_Toc7292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_Toc7292 \h </w:instrText>
          </w:r>
          <w:r>
            <w:fldChar w:fldCharType="separate"/>
          </w:r>
          <w:r>
            <w:t>10</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_Toc8692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_Toc8692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_Toc3937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_Toc3937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_Toc1551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_Toc1551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_Toc31701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_Toc31701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_Toc2311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_Toc2311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_Toc25105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_Toc25105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_Toc12419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_Toc12419 \h </w:instrText>
          </w:r>
          <w:r>
            <w:fldChar w:fldCharType="separate"/>
          </w:r>
          <w:r>
            <w:t>13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_Toc26158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_Toc26158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_Toc6426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_Toc6426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_Toc8127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_Toc8127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_Toc7171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_Toc7171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_Toc27463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_Toc27463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_Toc4924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_Toc4924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_Toc29771 </w:instrText>
          </w:r>
          <w:r>
            <w:rPr>
              <w:rFonts w:hint="default"/>
              <w:lang w:val="en-US" w:eastAsia="zh-CN"/>
            </w:rPr>
            <w:fldChar w:fldCharType="separate"/>
          </w:r>
          <w:r>
            <w:rPr>
              <w:rFonts w:hint="eastAsia"/>
              <w:lang w:val="en-US" w:eastAsia="zh-CN"/>
            </w:rPr>
            <w:t>4.6、E poll()</w:t>
          </w:r>
          <w:r>
            <w:tab/>
          </w:r>
          <w:r>
            <w:fldChar w:fldCharType="begin"/>
          </w:r>
          <w:r>
            <w:instrText xml:space="preserve"> PAGEREF _Toc29771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_Toc14277 </w:instrText>
          </w:r>
          <w:r>
            <w:rPr>
              <w:rFonts w:hint="default"/>
              <w:lang w:val="en-US" w:eastAsia="zh-CN"/>
            </w:rPr>
            <w:fldChar w:fldCharType="separate"/>
          </w:r>
          <w:r>
            <w:rPr>
              <w:rFonts w:hint="eastAsia"/>
              <w:lang w:val="en-US" w:eastAsia="zh-CN"/>
            </w:rPr>
            <w:t>4.7、E peek()</w:t>
          </w:r>
          <w:r>
            <w:tab/>
          </w:r>
          <w:r>
            <w:fldChar w:fldCharType="begin"/>
          </w:r>
          <w:r>
            <w:instrText xml:space="preserve"> PAGEREF _Toc14277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_Toc9491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_Toc9491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_Toc13032 </w:instrText>
          </w:r>
          <w:r>
            <w:rPr>
              <w:rFonts w:hint="default"/>
              <w:lang w:val="en-US" w:eastAsia="zh-CN"/>
            </w:rPr>
            <w:fldChar w:fldCharType="separate"/>
          </w:r>
          <w:r>
            <w:rPr>
              <w:rFonts w:hint="eastAsia"/>
              <w:lang w:val="en-US" w:eastAsia="zh-CN"/>
            </w:rPr>
            <w:t>4.9、E take()</w:t>
          </w:r>
          <w:r>
            <w:tab/>
          </w:r>
          <w:r>
            <w:fldChar w:fldCharType="begin"/>
          </w:r>
          <w:r>
            <w:instrText xml:space="preserve"> PAGEREF _Toc13032 \h </w:instrText>
          </w:r>
          <w:r>
            <w:fldChar w:fldCharType="separate"/>
          </w:r>
          <w:r>
            <w:t>16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_Toc20824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_Toc20824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_Toc687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_Toc687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_Toc23402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_Toc23402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_Toc4837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_Toc4837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_Toc20383 </w:instrText>
          </w:r>
          <w:r>
            <w:rPr>
              <w:rFonts w:hint="default"/>
              <w:lang w:val="en-US" w:eastAsia="zh-CN"/>
            </w:rPr>
            <w:fldChar w:fldCharType="separate"/>
          </w:r>
          <w:r>
            <w:rPr>
              <w:rFonts w:hint="eastAsia"/>
              <w:lang w:val="en-US" w:eastAsia="zh-CN"/>
            </w:rPr>
            <w:t>5.4、E peek()</w:t>
          </w:r>
          <w:r>
            <w:tab/>
          </w:r>
          <w:r>
            <w:fldChar w:fldCharType="begin"/>
          </w:r>
          <w:r>
            <w:instrText xml:space="preserve"> PAGEREF _Toc20383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_Toc14177 </w:instrText>
          </w:r>
          <w:r>
            <w:rPr>
              <w:rFonts w:hint="default"/>
              <w:lang w:val="en-US" w:eastAsia="zh-CN"/>
            </w:rPr>
            <w:fldChar w:fldCharType="separate"/>
          </w:r>
          <w:r>
            <w:rPr>
              <w:rFonts w:hint="eastAsia"/>
              <w:lang w:val="en-US" w:eastAsia="zh-CN"/>
            </w:rPr>
            <w:t>5.5、E poll()</w:t>
          </w:r>
          <w:r>
            <w:tab/>
          </w:r>
          <w:r>
            <w:fldChar w:fldCharType="begin"/>
          </w:r>
          <w:r>
            <w:instrText xml:space="preserve"> PAGEREF _Toc14177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_Toc4094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_Toc4094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_Toc22891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_Toc22891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_Toc14984 </w:instrText>
          </w:r>
          <w:r>
            <w:rPr>
              <w:rFonts w:hint="default"/>
              <w:lang w:val="en-US" w:eastAsia="zh-CN"/>
            </w:rPr>
            <w:fldChar w:fldCharType="separate"/>
          </w:r>
          <w:r>
            <w:rPr>
              <w:rFonts w:hint="eastAsia"/>
              <w:lang w:val="en-US" w:eastAsia="zh-CN"/>
            </w:rPr>
            <w:t>5.8、E take()</w:t>
          </w:r>
          <w:r>
            <w:tab/>
          </w:r>
          <w:r>
            <w:fldChar w:fldCharType="begin"/>
          </w:r>
          <w:r>
            <w:instrText xml:space="preserve"> PAGEREF _Toc14984 \h </w:instrText>
          </w:r>
          <w:r>
            <w:fldChar w:fldCharType="separate"/>
          </w:r>
          <w:r>
            <w:t>18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_Toc31093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_Toc31093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_Toc1680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_Toc1680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_Toc28551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_Toc28551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_Toc31227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_Toc31227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_Toc26629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_Toc26629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_Toc7524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_Toc7524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_Toc18368 </w:instrText>
          </w:r>
          <w:r>
            <w:rPr>
              <w:rFonts w:hint="default"/>
              <w:lang w:val="en-US" w:eastAsia="zh-CN"/>
            </w:rPr>
            <w:fldChar w:fldCharType="separate"/>
          </w:r>
          <w:r>
            <w:rPr>
              <w:rFonts w:hint="eastAsia"/>
              <w:lang w:val="en-US" w:eastAsia="zh-CN"/>
            </w:rPr>
            <w:t>6.6、E peek()</w:t>
          </w:r>
          <w:r>
            <w:tab/>
          </w:r>
          <w:r>
            <w:fldChar w:fldCharType="begin"/>
          </w:r>
          <w:r>
            <w:instrText xml:space="preserve"> PAGEREF _Toc18368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_Toc20083 </w:instrText>
          </w:r>
          <w:r>
            <w:rPr>
              <w:rFonts w:hint="default"/>
              <w:lang w:val="en-US" w:eastAsia="zh-CN"/>
            </w:rPr>
            <w:fldChar w:fldCharType="separate"/>
          </w:r>
          <w:r>
            <w:rPr>
              <w:rFonts w:hint="eastAsia"/>
              <w:lang w:val="en-US" w:eastAsia="zh-CN"/>
            </w:rPr>
            <w:t>6.7、E poll()</w:t>
          </w:r>
          <w:r>
            <w:tab/>
          </w:r>
          <w:r>
            <w:fldChar w:fldCharType="begin"/>
          </w:r>
          <w:r>
            <w:instrText xml:space="preserve"> PAGEREF _Toc20083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_Toc14702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_Toc14702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_Toc2546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_Toc2546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_Toc30715 </w:instrText>
          </w:r>
          <w:r>
            <w:rPr>
              <w:rFonts w:hint="default"/>
              <w:lang w:val="en-US" w:eastAsia="zh-CN"/>
            </w:rPr>
            <w:fldChar w:fldCharType="separate"/>
          </w:r>
          <w:r>
            <w:rPr>
              <w:rFonts w:hint="eastAsia"/>
              <w:lang w:val="en-US" w:eastAsia="zh-CN"/>
            </w:rPr>
            <w:t>6.10、E take()</w:t>
          </w:r>
          <w:r>
            <w:tab/>
          </w:r>
          <w:r>
            <w:fldChar w:fldCharType="begin"/>
          </w:r>
          <w:r>
            <w:instrText xml:space="preserve"> PAGEREF _Toc30715 \h </w:instrText>
          </w:r>
          <w:r>
            <w:fldChar w:fldCharType="separate"/>
          </w:r>
          <w:r>
            <w:t>21</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_Toc4949 </w:instrText>
          </w:r>
          <w:r>
            <w:rPr>
              <w:rFonts w:hint="default"/>
              <w:lang w:val="en-US" w:eastAsia="zh-CN"/>
            </w:rPr>
            <w:fldChar w:fldCharType="separate"/>
          </w:r>
          <w:r>
            <w:rPr>
              <w:rFonts w:hint="eastAsia"/>
              <w:lang w:val="en-US" w:eastAsia="zh-CN"/>
            </w:rPr>
            <w:t>7、 SynchronousQueue</w:t>
          </w:r>
          <w:r>
            <w:tab/>
          </w:r>
          <w:r>
            <w:fldChar w:fldCharType="begin"/>
          </w:r>
          <w:r>
            <w:instrText xml:space="preserve"> PAGEREF _Toc4949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_Toc17492 </w:instrText>
          </w:r>
          <w:r>
            <w:rPr>
              <w:rFonts w:hint="default"/>
              <w:lang w:val="en-US" w:eastAsia="zh-CN"/>
            </w:rPr>
            <w:fldChar w:fldCharType="separate"/>
          </w:r>
          <w:r>
            <w:rPr>
              <w:rFonts w:hint="eastAsia"/>
              <w:lang w:val="en-US" w:eastAsia="zh-CN"/>
            </w:rPr>
            <w:t>7.1、SynchronousQueue(boolean fair)</w:t>
          </w:r>
          <w:r>
            <w:tab/>
          </w:r>
          <w:r>
            <w:fldChar w:fldCharType="begin"/>
          </w:r>
          <w:r>
            <w:instrText xml:space="preserve"> PAGEREF _Toc17492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_Toc19934 </w:instrText>
          </w:r>
          <w:r>
            <w:rPr>
              <w:rFonts w:hint="default"/>
              <w:lang w:val="en-US" w:eastAsia="zh-CN"/>
            </w:rPr>
            <w:fldChar w:fldCharType="separate"/>
          </w:r>
          <w:r>
            <w:rPr>
              <w:rFonts w:hint="eastAsia"/>
              <w:lang w:val="en-US" w:eastAsia="zh-CN"/>
            </w:rPr>
            <w:t>7.2、void put(E e)</w:t>
          </w:r>
          <w:r>
            <w:tab/>
          </w:r>
          <w:r>
            <w:fldChar w:fldCharType="begin"/>
          </w:r>
          <w:r>
            <w:instrText xml:space="preserve"> PAGEREF _Toc19934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_Toc10908 </w:instrText>
          </w:r>
          <w:r>
            <w:rPr>
              <w:rFonts w:hint="default"/>
              <w:lang w:val="en-US" w:eastAsia="zh-CN"/>
            </w:rPr>
            <w:fldChar w:fldCharType="separate"/>
          </w:r>
          <w:r>
            <w:rPr>
              <w:rFonts w:hint="eastAsia"/>
              <w:lang w:val="en-US" w:eastAsia="zh-CN"/>
            </w:rPr>
            <w:t>7.3、内部类TransferQueue</w:t>
          </w:r>
          <w:r>
            <w:tab/>
          </w:r>
          <w:r>
            <w:fldChar w:fldCharType="begin"/>
          </w:r>
          <w:r>
            <w:instrText xml:space="preserve"> PAGEREF _Toc10908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_Toc31617 </w:instrText>
          </w:r>
          <w:r>
            <w:rPr>
              <w:rFonts w:hint="default"/>
              <w:lang w:val="en-US" w:eastAsia="zh-CN"/>
            </w:rPr>
            <w:fldChar w:fldCharType="separate"/>
          </w:r>
          <w:r>
            <w:rPr>
              <w:rFonts w:hint="eastAsia"/>
              <w:lang w:val="en-US" w:eastAsia="zh-CN"/>
            </w:rPr>
            <w:t>7.3.0、TransferQueue()</w:t>
          </w:r>
          <w:r>
            <w:tab/>
          </w:r>
          <w:r>
            <w:fldChar w:fldCharType="begin"/>
          </w:r>
          <w:r>
            <w:instrText xml:space="preserve"> PAGEREF _Toc31617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_Toc6631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_Toc6631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_Toc30762 </w:instrText>
          </w:r>
          <w:r>
            <w:rPr>
              <w:rFonts w:hint="default"/>
              <w:lang w:val="en-US" w:eastAsia="zh-CN"/>
            </w:rPr>
            <w:fldChar w:fldCharType="separate"/>
          </w:r>
          <w:r>
            <w:rPr>
              <w:rFonts w:hint="eastAsia"/>
              <w:lang w:val="en-US" w:eastAsia="zh-CN"/>
            </w:rPr>
            <w:t>7.3.2、Object awaitFulfill(QNode s, E e, boolean timed, long nanos)</w:t>
          </w:r>
          <w:r>
            <w:tab/>
          </w:r>
          <w:r>
            <w:fldChar w:fldCharType="begin"/>
          </w:r>
          <w:r>
            <w:instrText xml:space="preserve"> PAGEREF _Toc30762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_Toc10990 </w:instrText>
          </w:r>
          <w:r>
            <w:rPr>
              <w:rFonts w:hint="default"/>
              <w:lang w:val="en-US" w:eastAsia="zh-CN"/>
            </w:rPr>
            <w:fldChar w:fldCharType="separate"/>
          </w:r>
          <w:r>
            <w:rPr>
              <w:rFonts w:hint="eastAsia"/>
              <w:lang w:val="en-US" w:eastAsia="zh-CN"/>
            </w:rPr>
            <w:t>7.3.3、void clean(QNode pred, QNode s)</w:t>
          </w:r>
          <w:r>
            <w:tab/>
          </w:r>
          <w:r>
            <w:fldChar w:fldCharType="begin"/>
          </w:r>
          <w:r>
            <w:instrText xml:space="preserve"> PAGEREF _Toc10990 \h </w:instrText>
          </w:r>
          <w:r>
            <w:fldChar w:fldCharType="separate"/>
          </w:r>
          <w:r>
            <w:t>24</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15795"/>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29931"/>
      <w:bookmarkStart w:id="3" w:name="_Toc32005"/>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4506"/>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28982"/>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31575"/>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17483"/>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19673"/>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31906"/>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30169"/>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428"/>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084"/>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9510"/>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14472"/>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3127"/>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22297"/>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5713"/>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5599"/>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22562"/>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9888"/>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309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31636"/>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5762"/>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28257"/>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7292"/>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8692"/>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3937"/>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1551"/>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31701"/>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2311"/>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25105"/>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12419"/>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26158"/>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6426"/>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8127"/>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7171"/>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27463"/>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4924"/>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29771"/>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14277"/>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9491"/>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3032"/>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0824"/>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687"/>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23402"/>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4837"/>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20383"/>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14177"/>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4094"/>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22891"/>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4984"/>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31093"/>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1680"/>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28551"/>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31227"/>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26629"/>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7524"/>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18368"/>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20083"/>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14702"/>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2546"/>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30715"/>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bookmarkStart w:id="65" w:name="_Toc4949"/>
      <w:r>
        <w:rPr>
          <w:rFonts w:hint="eastAsia"/>
          <w:lang w:val="en-US" w:eastAsia="zh-CN"/>
        </w:rPr>
        <w:t>SynchronousQueue</w:t>
      </w:r>
      <w:bookmarkEnd w:id="65"/>
    </w:p>
    <w:p>
      <w:pPr>
        <w:numPr>
          <w:ilvl w:val="0"/>
          <w:numId w:val="0"/>
        </w:numPr>
        <w:ind w:leftChars="0" w:firstLine="420" w:firstLineChars="0"/>
        <w:rPr>
          <w:rFonts w:hint="eastAsia"/>
          <w:lang w:val="en-US" w:eastAsia="zh-CN"/>
        </w:rPr>
      </w:pPr>
      <w:r>
        <w:rPr>
          <w:rFonts w:hint="eastAsia"/>
          <w:lang w:val="en-US" w:eastAsia="zh-CN"/>
        </w:rPr>
        <w:t>同步队列，队列中要么维护的是传输队列，要么维护的是传输堆栈；如果维护的是传输队列，有线程1往队列中插入元素时，如果没有其它线程来取元素则线程1将阻塞，取元素的线程也是一样的逻辑；</w:t>
      </w:r>
    </w:p>
    <w:p>
      <w:pPr>
        <w:numPr>
          <w:ilvl w:val="0"/>
          <w:numId w:val="0"/>
        </w:numPr>
        <w:ind w:leftChars="0" w:firstLine="420" w:firstLineChars="0"/>
        <w:rPr>
          <w:rFonts w:hint="default"/>
          <w:color w:val="FF0000"/>
          <w:lang w:val="en-US" w:eastAsia="zh-CN"/>
        </w:rPr>
      </w:pPr>
      <w:r>
        <w:rPr>
          <w:rFonts w:hint="eastAsia"/>
          <w:color w:val="FF0000"/>
          <w:lang w:val="en-US" w:eastAsia="zh-CN"/>
        </w:rPr>
        <w:t>暂时没有分析带超时的入队或出队方法，目前看来，带超时的节点会检查是否超时，超时后节点会被设置为取消；</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66" w:name="_Toc17492"/>
      <w:bookmarkStart w:id="67" w:name="_Toc19934"/>
      <w:r>
        <w:rPr>
          <w:rFonts w:hint="eastAsia"/>
          <w:lang w:val="en-US" w:eastAsia="zh-CN"/>
        </w:rPr>
        <w:t>7.1、SynchronousQueue(boolean fair)</w:t>
      </w:r>
      <w:bookmarkEnd w:id="66"/>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7.2、void put(E e)</w:t>
      </w:r>
      <w:bookmarkEnd w:id="67"/>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eastAsia"/>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传输堆栈</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default"/>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rPr>
          <w:rFonts w:hint="eastAsia"/>
          <w:lang w:val="en-US" w:eastAsia="zh-CN"/>
        </w:rPr>
      </w:pPr>
    </w:p>
    <w:p>
      <w:pPr>
        <w:pStyle w:val="3"/>
        <w:bidi w:val="0"/>
        <w:rPr>
          <w:rFonts w:hint="eastAsia"/>
          <w:lang w:val="en-US" w:eastAsia="zh-CN"/>
        </w:rPr>
      </w:pPr>
      <w:bookmarkStart w:id="68" w:name="_Toc10908"/>
      <w:r>
        <w:rPr>
          <w:rFonts w:hint="eastAsia"/>
          <w:lang w:val="en-US" w:eastAsia="zh-CN"/>
        </w:rPr>
        <w:t>7.3、内部类TransferQueue</w:t>
      </w:r>
      <w:bookmarkEnd w:id="68"/>
    </w:p>
    <w:p>
      <w:pPr>
        <w:pStyle w:val="3"/>
        <w:bidi w:val="0"/>
        <w:rPr>
          <w:rFonts w:hint="eastAsia"/>
          <w:lang w:val="en-US" w:eastAsia="zh-CN"/>
        </w:rPr>
      </w:pPr>
      <w:bookmarkStart w:id="69" w:name="_Toc31617"/>
      <w:r>
        <w:rPr>
          <w:rFonts w:hint="eastAsia"/>
          <w:lang w:val="en-US" w:eastAsia="zh-CN"/>
        </w:rPr>
        <w:t>7.3.0、TransferQueue()</w:t>
      </w:r>
      <w:bookmarkEnd w:id="69"/>
    </w:p>
    <w:p>
      <w:pPr>
        <w:ind w:firstLine="420" w:firstLineChars="0"/>
        <w:rPr>
          <w:rFonts w:hint="eastAsia"/>
          <w:lang w:val="en-US" w:eastAsia="zh-CN"/>
        </w:rPr>
      </w:pPr>
      <w:r>
        <w:rPr>
          <w:rFonts w:hint="eastAsia"/>
          <w:lang w:val="en-US" w:eastAsia="zh-CN"/>
        </w:rPr>
        <w:t>方法作用：无参构造函数，初始化头尾节点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①新建节点使其指向null，成员变量isData赋值为false；</w:t>
      </w:r>
    </w:p>
    <w:p>
      <w:pPr>
        <w:ind w:firstLine="420" w:firstLineChars="0"/>
        <w:rPr>
          <w:rFonts w:hint="default"/>
          <w:lang w:val="en-US" w:eastAsia="zh-CN"/>
        </w:rPr>
      </w:pPr>
      <w:r>
        <w:rPr>
          <w:rFonts w:hint="eastAsia"/>
          <w:lang w:val="en-US" w:eastAsia="zh-CN"/>
        </w:rPr>
        <w:t>②头尾节点都指向上一步新建的节点；</w:t>
      </w:r>
    </w:p>
    <w:p>
      <w:pPr>
        <w:pStyle w:val="3"/>
        <w:bidi w:val="0"/>
        <w:rPr>
          <w:rFonts w:hint="eastAsia"/>
          <w:lang w:val="en-US" w:eastAsia="zh-CN"/>
        </w:rPr>
      </w:pPr>
      <w:bookmarkStart w:id="70" w:name="_Toc6631"/>
      <w:r>
        <w:rPr>
          <w:rFonts w:hint="eastAsia"/>
          <w:lang w:val="en-US" w:eastAsia="zh-CN"/>
        </w:rPr>
        <w:t>7.3.1、E transfer(E e, boolean timed, long nanos)</w:t>
      </w:r>
      <w:bookmarkEnd w:id="70"/>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③获取此时传输队列中的头尾节点h和t，如果其中之一为null，则终止本次循化，转到下一轮循环；如果头尾节点都不为null，则向下执行；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④如果头节点等于尾节点（队列中没有等待的线程），并且尾节点中的线程与当前线程不是同一种线程（要么是入队线程，要么是出队线程）；</w:t>
      </w:r>
    </w:p>
    <w:p>
      <w:pPr>
        <w:ind w:firstLine="420" w:firstLineChars="0"/>
        <w:rPr>
          <w:rFonts w:hint="eastAsia"/>
          <w:lang w:val="en-US" w:eastAsia="zh-CN"/>
        </w:rPr>
      </w:pPr>
      <w:r>
        <w:rPr>
          <w:rFonts w:hint="eastAsia"/>
          <w:lang w:val="en-US" w:eastAsia="zh-CN"/>
        </w:rPr>
        <w:t>⑤判断此时的尾节点是否还等于t，如果不等，则终止本次循化，转到下一轮循环；</w:t>
      </w:r>
    </w:p>
    <w:p>
      <w:pPr>
        <w:ind w:firstLine="420" w:firstLineChars="0"/>
        <w:rPr>
          <w:rFonts w:hint="eastAsia"/>
          <w:lang w:val="en-US" w:eastAsia="zh-CN"/>
        </w:rPr>
      </w:pPr>
      <w:r>
        <w:rPr>
          <w:rFonts w:hint="eastAsia"/>
          <w:lang w:val="en-US" w:eastAsia="zh-CN"/>
        </w:rPr>
        <w:t>⑥判断t的下一个节点tn是否为null，若不为null，并且此时的尾节点等于t，则使用cas尝试将尾节点的下一节点设置为尾节点；终止本次循化，转到下一轮循环；</w:t>
      </w:r>
    </w:p>
    <w:p>
      <w:pPr>
        <w:ind w:firstLine="420" w:firstLineChars="0"/>
        <w:rPr>
          <w:rFonts w:hint="default"/>
          <w:lang w:val="en-US" w:eastAsia="zh-CN"/>
        </w:rPr>
      </w:pPr>
      <w:r>
        <w:rPr>
          <w:rFonts w:hint="eastAsia"/>
          <w:lang w:val="en-US" w:eastAsia="zh-CN"/>
        </w:rPr>
        <w:t>⑥．①如果设置了超时，则判断超时时间是否小于0，是的话，直接返回null；</w:t>
      </w:r>
    </w:p>
    <w:p>
      <w:pPr>
        <w:ind w:firstLine="420" w:firstLineChars="0"/>
        <w:rPr>
          <w:rFonts w:hint="eastAsia"/>
          <w:lang w:val="en-US" w:eastAsia="zh-CN"/>
        </w:rPr>
      </w:pPr>
      <w:r>
        <w:rPr>
          <w:rFonts w:hint="eastAsia"/>
          <w:lang w:val="en-US" w:eastAsia="zh-CN"/>
        </w:rPr>
        <w:t>⑦以传入的元素新建入队节点s（出队线程传入的元素为null）；</w:t>
      </w:r>
    </w:p>
    <w:p>
      <w:pPr>
        <w:ind w:firstLine="420" w:firstLineChars="0"/>
        <w:rPr>
          <w:rFonts w:hint="eastAsia"/>
          <w:lang w:val="en-US" w:eastAsia="zh-CN"/>
        </w:rPr>
      </w:pPr>
      <w:r>
        <w:rPr>
          <w:rFonts w:hint="eastAsia"/>
          <w:lang w:val="en-US" w:eastAsia="zh-CN"/>
        </w:rPr>
        <w:t>⑧如果tn为null，并且成功使用cas将s设置为t的下一个节点，就往下执行，否者终止本次循化，转到下一轮循环；</w:t>
      </w:r>
    </w:p>
    <w:p>
      <w:pPr>
        <w:ind w:firstLine="420" w:firstLineChars="0"/>
        <w:rPr>
          <w:rFonts w:hint="eastAsia"/>
          <w:lang w:val="en-US" w:eastAsia="zh-CN"/>
        </w:rPr>
      </w:pPr>
      <w:r>
        <w:rPr>
          <w:rFonts w:hint="eastAsia"/>
          <w:lang w:val="en-US" w:eastAsia="zh-CN"/>
        </w:rPr>
        <w:t>⑨尝试使用cas将s替换t成为尾节点；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⑱判断新建节点s是否等于awaitFulfill方法返回的值x，如果等于（节点s已经被取消，可能的原始是：1、当前线程被中断；2、超时），则进入clean方法；</w:t>
      </w:r>
    </w:p>
    <w:p>
      <w:pPr>
        <w:ind w:firstLine="420" w:firstLineChars="0"/>
        <w:rPr>
          <w:rFonts w:hint="eastAsia"/>
          <w:lang w:val="en-US" w:eastAsia="zh-CN"/>
        </w:rPr>
      </w:pPr>
      <w:r>
        <w:rPr>
          <w:rFonts w:hint="eastAsia"/>
          <w:lang w:val="en-US" w:eastAsia="zh-CN"/>
        </w:rPr>
        <w:t>③②从clean方法回到transfer方法，直接返回null；</w:t>
      </w:r>
    </w:p>
    <w:p>
      <w:pPr>
        <w:ind w:firstLine="420" w:firstLineChars="0"/>
        <w:rPr>
          <w:rFonts w:hint="eastAsia"/>
          <w:lang w:val="en-US" w:eastAsia="zh-CN"/>
        </w:rPr>
      </w:pPr>
      <w:r>
        <w:rPr>
          <w:rFonts w:hint="eastAsia"/>
          <w:lang w:val="en-US" w:eastAsia="zh-CN"/>
        </w:rPr>
        <w:t>③③如果新建节点s不等于awaitFulfill方法返回的值（s节点未被取消），继续往下执行；</w:t>
      </w:r>
    </w:p>
    <w:p>
      <w:pPr>
        <w:ind w:firstLine="420" w:firstLineChars="0"/>
        <w:rPr>
          <w:rFonts w:hint="eastAsia"/>
          <w:lang w:val="en-US" w:eastAsia="zh-CN"/>
        </w:rPr>
      </w:pPr>
      <w:r>
        <w:rPr>
          <w:rFonts w:hint="eastAsia"/>
          <w:lang w:val="en-US" w:eastAsia="zh-CN"/>
        </w:rPr>
        <w:t>③④如果s的下一节点不是它自己（走到这一步，说明s节点已经被满足，即入队的话有线程来取元素了，出队获取到元素了），则将s节点设置为头节点；如果x不为空（说明当前线程是出队列线程），则将s节点指向的对象设置为它自己；将s节点指向的线程置为null；</w:t>
      </w:r>
    </w:p>
    <w:p>
      <w:pPr>
        <w:ind w:firstLine="420" w:firstLineChars="0"/>
        <w:rPr>
          <w:rFonts w:hint="eastAsia"/>
          <w:lang w:val="en-US" w:eastAsia="zh-CN"/>
        </w:rPr>
      </w:pPr>
      <w:r>
        <w:rPr>
          <w:rFonts w:hint="eastAsia"/>
          <w:lang w:val="en-US" w:eastAsia="zh-CN"/>
        </w:rPr>
        <w:t>③⑤返回入队或出队的元素（入队或出队成功）；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③⑥如果头节点不等于尾结点（队列中有元素），并且尾结点线程与当前线程是不同类型的（一个是入队列线程，一个出队列线程）；</w:t>
      </w:r>
    </w:p>
    <w:p>
      <w:pPr>
        <w:ind w:firstLine="420" w:firstLineChars="0"/>
        <w:rPr>
          <w:rFonts w:hint="eastAsia"/>
          <w:lang w:val="en-US" w:eastAsia="zh-CN"/>
        </w:rPr>
      </w:pPr>
      <w:r>
        <w:rPr>
          <w:rFonts w:hint="eastAsia"/>
          <w:lang w:val="en-US" w:eastAsia="zh-CN"/>
        </w:rPr>
        <w:t>③⑦获取h的下一个节点m；</w:t>
      </w:r>
    </w:p>
    <w:p>
      <w:pPr>
        <w:ind w:firstLine="420" w:firstLineChars="0"/>
        <w:rPr>
          <w:rFonts w:hint="eastAsia"/>
          <w:lang w:val="en-US" w:eastAsia="zh-CN"/>
        </w:rPr>
      </w:pPr>
      <w:r>
        <w:rPr>
          <w:rFonts w:hint="eastAsia"/>
          <w:lang w:val="en-US" w:eastAsia="zh-CN"/>
        </w:rPr>
        <w:t>③⑧如果t不等于当前的尾节点（有其他节点进入了队列），或者m等于null（队列中已经没有元素），或者h不等于当前的头节点（有其他节点已经满足了队列中等待的线程，则尾节点可能已经改变），则结束本次循环，进入下次循化；</w:t>
      </w:r>
    </w:p>
    <w:p>
      <w:pPr>
        <w:ind w:firstLine="420" w:firstLineChars="0"/>
        <w:rPr>
          <w:rFonts w:hint="eastAsia"/>
          <w:lang w:val="en-US" w:eastAsia="zh-CN"/>
        </w:rPr>
      </w:pPr>
      <w:r>
        <w:rPr>
          <w:rFonts w:hint="eastAsia"/>
          <w:lang w:val="en-US" w:eastAsia="zh-CN"/>
        </w:rPr>
        <w:t>③⑨获取m指向的元素x；</w:t>
      </w:r>
    </w:p>
    <w:p>
      <w:pPr>
        <w:ind w:firstLine="420" w:firstLineChars="0"/>
        <w:rPr>
          <w:rFonts w:hint="eastAsia"/>
          <w:lang w:val="en-US" w:eastAsia="zh-CN"/>
        </w:rPr>
      </w:pPr>
      <w:r>
        <w:rPr>
          <w:rFonts w:hint="eastAsia"/>
          <w:lang w:val="en-US" w:eastAsia="zh-CN"/>
        </w:rPr>
        <w:t>④〇根据x是否为空和当前线程是入队还是出队，判断m是否已经被满足，如果是；或者x等于m（m指向它自己）；在以上两种情况都不满足的情况下，尝试修改m指向的元素（即尝试去满足m；当前线程是入队，就修改为入队元素，如果是出队，则修改为null），如果满足失败（说明有其他线程率先满足了m），则尝试将m设置为头元素，并进去下一次循环（去满足其他队列中的节点）；</w:t>
      </w:r>
    </w:p>
    <w:p>
      <w:pPr>
        <w:ind w:firstLine="420" w:firstLineChars="0"/>
        <w:rPr>
          <w:rFonts w:hint="default"/>
          <w:lang w:val="en-US" w:eastAsia="zh-CN"/>
        </w:rPr>
      </w:pPr>
      <w:r>
        <w:rPr>
          <w:rFonts w:hint="eastAsia"/>
          <w:lang w:val="en-US" w:eastAsia="zh-CN"/>
        </w:rPr>
        <w:t>④①满足m成功，继续往下执行；m已经被满足，则将m设置为头节点，并把m节点属于的线程唤醒（m已经被满足，说明入队或者出队成功，可以往下结束方法论）；最后返回入队或出队的元素（入队或出队成功）；</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bookmarkStart w:id="71" w:name="_Toc30762"/>
      <w:r>
        <w:rPr>
          <w:rFonts w:hint="eastAsia"/>
          <w:lang w:val="en-US" w:eastAsia="zh-CN"/>
        </w:rPr>
        <w:t>7.3.2、Object awaitFulfill(QNode s, E e, boolean timed, long nanos)</w:t>
      </w:r>
      <w:bookmarkEnd w:id="71"/>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⑪判断当前线程中断标识位是否是true，如果是，尝试将新建节点指向的对象从传入对象更改为新建节点自己（取消当前线程的任务，无论是入队还是出队）；</w:t>
      </w:r>
    </w:p>
    <w:p>
      <w:pPr>
        <w:ind w:firstLine="420" w:firstLineChars="0"/>
        <w:rPr>
          <w:rFonts w:hint="eastAsia"/>
          <w:lang w:val="en-US" w:eastAsia="zh-CN"/>
        </w:rPr>
      </w:pPr>
      <w:r>
        <w:rPr>
          <w:rFonts w:hint="eastAsia"/>
          <w:lang w:val="en-US" w:eastAsia="zh-CN"/>
        </w:rPr>
        <w:t>⑫判断此时s指向的对象还是否是传入的元素，如果不是，则直接返回此时s指向的对象（awaitFulfill方法唯一返回点）；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⑬如果设置了超时，则判断是否超时，如果超时，尝试将s指向的对象从传入对象更改为新建节点自己；并结束本次自旋（循环），进入下一次自旋（循环）；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⑮如果spins不大于0，并且s里的等待线程为null，则将当前线程赋值给s的等待线程；本次循环结束；</w:t>
      </w:r>
    </w:p>
    <w:p>
      <w:pPr>
        <w:ind w:firstLine="420" w:firstLineChars="0"/>
        <w:rPr>
          <w:rFonts w:hint="eastAsia"/>
          <w:lang w:val="en-US" w:eastAsia="zh-CN"/>
        </w:rPr>
      </w:pPr>
      <w:r>
        <w:rPr>
          <w:rFonts w:hint="eastAsia"/>
          <w:lang w:val="en-US" w:eastAsia="zh-CN"/>
        </w:rPr>
        <w:t>⑯如果spins不大于0，并且s里的等待线程不为null，并且没有时间限制，则当前线程被挂起；被唤醒后，本次循环结束；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⑰如果spins不大于0，并且s里的等待线程不为null，并且有时间限制，并且限制时间大于1000毫秒，则按限制时间挂起当前线程；被唤醒后，本次循环结束；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bookmarkStart w:id="72" w:name="_Toc10990"/>
      <w:r>
        <w:rPr>
          <w:rFonts w:hint="eastAsia"/>
          <w:lang w:val="en-US" w:eastAsia="zh-CN"/>
        </w:rPr>
        <w:t>7.3.3、void clean(QNode pred, QNode s)</w:t>
      </w:r>
      <w:bookmarkEnd w:id="72"/>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从头节点开始，依次排除已经取消的节点）；</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②⑦如果s不等于t（s不是尾节点，则将s节点从队列中排除），获取s的下一节点sn，如果s等于sn或者（||）将s的前接点的下一节点设置为sn成功，则直接返回到transfer方法；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eastAsia"/>
          <w:lang w:val="en-US" w:eastAsia="zh-CN"/>
        </w:rPr>
      </w:pPr>
      <w:r>
        <w:rPr>
          <w:rFonts w:hint="eastAsia"/>
          <w:lang w:val="en-US" w:eastAsia="zh-CN"/>
        </w:rPr>
        <w:t>③①如果dp等于null并且将新建节点的前节点设置为cleanMe成功，则直接返回到transfer方法；</w:t>
      </w:r>
    </w:p>
    <w:p>
      <w:pPr>
        <w:ind w:firstLine="420" w:firstLineChars="0"/>
        <w:rPr>
          <w:rFonts w:hint="default"/>
          <w:color w:val="FF0000"/>
          <w:lang w:val="en-US" w:eastAsia="zh-CN"/>
        </w:rPr>
      </w:pPr>
      <w:r>
        <w:rPr>
          <w:rFonts w:hint="eastAsia"/>
          <w:color w:val="FF0000"/>
          <w:lang w:val="en-US" w:eastAsia="zh-CN"/>
        </w:rPr>
        <w:t>Clean方法还未分析结束</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7.3内部类TransferStack</w:t>
      </w:r>
    </w:p>
    <w:p>
      <w:pPr>
        <w:pStyle w:val="3"/>
        <w:bidi w:val="0"/>
        <w:rPr>
          <w:rFonts w:hint="eastAsia"/>
          <w:lang w:val="en-US" w:eastAsia="zh-CN"/>
        </w:rPr>
      </w:pPr>
      <w:r>
        <w:rPr>
          <w:rFonts w:hint="eastAsia"/>
          <w:lang w:val="en-US" w:eastAsia="zh-CN"/>
        </w:rPr>
        <w:t>7.3.1、E transfer(E e, boolean timed, long nanos)</w:t>
      </w:r>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②获取头节点h；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③如果头节点为null或者头节点的mode等于当前线程node（都是入队或出队），进入第一种情况；</w:t>
      </w:r>
    </w:p>
    <w:p>
      <w:pPr>
        <w:ind w:firstLine="420" w:firstLineChars="0"/>
        <w:rPr>
          <w:rFonts w:hint="eastAsia"/>
          <w:lang w:val="en-US" w:eastAsia="zh-CN"/>
        </w:rPr>
      </w:pPr>
      <w:r>
        <w:rPr>
          <w:rFonts w:hint="eastAsia"/>
          <w:lang w:val="en-US" w:eastAsia="zh-CN"/>
        </w:rPr>
        <w:t>④如果有时间限制并且限制时长小于等于0（某条线程设置了为0的时间限制），则进行如下判断；如果h不为空且已经取消，则尝试将头节点指向h的下一节点，否则直接返回null；</w:t>
      </w:r>
    </w:p>
    <w:p>
      <w:pPr>
        <w:ind w:firstLine="420" w:firstLineChars="0"/>
        <w:rPr>
          <w:rFonts w:hint="eastAsia"/>
          <w:lang w:val="en-US" w:eastAsia="zh-CN"/>
        </w:rPr>
      </w:pPr>
      <w:r>
        <w:rPr>
          <w:rFonts w:hint="eastAsia"/>
          <w:lang w:val="en-US" w:eastAsia="zh-CN"/>
        </w:rPr>
        <w:t>⑤如果没有时间限制或者没有到限制时间，以传入元素e，h作为下一节点，mode=1新建节点s；如果将s这是为头节点失败（入队失败），则进入下一次循环；如果将s这是为头节点成功（入队成功），则往下执行；</w:t>
      </w:r>
    </w:p>
    <w:p>
      <w:pPr>
        <w:ind w:firstLine="420" w:firstLineChars="0"/>
        <w:rPr>
          <w:rFonts w:hint="eastAsia"/>
          <w:lang w:val="en-US" w:eastAsia="zh-CN"/>
        </w:rPr>
      </w:pPr>
      <w:r>
        <w:rPr>
          <w:rFonts w:hint="eastAsia"/>
          <w:lang w:val="en-US" w:eastAsia="zh-CN"/>
        </w:rPr>
        <w:t>⑥将s作为参数进入awaitFulfill方法；</w:t>
      </w:r>
    </w:p>
    <w:p>
      <w:pPr>
        <w:ind w:firstLine="420" w:firstLineChars="0"/>
        <w:rPr>
          <w:rFonts w:hint="eastAsia"/>
          <w:lang w:val="en-US" w:eastAsia="zh-CN"/>
        </w:rPr>
      </w:pPr>
      <w:r>
        <w:rPr>
          <w:rFonts w:hint="eastAsia"/>
          <w:lang w:val="en-US" w:eastAsia="zh-CN"/>
        </w:rPr>
        <w:t>⑦awaitFulfill方法结束后返回节点m；</w:t>
      </w:r>
    </w:p>
    <w:p>
      <w:pPr>
        <w:ind w:firstLine="420" w:firstLineChars="0"/>
        <w:rPr>
          <w:rFonts w:hint="default"/>
          <w:lang w:val="en-US" w:eastAsia="zh-CN"/>
        </w:rPr>
      </w:pPr>
      <w:r>
        <w:rPr>
          <w:rFonts w:hint="eastAsia"/>
          <w:lang w:val="en-US" w:eastAsia="zh-CN"/>
        </w:rPr>
        <w:t>⑧如果m等于s（说明s已经被取消），则进入clean方法对取消的节点进行清除，clean方法结束后，直接返回null；</w:t>
      </w:r>
    </w:p>
    <w:p>
      <w:pPr>
        <w:ind w:firstLine="420" w:firstLineChars="0"/>
        <w:rPr>
          <w:rFonts w:hint="eastAsia"/>
          <w:lang w:val="en-US" w:eastAsia="zh-CN"/>
        </w:rPr>
      </w:pPr>
      <w:r>
        <w:rPr>
          <w:rFonts w:hint="eastAsia"/>
          <w:lang w:val="en-US" w:eastAsia="zh-CN"/>
        </w:rPr>
        <w:t>⑨走到这一步，说明已经匹配成功；如果此时头节点不为null并且头节点的下一节点就是s（说明唤醒当前线程的线程还未将头部两个匹配的节点移出队列），则尝试将s节点的下一节点设置为头节点；</w:t>
      </w:r>
    </w:p>
    <w:p>
      <w:pPr>
        <w:ind w:firstLine="420" w:firstLineChars="0"/>
        <w:rPr>
          <w:rFonts w:hint="eastAsia"/>
          <w:lang w:val="en-US" w:eastAsia="zh-CN"/>
        </w:rPr>
      </w:pPr>
      <w:r>
        <w:rPr>
          <w:rFonts w:hint="eastAsia"/>
          <w:lang w:val="en-US" w:eastAsia="zh-CN"/>
        </w:rPr>
        <w:t>⑩最后根据mode的值，如果是0，则返回m指向的元素，如果是1，则返回s指向的元素；</w:t>
      </w:r>
    </w:p>
    <w:p>
      <w:pPr>
        <w:ind w:firstLine="420" w:firstLineChars="0"/>
        <w:rPr>
          <w:rFonts w:hint="eastAsia"/>
          <w:lang w:val="en-US" w:eastAsia="zh-CN"/>
        </w:rPr>
      </w:pPr>
    </w:p>
    <w:p>
      <w:pPr>
        <w:ind w:firstLine="420" w:firstLineChars="0"/>
        <w:rPr>
          <w:rFonts w:hint="default"/>
          <w:lang w:val="en-US" w:eastAsia="zh-CN"/>
        </w:rPr>
      </w:pPr>
      <w:bookmarkStart w:id="73" w:name="_GoBack"/>
      <w:bookmarkEnd w:id="73"/>
    </w:p>
    <w:p>
      <w:pPr>
        <w:pStyle w:val="3"/>
        <w:bidi w:val="0"/>
        <w:rPr>
          <w:rFonts w:hint="eastAsia"/>
          <w:lang w:val="en-US" w:eastAsia="zh-CN"/>
        </w:rPr>
      </w:pPr>
      <w:r>
        <w:rPr>
          <w:rFonts w:hint="eastAsia"/>
          <w:lang w:val="en-US" w:eastAsia="zh-CN"/>
        </w:rPr>
        <w:t>7.3.2、SNode awaitFulfill(SNode s, boolean timed, long nanos)</w:t>
      </w:r>
    </w:p>
    <w:p>
      <w:pPr>
        <w:ind w:firstLine="420" w:firstLineChars="0"/>
        <w:rPr>
          <w:rFonts w:hint="eastAsia"/>
          <w:lang w:val="en-US" w:eastAsia="zh-CN"/>
        </w:rPr>
      </w:pPr>
      <w:r>
        <w:rPr>
          <w:rFonts w:hint="eastAsia"/>
          <w:lang w:val="en-US" w:eastAsia="zh-CN"/>
        </w:rPr>
        <w:t>方法作用：传入节点s等待被满足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②判断当前线程是否被中断，如果是，则将s节点匹配对象设置为它自己（取消）；</w:t>
      </w:r>
    </w:p>
    <w:p>
      <w:pPr>
        <w:ind w:firstLine="420" w:firstLineChars="0"/>
        <w:rPr>
          <w:rFonts w:hint="eastAsia"/>
          <w:lang w:val="en-US" w:eastAsia="zh-CN"/>
        </w:rPr>
      </w:pPr>
      <w:r>
        <w:rPr>
          <w:rFonts w:hint="eastAsia"/>
          <w:lang w:val="en-US" w:eastAsia="zh-CN"/>
        </w:rPr>
        <w:t>③获取s的匹配对象m，如果m不等于null（已经匹配上或者取消），则返回m；</w:t>
      </w:r>
    </w:p>
    <w:p>
      <w:pPr>
        <w:ind w:firstLine="420" w:firstLineChars="0"/>
        <w:rPr>
          <w:rFonts w:hint="eastAsia"/>
          <w:lang w:val="en-US" w:eastAsia="zh-CN"/>
        </w:rPr>
      </w:pPr>
      <w:r>
        <w:rPr>
          <w:rFonts w:hint="eastAsia"/>
          <w:lang w:val="en-US" w:eastAsia="zh-CN"/>
        </w:rPr>
        <w:t>④如果超时，则取消s节点，将s节点匹配对象设置为它自己，结束本次循环，进入下次循环；</w:t>
      </w:r>
    </w:p>
    <w:p>
      <w:pPr>
        <w:ind w:firstLine="420" w:firstLineChars="0"/>
        <w:rPr>
          <w:rFonts w:hint="eastAsia"/>
          <w:lang w:val="en-US" w:eastAsia="zh-CN"/>
        </w:rPr>
      </w:pPr>
      <w:r>
        <w:rPr>
          <w:rFonts w:hint="eastAsia"/>
          <w:lang w:val="en-US" w:eastAsia="zh-CN"/>
        </w:rPr>
        <w:t>⑤判断自旋数spins是否大于0，是的话，将spins进行减减操作，结束本次循环，进入下次循环；</w:t>
      </w:r>
    </w:p>
    <w:p>
      <w:pPr>
        <w:ind w:firstLine="420" w:firstLineChars="0"/>
        <w:rPr>
          <w:rFonts w:hint="eastAsia"/>
          <w:lang w:val="en-US" w:eastAsia="zh-CN"/>
        </w:rPr>
      </w:pPr>
      <w:r>
        <w:rPr>
          <w:rFonts w:hint="eastAsia"/>
          <w:lang w:val="en-US" w:eastAsia="zh-CN"/>
        </w:rPr>
        <w:t>⑥如果s指向的线程为空，则将当前线程赋值给s指向的节点，本次循环结束；</w:t>
      </w:r>
    </w:p>
    <w:p>
      <w:pPr>
        <w:ind w:firstLine="420" w:firstLineChars="0"/>
        <w:rPr>
          <w:rFonts w:hint="eastAsia"/>
          <w:lang w:val="en-US" w:eastAsia="zh-CN"/>
        </w:rPr>
      </w:pPr>
      <w:r>
        <w:rPr>
          <w:rFonts w:hint="eastAsia"/>
          <w:lang w:val="en-US" w:eastAsia="zh-CN"/>
        </w:rPr>
        <w:t>⑦如果没有时间限制，则当前线程被挂起（被其他线程唤醒后结束本此循环）；</w:t>
      </w:r>
    </w:p>
    <w:p>
      <w:pPr>
        <w:ind w:firstLine="420" w:firstLineChars="0"/>
        <w:rPr>
          <w:rFonts w:hint="default"/>
          <w:lang w:val="en-US" w:eastAsia="zh-CN"/>
        </w:rPr>
      </w:pPr>
      <w:r>
        <w:rPr>
          <w:rFonts w:hint="eastAsia"/>
          <w:lang w:val="en-US" w:eastAsia="zh-CN"/>
        </w:rPr>
        <w:t>⑧如果时间限制大于1000纳秒，则当前线程被挂起，无论是否被挂起，被唤醒后本次循环结束；</w:t>
      </w:r>
    </w:p>
    <w:p>
      <w:pPr>
        <w:pStyle w:val="3"/>
        <w:bidi w:val="0"/>
        <w:rPr>
          <w:rFonts w:hint="eastAsia"/>
          <w:lang w:val="en-US" w:eastAsia="zh-CN"/>
        </w:rPr>
      </w:pPr>
      <w:r>
        <w:rPr>
          <w:rFonts w:hint="eastAsia"/>
          <w:lang w:val="en-US" w:eastAsia="zh-CN"/>
        </w:rPr>
        <w:t>7.4、E take()</w:t>
      </w:r>
    </w:p>
    <w:p>
      <w:pPr>
        <w:ind w:firstLine="420" w:firstLineChars="0"/>
        <w:rPr>
          <w:rFonts w:hint="eastAsia"/>
          <w:lang w:val="en-US" w:eastAsia="zh-CN"/>
        </w:rPr>
      </w:pPr>
      <w:r>
        <w:rPr>
          <w:rFonts w:hint="eastAsia"/>
          <w:lang w:val="en-US" w:eastAsia="zh-CN"/>
        </w:rPr>
        <w:t>方法做用：从队列中取出元素，当有线程在入队才能取出元素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①进入TransferQueue的transfer方法；</w:t>
      </w:r>
    </w:p>
    <w:p>
      <w:pPr>
        <w:ind w:firstLine="420" w:firstLineChars="0"/>
        <w:rPr>
          <w:rFonts w:hint="default"/>
          <w:lang w:val="en-US" w:eastAsia="zh-CN"/>
        </w:rPr>
      </w:pPr>
      <w:r>
        <w:rPr>
          <w:rFonts w:hint="eastAsia"/>
          <w:lang w:val="en-US" w:eastAsia="zh-CN"/>
        </w:rPr>
        <w:t>②transfer方法返回的值e如果不是null（说明出队成功），返回e后方法结束；返回值为null，则说明出队失败，则将当前线程中断标识位复原，再抛出中断异常；</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7.5、boolean offer(E e)</w:t>
      </w:r>
    </w:p>
    <w:p>
      <w:pPr>
        <w:ind w:firstLine="420" w:firstLineChars="0"/>
        <w:rPr>
          <w:rFonts w:hint="eastAsia"/>
          <w:lang w:val="en-US" w:eastAsia="zh-CN"/>
        </w:rPr>
      </w:pPr>
      <w:r>
        <w:rPr>
          <w:rFonts w:hint="eastAsia"/>
          <w:lang w:val="en-US" w:eastAsia="zh-CN"/>
        </w:rPr>
        <w:t>方法作用：向队列插入传入的元素，并将超时这是为0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①如果传入元素为null，直接抛出空指针异常；</w:t>
      </w:r>
    </w:p>
    <w:p>
      <w:pPr>
        <w:ind w:firstLine="420" w:firstLineChars="0"/>
        <w:rPr>
          <w:rFonts w:hint="eastAsia"/>
          <w:lang w:val="en-US" w:eastAsia="zh-CN"/>
        </w:rPr>
      </w:pPr>
      <w:r>
        <w:rPr>
          <w:rFonts w:hint="eastAsia"/>
          <w:lang w:val="en-US" w:eastAsia="zh-CN"/>
        </w:rPr>
        <w:t>②直接返回transfer方法返回的值；</w:t>
      </w:r>
    </w:p>
    <w:p>
      <w:pPr>
        <w:ind w:firstLine="420" w:firstLineChars="0"/>
        <w:rPr>
          <w:rFonts w:hint="eastAsia"/>
          <w:lang w:val="en-US" w:eastAsia="zh-CN"/>
        </w:rPr>
      </w:pPr>
      <w:r>
        <w:rPr>
          <w:rFonts w:hint="eastAsia"/>
          <w:lang w:val="en-US" w:eastAsia="zh-CN"/>
        </w:rPr>
        <w:t>主要逻辑：如果队列中有等待的出队节点，则尝试去满足节点，满足了就返回true，如果没有等待的出队节点，则超时返回false，线程不会被阻塞去等待出队线程的到来；</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7.6、E poll()</w:t>
      </w:r>
    </w:p>
    <w:p>
      <w:pPr>
        <w:ind w:firstLine="420" w:firstLineChars="0"/>
        <w:rPr>
          <w:rFonts w:hint="eastAsia"/>
          <w:lang w:val="en-US" w:eastAsia="zh-CN"/>
        </w:rPr>
      </w:pPr>
      <w:r>
        <w:rPr>
          <w:rFonts w:hint="eastAsia"/>
          <w:lang w:val="en-US" w:eastAsia="zh-CN"/>
        </w:rPr>
        <w:t>方法作用：从队列中取元素，并将超时设置为0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①直接返回transfer方法返回的值；</w:t>
      </w:r>
    </w:p>
    <w:p>
      <w:pPr>
        <w:ind w:firstLine="420" w:firstLineChars="0"/>
        <w:rPr>
          <w:rFonts w:hint="eastAsia"/>
          <w:lang w:val="en-US" w:eastAsia="zh-CN"/>
        </w:rPr>
      </w:pPr>
      <w:r>
        <w:rPr>
          <w:rFonts w:hint="eastAsia"/>
          <w:lang w:val="en-US" w:eastAsia="zh-CN"/>
        </w:rPr>
        <w:t>主要逻辑：如果队列中有等待的入队节点，则尝试去满足节点，满足了就返回被满足节点中存放的元素，如果没有等待的入队节点，则超时返回null，线程不会被阻塞去等待入队线程的到来；</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7.7、boolean isEmpty()</w:t>
      </w:r>
    </w:p>
    <w:p>
      <w:pPr>
        <w:ind w:firstLine="420" w:firstLineChars="0"/>
        <w:rPr>
          <w:rFonts w:hint="eastAsia"/>
          <w:lang w:val="en-US" w:eastAsia="zh-CN"/>
        </w:rPr>
      </w:pPr>
      <w:r>
        <w:rPr>
          <w:rFonts w:hint="eastAsia"/>
          <w:lang w:val="en-US" w:eastAsia="zh-CN"/>
        </w:rPr>
        <w:t>方法作用：确认队列是否为空，总是返回true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7.8、int size()</w:t>
      </w:r>
    </w:p>
    <w:p>
      <w:pPr>
        <w:ind w:firstLine="420" w:firstLineChars="0"/>
        <w:rPr>
          <w:rFonts w:hint="eastAsia"/>
          <w:lang w:val="en-US" w:eastAsia="zh-CN"/>
        </w:rPr>
      </w:pPr>
      <w:r>
        <w:rPr>
          <w:rFonts w:hint="eastAsia"/>
          <w:lang w:val="en-US" w:eastAsia="zh-CN"/>
        </w:rPr>
        <w:t>方法作用：返回队列中元素的个数，总是返回0</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7.9、boolean contains(Object o)</w:t>
      </w:r>
    </w:p>
    <w:p>
      <w:pPr>
        <w:ind w:firstLine="420" w:firstLineChars="0"/>
        <w:rPr>
          <w:rFonts w:hint="default"/>
          <w:lang w:val="en-US" w:eastAsia="zh-CN"/>
        </w:rPr>
      </w:pPr>
      <w:r>
        <w:rPr>
          <w:rFonts w:hint="eastAsia"/>
          <w:lang w:val="en-US" w:eastAsia="zh-CN"/>
        </w:rPr>
        <w:t>方法作用：队列是否包含传入的元素，总是返回false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078143C"/>
    <w:rsid w:val="012E6E9A"/>
    <w:rsid w:val="01C80F04"/>
    <w:rsid w:val="024912E2"/>
    <w:rsid w:val="02A93B2F"/>
    <w:rsid w:val="02BF70D9"/>
    <w:rsid w:val="02F55DF4"/>
    <w:rsid w:val="031E62CB"/>
    <w:rsid w:val="03852BC0"/>
    <w:rsid w:val="039E57AB"/>
    <w:rsid w:val="04F11207"/>
    <w:rsid w:val="050727C2"/>
    <w:rsid w:val="05300538"/>
    <w:rsid w:val="05F41565"/>
    <w:rsid w:val="06667380"/>
    <w:rsid w:val="06AB5F35"/>
    <w:rsid w:val="06DD024B"/>
    <w:rsid w:val="07854B6B"/>
    <w:rsid w:val="082A63A7"/>
    <w:rsid w:val="090D2E85"/>
    <w:rsid w:val="0989400D"/>
    <w:rsid w:val="09BA6B2F"/>
    <w:rsid w:val="09BF1134"/>
    <w:rsid w:val="09DD033B"/>
    <w:rsid w:val="09DF42DA"/>
    <w:rsid w:val="0A115D4C"/>
    <w:rsid w:val="0B1A7EAE"/>
    <w:rsid w:val="0C264442"/>
    <w:rsid w:val="0EF53A02"/>
    <w:rsid w:val="0F7640E5"/>
    <w:rsid w:val="0F86049F"/>
    <w:rsid w:val="0FD7617F"/>
    <w:rsid w:val="106612B1"/>
    <w:rsid w:val="109776BD"/>
    <w:rsid w:val="11277160"/>
    <w:rsid w:val="11DF08F1"/>
    <w:rsid w:val="13126AD9"/>
    <w:rsid w:val="146824FA"/>
    <w:rsid w:val="14C11485"/>
    <w:rsid w:val="14D0319D"/>
    <w:rsid w:val="15CE307A"/>
    <w:rsid w:val="163C1782"/>
    <w:rsid w:val="170535D2"/>
    <w:rsid w:val="17131FC0"/>
    <w:rsid w:val="171C091C"/>
    <w:rsid w:val="175C185C"/>
    <w:rsid w:val="17A55002"/>
    <w:rsid w:val="17B379F4"/>
    <w:rsid w:val="17C46D66"/>
    <w:rsid w:val="195D3ED0"/>
    <w:rsid w:val="19D6485F"/>
    <w:rsid w:val="19D918FD"/>
    <w:rsid w:val="19FA03AB"/>
    <w:rsid w:val="1A561A71"/>
    <w:rsid w:val="1B304996"/>
    <w:rsid w:val="1BF67460"/>
    <w:rsid w:val="1C1072DE"/>
    <w:rsid w:val="1C33570B"/>
    <w:rsid w:val="1CDA72AF"/>
    <w:rsid w:val="1D524D9A"/>
    <w:rsid w:val="1DA50210"/>
    <w:rsid w:val="1DF1351C"/>
    <w:rsid w:val="1E596283"/>
    <w:rsid w:val="1E7A0DC5"/>
    <w:rsid w:val="1EEC2BE0"/>
    <w:rsid w:val="1F347550"/>
    <w:rsid w:val="20397CD9"/>
    <w:rsid w:val="21B856E5"/>
    <w:rsid w:val="2288155B"/>
    <w:rsid w:val="232E2009"/>
    <w:rsid w:val="23F5677C"/>
    <w:rsid w:val="24781B68"/>
    <w:rsid w:val="24E7267F"/>
    <w:rsid w:val="25604088"/>
    <w:rsid w:val="266B2765"/>
    <w:rsid w:val="267918E7"/>
    <w:rsid w:val="269229A8"/>
    <w:rsid w:val="26995AE5"/>
    <w:rsid w:val="26BE554B"/>
    <w:rsid w:val="27895B59"/>
    <w:rsid w:val="286535AB"/>
    <w:rsid w:val="288669B2"/>
    <w:rsid w:val="29F179E6"/>
    <w:rsid w:val="2B296F1F"/>
    <w:rsid w:val="2B77077F"/>
    <w:rsid w:val="2C2F0482"/>
    <w:rsid w:val="2D2500D2"/>
    <w:rsid w:val="2D3622E0"/>
    <w:rsid w:val="2D723768"/>
    <w:rsid w:val="2DA51213"/>
    <w:rsid w:val="2F124686"/>
    <w:rsid w:val="2FF124EE"/>
    <w:rsid w:val="2FF37509"/>
    <w:rsid w:val="3007289D"/>
    <w:rsid w:val="304A60A2"/>
    <w:rsid w:val="30656A38"/>
    <w:rsid w:val="313905F0"/>
    <w:rsid w:val="313A5EF2"/>
    <w:rsid w:val="314C2F23"/>
    <w:rsid w:val="3196159F"/>
    <w:rsid w:val="31D10829"/>
    <w:rsid w:val="320C360F"/>
    <w:rsid w:val="339F7376"/>
    <w:rsid w:val="33CF0157"/>
    <w:rsid w:val="33FA3E2F"/>
    <w:rsid w:val="34430B5A"/>
    <w:rsid w:val="346E0078"/>
    <w:rsid w:val="346F5671"/>
    <w:rsid w:val="34C335B8"/>
    <w:rsid w:val="35A83954"/>
    <w:rsid w:val="3679323D"/>
    <w:rsid w:val="37AB41E8"/>
    <w:rsid w:val="37AB427F"/>
    <w:rsid w:val="387A419F"/>
    <w:rsid w:val="39033292"/>
    <w:rsid w:val="391967B5"/>
    <w:rsid w:val="398E34A3"/>
    <w:rsid w:val="39A84565"/>
    <w:rsid w:val="3A961BAC"/>
    <w:rsid w:val="3B2220F5"/>
    <w:rsid w:val="3B3360B0"/>
    <w:rsid w:val="3BA41484"/>
    <w:rsid w:val="3CC37240"/>
    <w:rsid w:val="3EAB4A41"/>
    <w:rsid w:val="3F0C7DF4"/>
    <w:rsid w:val="3F4820EB"/>
    <w:rsid w:val="3F745E60"/>
    <w:rsid w:val="40921BCC"/>
    <w:rsid w:val="40A22D05"/>
    <w:rsid w:val="41264554"/>
    <w:rsid w:val="41BC7305"/>
    <w:rsid w:val="42296EFD"/>
    <w:rsid w:val="42393853"/>
    <w:rsid w:val="42446DF5"/>
    <w:rsid w:val="42742F13"/>
    <w:rsid w:val="44A23EFE"/>
    <w:rsid w:val="44B22FFE"/>
    <w:rsid w:val="44D97FD8"/>
    <w:rsid w:val="4537679D"/>
    <w:rsid w:val="4557299B"/>
    <w:rsid w:val="46875502"/>
    <w:rsid w:val="46E87A25"/>
    <w:rsid w:val="46F56910"/>
    <w:rsid w:val="48836720"/>
    <w:rsid w:val="48F84E45"/>
    <w:rsid w:val="49BB34E4"/>
    <w:rsid w:val="4A0537CF"/>
    <w:rsid w:val="4A22704F"/>
    <w:rsid w:val="4A360961"/>
    <w:rsid w:val="4B0E574A"/>
    <w:rsid w:val="4B2E23F0"/>
    <w:rsid w:val="4B453430"/>
    <w:rsid w:val="4B4D6D1A"/>
    <w:rsid w:val="4C420B48"/>
    <w:rsid w:val="4C5F3849"/>
    <w:rsid w:val="4C92204A"/>
    <w:rsid w:val="4CB75DA0"/>
    <w:rsid w:val="4D7B06C9"/>
    <w:rsid w:val="4DC42B98"/>
    <w:rsid w:val="4EF676C9"/>
    <w:rsid w:val="4F5F5D99"/>
    <w:rsid w:val="50B024DB"/>
    <w:rsid w:val="50D102D8"/>
    <w:rsid w:val="50DD469C"/>
    <w:rsid w:val="50E61077"/>
    <w:rsid w:val="51062AB4"/>
    <w:rsid w:val="51D3784E"/>
    <w:rsid w:val="523634E2"/>
    <w:rsid w:val="523C2002"/>
    <w:rsid w:val="52AB4326"/>
    <w:rsid w:val="535D7B4C"/>
    <w:rsid w:val="554A42CB"/>
    <w:rsid w:val="55DD0C9B"/>
    <w:rsid w:val="561823E2"/>
    <w:rsid w:val="58073B90"/>
    <w:rsid w:val="5807764E"/>
    <w:rsid w:val="59050C34"/>
    <w:rsid w:val="5A8716F8"/>
    <w:rsid w:val="5B2D2A13"/>
    <w:rsid w:val="5C526827"/>
    <w:rsid w:val="5CA442C0"/>
    <w:rsid w:val="5D1276E8"/>
    <w:rsid w:val="5D211B1C"/>
    <w:rsid w:val="5DEE0147"/>
    <w:rsid w:val="5FC835BC"/>
    <w:rsid w:val="60B22CAE"/>
    <w:rsid w:val="60F577E0"/>
    <w:rsid w:val="61BF394A"/>
    <w:rsid w:val="61EA05F7"/>
    <w:rsid w:val="62061752"/>
    <w:rsid w:val="623074BA"/>
    <w:rsid w:val="624A590A"/>
    <w:rsid w:val="637875DB"/>
    <w:rsid w:val="638135AD"/>
    <w:rsid w:val="63C01BA4"/>
    <w:rsid w:val="63EA73A4"/>
    <w:rsid w:val="64975364"/>
    <w:rsid w:val="64B20035"/>
    <w:rsid w:val="65010126"/>
    <w:rsid w:val="652F2B95"/>
    <w:rsid w:val="66180F7D"/>
    <w:rsid w:val="6679224C"/>
    <w:rsid w:val="66EA1469"/>
    <w:rsid w:val="670F1551"/>
    <w:rsid w:val="678371C8"/>
    <w:rsid w:val="6AD77612"/>
    <w:rsid w:val="6AE57486"/>
    <w:rsid w:val="6B427AC6"/>
    <w:rsid w:val="6C0C59DE"/>
    <w:rsid w:val="6C356F4E"/>
    <w:rsid w:val="6C732EEE"/>
    <w:rsid w:val="6D86476C"/>
    <w:rsid w:val="6DA4590C"/>
    <w:rsid w:val="6DBA27D2"/>
    <w:rsid w:val="6DF754CB"/>
    <w:rsid w:val="6E050838"/>
    <w:rsid w:val="6E4476B1"/>
    <w:rsid w:val="6E9708FE"/>
    <w:rsid w:val="6E9C7F6C"/>
    <w:rsid w:val="6F2C77B1"/>
    <w:rsid w:val="705638DF"/>
    <w:rsid w:val="707B021E"/>
    <w:rsid w:val="709366CE"/>
    <w:rsid w:val="713F0604"/>
    <w:rsid w:val="71B904B6"/>
    <w:rsid w:val="72B648F6"/>
    <w:rsid w:val="75D94B83"/>
    <w:rsid w:val="76544B51"/>
    <w:rsid w:val="766308F1"/>
    <w:rsid w:val="78530935"/>
    <w:rsid w:val="78670B6C"/>
    <w:rsid w:val="789B3DFF"/>
    <w:rsid w:val="799B39EA"/>
    <w:rsid w:val="7B7F61CD"/>
    <w:rsid w:val="7C4E5B9F"/>
    <w:rsid w:val="7DA0242A"/>
    <w:rsid w:val="7DD66157"/>
    <w:rsid w:val="7DDC7C5D"/>
    <w:rsid w:val="7E1352F2"/>
    <w:rsid w:val="7EC57008"/>
    <w:rsid w:val="7EF44487"/>
    <w:rsid w:val="7EFF0ACC"/>
    <w:rsid w:val="7F3416B1"/>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Administrator</cp:lastModifiedBy>
  <dcterms:modified xsi:type="dcterms:W3CDTF">2021-12-28T04:57:04Z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74555F52CD6744A18395A4FEA80419AF</vt:lpwstr>
  </property>
</Properties>
</file>