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打开cmd，进入项目中docker文件夹：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执行docker构建镜像命令（注意命令末尾的空格和.）：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828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登录华为云：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Cce中进入竟向仓库，点击右上角</w:t>
      </w:r>
      <w:r>
        <w:rPr>
          <w:rFonts w:hint="eastAsia"/>
          <w:color w:val="FF0000"/>
          <w:lang w:val="en-US" w:eastAsia="zh-CN"/>
        </w:rPr>
        <w:t>登录指令</w:t>
      </w:r>
      <w:r>
        <w:rPr>
          <w:rFonts w:hint="eastAsia"/>
          <w:lang w:val="en-US" w:eastAsia="zh-CN"/>
        </w:rPr>
        <w:t>按钮获取登录指令：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52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login命令进行登录：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40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给第2步创建好的镜像打标签：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65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将打好标签的镜像推送到cce上：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239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1.4.0正常版本运行成功后事件列表</w:t>
      </w: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66690" cy="107442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1.4.1正常版本运行成功后事件列表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995680"/>
            <wp:effectExtent l="0" t="0" r="825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Teradici模块镜像上传华为云步奏：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在idea中将项目install为jar包；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将虚拟机之前的jar删除（命令：rm -f）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将之前的镜像删除（命令：docker rmi）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将jar包上传到虚拟机（命令：rz）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将jar打包为镜像（命令：docker build -t teradici:v1 .）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给镜像打标签（命令：docker tag teradici:v1 swr.cn-north-4.myhuaweicloud.com/sobey-cloud/sobeymallteradici:1.0.5.SNAPSHOT）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登录华为云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上传镜像（命令：docker push swr.cn-north-4.myhuaweicloud.com/sobey-cloud/sobeymallteradici:1.1.5.SNAPSHOT）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Teradici模块使用shell文件将镜像上传华为云步奏：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1、在idea中将项目install为jar包；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2、将虚拟机之前的jar删除（命令：rm -f）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3、将之前的镜像删除（命令：docker rmi）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4、将jar包上传到虚拟机（命令：rz）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5、登录华为云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6、执行命令：sh buildpush.sh test teradici 1.7.0.SNAPSHOT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9F75E"/>
    <w:multiLevelType w:val="singleLevel"/>
    <w:tmpl w:val="9289F7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B9D240"/>
    <w:multiLevelType w:val="singleLevel"/>
    <w:tmpl w:val="0BB9D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6AFB"/>
    <w:rsid w:val="14742F6E"/>
    <w:rsid w:val="1C7F46B3"/>
    <w:rsid w:val="1D255603"/>
    <w:rsid w:val="258A13D8"/>
    <w:rsid w:val="27261121"/>
    <w:rsid w:val="2F70147F"/>
    <w:rsid w:val="2FDD27E6"/>
    <w:rsid w:val="43C63F6A"/>
    <w:rsid w:val="45532161"/>
    <w:rsid w:val="534B7B8C"/>
    <w:rsid w:val="5C215932"/>
    <w:rsid w:val="64F8735A"/>
    <w:rsid w:val="6D20796E"/>
    <w:rsid w:val="7DA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697</Characters>
  <Lines>0</Lines>
  <Paragraphs>0</Paragraphs>
  <TotalTime>2</TotalTime>
  <ScaleCrop>false</ScaleCrop>
  <LinksUpToDate>false</LinksUpToDate>
  <CharactersWithSpaces>715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2021-04-08T09:46:00Z</dcterms:created>
  <dc:creator>Administrator</dc:creator>
  <cp:lastModifiedBy>Administrator</cp:lastModifiedBy>
  <dcterms:modified xsi:type="dcterms:W3CDTF">2022-03-28T07:11:31Z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5642AD103009432CB677FBB90F976A4A</vt:lpwstr>
  </property>
</Properties>
</file>