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9A54" w14:textId="66D8FF67" w:rsidR="00EB30EA" w:rsidRDefault="00EB30EA"/>
    <w:p w14:paraId="2DCAF70C" w14:textId="5E745F06" w:rsidR="00D53243" w:rsidRDefault="00D53243"/>
    <w:p w14:paraId="316E56F3" w14:textId="1CE3B44E" w:rsidR="00D53243" w:rsidRDefault="00D53243" w:rsidP="00D532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在创建订单时，SPI接口云市场会传递给索贝一个</w:t>
      </w:r>
      <w:proofErr w:type="spellStart"/>
      <w:r>
        <w:rPr>
          <w:rFonts w:hint="eastAsia"/>
        </w:rPr>
        <w:t>orderBizId</w:t>
      </w:r>
      <w:proofErr w:type="spellEnd"/>
      <w:r>
        <w:rPr>
          <w:rFonts w:hint="eastAsia"/>
        </w:rPr>
        <w:t>，就是订单实例id，索贝把这个id记录到本地。</w:t>
      </w:r>
      <w:r w:rsidR="0026174F">
        <w:rPr>
          <w:rFonts w:hint="eastAsia"/>
        </w:rPr>
        <w:t>例如下图获得一个应用订单实例4</w:t>
      </w:r>
      <w:r w:rsidR="0026174F">
        <w:t>9930334</w:t>
      </w:r>
      <w:r w:rsidR="0026174F">
        <w:rPr>
          <w:rFonts w:hint="eastAsia"/>
        </w:rPr>
        <w:t>。</w:t>
      </w:r>
    </w:p>
    <w:p w14:paraId="4314BCBB" w14:textId="552BE13A" w:rsidR="00D53243" w:rsidRDefault="00D53243" w:rsidP="00D53243">
      <w:r w:rsidRPr="00D53243">
        <w:rPr>
          <w:noProof/>
        </w:rPr>
        <w:drawing>
          <wp:inline distT="0" distB="0" distL="0" distR="0" wp14:anchorId="0F6C5686" wp14:editId="1ECDCFE1">
            <wp:extent cx="5274310" cy="645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2AFA" w14:textId="58AC9A9E" w:rsidR="00D53243" w:rsidRDefault="00D53243" w:rsidP="00D53243"/>
    <w:p w14:paraId="70B47BDB" w14:textId="40BC395C" w:rsidR="00D53243" w:rsidRDefault="00D53243" w:rsidP="003D34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手动在CADT上</w:t>
      </w:r>
      <w:r w:rsidR="003D340E">
        <w:rPr>
          <w:rFonts w:hint="eastAsia"/>
        </w:rPr>
        <w:t>编排</w:t>
      </w:r>
      <w:r>
        <w:rPr>
          <w:rFonts w:hint="eastAsia"/>
        </w:rPr>
        <w:t>1台ECS</w:t>
      </w:r>
      <w:r w:rsidR="003D340E">
        <w:rPr>
          <w:rFonts w:hint="eastAsia"/>
        </w:rPr>
        <w:t>。注意，以后在CADT编排资源时，如果不同ECS上的应用订单id不同就不要使用部署集一次部署多个ECS，要采用单独部署的方式，否则无法做出应用订单和ECS的关联关系。</w:t>
      </w:r>
    </w:p>
    <w:p w14:paraId="0EA54EB2" w14:textId="261C5F25" w:rsidR="003D340E" w:rsidRDefault="003D340E" w:rsidP="00D53243"/>
    <w:p w14:paraId="77C29093" w14:textId="6272260D" w:rsidR="0026174F" w:rsidRDefault="003D340E" w:rsidP="002617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在CADT上给这台ECS打上订单标签。方法：双击ECS图标，右侧弹出属性窗口</w:t>
      </w:r>
      <w:r w:rsidR="0026174F">
        <w:rPr>
          <w:rFonts w:hint="eastAsia"/>
        </w:rPr>
        <w:t>，找到“资源标签”选项，在里面新建一个标签key</w:t>
      </w:r>
      <w:r w:rsidR="0026174F">
        <w:t>=</w:t>
      </w:r>
      <w:proofErr w:type="spellStart"/>
      <w:r w:rsidR="0026174F">
        <w:rPr>
          <w:rFonts w:hint="eastAsia"/>
        </w:rPr>
        <w:t>orderbizid</w:t>
      </w:r>
      <w:proofErr w:type="spellEnd"/>
      <w:r w:rsidR="0026174F">
        <w:rPr>
          <w:rFonts w:hint="eastAsia"/>
        </w:rPr>
        <w:t>，value</w:t>
      </w:r>
      <w:r w:rsidR="0026174F">
        <w:t>=</w:t>
      </w:r>
      <w:r w:rsidR="0026174F">
        <w:rPr>
          <w:rFonts w:hint="eastAsia"/>
        </w:rPr>
        <w:t>应用订单实例id，如下图所示。</w:t>
      </w:r>
    </w:p>
    <w:p w14:paraId="66A2D613" w14:textId="55F5C045" w:rsidR="0026174F" w:rsidRDefault="0026174F" w:rsidP="0026174F">
      <w:r w:rsidRPr="0026174F">
        <w:rPr>
          <w:noProof/>
        </w:rPr>
        <w:drawing>
          <wp:inline distT="0" distB="0" distL="0" distR="0" wp14:anchorId="4FDDF34D" wp14:editId="10CBC1D1">
            <wp:extent cx="4826000" cy="1130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46B7" w14:textId="77777777" w:rsidR="0026174F" w:rsidRDefault="0026174F" w:rsidP="0026174F"/>
    <w:p w14:paraId="69E1A07A" w14:textId="31762261" w:rsidR="00D53243" w:rsidRDefault="0026174F" w:rsidP="00D53243">
      <w:r>
        <w:rPr>
          <w:rFonts w:hint="eastAsia"/>
        </w:rPr>
        <w:t>同样在后面找到“系统盘标签”的选项，同样打上应用订单实例id。如下图所示：</w:t>
      </w:r>
    </w:p>
    <w:p w14:paraId="74FBF1F8" w14:textId="1C11BE94" w:rsidR="0026174F" w:rsidRDefault="0026174F" w:rsidP="00D53243">
      <w:r w:rsidRPr="0026174F">
        <w:rPr>
          <w:noProof/>
        </w:rPr>
        <w:drawing>
          <wp:inline distT="0" distB="0" distL="0" distR="0" wp14:anchorId="35E7E544" wp14:editId="1C5333D4">
            <wp:extent cx="4775200" cy="1041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F759" w14:textId="47FD86D2" w:rsidR="00655812" w:rsidRDefault="00655812" w:rsidP="00D53243">
      <w:r>
        <w:rPr>
          <w:rFonts w:hint="eastAsia"/>
        </w:rPr>
        <w:t>注意：当前CADT</w:t>
      </w:r>
      <w:r w:rsidR="007F4400">
        <w:rPr>
          <w:rFonts w:hint="eastAsia"/>
        </w:rPr>
        <w:t xml:space="preserve"> </w:t>
      </w:r>
      <w:r>
        <w:rPr>
          <w:rFonts w:hint="eastAsia"/>
        </w:rPr>
        <w:t>“数据盘标签”</w:t>
      </w:r>
      <w:r w:rsidR="007F4400">
        <w:rPr>
          <w:rFonts w:hint="eastAsia"/>
        </w:rPr>
        <w:t>会自动继承“资源标签”</w:t>
      </w:r>
      <w:r>
        <w:rPr>
          <w:rFonts w:hint="eastAsia"/>
        </w:rPr>
        <w:t>。</w:t>
      </w:r>
    </w:p>
    <w:p w14:paraId="4D3C1D7C" w14:textId="01EC72A9" w:rsidR="0026174F" w:rsidRDefault="0026174F" w:rsidP="00D53243"/>
    <w:p w14:paraId="4A022032" w14:textId="6DB36010" w:rsidR="0026174F" w:rsidRDefault="0026174F" w:rsidP="005756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点击部署按钮，CADT会把这台ECS部署出来</w:t>
      </w:r>
      <w:r w:rsidR="00956E0B">
        <w:rPr>
          <w:rFonts w:hint="eastAsia"/>
        </w:rPr>
        <w:t>。稍后</w:t>
      </w:r>
      <w:r w:rsidR="00CE1BF9">
        <w:rPr>
          <w:rFonts w:hint="eastAsia"/>
        </w:rPr>
        <w:t>在</w:t>
      </w:r>
      <w:r w:rsidR="00956E0B">
        <w:rPr>
          <w:rFonts w:hint="eastAsia"/>
        </w:rPr>
        <w:t>明细</w:t>
      </w:r>
      <w:r w:rsidR="00CE1BF9">
        <w:rPr>
          <w:rFonts w:hint="eastAsia"/>
        </w:rPr>
        <w:t>账单</w:t>
      </w:r>
      <w:r w:rsidR="00956E0B">
        <w:rPr>
          <w:rFonts w:hint="eastAsia"/>
        </w:rPr>
        <w:t>里能够看到相关消费的费用详单</w:t>
      </w:r>
      <w:r w:rsidR="00CE1BF9">
        <w:rPr>
          <w:rFonts w:hint="eastAsia"/>
        </w:rPr>
        <w:t>。</w:t>
      </w:r>
    </w:p>
    <w:p w14:paraId="20DD87E7" w14:textId="378EAA32" w:rsidR="00575698" w:rsidRDefault="00575698" w:rsidP="00575698">
      <w:r w:rsidRPr="00575698">
        <w:rPr>
          <w:noProof/>
        </w:rPr>
        <w:drawing>
          <wp:inline distT="0" distB="0" distL="0" distR="0" wp14:anchorId="1ED03395" wp14:editId="599C0116">
            <wp:extent cx="5274310" cy="1097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6A1" w14:textId="46B28B54" w:rsidR="00194491" w:rsidRDefault="00194491" w:rsidP="00575698">
      <w:r>
        <w:rPr>
          <w:rFonts w:hint="eastAsia"/>
        </w:rPr>
        <w:t>注意：要看到实例标签，需要在右侧“定制列”里勾选上“实例标签”、“应付金额”两个选项。</w:t>
      </w:r>
    </w:p>
    <w:p w14:paraId="4A97F8CC" w14:textId="7270AC02" w:rsidR="00194491" w:rsidRDefault="00194491" w:rsidP="00575698">
      <w:r w:rsidRPr="00194491">
        <w:rPr>
          <w:noProof/>
        </w:rPr>
        <w:lastRenderedPageBreak/>
        <w:drawing>
          <wp:inline distT="0" distB="0" distL="0" distR="0" wp14:anchorId="7A32D9D8" wp14:editId="6904A667">
            <wp:extent cx="5274310" cy="23545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CCD3" w14:textId="221B31F2" w:rsidR="00194491" w:rsidRDefault="00194491" w:rsidP="00575698">
      <w:r>
        <w:rPr>
          <w:rFonts w:hint="eastAsia"/>
        </w:rPr>
        <w:t>点击“导出账单CSV”，就能够把对应账单明细导出。</w:t>
      </w:r>
    </w:p>
    <w:p w14:paraId="3562C88C" w14:textId="52D3FC5D" w:rsidR="00194491" w:rsidRDefault="00194491" w:rsidP="00575698"/>
    <w:p w14:paraId="1A3DF831" w14:textId="44C8689D" w:rsidR="00980D13" w:rsidRDefault="00980D13" w:rsidP="00575698">
      <w:r>
        <w:t>5</w:t>
      </w:r>
      <w:r>
        <w:rPr>
          <w:rFonts w:hint="eastAsia"/>
        </w:rPr>
        <w:t>、索贝应用在使用时，向按量计费接口传递计费详单信息接口中的“</w:t>
      </w:r>
      <w:proofErr w:type="spellStart"/>
      <w:r>
        <w:rPr>
          <w:rFonts w:hint="eastAsia"/>
        </w:rPr>
        <w:t>InstanceId</w:t>
      </w:r>
      <w:proofErr w:type="spellEnd"/>
      <w:r>
        <w:rPr>
          <w:rFonts w:hint="eastAsia"/>
        </w:rPr>
        <w:t>”字段需要填写为创建订单时的</w:t>
      </w:r>
      <w:proofErr w:type="spellStart"/>
      <w:r>
        <w:rPr>
          <w:rFonts w:hint="eastAsia"/>
        </w:rPr>
        <w:t>orderBizId</w:t>
      </w:r>
      <w:proofErr w:type="spellEnd"/>
      <w:r>
        <w:rPr>
          <w:rFonts w:hint="eastAsia"/>
        </w:rPr>
        <w:t>的值，这样在明细账单中，索贝应用的消费的“实例ID”的值就是这个值。如下图所示。</w:t>
      </w:r>
    </w:p>
    <w:p w14:paraId="77664172" w14:textId="5762292C" w:rsidR="00980D13" w:rsidRDefault="00980D13" w:rsidP="00575698">
      <w:r w:rsidRPr="00980D13">
        <w:rPr>
          <w:noProof/>
        </w:rPr>
        <w:drawing>
          <wp:inline distT="0" distB="0" distL="0" distR="0" wp14:anchorId="454EC16D" wp14:editId="6B1FFA0B">
            <wp:extent cx="5274310" cy="24333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6A87" w14:textId="024DAC51" w:rsidR="00980D13" w:rsidRDefault="00980D13" w:rsidP="00575698"/>
    <w:p w14:paraId="78D848DC" w14:textId="0D4145CA" w:rsidR="00980D13" w:rsidRPr="00980D13" w:rsidRDefault="00137F30" w:rsidP="00575698">
      <w:r>
        <w:rPr>
          <w:rFonts w:hint="eastAsia"/>
        </w:rPr>
        <w:t>6、索贝在导出的详单里，可以基于应用的实例ID去关联ECS、磁盘等资源的</w:t>
      </w:r>
      <w:proofErr w:type="spellStart"/>
      <w:r>
        <w:rPr>
          <w:rFonts w:hint="eastAsia"/>
        </w:rPr>
        <w:t>orderBizId</w:t>
      </w:r>
      <w:proofErr w:type="spellEnd"/>
      <w:r>
        <w:rPr>
          <w:rFonts w:hint="eastAsia"/>
        </w:rPr>
        <w:t>标签的值，统一计算出应用和资源的汇总价格。</w:t>
      </w:r>
    </w:p>
    <w:sectPr w:rsidR="00980D13" w:rsidRPr="00980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3401C"/>
    <w:multiLevelType w:val="hybridMultilevel"/>
    <w:tmpl w:val="D81C474A"/>
    <w:lvl w:ilvl="0" w:tplc="13E6A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243"/>
    <w:rsid w:val="00137F30"/>
    <w:rsid w:val="00194491"/>
    <w:rsid w:val="0026174F"/>
    <w:rsid w:val="003D340E"/>
    <w:rsid w:val="00424FA7"/>
    <w:rsid w:val="00575698"/>
    <w:rsid w:val="005D0149"/>
    <w:rsid w:val="00655812"/>
    <w:rsid w:val="007F4400"/>
    <w:rsid w:val="00956E0B"/>
    <w:rsid w:val="00980D13"/>
    <w:rsid w:val="00C35290"/>
    <w:rsid w:val="00C47FAC"/>
    <w:rsid w:val="00CE1BF9"/>
    <w:rsid w:val="00CF3169"/>
    <w:rsid w:val="00D53243"/>
    <w:rsid w:val="00EB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464C7"/>
  <w15:chartTrackingRefBased/>
  <w15:docId w15:val="{9202882E-7E6B-6D4E-9233-040DEEC6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2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2022-03-17T14:09:00Z</dcterms:created>
  <dcterms:modified xsi:type="dcterms:W3CDTF">2022-03-18T02:28:00Z</dcterms:modified>
</cp:coreProperties>
</file>