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产品服务</w:t>
      </w:r>
    </w:p>
    <w:p>
      <w:pPr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表说明：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flyway_schema_history（数据库修改历史）：</w:t>
      </w:r>
      <w:r>
        <w:rPr>
          <w:rFonts w:hint="eastAsia"/>
          <w:lang w:val="en-US" w:eastAsia="zh-Hans"/>
        </w:rPr>
        <w:t>记录对数据库表的修改信息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mall_product（商品）：记录商品详细信息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mall_product_bright_spot（商品亮点）：记录商品亮点信息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mall_product_category（商品分类）：记录商品分类信息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mall_product_cooperation_case（商品合作案例）：记录商品的合作案例详情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mall_product_custom_privilege（商品自定义权限）：记录商品自定义的用户权限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mall_product_discount（商品折扣）：记录用户对于商品所拥有的折扣信息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mall_product_discount_request_info（</w:t>
      </w:r>
      <w:r>
        <w:rPr>
          <w:rFonts w:hint="eastAsia"/>
          <w:color w:val="auto"/>
          <w:lang w:val="en-US" w:eastAsia="zh-CN"/>
        </w:rPr>
        <w:t>折扣协议</w:t>
      </w:r>
      <w:r>
        <w:rPr>
          <w:rFonts w:hint="eastAsia"/>
          <w:lang w:val="en-US" w:eastAsia="zh-CN"/>
        </w:rPr>
        <w:t>）：记录折扣对应的协议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color w:val="auto"/>
          <w:lang w:val="en-US" w:eastAsia="zh-CN"/>
        </w:rPr>
        <w:t>mall_product_failed_discount_msg（失败的折扣消息）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mall_product_favorite（商品收藏）：记录用户对商品的收藏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mall_product_function（商品功能）：记录商品的功能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mall_product_media（商品素材）：记录商品素材相关信息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mall_product_metric（商品按量计费规则）：记录商品的按量扣费规则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mall_product_packages（商品套餐）：记录商品套餐包信息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mall_product_packages_custom（商品套餐自定义资源）：记录商品套餐自定义资源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mall_product_packages_custom_option（商品套餐自定义选项）：记录商品套餐自定义选项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mall_product_protocal（开通协议）：记录商品开通时需要确认勾选的协议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mall_product_relation（关联商品）：记录商品之间的关联关系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mall_product_version（商品版本）：记录商品版本信息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mall_product_version_custom（商品版本自定义规格）：记录商品版本自定义规格mall_product_version_custom_option（商品版本自定义规格选项）：记录商品版本自定义规格选项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表结构数据流</w:t>
      </w:r>
      <w:r>
        <w:rPr>
          <w:rFonts w:hint="eastAsia"/>
          <w:lang w:val="en-US" w:eastAsia="zh-Hans"/>
        </w:rPr>
        <w:t>如下图所示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609850"/>
            <wp:effectExtent l="0" t="0" r="3810" b="11430"/>
            <wp:docPr id="4" name="图片 4" descr="16196658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966586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表结构截图附件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45.9pt;width:51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2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2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30" DrawAspect="Icon" ObjectID="_1468075730" r:id="rId1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31" DrawAspect="Icon" ObjectID="_1468075731" r:id="rId1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Package" ShapeID="_x0000_i1032" DrawAspect="Icon" ObjectID="_1468075732" r:id="rId1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o:OLEObject Type="Embed" ProgID="Package" ShapeID="_x0000_i1033" DrawAspect="Icon" ObjectID="_1468075733" r:id="rId2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Package" ShapeID="_x0000_i1034" DrawAspect="Icon" ObjectID="_1468075734" r:id="rId2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35" DrawAspect="Icon" ObjectID="_1468075735" r:id="rId2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36" DrawAspect="Icon" ObjectID="_1468075736" r:id="rId2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37" DrawAspect="Icon" ObjectID="_1468075737" r:id="rId2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38" DrawAspect="Icon" ObjectID="_1468075738" r:id="rId3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3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9" DrawAspect="Icon" ObjectID="_1468075739" r:id="rId3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40" DrawAspect="Icon" ObjectID="_1468075740" r:id="rId3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41" DrawAspect="Icon" ObjectID="_1468075741" r:id="rId3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Package" ShapeID="_x0000_i1042" DrawAspect="Icon" ObjectID="_1468075742" r:id="rId3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Package" ShapeID="_x0000_i1043" DrawAspect="Icon" ObjectID="_1468075743" r:id="rId4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44" DrawAspect="Icon" ObjectID="_1468075744" r:id="rId4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Package" ShapeID="_x0000_i1045" DrawAspect="Icon" ObjectID="_1468075745" r:id="rId4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Package" ShapeID="_x0000_i1046" DrawAspect="Icon" ObjectID="_1468075746" r:id="rId47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业务流程案例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4.1发布商品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4.1.1前台页面填写好商品数据后，点击提交将所有商品数据提交到后台商品服务的商品新增接口；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参数到达后端接口后，全部封装到Product实例中，使用spring框架的Validation判断Product实例中必须传递的参数是否都存在，若不存在没直接抛出自定义异常；再判断Product实例是否为空，若为空直接返回前端提示参数为空；再校验商品名和编码收否为空，为空直接抛出自定义异常；然后将MediaDir，uuid，请求头中的token获取出来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4.1.3将商品表相关的参数新增到商品表；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4.1.4判断是否存在关联商品数据，若存在，则先判断关联是否已经存在，如不存在就将数据新增到关联商品表；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4.1.5判断是否存在商品亮点数据，若存在，将数据新增到商品亮点表中；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4.1.6判断是否存在商品功能的数据，若存在，则将数据新增到商品功能表中。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4.1.7判断是否存在商品合作案例数据，若存在，则将数据新增到商品合作案例表中。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4.1.8判断是否存在版本数据，若存在，将数据新增到商品版本表；如果版本数据中存在商品版本自定义规格数据，则将数据新增到商品版本自定义规格表；如果商品版本自定义规格数据中存在商品版本自定义规格选项数据，则将数据新增到商品版本自定义规格选项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4.1.9判断是否存在商品按量计费规则数据，若存在，则将数据新增到商品计费规则表中。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4.1.10判断是否存在商品套餐数据，若存在，则将数据新增到商品套餐表中；如果商品套餐数据中存在商品套餐自定义资源数据，则将数据新增到商品套餐自定义资源表；如果商品套餐自定义资源数据中存在商品套餐自定义选项数据，则将数据新增到商品套餐自定义选项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4.1.11判断是否存在商品自定义权限数据，则将数据新增到商品自定义权限表中。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4.1.12在整个商品新增的过程中报错的话，就将素材父目录进行删除，并抛出自定义异常。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订单服务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consume_fail_msg（失败的计费信息）：记录失败的计费信息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flyway_schema_history（数据库修改历史）：</w:t>
      </w:r>
      <w:r>
        <w:rPr>
          <w:rFonts w:hint="eastAsia"/>
          <w:lang w:val="en-US" w:eastAsia="zh-Hans"/>
        </w:rPr>
        <w:t>记录对数据库表的修改信息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mall_bill</w:t>
      </w:r>
      <w:r>
        <w:rPr>
          <w:rFonts w:hint="eastAsia"/>
          <w:lang w:val="en-US" w:eastAsia="zh-CN"/>
        </w:rPr>
        <w:t>（账单）：记录总的账单信息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mall_bill_detail（账单消费汇总）：记录每个用户每个产品的消费总额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mall_pack（用户购买套餐包信息）：记录购买套餐包的信息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mall_pack_resource（套餐包含的资源信息）：记录套餐包含的资源信息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mall_personal_bill</w:t>
      </w:r>
      <w:r>
        <w:rPr>
          <w:rFonts w:hint="eastAsia"/>
          <w:lang w:val="en-US" w:eastAsia="zh-CN"/>
        </w:rPr>
        <w:t>（个人账单）：记录用户个人账单信息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mall_saleman</w:t>
      </w:r>
      <w:r>
        <w:rPr>
          <w:rFonts w:hint="eastAsia"/>
          <w:lang w:val="en-US" w:eastAsia="zh-CN"/>
        </w:rPr>
        <w:t>（销售人员）：记录销售人员信息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mall_saleman_customer</w:t>
      </w:r>
      <w:r>
        <w:rPr>
          <w:rFonts w:hint="eastAsia"/>
          <w:lang w:val="en-US" w:eastAsia="zh-CN"/>
        </w:rPr>
        <w:t>（销售和客户关系表）：记录销售和客户的关系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metric_usage</w:t>
      </w:r>
      <w:r>
        <w:rPr>
          <w:rFonts w:hint="eastAsia"/>
          <w:lang w:val="en-US" w:eastAsia="zh-CN"/>
        </w:rPr>
        <w:t>（按需订单用量）：记录按需订单的用量信息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publish_fail_msg</w:t>
      </w:r>
      <w:r>
        <w:rPr>
          <w:rFonts w:hint="eastAsia"/>
          <w:lang w:val="en-US" w:eastAsia="zh-CN"/>
        </w:rPr>
        <w:t>（未推送成功信息）：记录未能成功推送到mq服务端的信息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service_info</w:t>
      </w:r>
      <w:r>
        <w:rPr>
          <w:rFonts w:hint="eastAsia"/>
          <w:lang w:val="en-US" w:eastAsia="zh-CN"/>
        </w:rPr>
        <w:t>（服务开通信息）：记录用户开通商品服务的信息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usage_statistics</w:t>
      </w:r>
      <w:r>
        <w:rPr>
          <w:rFonts w:hint="eastAsia"/>
          <w:lang w:val="en-US" w:eastAsia="zh-CN"/>
        </w:rPr>
        <w:t>（每次计费的全部用量）：记录每次计费的全部用量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2.表结构数据流</w:t>
      </w:r>
      <w:r>
        <w:rPr>
          <w:rFonts w:hint="eastAsia"/>
          <w:lang w:val="en-US" w:eastAsia="zh-Hans"/>
        </w:rPr>
        <w:t>如下图所示</w:t>
      </w:r>
      <w:r>
        <w:rPr>
          <w:rFonts w:hint="eastAsia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66970" cy="1554480"/>
            <wp:effectExtent l="0" t="0" r="1270" b="0"/>
            <wp:docPr id="5" name="图片 5" descr="16196718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9671872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3.表结构截图附件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Package" ShapeID="_x0000_i1047" DrawAspect="Icon" ObjectID="_1468075747" r:id="rId50">
            <o:LockedField>false</o:LockedField>
          </o:OLEObject>
        </w:object>
      </w:r>
      <w:r>
        <w:rPr>
          <w:rFonts w:hint="eastAsia"/>
          <w:lang w:val="en-US" w:eastAsia="zh-CN"/>
        </w:rPr>
        <w:object>
          <v:shape id="_x0000_i104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Package" ShapeID="_x0000_i1048" DrawAspect="Icon" ObjectID="_1468075748" r:id="rId5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4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Package" ShapeID="_x0000_i1049" DrawAspect="Icon" ObjectID="_1468075749" r:id="rId5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t"/>
            <w10:wrap type="none"/>
            <w10:anchorlock/>
          </v:shape>
          <o:OLEObject Type="Embed" ProgID="Package" ShapeID="_x0000_i1050" DrawAspect="Icon" ObjectID="_1468075750" r:id="rId5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t"/>
            <w10:wrap type="none"/>
            <w10:anchorlock/>
          </v:shape>
          <o:OLEObject Type="Embed" ProgID="Package" ShapeID="_x0000_i1051" DrawAspect="Icon" ObjectID="_1468075751" r:id="rId5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1" o:title=""/>
            <o:lock v:ext="edit" aspectratio="t"/>
            <w10:wrap type="none"/>
            <w10:anchorlock/>
          </v:shape>
          <o:OLEObject Type="Embed" ProgID="Package" ShapeID="_x0000_i1052" DrawAspect="Icon" ObjectID="_1468075752" r:id="rId6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t"/>
            <w10:wrap type="none"/>
            <w10:anchorlock/>
          </v:shape>
          <o:OLEObject Type="Embed" ProgID="Package" ShapeID="_x0000_i1053" DrawAspect="Icon" ObjectID="_1468075753" r:id="rId6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5" o:title=""/>
            <o:lock v:ext="edit" aspectratio="t"/>
            <w10:wrap type="none"/>
            <w10:anchorlock/>
          </v:shape>
          <o:OLEObject Type="Embed" ProgID="Package" ShapeID="_x0000_i1054" DrawAspect="Icon" ObjectID="_1468075754" r:id="rId6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7" o:title=""/>
            <o:lock v:ext="edit" aspectratio="t"/>
            <w10:wrap type="none"/>
            <w10:anchorlock/>
          </v:shape>
          <o:OLEObject Type="Embed" ProgID="Package" ShapeID="_x0000_i1055" DrawAspect="Icon" ObjectID="_1468075755" r:id="rId6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object>
          <v:shape id="_x0000_i105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Package" ShapeID="_x0000_i1056" DrawAspect="Icon" ObjectID="_1468075756" r:id="rId68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t"/>
            <w10:wrap type="none"/>
            <w10:anchorlock/>
          </v:shape>
          <o:OLEObject Type="Embed" ProgID="Package" ShapeID="_x0000_i1057" DrawAspect="Icon" ObjectID="_1468075757" r:id="rId70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5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t"/>
            <w10:wrap type="none"/>
            <w10:anchorlock/>
          </v:shape>
          <o:OLEObject Type="Embed" ProgID="Package" ShapeID="_x0000_i1058" DrawAspect="Icon" ObjectID="_1468075758" r:id="rId72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4.业务流程案例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4.1用户开通服务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4.1.1用户在前端页面选择商品后点击开通服务后携带以下参数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account: “用户名”</w:t>
      </w:r>
    </w:p>
    <w:p>
      <w:pPr>
        <w:numPr>
          <w:ilvl w:val="0"/>
          <w:numId w:val="0"/>
        </w:num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accountId: “用户id”</w:t>
      </w:r>
    </w:p>
    <w:p>
      <w:pPr>
        <w:numPr>
          <w:ilvl w:val="0"/>
          <w:numId w:val="0"/>
        </w:numPr>
        <w:bidi w:val="0"/>
        <w:ind w:left="1680" w:leftChars="200" w:hanging="1260" w:hanging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chargeCodes: “计费编码,JSON字符串[{"id":"100","typeCode":"1","type":"按时长"},{"id":"101","typeCode":"2","type":"按流量"}]"，closeUrl: "商品关闭地址"，openType: "2"，openUrl: "开通类型 1-包周期(按版本) 2-按量”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productId: “商品id”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productSpecs: “存储前端自定义信息 json字符串”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renewUrl: “商品续费地址”</w:t>
      </w: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siteCode: “站点：sobeyLingYunMall”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请求订单服务的新增服务接口；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参数封装在ServiceInfo实例中；判断ServiceInfo实例是否为空，为空直接返回参数错误；判断必传参数是否为空，若存在，则直接返回，提示必传参数为空；判断是否为正确的开通类型，若是未知来同类型，则直接返回提示未知的开通类型；判断用户是否重复进行同一个服务的开通，若是，则直接返回提示请勿重复操作；判断是否已经开通过相同的商品服务，若是，则直接返回提示已经开通了此服务；判断用户是否欠费，若是，则直接返回提示该账户已欠费,请充值后购买；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4.1.3判断将要开通的服务是否是已经关闭的服务，若是，则走重新开通的流程，调用第三方服务的接口开通服务；若不是，则走新开通服务的流程，调用第三方服务的接口开通服务；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对调用第三方应用的开通接口返回结果进行处理；返回结果为空，视为开通失败，返回提示开通失败--调用开通接口返回值为null；返回结果如果不为空，分为四种情况：开通成功，开通失败，正在开通中，无法判断的格式（开通失败）；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4.1.5若是重新开通服务，则更新数据到服务开通信息表；若是新开通服务，则新增数据到服务开通信息表，并发出开通成功消息。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消息服务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表说明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flyway_schema_history（数据库修改历史）：</w:t>
      </w:r>
      <w:r>
        <w:rPr>
          <w:rFonts w:hint="eastAsia"/>
          <w:lang w:val="en-US" w:eastAsia="zh-Hans"/>
        </w:rPr>
        <w:t>记录对数据库表的修改信息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</w:t>
      </w:r>
      <w:r>
        <w:rPr>
          <w:rFonts w:hint="eastAsia"/>
          <w:lang w:val="en-US" w:eastAsia="zh-CN"/>
        </w:rPr>
        <w:t>（消息）：记录消息相关信息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mall_msg_basic_type</w:t>
      </w:r>
      <w:r>
        <w:rPr>
          <w:rFonts w:hint="eastAsia"/>
          <w:lang w:val="en-US" w:eastAsia="zh-CN"/>
        </w:rPr>
        <w:t>（基础消息类型）：记录基础消息类型信息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mall_msg_broadcast</w:t>
      </w:r>
      <w:r>
        <w:rPr>
          <w:rFonts w:hint="eastAsia"/>
          <w:lang w:val="en-US" w:eastAsia="zh-CN"/>
        </w:rPr>
        <w:t>（广播消息）：记录广播消息信息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mall_msg_cloud_provider</w:t>
      </w:r>
      <w:r>
        <w:rPr>
          <w:rFonts w:hint="eastAsia"/>
          <w:lang w:val="en-US" w:eastAsia="zh-CN"/>
        </w:rPr>
        <w:t>（短信云提供商）：记录短信云提供商信息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mall_msg_cloud_short_message</w:t>
      </w:r>
      <w:r>
        <w:rPr>
          <w:rFonts w:hint="eastAsia"/>
          <w:lang w:val="en-US" w:eastAsia="zh-CN"/>
        </w:rPr>
        <w:t>（短信）：记录短信相关信息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mall_msg_proclamation</w:t>
      </w:r>
      <w:r>
        <w:rPr>
          <w:rFonts w:hint="eastAsia"/>
          <w:lang w:val="en-US" w:eastAsia="zh-CN"/>
        </w:rPr>
        <w:t>（公告消息）：记录公告消息相关信息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mall_msg_sub_type</w:t>
      </w:r>
      <w:r>
        <w:rPr>
          <w:rFonts w:hint="eastAsia"/>
          <w:lang w:val="en-US" w:eastAsia="zh-CN"/>
        </w:rPr>
        <w:t>（次级消息类型）：记录次级消息类型信息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mall_msg_template</w:t>
      </w:r>
      <w:r>
        <w:rPr>
          <w:rFonts w:hint="eastAsia"/>
          <w:lang w:val="en-US" w:eastAsia="zh-CN"/>
        </w:rPr>
        <w:t>（消息模板）：记录消息模板相关信息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mall_msg_template_placeholder</w:t>
      </w:r>
      <w:r>
        <w:rPr>
          <w:rFonts w:hint="eastAsia"/>
          <w:lang w:val="en-US" w:eastAsia="zh-CN"/>
        </w:rPr>
        <w:t>（模板占位符）：记录模板占位符的描述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mall_operations_personnel</w:t>
      </w:r>
      <w:r>
        <w:rPr>
          <w:rFonts w:hint="eastAsia"/>
          <w:lang w:val="en-US" w:eastAsia="zh-CN"/>
        </w:rPr>
        <w:t>（运维人员值班）：记录运维人员值班信息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mall_promote</w:t>
      </w:r>
      <w:r>
        <w:rPr>
          <w:rFonts w:hint="eastAsia"/>
          <w:lang w:val="en-US" w:eastAsia="zh-CN"/>
        </w:rPr>
        <w:t>（推广类型）：记录消息推广类型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2.表结构数据流</w:t>
      </w:r>
      <w:r>
        <w:rPr>
          <w:rFonts w:hint="eastAsia"/>
          <w:lang w:val="en-US" w:eastAsia="zh-Hans"/>
        </w:rPr>
        <w:t>如下图所示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402205"/>
            <wp:effectExtent l="0" t="0" r="5080" b="17145"/>
            <wp:docPr id="3" name="图片 3" descr="16196330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9633084(1)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3.表结构截图附件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object>
          <v:shape id="_x0000_i105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o:OLEObject Type="Embed" ProgID="Package" ShapeID="_x0000_i1059" DrawAspect="Icon" ObjectID="_1468075759" r:id="rId7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78" o:title=""/>
            <o:lock v:ext="edit" aspectratio="t"/>
            <w10:wrap type="none"/>
            <w10:anchorlock/>
          </v:shape>
          <o:OLEObject Type="Embed" ProgID="Package" ShapeID="_x0000_i1060" DrawAspect="Icon" ObjectID="_1468075760" r:id="rId7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1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o:OLEObject Type="Embed" ProgID="Package" ShapeID="_x0000_i1061" DrawAspect="Icon" ObjectID="_1468075761" r:id="rId7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2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2" o:title=""/>
            <o:lock v:ext="edit" aspectratio="t"/>
            <w10:wrap type="none"/>
            <w10:anchorlock/>
          </v:shape>
          <o:OLEObject Type="Embed" ProgID="Package" ShapeID="_x0000_i1062" DrawAspect="Icon" ObjectID="_1468075762" r:id="rId8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3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o:OLEObject Type="Embed" ProgID="Package" ShapeID="_x0000_i1063" DrawAspect="Icon" ObjectID="_1468075763" r:id="rId8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4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6" o:title=""/>
            <o:lock v:ext="edit" aspectratio="t"/>
            <w10:wrap type="none"/>
            <w10:anchorlock/>
          </v:shape>
          <o:OLEObject Type="Embed" ProgID="Package" ShapeID="_x0000_i1064" DrawAspect="Icon" ObjectID="_1468075764" r:id="rId8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5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o:OLEObject Type="Embed" ProgID="Package" ShapeID="_x0000_i1065" DrawAspect="Icon" ObjectID="_1468075765" r:id="rId87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6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o:OLEObject Type="Embed" ProgID="Package" ShapeID="_x0000_i1066" DrawAspect="Icon" ObjectID="_1468075766" r:id="rId89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7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o:OLEObject Type="Embed" ProgID="Package" ShapeID="_x0000_i1067" DrawAspect="Icon" ObjectID="_1468075767" r:id="rId91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8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o:OLEObject Type="Embed" ProgID="Package" ShapeID="_x0000_i1068" DrawAspect="Icon" ObjectID="_1468075768" r:id="rId93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69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o:OLEObject Type="Embed" ProgID="Package" ShapeID="_x0000_i1069" DrawAspect="Icon" ObjectID="_1468075769" r:id="rId95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object>
          <v:shape id="_x0000_i1070" o:spt="75" type="#_x0000_t75" style="height:45.65pt;width:50.75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o:OLEObject Type="Embed" ProgID="Package" ShapeID="_x0000_i1070" DrawAspect="Icon" ObjectID="_1468075770" r:id="rId97">
            <o:LockedField>false</o:LockedField>
          </o:OLEObject>
        </w:objec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4.业务流程案例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4.1发送商品服务开通成功的系统消息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4.1.1当新开通商品服务成功后，订单服务会携带一下参数：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productName</w:t>
      </w:r>
      <w:r>
        <w:rPr>
          <w:rFonts w:hint="eastAsia"/>
          <w:lang w:val="en-US" w:eastAsia="zh-CN"/>
        </w:rPr>
        <w:t>：“商品名称”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</w:t>
      </w:r>
      <w:r>
        <w:rPr>
          <w:rFonts w:hint="default"/>
          <w:lang w:val="en-US" w:eastAsia="zh-CN"/>
        </w:rPr>
        <w:t>sername</w:t>
      </w:r>
      <w:r>
        <w:rPr>
          <w:rFonts w:hint="eastAsia"/>
          <w:lang w:val="en-US" w:eastAsia="zh-CN"/>
        </w:rPr>
        <w:t>：“用户名”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</w:t>
      </w:r>
      <w:r>
        <w:rPr>
          <w:rFonts w:hint="default"/>
          <w:lang w:val="en-US" w:eastAsia="zh-CN"/>
        </w:rPr>
        <w:t>xpireTime</w:t>
      </w:r>
      <w:r>
        <w:rPr>
          <w:rFonts w:hint="eastAsia"/>
          <w:lang w:val="en-US" w:eastAsia="zh-CN"/>
        </w:rPr>
        <w:t>：“服务到期时间”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remainingTime</w:t>
      </w:r>
      <w:r>
        <w:rPr>
          <w:rFonts w:hint="eastAsia"/>
          <w:lang w:val="en-US" w:eastAsia="zh-CN"/>
        </w:rPr>
        <w:t>：“剩余时长”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alance</w:t>
      </w:r>
      <w:r>
        <w:rPr>
          <w:rFonts w:hint="eastAsia"/>
          <w:lang w:val="en-US" w:eastAsia="zh-CN"/>
        </w:rPr>
        <w:t>：“账户余额”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transactionAmount：“交易金额”</w:t>
      </w:r>
      <w:bookmarkStart w:id="0" w:name="_GoBack"/>
      <w:bookmarkEnd w:id="0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credits：“信用额度”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userCodes：“接收人编号”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templateUuid：“消息模板id”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请求消息服务的消息发送接口；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4.1.2消息发送接口单独接收templateUuid参数，其他参数均封装到MsgEntity实例中；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判断templateUuid是否为空，若为空，直接返回提示templateUuid不能为空；判断过期日期格式是否正确，若不正确，直接返回提示日期格式错误；判断userCodes是否为空，若为空，直接返回提示userCodes不能为空；根据消息模板id查询消息模板，如查询结果为空，直接返回提示templateUuid不正确；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</w:p>
    <w:p>
      <w:p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4.1.4替换消息模板中的占位符，最后发送消息，返回提示发送成功。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777D04"/>
    <w:multiLevelType w:val="singleLevel"/>
    <w:tmpl w:val="A0777D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AD8D3BA"/>
    <w:multiLevelType w:val="singleLevel"/>
    <w:tmpl w:val="AAD8D3B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DF23836"/>
    <w:multiLevelType w:val="singleLevel"/>
    <w:tmpl w:val="1DF238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01D1486"/>
    <w:multiLevelType w:val="singleLevel"/>
    <w:tmpl w:val="701D1486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0D5BBC"/>
    <w:rsid w:val="07B95580"/>
    <w:rsid w:val="08650112"/>
    <w:rsid w:val="10F94C84"/>
    <w:rsid w:val="13F61D36"/>
    <w:rsid w:val="162E4DDA"/>
    <w:rsid w:val="243041E6"/>
    <w:rsid w:val="24377E12"/>
    <w:rsid w:val="245161D0"/>
    <w:rsid w:val="28483520"/>
    <w:rsid w:val="2CDD5E45"/>
    <w:rsid w:val="30427753"/>
    <w:rsid w:val="3AF236CB"/>
    <w:rsid w:val="47E92087"/>
    <w:rsid w:val="47FF9AA5"/>
    <w:rsid w:val="4C7D0C0D"/>
    <w:rsid w:val="502E2220"/>
    <w:rsid w:val="58364D79"/>
    <w:rsid w:val="58C72FC3"/>
    <w:rsid w:val="5B5940FB"/>
    <w:rsid w:val="5DD74696"/>
    <w:rsid w:val="6820218E"/>
    <w:rsid w:val="6B7D06A5"/>
    <w:rsid w:val="6F2D6CDC"/>
    <w:rsid w:val="74986839"/>
    <w:rsid w:val="76307A6A"/>
    <w:rsid w:val="77F9764B"/>
    <w:rsid w:val="785003CF"/>
    <w:rsid w:val="7A9E1666"/>
    <w:rsid w:val="7C0B7357"/>
    <w:rsid w:val="7DBA1B95"/>
    <w:rsid w:val="7F15D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49.emf"/><Relationship Id="rId97" Type="http://schemas.openxmlformats.org/officeDocument/2006/relationships/oleObject" Target="embeddings/oleObject46.bin"/><Relationship Id="rId96" Type="http://schemas.openxmlformats.org/officeDocument/2006/relationships/image" Target="media/image48.emf"/><Relationship Id="rId95" Type="http://schemas.openxmlformats.org/officeDocument/2006/relationships/oleObject" Target="embeddings/oleObject45.bin"/><Relationship Id="rId94" Type="http://schemas.openxmlformats.org/officeDocument/2006/relationships/image" Target="media/image47.emf"/><Relationship Id="rId93" Type="http://schemas.openxmlformats.org/officeDocument/2006/relationships/oleObject" Target="embeddings/oleObject44.bin"/><Relationship Id="rId92" Type="http://schemas.openxmlformats.org/officeDocument/2006/relationships/image" Target="media/image46.emf"/><Relationship Id="rId91" Type="http://schemas.openxmlformats.org/officeDocument/2006/relationships/oleObject" Target="embeddings/oleObject43.bin"/><Relationship Id="rId90" Type="http://schemas.openxmlformats.org/officeDocument/2006/relationships/image" Target="media/image45.emf"/><Relationship Id="rId9" Type="http://schemas.openxmlformats.org/officeDocument/2006/relationships/oleObject" Target="embeddings/oleObject3.bin"/><Relationship Id="rId89" Type="http://schemas.openxmlformats.org/officeDocument/2006/relationships/oleObject" Target="embeddings/oleObject42.bin"/><Relationship Id="rId88" Type="http://schemas.openxmlformats.org/officeDocument/2006/relationships/image" Target="media/image44.emf"/><Relationship Id="rId87" Type="http://schemas.openxmlformats.org/officeDocument/2006/relationships/oleObject" Target="embeddings/oleObject41.bin"/><Relationship Id="rId86" Type="http://schemas.openxmlformats.org/officeDocument/2006/relationships/image" Target="media/image43.emf"/><Relationship Id="rId85" Type="http://schemas.openxmlformats.org/officeDocument/2006/relationships/oleObject" Target="embeddings/oleObject40.bin"/><Relationship Id="rId84" Type="http://schemas.openxmlformats.org/officeDocument/2006/relationships/image" Target="media/image42.emf"/><Relationship Id="rId83" Type="http://schemas.openxmlformats.org/officeDocument/2006/relationships/oleObject" Target="embeddings/oleObject39.bin"/><Relationship Id="rId82" Type="http://schemas.openxmlformats.org/officeDocument/2006/relationships/image" Target="media/image41.emf"/><Relationship Id="rId81" Type="http://schemas.openxmlformats.org/officeDocument/2006/relationships/oleObject" Target="embeddings/oleObject38.bin"/><Relationship Id="rId80" Type="http://schemas.openxmlformats.org/officeDocument/2006/relationships/image" Target="media/image40.emf"/><Relationship Id="rId8" Type="http://schemas.openxmlformats.org/officeDocument/2006/relationships/image" Target="media/image3.emf"/><Relationship Id="rId79" Type="http://schemas.openxmlformats.org/officeDocument/2006/relationships/oleObject" Target="embeddings/oleObject37.bin"/><Relationship Id="rId78" Type="http://schemas.openxmlformats.org/officeDocument/2006/relationships/image" Target="media/image39.emf"/><Relationship Id="rId77" Type="http://schemas.openxmlformats.org/officeDocument/2006/relationships/oleObject" Target="embeddings/oleObject36.bin"/><Relationship Id="rId76" Type="http://schemas.openxmlformats.org/officeDocument/2006/relationships/image" Target="media/image38.emf"/><Relationship Id="rId75" Type="http://schemas.openxmlformats.org/officeDocument/2006/relationships/oleObject" Target="embeddings/oleObject35.bin"/><Relationship Id="rId74" Type="http://schemas.openxmlformats.org/officeDocument/2006/relationships/image" Target="media/image37.png"/><Relationship Id="rId73" Type="http://schemas.openxmlformats.org/officeDocument/2006/relationships/image" Target="media/image36.emf"/><Relationship Id="rId72" Type="http://schemas.openxmlformats.org/officeDocument/2006/relationships/oleObject" Target="embeddings/oleObject34.bin"/><Relationship Id="rId71" Type="http://schemas.openxmlformats.org/officeDocument/2006/relationships/image" Target="media/image35.emf"/><Relationship Id="rId70" Type="http://schemas.openxmlformats.org/officeDocument/2006/relationships/oleObject" Target="embeddings/oleObject33.bin"/><Relationship Id="rId7" Type="http://schemas.openxmlformats.org/officeDocument/2006/relationships/oleObject" Target="embeddings/oleObject2.bin"/><Relationship Id="rId69" Type="http://schemas.openxmlformats.org/officeDocument/2006/relationships/image" Target="media/image34.emf"/><Relationship Id="rId68" Type="http://schemas.openxmlformats.org/officeDocument/2006/relationships/oleObject" Target="embeddings/oleObject32.bin"/><Relationship Id="rId67" Type="http://schemas.openxmlformats.org/officeDocument/2006/relationships/image" Target="media/image33.emf"/><Relationship Id="rId66" Type="http://schemas.openxmlformats.org/officeDocument/2006/relationships/oleObject" Target="embeddings/oleObject31.bin"/><Relationship Id="rId65" Type="http://schemas.openxmlformats.org/officeDocument/2006/relationships/image" Target="media/image32.emf"/><Relationship Id="rId64" Type="http://schemas.openxmlformats.org/officeDocument/2006/relationships/oleObject" Target="embeddings/oleObject30.bin"/><Relationship Id="rId63" Type="http://schemas.openxmlformats.org/officeDocument/2006/relationships/image" Target="media/image31.emf"/><Relationship Id="rId62" Type="http://schemas.openxmlformats.org/officeDocument/2006/relationships/oleObject" Target="embeddings/oleObject29.bin"/><Relationship Id="rId61" Type="http://schemas.openxmlformats.org/officeDocument/2006/relationships/image" Target="media/image30.emf"/><Relationship Id="rId60" Type="http://schemas.openxmlformats.org/officeDocument/2006/relationships/oleObject" Target="embeddings/oleObject28.bin"/><Relationship Id="rId6" Type="http://schemas.openxmlformats.org/officeDocument/2006/relationships/image" Target="media/image2.emf"/><Relationship Id="rId59" Type="http://schemas.openxmlformats.org/officeDocument/2006/relationships/image" Target="media/image29.emf"/><Relationship Id="rId58" Type="http://schemas.openxmlformats.org/officeDocument/2006/relationships/oleObject" Target="embeddings/oleObject27.bin"/><Relationship Id="rId57" Type="http://schemas.openxmlformats.org/officeDocument/2006/relationships/image" Target="media/image28.emf"/><Relationship Id="rId56" Type="http://schemas.openxmlformats.org/officeDocument/2006/relationships/oleObject" Target="embeddings/oleObject26.bin"/><Relationship Id="rId55" Type="http://schemas.openxmlformats.org/officeDocument/2006/relationships/image" Target="media/image27.emf"/><Relationship Id="rId54" Type="http://schemas.openxmlformats.org/officeDocument/2006/relationships/oleObject" Target="embeddings/oleObject25.bin"/><Relationship Id="rId53" Type="http://schemas.openxmlformats.org/officeDocument/2006/relationships/image" Target="media/image26.emf"/><Relationship Id="rId52" Type="http://schemas.openxmlformats.org/officeDocument/2006/relationships/oleObject" Target="embeddings/oleObject24.bin"/><Relationship Id="rId51" Type="http://schemas.openxmlformats.org/officeDocument/2006/relationships/image" Target="media/image25.emf"/><Relationship Id="rId50" Type="http://schemas.openxmlformats.org/officeDocument/2006/relationships/oleObject" Target="embeddings/oleObject23.bin"/><Relationship Id="rId5" Type="http://schemas.openxmlformats.org/officeDocument/2006/relationships/oleObject" Target="embeddings/oleObject1.bin"/><Relationship Id="rId49" Type="http://schemas.openxmlformats.org/officeDocument/2006/relationships/image" Target="media/image24.png"/><Relationship Id="rId48" Type="http://schemas.openxmlformats.org/officeDocument/2006/relationships/image" Target="media/image23.emf"/><Relationship Id="rId47" Type="http://schemas.openxmlformats.org/officeDocument/2006/relationships/oleObject" Target="embeddings/oleObject22.bin"/><Relationship Id="rId46" Type="http://schemas.openxmlformats.org/officeDocument/2006/relationships/image" Target="media/image22.emf"/><Relationship Id="rId45" Type="http://schemas.openxmlformats.org/officeDocument/2006/relationships/oleObject" Target="embeddings/oleObject21.bin"/><Relationship Id="rId44" Type="http://schemas.openxmlformats.org/officeDocument/2006/relationships/image" Target="media/image21.emf"/><Relationship Id="rId43" Type="http://schemas.openxmlformats.org/officeDocument/2006/relationships/oleObject" Target="embeddings/oleObject20.bin"/><Relationship Id="rId42" Type="http://schemas.openxmlformats.org/officeDocument/2006/relationships/image" Target="media/image20.emf"/><Relationship Id="rId41" Type="http://schemas.openxmlformats.org/officeDocument/2006/relationships/oleObject" Target="embeddings/oleObject19.bin"/><Relationship Id="rId40" Type="http://schemas.openxmlformats.org/officeDocument/2006/relationships/image" Target="media/image19.emf"/><Relationship Id="rId4" Type="http://schemas.openxmlformats.org/officeDocument/2006/relationships/image" Target="media/image1.png"/><Relationship Id="rId39" Type="http://schemas.openxmlformats.org/officeDocument/2006/relationships/oleObject" Target="embeddings/oleObject18.bin"/><Relationship Id="rId38" Type="http://schemas.openxmlformats.org/officeDocument/2006/relationships/image" Target="media/image18.emf"/><Relationship Id="rId37" Type="http://schemas.openxmlformats.org/officeDocument/2006/relationships/oleObject" Target="embeddings/oleObject17.bin"/><Relationship Id="rId36" Type="http://schemas.openxmlformats.org/officeDocument/2006/relationships/image" Target="media/image17.emf"/><Relationship Id="rId35" Type="http://schemas.openxmlformats.org/officeDocument/2006/relationships/oleObject" Target="embeddings/oleObject16.bin"/><Relationship Id="rId34" Type="http://schemas.openxmlformats.org/officeDocument/2006/relationships/image" Target="media/image16.emf"/><Relationship Id="rId33" Type="http://schemas.openxmlformats.org/officeDocument/2006/relationships/oleObject" Target="embeddings/oleObject15.bin"/><Relationship Id="rId32" Type="http://schemas.openxmlformats.org/officeDocument/2006/relationships/image" Target="media/image15.emf"/><Relationship Id="rId31" Type="http://schemas.openxmlformats.org/officeDocument/2006/relationships/oleObject" Target="embeddings/oleObject14.bin"/><Relationship Id="rId30" Type="http://schemas.openxmlformats.org/officeDocument/2006/relationships/image" Target="media/image14.emf"/><Relationship Id="rId3" Type="http://schemas.openxmlformats.org/officeDocument/2006/relationships/theme" Target="theme/theme1.xml"/><Relationship Id="rId29" Type="http://schemas.openxmlformats.org/officeDocument/2006/relationships/oleObject" Target="embeddings/oleObject13.bin"/><Relationship Id="rId28" Type="http://schemas.openxmlformats.org/officeDocument/2006/relationships/image" Target="media/image13.e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e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e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emf"/><Relationship Id="rId21" Type="http://schemas.openxmlformats.org/officeDocument/2006/relationships/oleObject" Target="embeddings/oleObject9.bin"/><Relationship Id="rId20" Type="http://schemas.openxmlformats.org/officeDocument/2006/relationships/image" Target="media/image9.e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emf"/><Relationship Id="rId17" Type="http://schemas.openxmlformats.org/officeDocument/2006/relationships/oleObject" Target="embeddings/oleObject7.bin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1" Type="http://schemas.openxmlformats.org/officeDocument/2006/relationships/fontTable" Target="fontTable.xml"/><Relationship Id="rId100" Type="http://schemas.openxmlformats.org/officeDocument/2006/relationships/numbering" Target="numbering.xml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2021-03-01T23:39:00Z</dcterms:created>
  <dc:creator>Ariel</dc:creator>
  <cp:lastModifiedBy>Administrator</cp:lastModifiedBy>
  <dcterms:modified xsi:type="dcterms:W3CDTF">2021-04-29T08:37:07Z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B45A6B42207A47389482BDE0033C58C4</vt:lpwstr>
  </property>
</Properties>
</file>