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en-US" w:eastAsia="zh-CN"/>
        </w:rPr>
        <w:id w:val="14746252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  <w:lang w:val="en-US" w:eastAsia="zh-CN"/>
        </w:rPr>
      </w:sdtEndPr>
      <w:sdtContent>
        <w:p>
          <w:pPr>
            <w:pStyle w:val="2"/>
            <w:jc w:val="center"/>
          </w:pPr>
          <w:bookmarkStart w:id="0" w:name="_Toc6912_WPSOffice_Type1"/>
          <w:r>
            <w:t>目录</w:t>
          </w:r>
        </w:p>
        <w:p>
          <w:pPr>
            <w:pStyle w:val="7"/>
            <w:tabs>
              <w:tab w:val="right" w:leader="dot" w:pos="10466"/>
            </w:tabs>
            <w:rPr>
              <w:b w:val="0"/>
              <w:bCs w:val="0"/>
              <w:sz w:val="36"/>
              <w:szCs w:val="36"/>
            </w:rPr>
          </w:pPr>
          <w:r>
            <w:rPr>
              <w:b w:val="0"/>
              <w:bCs w:val="0"/>
              <w:sz w:val="36"/>
              <w:szCs w:val="36"/>
            </w:rPr>
            <w:fldChar w:fldCharType="begin"/>
          </w:r>
          <w:r>
            <w:rPr>
              <w:b w:val="0"/>
              <w:bCs w:val="0"/>
              <w:sz w:val="36"/>
              <w:szCs w:val="36"/>
            </w:rPr>
            <w:instrText xml:space="preserve"> HYPERLINK \l _Toc20609_WPSOffice_Level1 </w:instrText>
          </w:r>
          <w:r>
            <w:rPr>
              <w:b w:val="0"/>
              <w:bCs w:val="0"/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sz w:val="36"/>
                <w:szCs w:val="36"/>
              </w:rPr>
              <w:id w:val="147462527"/>
              <w:placeholder>
                <w:docPart w:val="{9c9f8c96-1278-4174-91da-5abd1bb8658b}"/>
              </w:placeholder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sz w:val="36"/>
                <w:szCs w:val="36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  <w:b w:val="0"/>
                  <w:bCs w:val="0"/>
                  <w:sz w:val="36"/>
                  <w:szCs w:val="36"/>
                </w:rPr>
                <w:t>01开学典礼</w:t>
              </w:r>
            </w:sdtContent>
          </w:sdt>
          <w:r>
            <w:rPr>
              <w:b w:val="0"/>
              <w:bCs w:val="0"/>
              <w:sz w:val="36"/>
              <w:szCs w:val="36"/>
            </w:rPr>
            <w:tab/>
          </w:r>
          <w:bookmarkStart w:id="1" w:name="_Toc20609_WPSOffice_Level1Page"/>
          <w:r>
            <w:rPr>
              <w:b w:val="0"/>
              <w:bCs w:val="0"/>
              <w:sz w:val="36"/>
              <w:szCs w:val="36"/>
            </w:rPr>
            <w:t>1</w:t>
          </w:r>
          <w:bookmarkEnd w:id="1"/>
          <w:r>
            <w:rPr>
              <w:b w:val="0"/>
              <w:bCs w:val="0"/>
              <w:sz w:val="36"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  <w:rPr>
              <w:b w:val="0"/>
              <w:bCs w:val="0"/>
              <w:sz w:val="36"/>
              <w:szCs w:val="36"/>
            </w:rPr>
          </w:pPr>
          <w:r>
            <w:rPr>
              <w:b w:val="0"/>
              <w:bCs w:val="0"/>
              <w:sz w:val="36"/>
              <w:szCs w:val="36"/>
            </w:rPr>
            <w:fldChar w:fldCharType="begin"/>
          </w:r>
          <w:r>
            <w:rPr>
              <w:b w:val="0"/>
              <w:bCs w:val="0"/>
              <w:sz w:val="36"/>
              <w:szCs w:val="36"/>
            </w:rPr>
            <w:instrText xml:space="preserve"> HYPERLINK \l _Toc6912_WPSOffice_Level1 </w:instrText>
          </w:r>
          <w:r>
            <w:rPr>
              <w:b w:val="0"/>
              <w:bCs w:val="0"/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sz w:val="36"/>
                <w:szCs w:val="36"/>
              </w:rPr>
              <w:id w:val="147462527"/>
              <w:placeholder>
                <w:docPart w:val="{182d8f15-de3f-4aa1-9706-1b0821771e42}"/>
              </w:placeholder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sz w:val="36"/>
                <w:szCs w:val="36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  <w:b w:val="0"/>
                  <w:bCs w:val="0"/>
                  <w:sz w:val="36"/>
                  <w:szCs w:val="36"/>
                </w:rPr>
                <w:t>02并发编程</w:t>
              </w:r>
            </w:sdtContent>
          </w:sdt>
          <w:r>
            <w:rPr>
              <w:b w:val="0"/>
              <w:bCs w:val="0"/>
              <w:sz w:val="36"/>
              <w:szCs w:val="36"/>
            </w:rPr>
            <w:tab/>
          </w:r>
          <w:bookmarkStart w:id="2" w:name="_Toc6912_WPSOffice_Level1Page"/>
          <w:r>
            <w:rPr>
              <w:b w:val="0"/>
              <w:bCs w:val="0"/>
              <w:sz w:val="36"/>
              <w:szCs w:val="36"/>
            </w:rPr>
            <w:t>1</w:t>
          </w:r>
          <w:bookmarkEnd w:id="2"/>
          <w:r>
            <w:rPr>
              <w:b w:val="0"/>
              <w:bCs w:val="0"/>
              <w:sz w:val="36"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  <w:rPr>
              <w:b w:val="0"/>
              <w:bCs w:val="0"/>
              <w:sz w:val="36"/>
              <w:szCs w:val="36"/>
            </w:rPr>
          </w:pPr>
          <w:r>
            <w:rPr>
              <w:b w:val="0"/>
              <w:bCs w:val="0"/>
              <w:sz w:val="36"/>
              <w:szCs w:val="36"/>
            </w:rPr>
            <w:fldChar w:fldCharType="begin"/>
          </w:r>
          <w:r>
            <w:rPr>
              <w:b w:val="0"/>
              <w:bCs w:val="0"/>
              <w:sz w:val="36"/>
              <w:szCs w:val="36"/>
            </w:rPr>
            <w:instrText xml:space="preserve"> HYPERLINK \l _Toc19719_WPSOffice_Level1 </w:instrText>
          </w:r>
          <w:r>
            <w:rPr>
              <w:b w:val="0"/>
              <w:bCs w:val="0"/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sz w:val="36"/>
                <w:szCs w:val="36"/>
              </w:rPr>
              <w:id w:val="147462527"/>
              <w:placeholder>
                <w:docPart w:val="{d373eb4e-f46e-44f7-a6d1-7c53895c60e8}"/>
              </w:placeholder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sz w:val="36"/>
                <w:szCs w:val="36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  <w:b w:val="0"/>
                  <w:bCs w:val="0"/>
                  <w:sz w:val="36"/>
                  <w:szCs w:val="36"/>
                </w:rPr>
                <w:t>03 Spring</w:t>
              </w:r>
            </w:sdtContent>
          </w:sdt>
          <w:r>
            <w:rPr>
              <w:b w:val="0"/>
              <w:bCs w:val="0"/>
              <w:sz w:val="36"/>
              <w:szCs w:val="36"/>
            </w:rPr>
            <w:tab/>
          </w:r>
          <w:bookmarkStart w:id="3" w:name="_Toc19719_WPSOffice_Level1Page"/>
          <w:r>
            <w:rPr>
              <w:b w:val="0"/>
              <w:bCs w:val="0"/>
              <w:sz w:val="36"/>
              <w:szCs w:val="36"/>
            </w:rPr>
            <w:t>3</w:t>
          </w:r>
          <w:bookmarkEnd w:id="3"/>
          <w:r>
            <w:rPr>
              <w:b w:val="0"/>
              <w:bCs w:val="0"/>
              <w:sz w:val="36"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  <w:rPr>
              <w:b w:val="0"/>
              <w:bCs w:val="0"/>
              <w:sz w:val="36"/>
              <w:szCs w:val="36"/>
            </w:rPr>
          </w:pPr>
          <w:r>
            <w:rPr>
              <w:b w:val="0"/>
              <w:bCs w:val="0"/>
              <w:sz w:val="36"/>
              <w:szCs w:val="36"/>
            </w:rPr>
            <w:fldChar w:fldCharType="begin"/>
          </w:r>
          <w:r>
            <w:rPr>
              <w:b w:val="0"/>
              <w:bCs w:val="0"/>
              <w:sz w:val="36"/>
              <w:szCs w:val="36"/>
            </w:rPr>
            <w:instrText xml:space="preserve"> HYPERLINK \l _Toc9359_WPSOffice_Level1 </w:instrText>
          </w:r>
          <w:r>
            <w:rPr>
              <w:b w:val="0"/>
              <w:bCs w:val="0"/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sz w:val="36"/>
                <w:szCs w:val="36"/>
              </w:rPr>
              <w:id w:val="147462527"/>
              <w:placeholder>
                <w:docPart w:val="{175a8b9e-544f-47b6-a280-ff71ea98620d}"/>
              </w:placeholder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sz w:val="36"/>
                <w:szCs w:val="36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  <w:b w:val="0"/>
                  <w:bCs w:val="0"/>
                  <w:sz w:val="36"/>
                  <w:szCs w:val="36"/>
                </w:rPr>
                <w:t>04 Mybatis</w:t>
              </w:r>
            </w:sdtContent>
          </w:sdt>
          <w:r>
            <w:rPr>
              <w:b w:val="0"/>
              <w:bCs w:val="0"/>
              <w:sz w:val="36"/>
              <w:szCs w:val="36"/>
            </w:rPr>
            <w:tab/>
          </w:r>
          <w:bookmarkStart w:id="4" w:name="_Toc9359_WPSOffice_Level1Page"/>
          <w:r>
            <w:rPr>
              <w:b w:val="0"/>
              <w:bCs w:val="0"/>
              <w:sz w:val="36"/>
              <w:szCs w:val="36"/>
            </w:rPr>
            <w:t>3</w:t>
          </w:r>
          <w:bookmarkEnd w:id="4"/>
          <w:r>
            <w:rPr>
              <w:b w:val="0"/>
              <w:bCs w:val="0"/>
              <w:sz w:val="36"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  <w:rPr>
              <w:b w:val="0"/>
              <w:bCs w:val="0"/>
              <w:sz w:val="36"/>
              <w:szCs w:val="36"/>
            </w:rPr>
          </w:pPr>
          <w:r>
            <w:rPr>
              <w:b w:val="0"/>
              <w:bCs w:val="0"/>
              <w:sz w:val="36"/>
              <w:szCs w:val="36"/>
            </w:rPr>
            <w:fldChar w:fldCharType="begin"/>
          </w:r>
          <w:r>
            <w:rPr>
              <w:b w:val="0"/>
              <w:bCs w:val="0"/>
              <w:sz w:val="36"/>
              <w:szCs w:val="36"/>
            </w:rPr>
            <w:instrText xml:space="preserve"> HYPERLINK \l _Toc25745_WPSOffice_Level1 </w:instrText>
          </w:r>
          <w:r>
            <w:rPr>
              <w:b w:val="0"/>
              <w:bCs w:val="0"/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sz w:val="36"/>
                <w:szCs w:val="36"/>
              </w:rPr>
              <w:id w:val="147462527"/>
              <w:placeholder>
                <w:docPart w:val="{3ba7f97f-7318-4553-8ca5-147c6c0c3317}"/>
              </w:placeholder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sz w:val="36"/>
                <w:szCs w:val="36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  <w:b w:val="0"/>
                  <w:bCs w:val="0"/>
                  <w:sz w:val="36"/>
                  <w:szCs w:val="36"/>
                </w:rPr>
                <w:t>05 Jvm与性能调优</w:t>
              </w:r>
            </w:sdtContent>
          </w:sdt>
          <w:r>
            <w:rPr>
              <w:b w:val="0"/>
              <w:bCs w:val="0"/>
              <w:sz w:val="36"/>
              <w:szCs w:val="36"/>
            </w:rPr>
            <w:tab/>
          </w:r>
          <w:bookmarkStart w:id="5" w:name="_Toc25745_WPSOffice_Level1Page"/>
          <w:r>
            <w:rPr>
              <w:b w:val="0"/>
              <w:bCs w:val="0"/>
              <w:sz w:val="36"/>
              <w:szCs w:val="36"/>
            </w:rPr>
            <w:t>4</w:t>
          </w:r>
          <w:bookmarkEnd w:id="5"/>
          <w:r>
            <w:rPr>
              <w:b w:val="0"/>
              <w:bCs w:val="0"/>
              <w:sz w:val="36"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  <w:rPr>
              <w:b w:val="0"/>
              <w:bCs w:val="0"/>
              <w:sz w:val="36"/>
              <w:szCs w:val="36"/>
            </w:rPr>
          </w:pPr>
          <w:r>
            <w:rPr>
              <w:b w:val="0"/>
              <w:bCs w:val="0"/>
              <w:sz w:val="36"/>
              <w:szCs w:val="36"/>
            </w:rPr>
            <w:fldChar w:fldCharType="begin"/>
          </w:r>
          <w:r>
            <w:rPr>
              <w:b w:val="0"/>
              <w:bCs w:val="0"/>
              <w:sz w:val="36"/>
              <w:szCs w:val="36"/>
            </w:rPr>
            <w:instrText xml:space="preserve"> HYPERLINK \l _Toc25201_WPSOffice_Level1 </w:instrText>
          </w:r>
          <w:r>
            <w:rPr>
              <w:b w:val="0"/>
              <w:bCs w:val="0"/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sz w:val="36"/>
                <w:szCs w:val="36"/>
              </w:rPr>
              <w:id w:val="147462527"/>
              <w:placeholder>
                <w:docPart w:val="{184df7d1-2128-4c15-966a-f6512b1855d9}"/>
              </w:placeholder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sz w:val="36"/>
                <w:szCs w:val="36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  <w:b w:val="0"/>
                  <w:bCs w:val="0"/>
                  <w:sz w:val="36"/>
                  <w:szCs w:val="36"/>
                </w:rPr>
                <w:t>06 Tomcat</w:t>
              </w:r>
            </w:sdtContent>
          </w:sdt>
          <w:r>
            <w:rPr>
              <w:b w:val="0"/>
              <w:bCs w:val="0"/>
              <w:sz w:val="36"/>
              <w:szCs w:val="36"/>
            </w:rPr>
            <w:tab/>
          </w:r>
          <w:bookmarkStart w:id="6" w:name="_Toc25201_WPSOffice_Level1Page"/>
          <w:r>
            <w:rPr>
              <w:b w:val="0"/>
              <w:bCs w:val="0"/>
              <w:sz w:val="36"/>
              <w:szCs w:val="36"/>
            </w:rPr>
            <w:t>5</w:t>
          </w:r>
          <w:bookmarkEnd w:id="6"/>
          <w:r>
            <w:rPr>
              <w:b w:val="0"/>
              <w:bCs w:val="0"/>
              <w:sz w:val="36"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  <w:rPr>
              <w:b w:val="0"/>
              <w:bCs w:val="0"/>
              <w:sz w:val="36"/>
              <w:szCs w:val="36"/>
            </w:rPr>
          </w:pPr>
          <w:r>
            <w:rPr>
              <w:b w:val="0"/>
              <w:bCs w:val="0"/>
              <w:sz w:val="36"/>
              <w:szCs w:val="36"/>
            </w:rPr>
            <w:fldChar w:fldCharType="begin"/>
          </w:r>
          <w:r>
            <w:rPr>
              <w:b w:val="0"/>
              <w:bCs w:val="0"/>
              <w:sz w:val="36"/>
              <w:szCs w:val="36"/>
            </w:rPr>
            <w:instrText xml:space="preserve"> HYPERLINK \l _Toc14862_WPSOffice_Level1 </w:instrText>
          </w:r>
          <w:r>
            <w:rPr>
              <w:b w:val="0"/>
              <w:bCs w:val="0"/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sz w:val="36"/>
                <w:szCs w:val="36"/>
              </w:rPr>
              <w:id w:val="147462527"/>
              <w:placeholder>
                <w:docPart w:val="{6141645d-884e-4d4d-adac-ef2384bc4316}"/>
              </w:placeholder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sz w:val="36"/>
                <w:szCs w:val="36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  <w:b w:val="0"/>
                  <w:bCs w:val="0"/>
                  <w:sz w:val="36"/>
                  <w:szCs w:val="36"/>
                </w:rPr>
                <w:t>07 MySQL</w:t>
              </w:r>
            </w:sdtContent>
          </w:sdt>
          <w:r>
            <w:rPr>
              <w:b w:val="0"/>
              <w:bCs w:val="0"/>
              <w:sz w:val="36"/>
              <w:szCs w:val="36"/>
            </w:rPr>
            <w:tab/>
          </w:r>
          <w:bookmarkStart w:id="7" w:name="_Toc14862_WPSOffice_Level1Page"/>
          <w:r>
            <w:rPr>
              <w:b w:val="0"/>
              <w:bCs w:val="0"/>
              <w:sz w:val="36"/>
              <w:szCs w:val="36"/>
            </w:rPr>
            <w:t>5</w:t>
          </w:r>
          <w:bookmarkEnd w:id="7"/>
          <w:r>
            <w:rPr>
              <w:b w:val="0"/>
              <w:bCs w:val="0"/>
              <w:sz w:val="36"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  <w:rPr>
              <w:b w:val="0"/>
              <w:bCs w:val="0"/>
              <w:sz w:val="36"/>
              <w:szCs w:val="36"/>
            </w:rPr>
          </w:pPr>
          <w:r>
            <w:rPr>
              <w:b w:val="0"/>
              <w:bCs w:val="0"/>
              <w:sz w:val="36"/>
              <w:szCs w:val="36"/>
            </w:rPr>
            <w:fldChar w:fldCharType="begin"/>
          </w:r>
          <w:r>
            <w:rPr>
              <w:b w:val="0"/>
              <w:bCs w:val="0"/>
              <w:sz w:val="36"/>
              <w:szCs w:val="36"/>
            </w:rPr>
            <w:instrText xml:space="preserve"> HYPERLINK \l _Toc24236_WPSOffice_Level1 </w:instrText>
          </w:r>
          <w:r>
            <w:rPr>
              <w:b w:val="0"/>
              <w:bCs w:val="0"/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sz w:val="36"/>
                <w:szCs w:val="36"/>
              </w:rPr>
              <w:id w:val="147462527"/>
              <w:placeholder>
                <w:docPart w:val="{25cbad74-671b-44a7-a4a6-fe4e27b73abd}"/>
              </w:placeholder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sz w:val="36"/>
                <w:szCs w:val="36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  <w:b w:val="0"/>
                  <w:bCs w:val="0"/>
                  <w:sz w:val="36"/>
                  <w:szCs w:val="36"/>
                </w:rPr>
                <w:t>08 Nginx</w:t>
              </w:r>
            </w:sdtContent>
          </w:sdt>
          <w:r>
            <w:rPr>
              <w:b w:val="0"/>
              <w:bCs w:val="0"/>
              <w:sz w:val="36"/>
              <w:szCs w:val="36"/>
            </w:rPr>
            <w:tab/>
          </w:r>
          <w:bookmarkStart w:id="8" w:name="_Toc24236_WPSOffice_Level1Page"/>
          <w:r>
            <w:rPr>
              <w:b w:val="0"/>
              <w:bCs w:val="0"/>
              <w:sz w:val="36"/>
              <w:szCs w:val="36"/>
            </w:rPr>
            <w:t>6</w:t>
          </w:r>
          <w:bookmarkEnd w:id="8"/>
          <w:r>
            <w:rPr>
              <w:b w:val="0"/>
              <w:bCs w:val="0"/>
              <w:sz w:val="36"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  <w:rPr>
              <w:b w:val="0"/>
              <w:bCs w:val="0"/>
              <w:sz w:val="36"/>
              <w:szCs w:val="36"/>
            </w:rPr>
          </w:pPr>
          <w:r>
            <w:rPr>
              <w:b w:val="0"/>
              <w:bCs w:val="0"/>
              <w:sz w:val="36"/>
              <w:szCs w:val="36"/>
            </w:rPr>
            <w:fldChar w:fldCharType="begin"/>
          </w:r>
          <w:r>
            <w:rPr>
              <w:b w:val="0"/>
              <w:bCs w:val="0"/>
              <w:sz w:val="36"/>
              <w:szCs w:val="36"/>
            </w:rPr>
            <w:instrText xml:space="preserve"> HYPERLINK \l _Toc20705_WPSOffice_Level1 </w:instrText>
          </w:r>
          <w:r>
            <w:rPr>
              <w:b w:val="0"/>
              <w:bCs w:val="0"/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sz w:val="36"/>
                <w:szCs w:val="36"/>
              </w:rPr>
              <w:id w:val="147462527"/>
              <w:placeholder>
                <w:docPart w:val="{8920c549-d4a5-4ca5-abee-c6ebfa5368aa}"/>
              </w:placeholder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sz w:val="36"/>
                <w:szCs w:val="36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  <w:b w:val="0"/>
                  <w:bCs w:val="0"/>
                  <w:sz w:val="36"/>
                  <w:szCs w:val="36"/>
                </w:rPr>
                <w:t>09 netty</w:t>
              </w:r>
            </w:sdtContent>
          </w:sdt>
          <w:r>
            <w:rPr>
              <w:b w:val="0"/>
              <w:bCs w:val="0"/>
              <w:sz w:val="36"/>
              <w:szCs w:val="36"/>
            </w:rPr>
            <w:tab/>
          </w:r>
          <w:bookmarkStart w:id="9" w:name="_Toc20705_WPSOffice_Level1Page"/>
          <w:r>
            <w:rPr>
              <w:b w:val="0"/>
              <w:bCs w:val="0"/>
              <w:sz w:val="36"/>
              <w:szCs w:val="36"/>
            </w:rPr>
            <w:t>6</w:t>
          </w:r>
          <w:bookmarkEnd w:id="9"/>
          <w:r>
            <w:rPr>
              <w:b w:val="0"/>
              <w:bCs w:val="0"/>
              <w:sz w:val="36"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  <w:rPr>
              <w:b w:val="0"/>
              <w:bCs w:val="0"/>
              <w:sz w:val="36"/>
              <w:szCs w:val="36"/>
            </w:rPr>
          </w:pPr>
          <w:r>
            <w:rPr>
              <w:b w:val="0"/>
              <w:bCs w:val="0"/>
              <w:sz w:val="36"/>
              <w:szCs w:val="36"/>
            </w:rPr>
            <w:fldChar w:fldCharType="begin"/>
          </w:r>
          <w:r>
            <w:rPr>
              <w:b w:val="0"/>
              <w:bCs w:val="0"/>
              <w:sz w:val="36"/>
              <w:szCs w:val="36"/>
            </w:rPr>
            <w:instrText xml:space="preserve"> HYPERLINK \l _Toc29384_WPSOffice_Level1 </w:instrText>
          </w:r>
          <w:r>
            <w:rPr>
              <w:b w:val="0"/>
              <w:bCs w:val="0"/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sz w:val="36"/>
                <w:szCs w:val="36"/>
              </w:rPr>
              <w:id w:val="147462527"/>
              <w:placeholder>
                <w:docPart w:val="{b49dc74d-592c-482e-bd38-9448c1ba7ed8}"/>
              </w:placeholder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sz w:val="36"/>
                <w:szCs w:val="36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  <w:b w:val="0"/>
                  <w:bCs w:val="0"/>
                  <w:sz w:val="36"/>
                  <w:szCs w:val="36"/>
                </w:rPr>
                <w:t>10分布式思维</w:t>
              </w:r>
            </w:sdtContent>
          </w:sdt>
          <w:r>
            <w:rPr>
              <w:b w:val="0"/>
              <w:bCs w:val="0"/>
              <w:sz w:val="36"/>
              <w:szCs w:val="36"/>
            </w:rPr>
            <w:tab/>
          </w:r>
          <w:bookmarkStart w:id="10" w:name="_Toc29384_WPSOffice_Level1Page"/>
          <w:r>
            <w:rPr>
              <w:b w:val="0"/>
              <w:bCs w:val="0"/>
              <w:sz w:val="36"/>
              <w:szCs w:val="36"/>
            </w:rPr>
            <w:t>7</w:t>
          </w:r>
          <w:bookmarkEnd w:id="10"/>
          <w:r>
            <w:rPr>
              <w:b w:val="0"/>
              <w:bCs w:val="0"/>
              <w:sz w:val="36"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  <w:rPr>
              <w:b w:val="0"/>
              <w:bCs w:val="0"/>
              <w:sz w:val="36"/>
              <w:szCs w:val="36"/>
            </w:rPr>
          </w:pPr>
          <w:r>
            <w:rPr>
              <w:b w:val="0"/>
              <w:bCs w:val="0"/>
              <w:sz w:val="36"/>
              <w:szCs w:val="36"/>
            </w:rPr>
            <w:fldChar w:fldCharType="begin"/>
          </w:r>
          <w:r>
            <w:rPr>
              <w:b w:val="0"/>
              <w:bCs w:val="0"/>
              <w:sz w:val="36"/>
              <w:szCs w:val="36"/>
            </w:rPr>
            <w:instrText xml:space="preserve"> HYPERLINK \l _Toc6516_WPSOffice_Level1 </w:instrText>
          </w:r>
          <w:r>
            <w:rPr>
              <w:b w:val="0"/>
              <w:bCs w:val="0"/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sz w:val="36"/>
                <w:szCs w:val="36"/>
              </w:rPr>
              <w:id w:val="147462527"/>
              <w:placeholder>
                <w:docPart w:val="{ad5bd6af-d23c-4f2c-860d-19ad8e0522bf}"/>
              </w:placeholder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sz w:val="36"/>
                <w:szCs w:val="36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  <w:b w:val="0"/>
                  <w:bCs w:val="0"/>
                  <w:sz w:val="36"/>
                  <w:szCs w:val="36"/>
                </w:rPr>
                <w:t>11 zookeeper</w:t>
              </w:r>
            </w:sdtContent>
          </w:sdt>
          <w:r>
            <w:rPr>
              <w:b w:val="0"/>
              <w:bCs w:val="0"/>
              <w:sz w:val="36"/>
              <w:szCs w:val="36"/>
            </w:rPr>
            <w:tab/>
          </w:r>
          <w:bookmarkStart w:id="11" w:name="_Toc6516_WPSOffice_Level1Page"/>
          <w:r>
            <w:rPr>
              <w:b w:val="0"/>
              <w:bCs w:val="0"/>
              <w:sz w:val="36"/>
              <w:szCs w:val="36"/>
            </w:rPr>
            <w:t>7</w:t>
          </w:r>
          <w:bookmarkEnd w:id="11"/>
          <w:r>
            <w:rPr>
              <w:b w:val="0"/>
              <w:bCs w:val="0"/>
              <w:sz w:val="36"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  <w:rPr>
              <w:b w:val="0"/>
              <w:bCs w:val="0"/>
              <w:sz w:val="36"/>
              <w:szCs w:val="36"/>
            </w:rPr>
          </w:pPr>
          <w:r>
            <w:rPr>
              <w:b w:val="0"/>
              <w:bCs w:val="0"/>
              <w:sz w:val="36"/>
              <w:szCs w:val="36"/>
            </w:rPr>
            <w:fldChar w:fldCharType="begin"/>
          </w:r>
          <w:r>
            <w:rPr>
              <w:b w:val="0"/>
              <w:bCs w:val="0"/>
              <w:sz w:val="36"/>
              <w:szCs w:val="36"/>
            </w:rPr>
            <w:instrText xml:space="preserve"> HYPERLINK \l _Toc24186_WPSOffice_Level1 </w:instrText>
          </w:r>
          <w:r>
            <w:rPr>
              <w:b w:val="0"/>
              <w:bCs w:val="0"/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sz w:val="36"/>
                <w:szCs w:val="36"/>
              </w:rPr>
              <w:id w:val="147462527"/>
              <w:placeholder>
                <w:docPart w:val="{54d9aa14-5e08-4ccb-ba05-2afc3f2d0edc}"/>
              </w:placeholder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sz w:val="36"/>
                <w:szCs w:val="36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  <w:b w:val="0"/>
                  <w:bCs w:val="0"/>
                  <w:sz w:val="36"/>
                  <w:szCs w:val="36"/>
                </w:rPr>
                <w:t>12架构核心服务层技术基础篇</w:t>
              </w:r>
            </w:sdtContent>
          </w:sdt>
          <w:r>
            <w:rPr>
              <w:b w:val="0"/>
              <w:bCs w:val="0"/>
              <w:sz w:val="36"/>
              <w:szCs w:val="36"/>
            </w:rPr>
            <w:tab/>
          </w:r>
          <w:bookmarkStart w:id="12" w:name="_Toc24186_WPSOffice_Level1Page"/>
          <w:r>
            <w:rPr>
              <w:b w:val="0"/>
              <w:bCs w:val="0"/>
              <w:sz w:val="36"/>
              <w:szCs w:val="36"/>
            </w:rPr>
            <w:t>8</w:t>
          </w:r>
          <w:bookmarkEnd w:id="12"/>
          <w:r>
            <w:rPr>
              <w:b w:val="0"/>
              <w:bCs w:val="0"/>
              <w:sz w:val="36"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  <w:rPr>
              <w:b w:val="0"/>
              <w:bCs w:val="0"/>
              <w:sz w:val="36"/>
              <w:szCs w:val="36"/>
            </w:rPr>
          </w:pPr>
          <w:r>
            <w:rPr>
              <w:b w:val="0"/>
              <w:bCs w:val="0"/>
              <w:sz w:val="36"/>
              <w:szCs w:val="36"/>
            </w:rPr>
            <w:fldChar w:fldCharType="begin"/>
          </w:r>
          <w:r>
            <w:rPr>
              <w:b w:val="0"/>
              <w:bCs w:val="0"/>
              <w:sz w:val="36"/>
              <w:szCs w:val="36"/>
            </w:rPr>
            <w:instrText xml:space="preserve"> HYPERLINK \l _Toc2488_WPSOffice_Level1 </w:instrText>
          </w:r>
          <w:r>
            <w:rPr>
              <w:b w:val="0"/>
              <w:bCs w:val="0"/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sz w:val="36"/>
                <w:szCs w:val="36"/>
              </w:rPr>
              <w:id w:val="147462527"/>
              <w:placeholder>
                <w:docPart w:val="{e867c6af-0f1b-4b86-897e-dfa2948c21a8}"/>
              </w:placeholder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sz w:val="36"/>
                <w:szCs w:val="36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  <w:b w:val="0"/>
                  <w:bCs w:val="0"/>
                  <w:sz w:val="36"/>
                  <w:szCs w:val="36"/>
                </w:rPr>
                <w:t>13 dubbo</w:t>
              </w:r>
            </w:sdtContent>
          </w:sdt>
          <w:r>
            <w:rPr>
              <w:b w:val="0"/>
              <w:bCs w:val="0"/>
              <w:sz w:val="36"/>
              <w:szCs w:val="36"/>
            </w:rPr>
            <w:tab/>
          </w:r>
          <w:bookmarkStart w:id="13" w:name="_Toc2488_WPSOffice_Level1Page"/>
          <w:r>
            <w:rPr>
              <w:b w:val="0"/>
              <w:bCs w:val="0"/>
              <w:sz w:val="36"/>
              <w:szCs w:val="36"/>
            </w:rPr>
            <w:t>8</w:t>
          </w:r>
          <w:bookmarkEnd w:id="13"/>
          <w:r>
            <w:rPr>
              <w:b w:val="0"/>
              <w:bCs w:val="0"/>
              <w:sz w:val="36"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_Toc26814_WPSOffice_Level1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4"/>
                <w:szCs w:val="24"/>
              </w:rPr>
              <w:id w:val="147462527"/>
              <w:placeholder>
                <w:docPart w:val="{47fd9b9f-c50a-40cd-a634-2b882e6e8390}"/>
              </w:placeholder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sz w:val="36"/>
                <w:szCs w:val="36"/>
              </w:rPr>
            </w:sdtEndPr>
            <w:sdtContent>
              <w:r>
                <w:rPr>
                  <w:rFonts w:hint="eastAsia"/>
                  <w:b w:val="0"/>
                  <w:bCs w:val="0"/>
                  <w:sz w:val="36"/>
                  <w:szCs w:val="36"/>
                </w:rPr>
                <w:t xml:space="preserve">14 </w:t>
              </w:r>
              <w:r>
                <w:rPr>
                  <w:rFonts w:hint="eastAsia" w:eastAsia="黑体" w:asciiTheme="minorAscii" w:hAnsiTheme="minorAscii" w:cstheme="minorBidi"/>
                  <w:b w:val="0"/>
                  <w:bCs w:val="0"/>
                  <w:sz w:val="36"/>
                  <w:szCs w:val="36"/>
                  <w:lang w:eastAsia="zh-CN"/>
                </w:rPr>
                <w:t>消息中间件</w:t>
              </w:r>
            </w:sdtContent>
          </w:sdt>
          <w:r>
            <w:rPr>
              <w:b w:val="0"/>
              <w:bCs w:val="0"/>
              <w:sz w:val="36"/>
              <w:szCs w:val="36"/>
            </w:rPr>
            <w:tab/>
          </w:r>
          <w:bookmarkStart w:id="14" w:name="_Toc26814_WPSOffice_Level1Page"/>
          <w:r>
            <w:rPr>
              <w:b w:val="0"/>
              <w:bCs w:val="0"/>
              <w:sz w:val="36"/>
              <w:szCs w:val="36"/>
            </w:rPr>
            <w:t>8</w:t>
          </w:r>
          <w:bookmarkEnd w:id="14"/>
          <w:r>
            <w:rPr>
              <w:sz w:val="24"/>
              <w:szCs w:val="24"/>
            </w:rPr>
            <w:fldChar w:fldCharType="end"/>
          </w:r>
          <w:bookmarkEnd w:id="0"/>
        </w:p>
      </w:sdtContent>
    </w:sdt>
    <w:p>
      <w:pPr>
        <w:pStyle w:val="7"/>
        <w:tabs>
          <w:tab w:val="right" w:leader="dot" w:pos="10466"/>
        </w:tabs>
        <w:rPr>
          <w:rFonts w:hint="eastAsia" w:asciiTheme="minorHAnsi" w:hAnsiTheme="minorHAnsi" w:eastAsiaTheme="minorEastAsia" w:cstheme="minorBidi"/>
          <w:sz w:val="20"/>
          <w:szCs w:val="20"/>
          <w:lang w:val="en-US" w:eastAsia="zh-CN"/>
        </w:rPr>
      </w:pPr>
    </w:p>
    <w:p>
      <w:pPr>
        <w:pStyle w:val="7"/>
        <w:tabs>
          <w:tab w:val="right" w:leader="dot" w:pos="10466"/>
        </w:tabs>
        <w:rPr>
          <w:rFonts w:hint="eastAsia" w:asciiTheme="minorHAnsi" w:hAnsiTheme="minorHAnsi" w:eastAsiaTheme="minorEastAsia" w:cstheme="minorBidi"/>
          <w:sz w:val="20"/>
          <w:szCs w:val="20"/>
          <w:lang w:val="en-US" w:eastAsia="zh-CN"/>
        </w:rPr>
      </w:pPr>
    </w:p>
    <w:p>
      <w:pPr>
        <w:pStyle w:val="7"/>
        <w:tabs>
          <w:tab w:val="right" w:leader="dot" w:pos="10466"/>
        </w:tabs>
        <w:rPr>
          <w:rFonts w:hint="eastAsia" w:asciiTheme="minorHAnsi" w:hAnsiTheme="minorHAnsi" w:eastAsiaTheme="minorEastAsia" w:cstheme="minorBidi"/>
          <w:sz w:val="20"/>
          <w:szCs w:val="20"/>
          <w:lang w:val="en-US" w:eastAsia="zh-CN"/>
        </w:rPr>
      </w:pPr>
    </w:p>
    <w:p>
      <w:pPr>
        <w:pStyle w:val="7"/>
        <w:tabs>
          <w:tab w:val="right" w:leader="dot" w:pos="10466"/>
        </w:tabs>
        <w:rPr>
          <w:rFonts w:hint="eastAsia" w:asciiTheme="minorHAnsi" w:hAnsiTheme="minorHAnsi" w:eastAsiaTheme="minorEastAsia" w:cstheme="minorBidi"/>
          <w:sz w:val="20"/>
          <w:szCs w:val="20"/>
          <w:lang w:val="en-US" w:eastAsia="zh-CN"/>
        </w:rPr>
      </w:pPr>
    </w:p>
    <w:p>
      <w:pPr>
        <w:pStyle w:val="7"/>
        <w:tabs>
          <w:tab w:val="right" w:leader="dot" w:pos="10466"/>
        </w:tabs>
        <w:rPr>
          <w:rFonts w:hint="eastAsia" w:asciiTheme="minorHAnsi" w:hAnsiTheme="minorHAnsi" w:eastAsiaTheme="minorEastAsia" w:cstheme="minorBidi"/>
          <w:sz w:val="20"/>
          <w:szCs w:val="20"/>
          <w:lang w:val="en-US" w:eastAsia="zh-CN"/>
        </w:rPr>
      </w:pPr>
    </w:p>
    <w:p>
      <w:pPr>
        <w:pStyle w:val="7"/>
        <w:tabs>
          <w:tab w:val="right" w:leader="dot" w:pos="10466"/>
        </w:tabs>
        <w:rPr>
          <w:rFonts w:hint="eastAsia" w:asciiTheme="minorHAnsi" w:hAnsiTheme="minorHAnsi" w:eastAsiaTheme="minorEastAsia" w:cstheme="minorBidi"/>
          <w:sz w:val="20"/>
          <w:szCs w:val="20"/>
          <w:lang w:val="en-US" w:eastAsia="zh-CN"/>
        </w:rPr>
      </w:pPr>
    </w:p>
    <w:p>
      <w:pPr>
        <w:pStyle w:val="7"/>
        <w:tabs>
          <w:tab w:val="right" w:leader="dot" w:pos="10466"/>
        </w:tabs>
        <w:rPr>
          <w:rFonts w:hint="eastAsia" w:asciiTheme="minorHAnsi" w:hAnsiTheme="minorHAnsi" w:eastAsiaTheme="minorEastAsia" w:cstheme="minorBidi"/>
          <w:sz w:val="20"/>
          <w:szCs w:val="20"/>
          <w:lang w:val="en-US" w:eastAsia="zh-CN"/>
        </w:rPr>
      </w:pPr>
    </w:p>
    <w:p>
      <w:pPr>
        <w:pStyle w:val="7"/>
        <w:tabs>
          <w:tab w:val="right" w:leader="dot" w:pos="10466"/>
        </w:tabs>
        <w:rPr>
          <w:rFonts w:hint="eastAsia" w:asciiTheme="minorHAnsi" w:hAnsiTheme="minorHAnsi" w:eastAsiaTheme="minorEastAsia" w:cstheme="minorBidi"/>
          <w:sz w:val="20"/>
          <w:szCs w:val="20"/>
          <w:lang w:val="en-US" w:eastAsia="zh-CN"/>
        </w:rPr>
      </w:pPr>
    </w:p>
    <w:p>
      <w:pPr>
        <w:pStyle w:val="7"/>
        <w:tabs>
          <w:tab w:val="right" w:leader="dot" w:pos="10466"/>
        </w:tabs>
        <w:rPr>
          <w:rFonts w:hint="eastAsia" w:asciiTheme="minorHAnsi" w:hAnsiTheme="minorHAnsi" w:eastAsiaTheme="minorEastAsia" w:cstheme="minorBidi"/>
          <w:sz w:val="20"/>
          <w:szCs w:val="20"/>
          <w:lang w:val="en-US" w:eastAsia="zh-CN"/>
        </w:rPr>
      </w:pPr>
    </w:p>
    <w:p>
      <w:pPr>
        <w:pStyle w:val="7"/>
        <w:tabs>
          <w:tab w:val="right" w:leader="dot" w:pos="10466"/>
        </w:tabs>
        <w:rPr>
          <w:rFonts w:hint="eastAsia" w:asciiTheme="minorHAnsi" w:hAnsiTheme="minorHAnsi" w:eastAsiaTheme="minorEastAsia" w:cstheme="minorBidi"/>
          <w:sz w:val="20"/>
          <w:szCs w:val="20"/>
          <w:lang w:val="en-US" w:eastAsia="zh-CN"/>
        </w:rPr>
      </w:pPr>
    </w:p>
    <w:p>
      <w:pPr>
        <w:pStyle w:val="7"/>
        <w:tabs>
          <w:tab w:val="right" w:leader="dot" w:pos="10466"/>
        </w:tabs>
        <w:rPr>
          <w:rFonts w:hint="eastAsia" w:asciiTheme="minorHAnsi" w:hAnsiTheme="minorHAnsi" w:eastAsiaTheme="minorEastAsia" w:cstheme="minorBidi"/>
          <w:sz w:val="20"/>
          <w:szCs w:val="20"/>
          <w:lang w:val="en-US" w:eastAsia="zh-CN"/>
        </w:rPr>
      </w:pPr>
    </w:p>
    <w:p>
      <w:pPr>
        <w:pStyle w:val="7"/>
        <w:tabs>
          <w:tab w:val="right" w:leader="dot" w:pos="10466"/>
        </w:tabs>
        <w:rPr>
          <w:rFonts w:hint="eastAsia" w:asciiTheme="minorHAnsi" w:hAnsiTheme="minorHAnsi" w:eastAsiaTheme="minorEastAsia" w:cstheme="minorBidi"/>
          <w:sz w:val="20"/>
          <w:szCs w:val="20"/>
          <w:lang w:val="en-US" w:eastAsia="zh-CN"/>
        </w:rPr>
      </w:pPr>
    </w:p>
    <w:p>
      <w:pPr>
        <w:pStyle w:val="7"/>
        <w:tabs>
          <w:tab w:val="right" w:leader="dot" w:pos="10466"/>
        </w:tabs>
        <w:rPr>
          <w:rFonts w:hint="eastAsia" w:asciiTheme="minorHAnsi" w:hAnsiTheme="minorHAnsi" w:eastAsiaTheme="minorEastAsia" w:cstheme="minorBidi"/>
          <w:sz w:val="20"/>
          <w:szCs w:val="20"/>
          <w:lang w:val="en-US" w:eastAsia="zh-CN"/>
        </w:rPr>
      </w:pPr>
    </w:p>
    <w:p>
      <w:pPr>
        <w:pStyle w:val="7"/>
        <w:tabs>
          <w:tab w:val="right" w:leader="dot" w:pos="10466"/>
        </w:tabs>
        <w:rPr>
          <w:rFonts w:hint="eastAsia" w:asciiTheme="minorHAnsi" w:hAnsiTheme="minorHAnsi" w:eastAsiaTheme="minorEastAsia" w:cstheme="minorBidi"/>
          <w:sz w:val="20"/>
          <w:szCs w:val="20"/>
          <w:lang w:val="en-US" w:eastAsia="zh-CN"/>
        </w:rPr>
      </w:pPr>
    </w:p>
    <w:p>
      <w:pPr>
        <w:pStyle w:val="7"/>
        <w:tabs>
          <w:tab w:val="right" w:leader="dot" w:pos="10466"/>
        </w:tabs>
        <w:rPr>
          <w:rFonts w:hint="eastAsia" w:asciiTheme="minorHAnsi" w:hAnsiTheme="minorHAnsi" w:eastAsiaTheme="minorEastAsia" w:cstheme="minorBidi"/>
          <w:sz w:val="20"/>
          <w:szCs w:val="20"/>
          <w:lang w:val="en-US" w:eastAsia="zh-CN"/>
        </w:rPr>
      </w:pPr>
    </w:p>
    <w:p>
      <w:pPr>
        <w:pStyle w:val="2"/>
        <w:pBdr>
          <w:bottom w:val="single" w:color="auto" w:sz="4" w:space="0"/>
        </w:pBdr>
        <w:rPr>
          <w:rFonts w:hint="eastAsia"/>
          <w:lang w:val="en-US" w:eastAsia="zh-CN"/>
        </w:rPr>
      </w:pPr>
      <w:bookmarkStart w:id="15" w:name="_Toc20609_WPSOffice_Level1"/>
      <w:r>
        <w:rPr>
          <w:rFonts w:hint="eastAsia"/>
          <w:lang w:val="en-US" w:eastAsia="zh-CN"/>
        </w:rPr>
        <w:t>01开学典礼  2018.05.04</w:t>
      </w:r>
      <w:bookmarkEnd w:id="15"/>
    </w:p>
    <w:p>
      <w:pPr>
        <w:pStyle w:val="2"/>
        <w:rPr>
          <w:rFonts w:hint="eastAsia"/>
          <w:lang w:val="en-US" w:eastAsia="zh-CN"/>
        </w:rPr>
      </w:pPr>
      <w:bookmarkStart w:id="16" w:name="_Toc6912_WPSOffice_Level1"/>
      <w:r>
        <w:rPr>
          <w:rFonts w:hint="eastAsia"/>
          <w:lang w:val="en-US" w:eastAsia="zh-CN"/>
        </w:rPr>
        <w:t>02</w:t>
      </w:r>
      <w:r>
        <w:rPr>
          <w:rFonts w:hint="eastAsia"/>
        </w:rPr>
        <w:t>并发编程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mark老师</w:t>
      </w:r>
      <w:bookmarkEnd w:id="16"/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2018.05.06    线程基础、线程之间的共享和协作（1）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1960" w:firstLineChars="700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线程基础、线程之间的共享和协作（2）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2018.05.08    线程基础、线程之间的共享和协作（3）</w:t>
      </w:r>
    </w:p>
    <w:p>
      <w:pPr>
        <w:pBdr>
          <w:bottom w:val="single" w:color="auto" w:sz="4" w:space="0"/>
        </w:pBdr>
        <w:ind w:firstLine="1960" w:firstLineChars="700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线程的并发工具类（1）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2018.05.10    线程的并发工具类（2）</w:t>
      </w:r>
    </w:p>
    <w:p>
      <w:pPr>
        <w:pBdr>
          <w:bottom w:val="single" w:color="auto" w:sz="4" w:space="0"/>
        </w:pBdr>
        <w:ind w:firstLine="1960" w:firstLineChars="700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线程的并发工具类（3）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2018.05.13    原子操作CAS</w:t>
      </w:r>
    </w:p>
    <w:p>
      <w:pPr>
        <w:pBdr>
          <w:bottom w:val="single" w:color="auto" w:sz="4" w:space="0"/>
        </w:pBdr>
        <w:ind w:firstLine="1960" w:firstLineChars="700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显示锁和AQS（1）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2018.05.15    显示锁和AQS（2）</w:t>
      </w:r>
    </w:p>
    <w:p>
      <w:pPr>
        <w:pBdr>
          <w:bottom w:val="single" w:color="auto" w:sz="4" w:space="0"/>
        </w:pBdr>
        <w:ind w:firstLine="1960" w:firstLineChars="700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显示锁和AQS（3） 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2018.05.17    并发容器（1）</w:t>
      </w: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         并发容器（2）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2018.05.20    并发容器（3）</w:t>
      </w: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         并发容器（4）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2018.05.22    线程池（1）</w:t>
      </w: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         线程池（2）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2018.05.24    并发安全（1）</w:t>
      </w: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         并发安全（2）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2018.05.27    并发安全（3）</w:t>
      </w:r>
    </w:p>
    <w:p>
      <w:pPr>
        <w:pBdr>
          <w:bottom w:val="single" w:color="auto" w:sz="4" w:space="0"/>
        </w:pBdr>
        <w:ind w:firstLine="1960" w:firstLineChars="700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实战项目——并发任务执行框架（1）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2018.05.29    实战项目——并发任务执行框架（2）</w:t>
      </w:r>
    </w:p>
    <w:p>
      <w:pPr>
        <w:pBdr>
          <w:bottom w:val="single" w:color="auto" w:sz="4" w:space="0"/>
        </w:pBdr>
        <w:ind w:firstLine="1960" w:firstLineChars="700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实战项目——性能优化实战（1）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2018.05.31    实战项目——性能优化实战（2）</w:t>
      </w:r>
    </w:p>
    <w:p>
      <w:pPr>
        <w:pBdr>
          <w:bottom w:val="single" w:color="auto" w:sz="4" w:space="0"/>
        </w:pBdr>
        <w:ind w:firstLine="1960" w:firstLineChars="700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实战项目——性能优化实战（3）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2018.06.03    JVM和底层实现原理（1）</w:t>
      </w: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         JVM和底层实现原理（2）</w:t>
      </w:r>
    </w:p>
    <w:p>
      <w:pPr>
        <w:pStyle w:val="2"/>
        <w:rPr>
          <w:rFonts w:hint="eastAsia"/>
          <w:lang w:val="en-US" w:eastAsia="zh-CN"/>
        </w:rPr>
      </w:pPr>
      <w:bookmarkStart w:id="17" w:name="_Toc19719_WPSOffice_Level1"/>
      <w:r>
        <w:rPr>
          <w:rFonts w:hint="eastAsia"/>
          <w:lang w:val="en-US" w:eastAsia="zh-CN"/>
        </w:rPr>
        <w:t>03 Spring——james老师</w:t>
      </w:r>
      <w:bookmarkEnd w:id="17"/>
    </w:p>
    <w:p>
      <w:pPr>
        <w:pBdr>
          <w:bottom w:val="none" w:color="auto" w:sz="0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2018.06.05    Spring基础及组件使用（1）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2018.06.07    Spring基础及组件使用（2）</w:t>
      </w:r>
    </w:p>
    <w:p>
      <w:pPr>
        <w:pBdr>
          <w:bottom w:val="none" w:color="auto" w:sz="0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2018.06.10    Spring基础及组件使用（3）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2018.06.12    Spring的BeanPostProcessor分析及组件使用</w:t>
      </w:r>
    </w:p>
    <w:p>
      <w:pPr>
        <w:pBdr>
          <w:bottom w:val="none" w:color="auto" w:sz="0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2018.06.14    Spring组件及aop基本使用操作 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2018.06.19    </w:t>
      </w:r>
      <w:r>
        <w:rPr>
          <w:rFonts w:hint="eastAsia" w:ascii="黑体" w:hAnsi="黑体" w:eastAsia="黑体" w:cs="黑体"/>
          <w:color w:val="auto"/>
          <w:sz w:val="28"/>
          <w:szCs w:val="36"/>
          <w:lang w:val="en-US" w:eastAsia="zh-CN"/>
        </w:rPr>
        <w:t>Spring的aop底层源码分析（1）</w:t>
      </w:r>
    </w:p>
    <w:p>
      <w:pPr>
        <w:pBdr>
          <w:bottom w:val="none" w:color="auto" w:sz="0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2018.06.21    Spring的aop底层源码分析（2）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2018.06.24    Spring的声明式事务底层源码分析</w:t>
      </w:r>
    </w:p>
    <w:p>
      <w:pPr>
        <w:pBdr>
          <w:bottom w:val="none" w:color="auto" w:sz="0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2018.06.26    Spring的拓展组件原理及IOC源码讲解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2018.06.28    Spring的IOC源码讲解</w:t>
      </w: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2018.07.01    SpringMvc与Servlet3.0那些事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2018.07.03    SpringMvc与Servlet3.0异步处理及总结（1）</w:t>
      </w:r>
    </w:p>
    <w:p>
      <w:pPr>
        <w:pBdr>
          <w:bottom w:val="none" w:color="auto" w:sz="0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         SpringMvc与Servlet3.0异步处理及总结（2）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2018.07.05    Spring大结局（总结回顾）</w:t>
      </w: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2018.07.08    手写SpringMvc大结局</w:t>
      </w:r>
    </w:p>
    <w:p>
      <w:pPr>
        <w:pStyle w:val="2"/>
        <w:rPr>
          <w:rFonts w:hint="eastAsia"/>
          <w:lang w:val="en-US" w:eastAsia="zh-CN"/>
        </w:rPr>
      </w:pPr>
      <w:bookmarkStart w:id="18" w:name="_Toc9359_WPSOffice_Level1"/>
      <w:r>
        <w:rPr>
          <w:rFonts w:hint="eastAsia"/>
          <w:lang w:val="en-US" w:eastAsia="zh-CN"/>
        </w:rPr>
        <w:t>04 Mybatis——lison老师</w:t>
      </w:r>
      <w:bookmarkEnd w:id="18"/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2018.07.10   mybatis概述与进阶</w:t>
      </w:r>
    </w:p>
    <w:p>
      <w:pPr>
        <w:pBdr>
          <w:bottom w:val="single" w:color="auto" w:sz="4" w:space="0"/>
        </w:pBdr>
        <w:ind w:firstLine="1680" w:firstLineChars="600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mybatis进阶（1）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2018.07.12   mybatis进阶（2）</w:t>
      </w: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        mybatis进阶（3）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2018.07.15   mybatis进阶（4）</w:t>
      </w: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        mybatis进阶（5）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2018.07.17   mybatis进阶（6）</w:t>
      </w: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        mybatis进阶（7）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2018.07.19   mybatis高级（1）</w:t>
      </w: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        mybatis高级（2）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2018.07.22   mybatis高级（3）</w:t>
      </w: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        mybatis高级（4）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2018.07.24   mybatis高级（5）</w:t>
      </w: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        mybatis高级（6）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2018.07.26   mybatis高级（7）</w:t>
      </w: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        mybatis高级（8）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2018.07.29   mybatis高级（9）</w:t>
      </w: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        mybatis高级（10）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2018.07.31   mybatis高级（11）</w:t>
      </w: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        mybatis高级（12）</w:t>
      </w:r>
    </w:p>
    <w:p>
      <w:pPr>
        <w:rPr>
          <w:rFonts w:hint="eastAsia" w:ascii="黑体" w:hAnsi="黑体" w:eastAsia="黑体" w:cs="黑体"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t>2018.08.01   mybatis高级（13）</w:t>
      </w: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t>2018.08.08   mybatis总结</w:t>
      </w:r>
      <w:r>
        <w:rPr>
          <w:rFonts w:hint="eastAsia" w:ascii="黑体" w:hAnsi="黑体" w:eastAsia="黑体" w:cs="黑体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(这两节课为老师额外加的课，腾讯课堂无回放，请去网盘下载）</w:t>
      </w:r>
    </w:p>
    <w:p>
      <w:pPr>
        <w:pStyle w:val="2"/>
        <w:rPr>
          <w:rFonts w:hint="eastAsia"/>
          <w:lang w:val="en-US" w:eastAsia="zh-CN"/>
        </w:rPr>
      </w:pPr>
      <w:bookmarkStart w:id="19" w:name="_Toc25745_WPSOffice_Level1"/>
      <w:r>
        <w:rPr>
          <w:rFonts w:hint="eastAsia"/>
          <w:lang w:val="en-US" w:eastAsia="zh-CN"/>
        </w:rPr>
        <w:t>05 Jvm与性能调优——mark老师</w:t>
      </w:r>
      <w:bookmarkEnd w:id="19"/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2018.08.02   虚拟机的前世今生和java内存区域（1）</w:t>
      </w: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        虚拟机的前世今生和java内存区域（2）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2018.08.05   垃圾回收器和内存分配策略（1）</w:t>
      </w: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        垃圾回收器和内存分配策略（2）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2018.08.07   垃圾回收器和内存分配策略（3）</w:t>
      </w: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        垃圾回收器和内存分配策略（4）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2018.08.09   垃圾回收器和内存分配策略（5）</w:t>
      </w:r>
    </w:p>
    <w:p>
      <w:pPr>
        <w:pBdr>
          <w:bottom w:val="single" w:color="auto" w:sz="4" w:space="0"/>
        </w:pBdr>
        <w:ind w:firstLine="1960" w:firstLineChars="700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JVM的执行子系统（1）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2018.08.12   JVM的执行子系统（2）</w:t>
      </w: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        JVM的执行子系统（3）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2018.08.14   编写高效优雅java程序（1）</w:t>
      </w: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        编写高效优雅java程序（2）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2018.08.16   编写高效优雅java程序（3）</w:t>
      </w:r>
    </w:p>
    <w:p>
      <w:pPr>
        <w:pBdr>
          <w:bottom w:val="single" w:color="auto" w:sz="4" w:space="0"/>
        </w:pBdr>
        <w:ind w:firstLine="1960" w:firstLineChars="700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深入了解性能优化（1）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2018.08.19   深入了解性能优化（2）</w:t>
      </w: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        深入了解性能优化（3）</w:t>
      </w:r>
    </w:p>
    <w:p>
      <w:pPr>
        <w:pStyle w:val="2"/>
        <w:rPr>
          <w:rFonts w:hint="eastAsia"/>
          <w:lang w:val="en-US" w:eastAsia="zh-CN"/>
        </w:rPr>
      </w:pPr>
      <w:bookmarkStart w:id="20" w:name="_Toc25201_WPSOffice_Level1"/>
      <w:r>
        <w:rPr>
          <w:rFonts w:hint="eastAsia"/>
          <w:lang w:val="en-US" w:eastAsia="zh-CN"/>
        </w:rPr>
        <w:t>06 Tomcat——king老师</w:t>
      </w:r>
      <w:bookmarkEnd w:id="20"/>
    </w:p>
    <w:p>
      <w:pPr>
        <w:pBdr>
          <w:bottom w:val="none" w:color="auto" w:sz="0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2018.08.21   Tomcat架构解析（1）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2018.08.23   Tomcat源码解读（2）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2018.08.26   嵌入式Tomcat（上）</w:t>
      </w:r>
    </w:p>
    <w:p>
      <w:pPr>
        <w:pBdr>
          <w:bottom w:val="none" w:color="auto" w:sz="0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        嵌入式Tomcat（下）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2018.08.28   Tomcat性能优化</w:t>
      </w:r>
    </w:p>
    <w:p>
      <w:pPr>
        <w:pStyle w:val="2"/>
        <w:rPr>
          <w:rFonts w:hint="eastAsia"/>
          <w:lang w:val="en-US" w:eastAsia="zh-CN"/>
        </w:rPr>
      </w:pPr>
      <w:bookmarkStart w:id="21" w:name="_Toc14862_WPSOffice_Level1"/>
      <w:r>
        <w:rPr>
          <w:rFonts w:hint="eastAsia"/>
          <w:lang w:val="en-US" w:eastAsia="zh-CN"/>
        </w:rPr>
        <w:t>07 MySQL——deer老师</w:t>
      </w:r>
      <w:bookmarkEnd w:id="21"/>
    </w:p>
    <w:p>
      <w:pPr>
        <w:pBdr>
          <w:bottom w:val="none" w:color="auto" w:sz="0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2018.08.30   MySql优化概述 + MySql架构与存储引擎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2018.09.02   锁 + 事务</w:t>
      </w:r>
    </w:p>
    <w:p>
      <w:pPr>
        <w:pBdr>
          <w:bottom w:val="none" w:color="auto" w:sz="0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2018.09.04   业务设计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2018.09.06   慢查询 + 索引与执行计划</w:t>
      </w: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2018.09.09   MySql优化</w:t>
      </w:r>
    </w:p>
    <w:p>
      <w:pPr>
        <w:pStyle w:val="2"/>
        <w:rPr>
          <w:rFonts w:hint="eastAsia"/>
          <w:lang w:val="en-US" w:eastAsia="zh-CN"/>
        </w:rPr>
      </w:pPr>
      <w:bookmarkStart w:id="22" w:name="_Toc24236_WPSOffice_Level1"/>
      <w:r>
        <w:rPr>
          <w:rFonts w:hint="eastAsia"/>
          <w:lang w:val="en-US" w:eastAsia="zh-CN"/>
        </w:rPr>
        <w:t>08 Nginx——peter老师</w:t>
      </w:r>
      <w:bookmarkEnd w:id="22"/>
    </w:p>
    <w:p>
      <w:pPr>
        <w:pBdr>
          <w:bottom w:val="none" w:color="auto" w:sz="0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2018.09.07    linux基础补课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2018.09.11    Nginx进阶第一课</w:t>
      </w:r>
    </w:p>
    <w:p>
      <w:pPr>
        <w:pBdr>
          <w:bottom w:val="none" w:color="auto" w:sz="0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2018.09.13    Nginx进阶第二课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2018.09.16    Nginx进阶第三课</w:t>
      </w:r>
    </w:p>
    <w:p>
      <w:pP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2018.09.18    Nginx进阶第四课（上）</w:t>
      </w:r>
    </w:p>
    <w:p>
      <w:pPr>
        <w:pBdr>
          <w:bottom w:val="none" w:color="auto" w:sz="0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 xml:space="preserve">             Nginx进阶第四课（下）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2018.09.20    Nginx进阶第五课</w:t>
      </w:r>
    </w:p>
    <w:p>
      <w:pPr>
        <w:pStyle w:val="2"/>
        <w:rPr>
          <w:rFonts w:hint="eastAsia"/>
          <w:lang w:val="en-US" w:eastAsia="zh-CN"/>
        </w:rPr>
      </w:pPr>
      <w:bookmarkStart w:id="23" w:name="_Toc20705_WPSOffice_Level1"/>
      <w:r>
        <w:rPr>
          <w:rFonts w:hint="eastAsia"/>
          <w:lang w:val="en-US" w:eastAsia="zh-CN"/>
        </w:rPr>
        <w:t>09 netty——mark老师</w:t>
      </w:r>
      <w:bookmarkEnd w:id="23"/>
    </w:p>
    <w:p>
      <w:pP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2018.09.25    Java网络编程基础（1）</w:t>
      </w:r>
    </w:p>
    <w:p>
      <w:pPr>
        <w:pBdr>
          <w:bottom w:val="none" w:color="auto" w:sz="0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 xml:space="preserve">             Java网络编程基础（2）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2018.09.27    Java网络编程基础（3）</w:t>
      </w:r>
    </w:p>
    <w:p>
      <w:pPr>
        <w:pBdr>
          <w:bottom w:val="single" w:color="auto" w:sz="4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2018.09.29    Java网络编程基础（4）</w:t>
      </w:r>
    </w:p>
    <w:p>
      <w:pP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2018.10.09    Netty应用（1）</w:t>
      </w:r>
    </w:p>
    <w:p>
      <w:pPr>
        <w:pBdr>
          <w:bottom w:val="single" w:color="auto" w:sz="4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 xml:space="preserve">             Netty应用（2）</w:t>
      </w:r>
    </w:p>
    <w:p>
      <w:pP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2018.10.11    Netty应用（3）</w:t>
      </w:r>
    </w:p>
    <w:p>
      <w:pPr>
        <w:pBdr>
          <w:bottom w:val="single" w:color="auto" w:sz="4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 xml:space="preserve">             Netty应用（4）</w:t>
      </w:r>
    </w:p>
    <w:p>
      <w:pP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2018.10.14    Netty应用（5）</w:t>
      </w:r>
    </w:p>
    <w:p>
      <w:pPr>
        <w:pBdr>
          <w:bottom w:val="single" w:color="auto" w:sz="4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 xml:space="preserve">             Netty应用（6）</w:t>
      </w:r>
    </w:p>
    <w:p>
      <w:pP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2018.10.16    Netty应用（7）</w:t>
      </w:r>
    </w:p>
    <w:p>
      <w:pPr>
        <w:pBdr>
          <w:bottom w:val="single" w:color="auto" w:sz="4" w:space="0"/>
        </w:pBdr>
        <w:ind w:firstLine="1960" w:firstLineChars="700"/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Netty进阶与实战（1）</w:t>
      </w:r>
    </w:p>
    <w:p>
      <w:pP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2018.10.18    Netty进阶与实战（2）</w:t>
      </w:r>
    </w:p>
    <w:p>
      <w:pPr>
        <w:pBdr>
          <w:bottom w:val="single" w:color="auto" w:sz="4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 xml:space="preserve">             Netty进阶与实战（3）</w:t>
      </w:r>
    </w:p>
    <w:p>
      <w:pP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2018.10.21    Netty进阶与实战（4）</w:t>
      </w:r>
    </w:p>
    <w:p>
      <w:pPr>
        <w:pBdr>
          <w:bottom w:val="single" w:color="auto" w:sz="4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 xml:space="preserve">             Netty进阶与实战（5）</w:t>
      </w:r>
    </w:p>
    <w:p>
      <w:pP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2018.10.24    深入Netty（1）</w:t>
      </w:r>
    </w:p>
    <w:p>
      <w:pPr>
        <w:pBdr>
          <w:bottom w:val="single" w:color="auto" w:sz="4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 xml:space="preserve">             深入Netty（2）</w:t>
      </w:r>
    </w:p>
    <w:p>
      <w:pPr>
        <w:pStyle w:val="2"/>
        <w:rPr>
          <w:rFonts w:hint="eastAsia"/>
          <w:lang w:val="en-US" w:eastAsia="zh-CN"/>
        </w:rPr>
      </w:pPr>
      <w:bookmarkStart w:id="24" w:name="_Toc29384_WPSOffice_Level1"/>
      <w:r>
        <w:rPr>
          <w:rFonts w:hint="eastAsia"/>
          <w:lang w:val="en-US" w:eastAsia="zh-CN"/>
        </w:rPr>
        <w:t>10分布式思维——peter老师</w:t>
      </w:r>
      <w:bookmarkEnd w:id="24"/>
    </w:p>
    <w:p>
      <w:pPr>
        <w:pBdr>
          <w:bottom w:val="single" w:color="auto" w:sz="4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2018.10.23    分布式思维</w:t>
      </w:r>
    </w:p>
    <w:p>
      <w:pPr>
        <w:pStyle w:val="2"/>
        <w:rPr>
          <w:rFonts w:hint="eastAsia"/>
          <w:lang w:val="en-US" w:eastAsia="zh-CN"/>
        </w:rPr>
      </w:pPr>
      <w:bookmarkStart w:id="25" w:name="_Toc6516_WPSOffice_Level1"/>
      <w:r>
        <w:rPr>
          <w:rFonts w:hint="eastAsia"/>
          <w:lang w:val="en-US" w:eastAsia="zh-CN"/>
        </w:rPr>
        <w:t>11 zookeeper——deer老师</w:t>
      </w:r>
      <w:bookmarkEnd w:id="25"/>
    </w:p>
    <w:p>
      <w:pP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2018.10.25    Zookeeper（1）</w:t>
      </w:r>
    </w:p>
    <w:p>
      <w:pPr>
        <w:pBdr>
          <w:bottom w:val="single" w:color="auto" w:sz="4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 xml:space="preserve">             Zookeeper（2）</w:t>
      </w:r>
    </w:p>
    <w:p>
      <w:pP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2018.10.28    Zookeeper（3）</w:t>
      </w:r>
    </w:p>
    <w:p>
      <w:pPr>
        <w:pBdr>
          <w:bottom w:val="single" w:color="auto" w:sz="4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 xml:space="preserve">             Zookeeper（4）</w:t>
      </w:r>
    </w:p>
    <w:p>
      <w:pP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2018.10.30    （5）原生API</w:t>
      </w:r>
    </w:p>
    <w:p>
      <w:pP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 xml:space="preserve">             （6）zkClient1</w:t>
      </w:r>
    </w:p>
    <w:p>
      <w:pPr>
        <w:pBdr>
          <w:bottom w:val="single" w:color="auto" w:sz="4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 xml:space="preserve">             （6）curator2</w:t>
      </w:r>
    </w:p>
    <w:p>
      <w:pP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2018.11.01    Zookeeper高级（7）</w:t>
      </w:r>
    </w:p>
    <w:p>
      <w:pPr>
        <w:pBdr>
          <w:bottom w:val="single" w:color="auto" w:sz="4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 xml:space="preserve">             Zookeeper高级（8）</w:t>
      </w:r>
    </w:p>
    <w:p>
      <w:pP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2018.11.04    Zookeeper高级（9）</w:t>
      </w:r>
    </w:p>
    <w:p>
      <w:pPr>
        <w:pBdr>
          <w:bottom w:val="single" w:color="auto" w:sz="4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 xml:space="preserve">             Zookeeper高级（10）</w:t>
      </w:r>
    </w:p>
    <w:p>
      <w:pPr>
        <w:pStyle w:val="2"/>
        <w:rPr>
          <w:rFonts w:hint="eastAsia"/>
          <w:lang w:val="en-US" w:eastAsia="zh-CN"/>
        </w:rPr>
      </w:pPr>
      <w:bookmarkStart w:id="26" w:name="_Toc24186_WPSOffice_Level1"/>
      <w:r>
        <w:rPr>
          <w:rFonts w:hint="eastAsia"/>
          <w:lang w:val="en-US" w:eastAsia="zh-CN"/>
        </w:rPr>
        <w:t>12架构核心服务层技术基础篇——king老师</w:t>
      </w:r>
      <w:bookmarkEnd w:id="26"/>
    </w:p>
    <w:p>
      <w:pP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2018.11.06    深入理解通讯协议（1）</w:t>
      </w:r>
    </w:p>
    <w:p>
      <w:pPr>
        <w:pBdr>
          <w:bottom w:val="single" w:color="auto" w:sz="4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 xml:space="preserve">             深入理解通讯协议（2）</w:t>
      </w:r>
    </w:p>
    <w:p>
      <w:pP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2018.11.08    基于分布式思想下的rpc解决方案（1）</w:t>
      </w:r>
    </w:p>
    <w:p>
      <w:pPr>
        <w:pBdr>
          <w:bottom w:val="single" w:color="auto" w:sz="4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 xml:space="preserve">             基于分布式思想下的rpc解决方案（2）</w:t>
      </w:r>
    </w:p>
    <w:p>
      <w:pPr>
        <w:pStyle w:val="2"/>
        <w:rPr>
          <w:rFonts w:hint="eastAsia"/>
          <w:lang w:val="en-US" w:eastAsia="zh-CN"/>
        </w:rPr>
      </w:pPr>
      <w:bookmarkStart w:id="27" w:name="_Toc2488_WPSOffice_Level1"/>
      <w:r>
        <w:rPr>
          <w:rFonts w:hint="eastAsia"/>
          <w:lang w:val="en-US" w:eastAsia="zh-CN"/>
        </w:rPr>
        <w:t>13 dubbo——peter老师</w:t>
      </w:r>
      <w:bookmarkEnd w:id="27"/>
    </w:p>
    <w:p>
      <w:pPr>
        <w:pBdr>
          <w:bottom w:val="none" w:color="auto" w:sz="0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2018.11.11    dubbo（1）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2018.11.13    dubbo（2）</w:t>
      </w:r>
    </w:p>
    <w:p>
      <w:pPr>
        <w:pBdr>
          <w:bottom w:val="none" w:color="auto" w:sz="0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2018.11.15    dubbo（3）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2018.11.18    dubbo（4）</w:t>
      </w:r>
    </w:p>
    <w:p>
      <w:pPr>
        <w:pBdr>
          <w:bottom w:val="single" w:color="auto" w:sz="4" w:space="0"/>
        </w:pBd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 w:val="0"/>
          <w:bCs/>
          <w:kern w:val="44"/>
          <w:sz w:val="28"/>
          <w:szCs w:val="21"/>
          <w:lang w:val="en-US" w:eastAsia="zh-CN" w:bidi="ar-SA"/>
        </w:rPr>
        <w:t>2018.11.20    dubbo（5）</w:t>
      </w:r>
    </w:p>
    <w:p>
      <w:pPr>
        <w:pStyle w:val="2"/>
        <w:rPr>
          <w:rFonts w:hint="eastAsia"/>
          <w:lang w:val="en-US" w:eastAsia="zh-CN"/>
        </w:rPr>
      </w:pPr>
      <w:bookmarkStart w:id="28" w:name="_Toc26814_WPSOffice_Level1"/>
      <w:r>
        <w:rPr>
          <w:rFonts w:hint="eastAsia"/>
          <w:lang w:val="en-US" w:eastAsia="zh-CN"/>
        </w:rPr>
        <w:t>14 消息中间件——mark老师</w:t>
      </w:r>
      <w:bookmarkEnd w:id="28"/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2018.11.22    消息中间件概述与activemq（1）</w:t>
      </w:r>
    </w:p>
    <w:p>
      <w:pPr>
        <w:pBdr>
          <w:bottom w:val="single" w:color="auto" w:sz="4" w:space="0"/>
        </w:pBdr>
        <w:ind w:firstLine="1960" w:firstLineChars="7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消息中间件概述与activemq（2）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2018.11.25     消息中间件概述与activemq（3）</w:t>
      </w:r>
    </w:p>
    <w:p>
      <w:pPr>
        <w:pBdr>
          <w:bottom w:val="single" w:color="auto" w:sz="4" w:space="0"/>
        </w:pBdr>
        <w:ind w:firstLine="1960" w:firstLineChars="7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消息中间件概述与activemq（4）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2018.11.27     消息中间件概述与activemq（5）</w:t>
      </w:r>
    </w:p>
    <w:p>
      <w:pPr>
        <w:pBdr>
          <w:bottom w:val="single" w:color="auto" w:sz="4" w:space="0"/>
        </w:pBd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  消息中间件概述与activemq（6）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2018.12.01     消息中间件概述与activemq（7）</w:t>
      </w:r>
    </w:p>
    <w:p>
      <w:pPr>
        <w:pBdr>
          <w:bottom w:val="single" w:color="auto" w:sz="4" w:space="0"/>
        </w:pBd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  消息中间件概述与activemq（8）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2018.12.02     消息中间件概述与activemq（9）</w:t>
      </w:r>
    </w:p>
    <w:p>
      <w:pPr>
        <w:pBdr>
          <w:bottom w:val="single" w:color="auto" w:sz="4" w:space="0"/>
        </w:pBd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   Rabbitmq（1）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2018.12.04      Rabbitmq（2）</w:t>
      </w:r>
    </w:p>
    <w:p>
      <w:pPr>
        <w:pBdr>
          <w:bottom w:val="single" w:color="auto" w:sz="4" w:space="0"/>
        </w:pBd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   Rabbitmq（3）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2018.12.06      Rabbitmq（4）</w:t>
      </w:r>
    </w:p>
    <w:p>
      <w:pPr>
        <w:pBdr>
          <w:bottom w:val="single" w:color="auto" w:sz="4" w:space="0"/>
        </w:pBd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   Rabbitmq（5）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2018.12.09      Rabbitmq（6）</w:t>
      </w:r>
    </w:p>
    <w:p>
      <w:pPr>
        <w:pBdr>
          <w:bottom w:val="single" w:color="auto" w:sz="4" w:space="0"/>
        </w:pBd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   Rabbitmq（7）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2018.12.11</w:t>
      </w:r>
      <w:bookmarkStart w:id="29" w:name="_GoBack"/>
      <w:bookmarkEnd w:id="29"/>
    </w:p>
    <w:sectPr>
      <w:footerReference r:id="rId3" w:type="default"/>
      <w:pgSz w:w="11906" w:h="16838"/>
      <w:pgMar w:top="720" w:right="720" w:bottom="720" w:left="72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66474"/>
    <w:rsid w:val="031B6859"/>
    <w:rsid w:val="04BB0391"/>
    <w:rsid w:val="04F00069"/>
    <w:rsid w:val="05ED7A81"/>
    <w:rsid w:val="09CD7A4E"/>
    <w:rsid w:val="0B2B2228"/>
    <w:rsid w:val="0C91336F"/>
    <w:rsid w:val="0E166311"/>
    <w:rsid w:val="10054335"/>
    <w:rsid w:val="153A7BAD"/>
    <w:rsid w:val="1D91047F"/>
    <w:rsid w:val="1EEE03E6"/>
    <w:rsid w:val="207406BD"/>
    <w:rsid w:val="24580938"/>
    <w:rsid w:val="24657CA4"/>
    <w:rsid w:val="25EF3875"/>
    <w:rsid w:val="276121CF"/>
    <w:rsid w:val="27C1392C"/>
    <w:rsid w:val="28263E82"/>
    <w:rsid w:val="2A292E88"/>
    <w:rsid w:val="2B6A3BF7"/>
    <w:rsid w:val="2DE432EE"/>
    <w:rsid w:val="2EDD7222"/>
    <w:rsid w:val="323B7900"/>
    <w:rsid w:val="39837DD6"/>
    <w:rsid w:val="39A271F4"/>
    <w:rsid w:val="3AA05228"/>
    <w:rsid w:val="3D4F708C"/>
    <w:rsid w:val="3E6D38D7"/>
    <w:rsid w:val="447B27B1"/>
    <w:rsid w:val="450B7EDE"/>
    <w:rsid w:val="45B45E7F"/>
    <w:rsid w:val="46282292"/>
    <w:rsid w:val="47470D5C"/>
    <w:rsid w:val="4C7E16AD"/>
    <w:rsid w:val="4C9B6AB4"/>
    <w:rsid w:val="4EB65E6A"/>
    <w:rsid w:val="501B271D"/>
    <w:rsid w:val="5126513B"/>
    <w:rsid w:val="51976283"/>
    <w:rsid w:val="51A66291"/>
    <w:rsid w:val="52971DFB"/>
    <w:rsid w:val="5390092F"/>
    <w:rsid w:val="596E3878"/>
    <w:rsid w:val="5D0B2E83"/>
    <w:rsid w:val="5D830695"/>
    <w:rsid w:val="5E835CF3"/>
    <w:rsid w:val="5ECD4ECD"/>
    <w:rsid w:val="60B117F5"/>
    <w:rsid w:val="61A2045C"/>
    <w:rsid w:val="64973A83"/>
    <w:rsid w:val="699F42A5"/>
    <w:rsid w:val="6B5A54C1"/>
    <w:rsid w:val="6D535020"/>
    <w:rsid w:val="6FF57B38"/>
    <w:rsid w:val="70683FC1"/>
    <w:rsid w:val="73AB4C1C"/>
    <w:rsid w:val="778C1167"/>
    <w:rsid w:val="7AA341F6"/>
    <w:rsid w:val="7B4A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黑体" w:asciiTheme="minorAscii" w:hAnsiTheme="minorAscii"/>
      <w:b/>
      <w:kern w:val="44"/>
      <w:sz w:val="3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c9f8c96-1278-4174-91da-5abd1bb865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9f8c96-1278-4174-91da-5abd1bb865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2d8f15-de3f-4aa1-9706-1b0821771e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2d8f15-de3f-4aa1-9706-1b0821771e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73eb4e-f46e-44f7-a6d1-7c53895c60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73eb4e-f46e-44f7-a6d1-7c53895c60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5a8b9e-544f-47b6-a280-ff71ea9862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5a8b9e-544f-47b6-a280-ff71ea9862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a7f97f-7318-4553-8ca5-147c6c0c33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a7f97f-7318-4553-8ca5-147c6c0c33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4df7d1-2128-4c15-966a-f6512b1855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4df7d1-2128-4c15-966a-f6512b1855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41645d-884e-4d4d-adac-ef2384bc43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41645d-884e-4d4d-adac-ef2384bc43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cbad74-671b-44a7-a4a6-fe4e27b73a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cbad74-671b-44a7-a4a6-fe4e27b73a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20c549-d4a5-4ca5-abee-c6ebfa5368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20c549-d4a5-4ca5-abee-c6ebfa5368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9dc74d-592c-482e-bd38-9448c1ba7e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9dc74d-592c-482e-bd38-9448c1ba7e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5bd6af-d23c-4f2c-860d-19ad8e0522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5bd6af-d23c-4f2c-860d-19ad8e0522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d9aa14-5e08-4ccb-ba05-2afc3f2d0e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d9aa14-5e08-4ccb-ba05-2afc3f2d0e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67c6af-0f1b-4b86-897e-dfa2948c21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67c6af-0f1b-4b86-897e-dfa2948c21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fd9b9f-c50a-40cd-a634-2b882e6e83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fd9b9f-c50a-40cd-a634-2b882e6e83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2018-08-29T06:44:00Z</dcterms:created>
  <dc:creator>齐天大圣孙悟空</dc:creator>
  <cp:lastModifiedBy>齐天大圣孙悟空</cp:lastModifiedBy>
  <dcterms:modified xsi:type="dcterms:W3CDTF">2018-12-11T07:25:47Z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