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037" w:rsidRDefault="00DA2E60">
      <w:r>
        <w:rPr>
          <w:rFonts w:hint="eastAsia"/>
        </w:rPr>
        <w:t>负载均衡场景</w:t>
      </w:r>
      <w:r>
        <w:t>1</w:t>
      </w:r>
    </w:p>
    <w:p w:rsidR="00DA2E60" w:rsidRDefault="00DA2E60">
      <w:r>
        <w:rPr>
          <w:rFonts w:hint="eastAsia"/>
          <w:noProof/>
        </w:rPr>
        <w:drawing>
          <wp:inline distT="0" distB="0" distL="0" distR="0">
            <wp:extent cx="5274310" cy="2689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60" w:rsidRDefault="00DA2E60">
      <w:pPr>
        <w:rPr>
          <w:rFonts w:hint="eastAsia"/>
        </w:rPr>
      </w:pPr>
      <w:r>
        <w:rPr>
          <w:rFonts w:hint="eastAsia"/>
        </w:rPr>
        <w:t>服务器h</w:t>
      </w:r>
      <w:r>
        <w:t>2 h3</w:t>
      </w:r>
      <w:r>
        <w:rPr>
          <w:rFonts w:hint="eastAsia"/>
        </w:rPr>
        <w:t>上各自有不同的服务，h</w:t>
      </w:r>
      <w:r>
        <w:t>1</w:t>
      </w:r>
      <w:r>
        <w:rPr>
          <w:rFonts w:hint="eastAsia"/>
        </w:rPr>
        <w:t>是客户端。实现一个负载均衡的北向程序，当h</w:t>
      </w:r>
      <w:r>
        <w:t>2</w:t>
      </w:r>
      <w:r>
        <w:rPr>
          <w:rFonts w:hint="eastAsia"/>
        </w:rPr>
        <w:t>和h</w:t>
      </w:r>
      <w:r>
        <w:t>3</w:t>
      </w:r>
      <w:r>
        <w:rPr>
          <w:rFonts w:hint="eastAsia"/>
        </w:rPr>
        <w:t>向h</w:t>
      </w:r>
      <w:r>
        <w:t>1</w:t>
      </w:r>
      <w:r>
        <w:rPr>
          <w:rFonts w:hint="eastAsia"/>
        </w:rPr>
        <w:t>传输数据时，北向应用</w:t>
      </w:r>
      <w:r w:rsidRPr="005B196E">
        <w:rPr>
          <w:rFonts w:hint="eastAsia"/>
          <w:color w:val="FF0000"/>
        </w:rPr>
        <w:t>根据链路的使用状况</w:t>
      </w:r>
      <w:r>
        <w:rPr>
          <w:rFonts w:hint="eastAsia"/>
        </w:rPr>
        <w:t>动态的调整路由规则。</w:t>
      </w:r>
      <w:bookmarkStart w:id="0" w:name="_GoBack"/>
      <w:bookmarkEnd w:id="0"/>
    </w:p>
    <w:p w:rsidR="00115D24" w:rsidRDefault="00115D24">
      <w:pPr>
        <w:rPr>
          <w:rFonts w:hint="eastAsia"/>
        </w:rPr>
      </w:pPr>
    </w:p>
    <w:p w:rsidR="00115D24" w:rsidRPr="00115D24" w:rsidRDefault="00115D24">
      <w:pPr>
        <w:rPr>
          <w:rFonts w:hint="eastAsia"/>
        </w:rPr>
      </w:pPr>
      <w:r>
        <w:rPr>
          <w:rFonts w:hint="eastAsia"/>
        </w:rPr>
        <w:t>例如:当h</w:t>
      </w:r>
      <w:r>
        <w:t>2</w:t>
      </w:r>
      <w:r>
        <w:rPr>
          <w:rFonts w:hint="eastAsia"/>
        </w:rPr>
        <w:t>向h</w:t>
      </w:r>
      <w:r>
        <w:t>1</w:t>
      </w:r>
      <w:r>
        <w:rPr>
          <w:rFonts w:hint="eastAsia"/>
        </w:rPr>
        <w:t>使用s</w:t>
      </w:r>
      <w:r>
        <w:t>1-s2</w:t>
      </w:r>
      <w:r>
        <w:rPr>
          <w:rFonts w:hint="eastAsia"/>
        </w:rPr>
        <w:t>链路达到满负荷状态下，</w:t>
      </w:r>
      <w:r>
        <w:rPr>
          <w:noProof/>
        </w:rPr>
        <w:t>h3</w:t>
      </w:r>
      <w:r>
        <w:rPr>
          <w:rFonts w:hint="eastAsia"/>
          <w:noProof/>
        </w:rPr>
        <w:t>向h</w:t>
      </w:r>
      <w:r>
        <w:rPr>
          <w:noProof/>
        </w:rPr>
        <w:t>1</w:t>
      </w:r>
      <w:r>
        <w:rPr>
          <w:rFonts w:hint="eastAsia"/>
          <w:noProof/>
        </w:rPr>
        <w:t>的传输路径应该动态的调整为s</w:t>
      </w:r>
      <w:r>
        <w:rPr>
          <w:noProof/>
        </w:rPr>
        <w:t>3</w:t>
      </w:r>
      <w:r>
        <w:rPr>
          <w:rFonts w:hint="eastAsia"/>
          <w:noProof/>
        </w:rPr>
        <w:t>所在路径，而当h</w:t>
      </w:r>
      <w:r>
        <w:rPr>
          <w:noProof/>
        </w:rPr>
        <w:t>2</w:t>
      </w:r>
      <w:r>
        <w:rPr>
          <w:rFonts w:hint="eastAsia"/>
          <w:noProof/>
        </w:rPr>
        <w:t>停止向h</w:t>
      </w:r>
      <w:r>
        <w:rPr>
          <w:noProof/>
        </w:rPr>
        <w:t>1</w:t>
      </w:r>
      <w:r>
        <w:rPr>
          <w:rFonts w:hint="eastAsia"/>
          <w:noProof/>
        </w:rPr>
        <w:t>传输数据时，</w:t>
      </w:r>
      <w:r>
        <w:rPr>
          <w:noProof/>
        </w:rPr>
        <w:t>h3</w:t>
      </w:r>
      <w:r>
        <w:rPr>
          <w:rFonts w:hint="eastAsia"/>
          <w:noProof/>
        </w:rPr>
        <w:t>应调整回</w:t>
      </w:r>
      <w:r>
        <w:rPr>
          <w:noProof/>
        </w:rPr>
        <w:t>s1-s2</w:t>
      </w:r>
      <w:r>
        <w:rPr>
          <w:rFonts w:hint="eastAsia"/>
          <w:noProof/>
        </w:rPr>
        <w:t>路径。</w:t>
      </w:r>
    </w:p>
    <w:p w:rsidR="00115D24" w:rsidRDefault="00115D24"/>
    <w:p w:rsidR="00DA2E60" w:rsidRDefault="00DA2E60">
      <w:r>
        <w:rPr>
          <w:rFonts w:hint="eastAsia"/>
        </w:rPr>
        <w:t>负载均衡场景</w:t>
      </w:r>
      <w:r>
        <w:t>2</w:t>
      </w:r>
    </w:p>
    <w:p w:rsidR="00DA2E60" w:rsidRDefault="00DA2E60">
      <w:r>
        <w:rPr>
          <w:rFonts w:hint="eastAsia"/>
          <w:noProof/>
        </w:rPr>
        <w:drawing>
          <wp:inline distT="0" distB="0" distL="0" distR="0">
            <wp:extent cx="5274310" cy="3105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60" w:rsidRDefault="00DA2E60" w:rsidP="00DA2E60">
      <w:r>
        <w:rPr>
          <w:rFonts w:hint="eastAsia"/>
        </w:rPr>
        <w:t>服务器h</w:t>
      </w:r>
      <w:r>
        <w:t xml:space="preserve">2 </w:t>
      </w:r>
      <w:r>
        <w:t>,</w:t>
      </w:r>
      <w:r>
        <w:t>h3</w:t>
      </w:r>
      <w:r>
        <w:t>,h4</w:t>
      </w:r>
      <w:r>
        <w:rPr>
          <w:rFonts w:hint="eastAsia"/>
        </w:rPr>
        <w:t>上各自有不同的服务，h</w:t>
      </w:r>
      <w:r>
        <w:t>1</w:t>
      </w:r>
      <w:r>
        <w:rPr>
          <w:rFonts w:hint="eastAsia"/>
        </w:rPr>
        <w:t>是客户端。实现一个负载均衡的北向程序，当h</w:t>
      </w:r>
      <w:r>
        <w:t>2</w:t>
      </w:r>
      <w:r>
        <w:rPr>
          <w:rFonts w:hint="eastAsia"/>
        </w:rPr>
        <w:t>,</w:t>
      </w:r>
      <w:r>
        <w:t>h1,h3</w:t>
      </w:r>
      <w:r>
        <w:rPr>
          <w:rFonts w:hint="eastAsia"/>
        </w:rPr>
        <w:t>向h</w:t>
      </w:r>
      <w:r>
        <w:t>1</w:t>
      </w:r>
      <w:r>
        <w:rPr>
          <w:rFonts w:hint="eastAsia"/>
        </w:rPr>
        <w:t>传输数据时，北向应用</w:t>
      </w:r>
      <w:r w:rsidRPr="005B196E">
        <w:rPr>
          <w:rFonts w:hint="eastAsia"/>
          <w:color w:val="FF0000"/>
        </w:rPr>
        <w:t>根据链路的使用状况</w:t>
      </w:r>
      <w:r>
        <w:rPr>
          <w:rFonts w:hint="eastAsia"/>
        </w:rPr>
        <w:t>动态的调整路由规则。</w:t>
      </w:r>
    </w:p>
    <w:p w:rsidR="00115D24" w:rsidRDefault="00115D24"/>
    <w:p w:rsidR="00DA2E60" w:rsidRDefault="00115D24">
      <w:r>
        <w:rPr>
          <w:rFonts w:hint="eastAsia"/>
        </w:rPr>
        <w:t>例如:</w:t>
      </w:r>
      <w:r>
        <w:t>s1-s4</w:t>
      </w:r>
      <w:r>
        <w:rPr>
          <w:rFonts w:hint="eastAsia"/>
        </w:rPr>
        <w:t>链路带宽充足情况下应默认</w:t>
      </w:r>
      <w:r>
        <w:t>s4-s1</w:t>
      </w:r>
      <w:r>
        <w:rPr>
          <w:rFonts w:hint="eastAsia"/>
        </w:rPr>
        <w:t>的传输路径，当剩余带宽不足的情况下应动态调整路由，使链路负载达到平衡。</w:t>
      </w:r>
    </w:p>
    <w:p w:rsidR="00115D24" w:rsidRDefault="00115D24"/>
    <w:p w:rsidR="00115D24" w:rsidRDefault="00115D24">
      <w:pPr>
        <w:rPr>
          <w:rFonts w:hint="eastAsia"/>
        </w:rPr>
      </w:pPr>
      <w:r>
        <w:rPr>
          <w:rFonts w:hint="eastAsia"/>
        </w:rPr>
        <w:lastRenderedPageBreak/>
        <w:t>负载均衡场景3</w:t>
      </w:r>
    </w:p>
    <w:p w:rsidR="00115D24" w:rsidRDefault="00115D24" w:rsidP="00115D2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30973" cy="38328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115" cy="384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24" w:rsidRPr="00DA2E60" w:rsidRDefault="00115D24">
      <w:pPr>
        <w:rPr>
          <w:rFonts w:hint="eastAsia"/>
        </w:rPr>
      </w:pPr>
      <w:r>
        <w:rPr>
          <w:rFonts w:hint="eastAsia"/>
        </w:rPr>
        <w:t>该拓扑是数据中心拓扑的一部分，其中h</w:t>
      </w:r>
      <w:r>
        <w:t>1</w:t>
      </w:r>
      <w:r>
        <w:rPr>
          <w:rFonts w:hint="eastAsia"/>
        </w:rPr>
        <w:t>是数据中心外的一台客户机，h</w:t>
      </w:r>
      <w:r>
        <w:t>2-h5</w:t>
      </w:r>
      <w:r>
        <w:rPr>
          <w:rFonts w:hint="eastAsia"/>
        </w:rPr>
        <w:t>是数据中心内的服务器，请根据该拓扑实现一个负载均衡的北</w:t>
      </w:r>
      <w:proofErr w:type="gramStart"/>
      <w:r>
        <w:rPr>
          <w:rFonts w:hint="eastAsia"/>
        </w:rPr>
        <w:t>向程序</w:t>
      </w:r>
      <w:proofErr w:type="gramEnd"/>
      <w:r w:rsidR="00FA3654">
        <w:rPr>
          <w:rFonts w:hint="eastAsia"/>
        </w:rPr>
        <w:t>,实现h</w:t>
      </w:r>
      <w:r w:rsidR="00FA3654">
        <w:t>1</w:t>
      </w:r>
      <w:r w:rsidR="00FA3654">
        <w:rPr>
          <w:rFonts w:hint="eastAsia"/>
        </w:rPr>
        <w:t>访问数据中心中四台服务器时能根据链路状况动态改变路径</w:t>
      </w:r>
      <w:r>
        <w:rPr>
          <w:rFonts w:hint="eastAsia"/>
        </w:rPr>
        <w:t>。</w:t>
      </w:r>
    </w:p>
    <w:sectPr w:rsidR="00115D24" w:rsidRPr="00DA2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60"/>
    <w:rsid w:val="00072000"/>
    <w:rsid w:val="00115D24"/>
    <w:rsid w:val="005B196E"/>
    <w:rsid w:val="007D7037"/>
    <w:rsid w:val="00DA2E60"/>
    <w:rsid w:val="00FA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41ED"/>
  <w15:chartTrackingRefBased/>
  <w15:docId w15:val="{8BA9B9BF-A55C-4FF4-8641-61B0F5D2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林翔</dc:creator>
  <cp:keywords/>
  <dc:description/>
  <cp:lastModifiedBy>林翔</cp:lastModifiedBy>
  <cp:revision>2</cp:revision>
  <dcterms:created xsi:type="dcterms:W3CDTF">2018-01-05T08:47:00Z</dcterms:created>
  <dcterms:modified xsi:type="dcterms:W3CDTF">2018-01-05T09:16:00Z</dcterms:modified>
</cp:coreProperties>
</file>