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6B617" w14:textId="5BDD6471" w:rsidR="000C3604" w:rsidRPr="00256270" w:rsidRDefault="000C3604" w:rsidP="00AB7746">
      <w:pPr>
        <w:tabs>
          <w:tab w:val="left" w:pos="450"/>
          <w:tab w:val="left" w:pos="2070"/>
          <w:tab w:val="left" w:pos="6480"/>
          <w:tab w:val="left" w:pos="8639"/>
        </w:tabs>
        <w:ind w:left="180" w:right="-450"/>
        <w:rPr>
          <w:lang w:val="nb-NO"/>
        </w:rPr>
      </w:pPr>
      <w:r w:rsidRPr="00256270">
        <w:rPr>
          <w:lang w:val="nb-NO"/>
        </w:rPr>
        <w:t xml:space="preserve">Institutt for </w:t>
      </w:r>
      <w:r w:rsidR="00AC13C8" w:rsidRPr="00256270">
        <w:rPr>
          <w:lang w:val="nb-NO"/>
        </w:rPr>
        <w:t>språk og kultur</w:t>
      </w:r>
      <w:r w:rsidRPr="00256270">
        <w:rPr>
          <w:lang w:val="nb-NO"/>
        </w:rPr>
        <w:t>, UiT, 9037 Tromsø</w:t>
      </w:r>
    </w:p>
    <w:p w14:paraId="702C2DBF" w14:textId="77777777" w:rsidR="001D03B1" w:rsidRDefault="000C3604" w:rsidP="00AB7746">
      <w:pPr>
        <w:tabs>
          <w:tab w:val="left" w:pos="450"/>
          <w:tab w:val="left" w:pos="2520"/>
          <w:tab w:val="left" w:pos="6480"/>
          <w:tab w:val="left" w:pos="8639"/>
        </w:tabs>
        <w:ind w:left="180"/>
      </w:pPr>
      <w:r w:rsidRPr="006A603A">
        <w:t xml:space="preserve">office: +47 77 645 680   </w:t>
      </w:r>
      <w:proofErr w:type="gramStart"/>
      <w:r w:rsidRPr="006A603A">
        <w:t>email</w:t>
      </w:r>
      <w:proofErr w:type="gramEnd"/>
      <w:r w:rsidRPr="006A603A">
        <w:t xml:space="preserve">: </w:t>
      </w:r>
      <w:hyperlink r:id="rId8" w:history="1">
        <w:r w:rsidRPr="006A603A">
          <w:rPr>
            <w:rStyle w:val="Hyperlink"/>
          </w:rPr>
          <w:t>laura.janda@uit.no</w:t>
        </w:r>
      </w:hyperlink>
      <w:r w:rsidRPr="006A603A">
        <w:t xml:space="preserve">   </w:t>
      </w:r>
    </w:p>
    <w:p w14:paraId="27E6D842" w14:textId="2F87B694" w:rsidR="00F10CE2" w:rsidRDefault="000C3604" w:rsidP="00AB7746">
      <w:pPr>
        <w:tabs>
          <w:tab w:val="left" w:pos="450"/>
          <w:tab w:val="left" w:pos="2520"/>
          <w:tab w:val="left" w:pos="6480"/>
          <w:tab w:val="left" w:pos="8639"/>
        </w:tabs>
        <w:ind w:left="180"/>
      </w:pPr>
      <w:r w:rsidRPr="006A603A">
        <w:t>website</w:t>
      </w:r>
      <w:r w:rsidR="001D03B1">
        <w:t>s</w:t>
      </w:r>
      <w:r w:rsidRPr="006A603A">
        <w:t xml:space="preserve">: </w:t>
      </w:r>
      <w:hyperlink r:id="rId9" w:history="1">
        <w:r w:rsidR="00D04F5A" w:rsidRPr="0043019F">
          <w:rPr>
            <w:rStyle w:val="Hyperlink"/>
          </w:rPr>
          <w:t>https://lajanda.github.io/</w:t>
        </w:r>
      </w:hyperlink>
      <w:r w:rsidR="001D03B1">
        <w:rPr>
          <w:color w:val="000000"/>
        </w:rPr>
        <w:t xml:space="preserve">; </w:t>
      </w:r>
      <w:hyperlink r:id="rId10" w:history="1">
        <w:r w:rsidR="00F10CE2" w:rsidRPr="00886F1C">
          <w:rPr>
            <w:rStyle w:val="Hyperlink"/>
          </w:rPr>
          <w:t>https://uit.no/ansatte/laura.janda</w:t>
        </w:r>
      </w:hyperlink>
    </w:p>
    <w:p w14:paraId="3DD48CBB" w14:textId="32E6E7B8" w:rsidR="009A08D4" w:rsidRPr="006A603A" w:rsidRDefault="007355CB" w:rsidP="00AB7746">
      <w:pPr>
        <w:tabs>
          <w:tab w:val="left" w:pos="450"/>
          <w:tab w:val="left" w:pos="2520"/>
          <w:tab w:val="left" w:pos="6480"/>
          <w:tab w:val="left" w:pos="8639"/>
        </w:tabs>
        <w:ind w:left="180"/>
      </w:pPr>
      <w:r>
        <w:t xml:space="preserve">ORCID: </w:t>
      </w:r>
      <w:hyperlink r:id="rId11" w:history="1">
        <w:r w:rsidRPr="00053F45">
          <w:rPr>
            <w:rStyle w:val="Hyperlink"/>
          </w:rPr>
          <w:t>https://orcid.org/0000-0001-5047-1909</w:t>
        </w:r>
      </w:hyperlink>
      <w:r w:rsidR="009A08D4">
        <w:t xml:space="preserve"> </w:t>
      </w:r>
    </w:p>
    <w:p w14:paraId="51E94C25" w14:textId="77777777" w:rsidR="000C3604" w:rsidRPr="006A603A" w:rsidRDefault="000C3604" w:rsidP="00AB7746">
      <w:pPr>
        <w:tabs>
          <w:tab w:val="left" w:pos="450"/>
          <w:tab w:val="left" w:pos="2520"/>
          <w:tab w:val="left" w:pos="6480"/>
          <w:tab w:val="left" w:pos="8639"/>
        </w:tabs>
        <w:ind w:left="180"/>
      </w:pPr>
    </w:p>
    <w:p w14:paraId="7E1B0B78" w14:textId="77777777" w:rsidR="000C3604" w:rsidRPr="006A603A" w:rsidRDefault="000C3604" w:rsidP="00AB7746">
      <w:pPr>
        <w:tabs>
          <w:tab w:val="left" w:pos="450"/>
          <w:tab w:val="left" w:pos="2520"/>
          <w:tab w:val="left" w:pos="6480"/>
          <w:tab w:val="left" w:pos="8639"/>
        </w:tabs>
        <w:ind w:left="180"/>
      </w:pPr>
      <w:r w:rsidRPr="006A603A">
        <w:rPr>
          <w:b/>
        </w:rPr>
        <w:t>EDUCATION</w:t>
      </w:r>
    </w:p>
    <w:p w14:paraId="2F67A21D" w14:textId="605EB891" w:rsidR="00A11DDD" w:rsidRDefault="000C3604" w:rsidP="00AB7746">
      <w:pPr>
        <w:tabs>
          <w:tab w:val="left" w:pos="450"/>
          <w:tab w:val="left" w:pos="2520"/>
          <w:tab w:val="left" w:pos="6480"/>
          <w:tab w:val="left" w:pos="8639"/>
        </w:tabs>
        <w:ind w:left="2520" w:hanging="2340"/>
      </w:pPr>
      <w:r w:rsidRPr="006A603A">
        <w:tab/>
      </w:r>
      <w:r w:rsidR="00A11DDD">
        <w:t>2022–2023</w:t>
      </w:r>
      <w:r w:rsidR="00A11DDD">
        <w:tab/>
        <w:t>First-year Persian language course at Princeton University</w:t>
      </w:r>
    </w:p>
    <w:p w14:paraId="2EB544F3" w14:textId="061BD946" w:rsidR="000A529D" w:rsidRDefault="00A11DDD" w:rsidP="00AB7746">
      <w:pPr>
        <w:tabs>
          <w:tab w:val="left" w:pos="450"/>
          <w:tab w:val="left" w:pos="2520"/>
          <w:tab w:val="left" w:pos="6480"/>
          <w:tab w:val="left" w:pos="8639"/>
        </w:tabs>
        <w:ind w:left="2520" w:hanging="2340"/>
      </w:pPr>
      <w:r>
        <w:tab/>
      </w:r>
      <w:r w:rsidR="000A529D">
        <w:t>June 2021</w:t>
      </w:r>
      <w:r w:rsidR="000A529D">
        <w:tab/>
      </w:r>
      <w:r w:rsidR="000A529D" w:rsidRPr="000A529D">
        <w:t>Research Course on Data Search and Preparation</w:t>
      </w:r>
      <w:r w:rsidR="004F4763">
        <w:t xml:space="preserve">, </w:t>
      </w:r>
      <w:r w:rsidR="00510793">
        <w:t xml:space="preserve">Norwegian </w:t>
      </w:r>
      <w:r w:rsidR="00510793" w:rsidRPr="00510793">
        <w:t>National Research School on Linguistics and Philology</w:t>
      </w:r>
    </w:p>
    <w:p w14:paraId="5CDD9880" w14:textId="7B22E335" w:rsidR="00682892" w:rsidRDefault="000A529D" w:rsidP="00AB7746">
      <w:pPr>
        <w:tabs>
          <w:tab w:val="left" w:pos="450"/>
          <w:tab w:val="left" w:pos="2520"/>
          <w:tab w:val="left" w:pos="6480"/>
          <w:tab w:val="left" w:pos="8639"/>
        </w:tabs>
        <w:ind w:left="2520" w:hanging="2340"/>
      </w:pPr>
      <w:r>
        <w:tab/>
      </w:r>
      <w:r w:rsidR="00682892">
        <w:t>June 2021</w:t>
      </w:r>
      <w:r w:rsidR="00682892">
        <w:tab/>
      </w:r>
      <w:r w:rsidR="00915A7F" w:rsidRPr="00915A7F">
        <w:t xml:space="preserve">Predictive </w:t>
      </w:r>
      <w:proofErr w:type="spellStart"/>
      <w:r w:rsidR="00915A7F" w:rsidRPr="00915A7F">
        <w:t>modeling</w:t>
      </w:r>
      <w:proofErr w:type="spellEnd"/>
      <w:r w:rsidR="00915A7F" w:rsidRPr="00915A7F">
        <w:t xml:space="preserve"> with R</w:t>
      </w:r>
      <w:r w:rsidR="00915A7F">
        <w:t xml:space="preserve"> Bootcamp taught by Stefan Gries</w:t>
      </w:r>
    </w:p>
    <w:p w14:paraId="006BD968" w14:textId="3C304D74" w:rsidR="005D082B" w:rsidRDefault="00682892" w:rsidP="00AB7746">
      <w:pPr>
        <w:tabs>
          <w:tab w:val="left" w:pos="450"/>
          <w:tab w:val="left" w:pos="2520"/>
          <w:tab w:val="left" w:pos="6480"/>
          <w:tab w:val="left" w:pos="8639"/>
        </w:tabs>
        <w:ind w:left="2520" w:hanging="2340"/>
      </w:pPr>
      <w:r>
        <w:tab/>
      </w:r>
      <w:r w:rsidR="005D082B">
        <w:t>June 2021</w:t>
      </w:r>
      <w:r w:rsidR="005D082B">
        <w:tab/>
      </w:r>
      <w:r w:rsidR="005D082B" w:rsidRPr="005D082B">
        <w:t>Tromsø Statistics Workshop</w:t>
      </w:r>
      <w:r w:rsidR="005D082B">
        <w:t xml:space="preserve"> taught by Bodo Winter</w:t>
      </w:r>
    </w:p>
    <w:p w14:paraId="23C76050" w14:textId="29AC47E7" w:rsidR="004649E5" w:rsidRDefault="005D082B" w:rsidP="00AB7746">
      <w:pPr>
        <w:tabs>
          <w:tab w:val="left" w:pos="450"/>
          <w:tab w:val="left" w:pos="2520"/>
          <w:tab w:val="left" w:pos="6480"/>
          <w:tab w:val="left" w:pos="8639"/>
        </w:tabs>
        <w:ind w:left="2520" w:hanging="2340"/>
      </w:pPr>
      <w:r>
        <w:tab/>
      </w:r>
      <w:r w:rsidR="00AB38F7">
        <w:t>2018</w:t>
      </w:r>
      <w:r w:rsidR="0018404A">
        <w:t>–</w:t>
      </w:r>
      <w:r w:rsidR="00B07A7E">
        <w:t>2019</w:t>
      </w:r>
      <w:r w:rsidR="00AB38F7">
        <w:tab/>
        <w:t xml:space="preserve">Course in PhD Supervision at </w:t>
      </w:r>
      <w:proofErr w:type="spellStart"/>
      <w:r w:rsidR="00AB38F7">
        <w:t>UiT</w:t>
      </w:r>
      <w:proofErr w:type="spellEnd"/>
      <w:r w:rsidR="00AB38F7">
        <w:t xml:space="preserve"> </w:t>
      </w:r>
      <w:proofErr w:type="gramStart"/>
      <w:r w:rsidR="00AB38F7">
        <w:t>The</w:t>
      </w:r>
      <w:proofErr w:type="gramEnd"/>
      <w:r w:rsidR="00AB38F7">
        <w:t xml:space="preserve"> Arctic University of Norway</w:t>
      </w:r>
    </w:p>
    <w:p w14:paraId="6E93E73D" w14:textId="7E05C2E5" w:rsidR="009B2252" w:rsidRDefault="004649E5" w:rsidP="00AB7746">
      <w:pPr>
        <w:tabs>
          <w:tab w:val="left" w:pos="450"/>
          <w:tab w:val="left" w:pos="2520"/>
          <w:tab w:val="left" w:pos="6480"/>
          <w:tab w:val="left" w:pos="8639"/>
        </w:tabs>
        <w:ind w:left="2520" w:hanging="2340"/>
      </w:pPr>
      <w:r>
        <w:tab/>
      </w:r>
      <w:r w:rsidR="009B2252">
        <w:t>Spring 2018</w:t>
      </w:r>
      <w:r w:rsidR="009B2252">
        <w:tab/>
        <w:t xml:space="preserve">MOOC taught by Ted Supalla at Georgetown U: </w:t>
      </w:r>
      <w:r w:rsidR="009B2252" w:rsidRPr="009B2252">
        <w:t>Sign Language Structure, Learning, and Change</w:t>
      </w:r>
      <w:r w:rsidR="00086E6F">
        <w:t xml:space="preserve"> (</w:t>
      </w:r>
      <w:r w:rsidR="00086E6F" w:rsidRPr="00086E6F">
        <w:t>SLSX-401-01x</w:t>
      </w:r>
      <w:r w:rsidR="00086E6F">
        <w:t>); verified completion</w:t>
      </w:r>
    </w:p>
    <w:p w14:paraId="3B1AF7B0" w14:textId="77777777" w:rsidR="000C3604" w:rsidRPr="006A603A" w:rsidRDefault="009B2252" w:rsidP="00AB7746">
      <w:pPr>
        <w:tabs>
          <w:tab w:val="left" w:pos="450"/>
          <w:tab w:val="left" w:pos="2520"/>
          <w:tab w:val="left" w:pos="6480"/>
          <w:tab w:val="left" w:pos="8639"/>
        </w:tabs>
        <w:ind w:left="2520" w:hanging="2340"/>
      </w:pPr>
      <w:r>
        <w:tab/>
      </w:r>
      <w:r w:rsidR="000C3604" w:rsidRPr="006A603A">
        <w:t>November 2008</w:t>
      </w:r>
      <w:r w:rsidR="000C3604" w:rsidRPr="006A603A">
        <w:tab/>
        <w:t>PhD course</w:t>
      </w:r>
      <w:r>
        <w:t xml:space="preserve"> taught by R. Harald Baayen</w:t>
      </w:r>
      <w:r w:rsidR="000C3604" w:rsidRPr="006A603A">
        <w:t xml:space="preserve">: </w:t>
      </w:r>
      <w:proofErr w:type="spellStart"/>
      <w:r w:rsidR="000C3604" w:rsidRPr="006A603A">
        <w:t>Analyzing</w:t>
      </w:r>
      <w:proofErr w:type="spellEnd"/>
      <w:r w:rsidR="000C3604" w:rsidRPr="006A603A">
        <w:t xml:space="preserve"> Linguistic Data with Statistics, U Bergen</w:t>
      </w:r>
    </w:p>
    <w:p w14:paraId="149CDD67" w14:textId="77777777" w:rsidR="000C3604" w:rsidRPr="006A603A" w:rsidRDefault="000C3604" w:rsidP="00AB7746">
      <w:pPr>
        <w:tabs>
          <w:tab w:val="left" w:pos="450"/>
          <w:tab w:val="left" w:pos="2520"/>
          <w:tab w:val="left" w:pos="6480"/>
          <w:tab w:val="left" w:pos="8639"/>
        </w:tabs>
        <w:ind w:left="180"/>
      </w:pPr>
      <w:r w:rsidRPr="006A603A">
        <w:tab/>
        <w:t>Spring 2008</w:t>
      </w:r>
      <w:r w:rsidRPr="006A603A">
        <w:tab/>
        <w:t>PhD course: Regression Analysis (PSY 8012), U Tromsø</w:t>
      </w:r>
    </w:p>
    <w:p w14:paraId="60E67050" w14:textId="77777777" w:rsidR="000C3604" w:rsidRPr="006A603A" w:rsidRDefault="000C3604" w:rsidP="00AB7746">
      <w:pPr>
        <w:tabs>
          <w:tab w:val="left" w:pos="450"/>
          <w:tab w:val="left" w:pos="2520"/>
          <w:tab w:val="left" w:pos="6480"/>
          <w:tab w:val="left" w:pos="8639"/>
        </w:tabs>
        <w:ind w:left="180"/>
      </w:pPr>
      <w:r w:rsidRPr="006A603A">
        <w:tab/>
        <w:t>July 2003</w:t>
      </w:r>
      <w:r w:rsidRPr="006A603A">
        <w:tab/>
        <w:t>ACTFL Russian Oral Proficiency Interview Tester Training Workshop</w:t>
      </w:r>
    </w:p>
    <w:p w14:paraId="036F9A3D" w14:textId="77777777" w:rsidR="000C3604" w:rsidRPr="006A603A" w:rsidRDefault="000C3604" w:rsidP="00AB7746">
      <w:pPr>
        <w:tabs>
          <w:tab w:val="left" w:pos="450"/>
          <w:tab w:val="left" w:pos="2520"/>
          <w:tab w:val="left" w:pos="6480"/>
          <w:tab w:val="left" w:pos="8639"/>
        </w:tabs>
        <w:ind w:left="180"/>
      </w:pPr>
      <w:r w:rsidRPr="006A603A">
        <w:tab/>
        <w:t>June 1984</w:t>
      </w:r>
      <w:r w:rsidRPr="006A603A">
        <w:tab/>
        <w:t>PhD in Slavic Linguistics &amp; Certificate in Teaching ESL, UCLA</w:t>
      </w:r>
    </w:p>
    <w:p w14:paraId="6B7CBC39" w14:textId="77777777" w:rsidR="000C3604" w:rsidRPr="006A603A" w:rsidRDefault="000C3604" w:rsidP="00AB7746">
      <w:pPr>
        <w:tabs>
          <w:tab w:val="left" w:pos="450"/>
          <w:tab w:val="left" w:pos="2520"/>
          <w:tab w:val="left" w:pos="6480"/>
          <w:tab w:val="left" w:pos="8639"/>
        </w:tabs>
        <w:ind w:left="180"/>
      </w:pPr>
      <w:r w:rsidRPr="006A603A">
        <w:tab/>
        <w:t>June 1983</w:t>
      </w:r>
      <w:r w:rsidRPr="006A603A">
        <w:tab/>
      </w:r>
      <w:proofErr w:type="spellStart"/>
      <w:r w:rsidRPr="006A603A">
        <w:t>CPhil</w:t>
      </w:r>
      <w:proofErr w:type="spellEnd"/>
      <w:r w:rsidRPr="006A603A">
        <w:t xml:space="preserve"> in Slavic Linguistics, UCLA</w:t>
      </w:r>
    </w:p>
    <w:p w14:paraId="2B4DBB0A" w14:textId="77777777" w:rsidR="000C3604" w:rsidRPr="006A603A" w:rsidRDefault="000C3604" w:rsidP="00AB7746">
      <w:pPr>
        <w:tabs>
          <w:tab w:val="left" w:pos="450"/>
          <w:tab w:val="left" w:pos="2520"/>
          <w:tab w:val="left" w:pos="6480"/>
          <w:tab w:val="left" w:pos="8639"/>
        </w:tabs>
        <w:ind w:left="180"/>
        <w:rPr>
          <w:lang w:val="sv-SE"/>
        </w:rPr>
      </w:pPr>
      <w:r w:rsidRPr="006A603A">
        <w:tab/>
      </w:r>
      <w:r w:rsidRPr="006A603A">
        <w:rPr>
          <w:lang w:val="sv-SE"/>
        </w:rPr>
        <w:t>Summer 1981</w:t>
      </w:r>
      <w:r w:rsidRPr="006A603A">
        <w:rPr>
          <w:lang w:val="sv-SE"/>
        </w:rPr>
        <w:tab/>
      </w:r>
      <w:proofErr w:type="spellStart"/>
      <w:r w:rsidRPr="006A603A">
        <w:rPr>
          <w:lang w:val="sv-SE"/>
        </w:rPr>
        <w:t>Međunarodni</w:t>
      </w:r>
      <w:proofErr w:type="spellEnd"/>
      <w:r w:rsidRPr="006A603A">
        <w:rPr>
          <w:lang w:val="sv-SE"/>
        </w:rPr>
        <w:t xml:space="preserve"> </w:t>
      </w:r>
      <w:proofErr w:type="spellStart"/>
      <w:r w:rsidRPr="006A603A">
        <w:rPr>
          <w:lang w:val="sv-SE"/>
        </w:rPr>
        <w:t>skup</w:t>
      </w:r>
      <w:proofErr w:type="spellEnd"/>
      <w:r w:rsidRPr="006A603A">
        <w:rPr>
          <w:lang w:val="sv-SE"/>
        </w:rPr>
        <w:t xml:space="preserve"> </w:t>
      </w:r>
      <w:proofErr w:type="spellStart"/>
      <w:r w:rsidRPr="006A603A">
        <w:rPr>
          <w:lang w:val="sv-SE"/>
        </w:rPr>
        <w:t>slavista</w:t>
      </w:r>
      <w:proofErr w:type="spellEnd"/>
      <w:r w:rsidRPr="006A603A">
        <w:rPr>
          <w:lang w:val="sv-SE"/>
        </w:rPr>
        <w:t xml:space="preserve">, </w:t>
      </w:r>
      <w:proofErr w:type="spellStart"/>
      <w:r w:rsidRPr="006A603A">
        <w:rPr>
          <w:lang w:val="sv-SE"/>
        </w:rPr>
        <w:t>Belgrade</w:t>
      </w:r>
      <w:proofErr w:type="spellEnd"/>
      <w:r w:rsidRPr="006A603A">
        <w:rPr>
          <w:lang w:val="sv-SE"/>
        </w:rPr>
        <w:t xml:space="preserve">/Novi </w:t>
      </w:r>
      <w:proofErr w:type="spellStart"/>
      <w:r w:rsidRPr="006A603A">
        <w:rPr>
          <w:lang w:val="sv-SE"/>
        </w:rPr>
        <w:t>Sad</w:t>
      </w:r>
      <w:proofErr w:type="spellEnd"/>
      <w:r w:rsidRPr="006A603A">
        <w:rPr>
          <w:lang w:val="sv-SE"/>
        </w:rPr>
        <w:t>, Yugoslavia</w:t>
      </w:r>
    </w:p>
    <w:p w14:paraId="600D2A80" w14:textId="77777777" w:rsidR="000C3604" w:rsidRPr="006A603A" w:rsidRDefault="000C3604" w:rsidP="00AB7746">
      <w:pPr>
        <w:tabs>
          <w:tab w:val="left" w:pos="450"/>
          <w:tab w:val="left" w:pos="2520"/>
          <w:tab w:val="left" w:pos="6480"/>
          <w:tab w:val="left" w:pos="8639"/>
        </w:tabs>
        <w:ind w:left="180"/>
      </w:pPr>
      <w:r w:rsidRPr="006A603A">
        <w:rPr>
          <w:lang w:val="sv-SE"/>
        </w:rPr>
        <w:tab/>
      </w:r>
      <w:r w:rsidRPr="006A603A">
        <w:t>Fall 1980</w:t>
      </w:r>
      <w:r w:rsidRPr="006A603A">
        <w:tab/>
        <w:t>MA in Slavic Linguistics, UCLA</w:t>
      </w:r>
    </w:p>
    <w:p w14:paraId="74244F5B" w14:textId="77777777" w:rsidR="000C3604" w:rsidRPr="006A603A" w:rsidRDefault="000C3604" w:rsidP="00AB7746">
      <w:pPr>
        <w:tabs>
          <w:tab w:val="left" w:pos="450"/>
          <w:tab w:val="left" w:pos="2520"/>
          <w:tab w:val="left" w:pos="6480"/>
          <w:tab w:val="left" w:pos="8639"/>
        </w:tabs>
        <w:ind w:left="180"/>
        <w:rPr>
          <w:lang w:val="es-ES"/>
        </w:rPr>
      </w:pPr>
      <w:r w:rsidRPr="006A603A">
        <w:tab/>
      </w:r>
      <w:r w:rsidRPr="006A603A">
        <w:rPr>
          <w:lang w:val="es-ES"/>
        </w:rPr>
        <w:t>Summer 1980</w:t>
      </w:r>
      <w:r w:rsidRPr="006A603A">
        <w:rPr>
          <w:lang w:val="es-ES"/>
        </w:rPr>
        <w:tab/>
      </w:r>
      <w:proofErr w:type="spellStart"/>
      <w:r w:rsidRPr="006A603A">
        <w:rPr>
          <w:lang w:val="es-ES"/>
        </w:rPr>
        <w:t>Letní</w:t>
      </w:r>
      <w:proofErr w:type="spellEnd"/>
      <w:r w:rsidRPr="006A603A">
        <w:rPr>
          <w:lang w:val="es-ES"/>
        </w:rPr>
        <w:t xml:space="preserve"> </w:t>
      </w:r>
      <w:proofErr w:type="spellStart"/>
      <w:r w:rsidRPr="006A603A">
        <w:rPr>
          <w:lang w:val="es-ES"/>
        </w:rPr>
        <w:t>škola</w:t>
      </w:r>
      <w:proofErr w:type="spellEnd"/>
      <w:r w:rsidRPr="006A603A">
        <w:rPr>
          <w:lang w:val="es-ES"/>
        </w:rPr>
        <w:t xml:space="preserve">, Charles U., </w:t>
      </w:r>
      <w:proofErr w:type="spellStart"/>
      <w:r w:rsidRPr="006A603A">
        <w:rPr>
          <w:lang w:val="es-ES"/>
        </w:rPr>
        <w:t>Prague</w:t>
      </w:r>
      <w:proofErr w:type="spellEnd"/>
      <w:r w:rsidRPr="006A603A">
        <w:rPr>
          <w:lang w:val="es-ES"/>
        </w:rPr>
        <w:t xml:space="preserve">, </w:t>
      </w:r>
      <w:proofErr w:type="spellStart"/>
      <w:r w:rsidRPr="006A603A">
        <w:rPr>
          <w:lang w:val="es-ES"/>
        </w:rPr>
        <w:t>Czechoslovakia</w:t>
      </w:r>
      <w:proofErr w:type="spellEnd"/>
    </w:p>
    <w:p w14:paraId="3005549D" w14:textId="77777777" w:rsidR="000C3604" w:rsidRPr="006A603A" w:rsidRDefault="000C3604" w:rsidP="00AB7746">
      <w:pPr>
        <w:tabs>
          <w:tab w:val="left" w:pos="450"/>
          <w:tab w:val="left" w:pos="2520"/>
          <w:tab w:val="left" w:pos="6480"/>
          <w:tab w:val="left" w:pos="8639"/>
        </w:tabs>
        <w:ind w:left="180"/>
      </w:pPr>
      <w:r w:rsidRPr="006A603A">
        <w:rPr>
          <w:lang w:val="es-ES"/>
        </w:rPr>
        <w:tab/>
      </w:r>
      <w:r w:rsidRPr="006A603A">
        <w:t>Summer 1979</w:t>
      </w:r>
      <w:r w:rsidRPr="006A603A">
        <w:tab/>
        <w:t>CIEE Program, Leningrad State U., USSR</w:t>
      </w:r>
    </w:p>
    <w:p w14:paraId="578BDCEE" w14:textId="77777777" w:rsidR="000C3604" w:rsidRPr="006A603A" w:rsidRDefault="000C3604" w:rsidP="00AB7746">
      <w:pPr>
        <w:tabs>
          <w:tab w:val="left" w:pos="450"/>
          <w:tab w:val="left" w:pos="2520"/>
          <w:tab w:val="left" w:pos="6480"/>
          <w:tab w:val="left" w:pos="8639"/>
        </w:tabs>
        <w:ind w:left="180"/>
      </w:pPr>
      <w:r w:rsidRPr="006A603A">
        <w:tab/>
        <w:t>June 1979</w:t>
      </w:r>
      <w:r w:rsidRPr="006A603A">
        <w:tab/>
        <w:t>AB Cum Laude in Slavic Languages and Literatures &amp;</w:t>
      </w:r>
    </w:p>
    <w:p w14:paraId="2BA784C2" w14:textId="77777777" w:rsidR="000C3604" w:rsidRPr="006A603A" w:rsidRDefault="000C3604" w:rsidP="00AB7746">
      <w:pPr>
        <w:tabs>
          <w:tab w:val="left" w:pos="450"/>
          <w:tab w:val="left" w:pos="2520"/>
          <w:tab w:val="left" w:pos="6480"/>
          <w:tab w:val="left" w:pos="8639"/>
        </w:tabs>
        <w:ind w:left="180"/>
      </w:pPr>
      <w:r w:rsidRPr="006A603A">
        <w:tab/>
      </w:r>
      <w:r w:rsidRPr="006A603A">
        <w:tab/>
        <w:t>Certificate of Proficiency in Russian Studies, Princeton U.</w:t>
      </w:r>
    </w:p>
    <w:p w14:paraId="549CC856" w14:textId="77777777" w:rsidR="000C3604" w:rsidRPr="006A603A" w:rsidRDefault="000C3604" w:rsidP="00AB7746">
      <w:pPr>
        <w:tabs>
          <w:tab w:val="left" w:pos="450"/>
          <w:tab w:val="left" w:pos="2520"/>
          <w:tab w:val="left" w:pos="6480"/>
          <w:tab w:val="left" w:pos="8639"/>
        </w:tabs>
        <w:ind w:left="180"/>
      </w:pPr>
      <w:r w:rsidRPr="006A603A">
        <w:tab/>
        <w:t>Summer 1978</w:t>
      </w:r>
      <w:r w:rsidRPr="006A603A">
        <w:tab/>
        <w:t>Slavic Workshop Intensive Russian Program, Indiana U.</w:t>
      </w:r>
    </w:p>
    <w:p w14:paraId="1DBE7E7C" w14:textId="77777777" w:rsidR="000C3604" w:rsidRPr="006A603A" w:rsidRDefault="000C3604" w:rsidP="00AB7746">
      <w:pPr>
        <w:tabs>
          <w:tab w:val="left" w:pos="450"/>
          <w:tab w:val="left" w:pos="2520"/>
          <w:tab w:val="left" w:pos="6480"/>
          <w:tab w:val="left" w:pos="8639"/>
        </w:tabs>
        <w:ind w:left="180"/>
      </w:pPr>
      <w:r w:rsidRPr="006A603A">
        <w:tab/>
      </w:r>
      <w:r w:rsidRPr="006A603A">
        <w:tab/>
      </w:r>
    </w:p>
    <w:p w14:paraId="30071C76" w14:textId="77777777" w:rsidR="000C3604" w:rsidRPr="006A603A" w:rsidRDefault="000C3604" w:rsidP="00AB7746">
      <w:pPr>
        <w:tabs>
          <w:tab w:val="left" w:pos="450"/>
          <w:tab w:val="left" w:pos="2520"/>
          <w:tab w:val="left" w:pos="6480"/>
          <w:tab w:val="left" w:pos="8639"/>
        </w:tabs>
        <w:ind w:left="180"/>
      </w:pPr>
      <w:r w:rsidRPr="006A603A">
        <w:rPr>
          <w:b/>
        </w:rPr>
        <w:t>EMPLOYMENT</w:t>
      </w:r>
    </w:p>
    <w:p w14:paraId="1BDBA44D" w14:textId="2806FB4E" w:rsidR="000C3604" w:rsidRPr="006A603A" w:rsidRDefault="000C3604" w:rsidP="00AB7746">
      <w:pPr>
        <w:tabs>
          <w:tab w:val="left" w:pos="450"/>
          <w:tab w:val="left" w:pos="2520"/>
          <w:tab w:val="left" w:pos="6480"/>
          <w:tab w:val="left" w:pos="8639"/>
        </w:tabs>
        <w:ind w:left="2520" w:hanging="2340"/>
      </w:pPr>
      <w:r w:rsidRPr="006A603A">
        <w:tab/>
        <w:t>2008-present</w:t>
      </w:r>
      <w:r w:rsidRPr="006A603A">
        <w:tab/>
        <w:t xml:space="preserve">Professor of Russian Linguistics, </w:t>
      </w:r>
      <w:proofErr w:type="spellStart"/>
      <w:r w:rsidR="008C1848">
        <w:t>UiT</w:t>
      </w:r>
      <w:proofErr w:type="spellEnd"/>
      <w:r w:rsidR="008C1848">
        <w:t xml:space="preserve"> </w:t>
      </w:r>
      <w:proofErr w:type="gramStart"/>
      <w:r w:rsidR="008C1848">
        <w:t>The</w:t>
      </w:r>
      <w:proofErr w:type="gramEnd"/>
      <w:r w:rsidR="008C1848">
        <w:t xml:space="preserve"> Arctic University of</w:t>
      </w:r>
      <w:r w:rsidRPr="006A603A">
        <w:t xml:space="preserve"> Norway </w:t>
      </w:r>
    </w:p>
    <w:p w14:paraId="76492017" w14:textId="58479049" w:rsidR="00470B19" w:rsidRPr="006A603A" w:rsidRDefault="00DA01B9" w:rsidP="00AB7746">
      <w:pPr>
        <w:tabs>
          <w:tab w:val="left" w:pos="450"/>
          <w:tab w:val="left" w:pos="2520"/>
          <w:tab w:val="left" w:pos="6480"/>
          <w:tab w:val="left" w:pos="8639"/>
        </w:tabs>
        <w:ind w:left="2520" w:hanging="2340"/>
      </w:pPr>
      <w:r w:rsidRPr="006A603A">
        <w:tab/>
      </w:r>
      <w:r w:rsidR="00470B19" w:rsidRPr="006A603A">
        <w:t>20</w:t>
      </w:r>
      <w:r w:rsidR="00470B19">
        <w:t>22</w:t>
      </w:r>
      <w:r w:rsidR="00470B19" w:rsidRPr="006A603A">
        <w:t>-20</w:t>
      </w:r>
      <w:r w:rsidR="00470B19">
        <w:t>23</w:t>
      </w:r>
      <w:r w:rsidR="00470B19" w:rsidRPr="006A603A">
        <w:tab/>
        <w:t xml:space="preserve">Visiting Fellow </w:t>
      </w:r>
      <w:r w:rsidR="00470B19">
        <w:t>at</w:t>
      </w:r>
      <w:r w:rsidR="00470B19" w:rsidRPr="006A603A">
        <w:t xml:space="preserve"> the Council of the Humanities and the Program in Linguistics at Princeton University</w:t>
      </w:r>
    </w:p>
    <w:p w14:paraId="543AD1BF" w14:textId="6E610B23" w:rsidR="00DA01B9" w:rsidRPr="006A603A" w:rsidRDefault="00470B19" w:rsidP="00AB7746">
      <w:pPr>
        <w:tabs>
          <w:tab w:val="left" w:pos="450"/>
          <w:tab w:val="left" w:pos="2520"/>
          <w:tab w:val="left" w:pos="6480"/>
          <w:tab w:val="left" w:pos="8639"/>
        </w:tabs>
        <w:ind w:left="2520" w:hanging="2340"/>
      </w:pPr>
      <w:r w:rsidRPr="006A603A">
        <w:tab/>
      </w:r>
      <w:r w:rsidR="00DA01B9" w:rsidRPr="006A603A">
        <w:t>2017-2018</w:t>
      </w:r>
      <w:r w:rsidR="00DA01B9" w:rsidRPr="006A603A">
        <w:tab/>
      </w:r>
      <w:bookmarkStart w:id="0" w:name="OLE_LINK35"/>
      <w:bookmarkStart w:id="1" w:name="OLE_LINK36"/>
      <w:bookmarkStart w:id="2" w:name="OLE_LINK37"/>
      <w:r w:rsidR="00DA01B9" w:rsidRPr="006A603A">
        <w:t xml:space="preserve">Visiting Fellow </w:t>
      </w:r>
      <w:r w:rsidR="00AC13C8">
        <w:t>at</w:t>
      </w:r>
      <w:r w:rsidR="00DA01B9" w:rsidRPr="006A603A">
        <w:t xml:space="preserve"> the Council of the Humanities </w:t>
      </w:r>
      <w:bookmarkEnd w:id="0"/>
      <w:bookmarkEnd w:id="1"/>
      <w:bookmarkEnd w:id="2"/>
      <w:r w:rsidR="00DA01B9" w:rsidRPr="006A603A">
        <w:t>and the Program in Linguistics at Princeton University</w:t>
      </w:r>
    </w:p>
    <w:p w14:paraId="6F8D79EE" w14:textId="77777777" w:rsidR="000C3604" w:rsidRPr="006A603A" w:rsidRDefault="000C3604" w:rsidP="00AB7746">
      <w:pPr>
        <w:tabs>
          <w:tab w:val="left" w:pos="450"/>
          <w:tab w:val="left" w:pos="2520"/>
          <w:tab w:val="left" w:pos="6480"/>
          <w:tab w:val="left" w:pos="8639"/>
        </w:tabs>
        <w:ind w:left="2520" w:hanging="2340"/>
      </w:pPr>
      <w:r w:rsidRPr="006A603A">
        <w:tab/>
        <w:t>2008-present</w:t>
      </w:r>
      <w:r w:rsidRPr="006A603A">
        <w:tab/>
      </w:r>
      <w:proofErr w:type="spellStart"/>
      <w:r w:rsidRPr="006A603A">
        <w:t>Center</w:t>
      </w:r>
      <w:proofErr w:type="spellEnd"/>
      <w:r w:rsidRPr="006A603A">
        <w:t xml:space="preserve"> Fellow, UNC Chapel Hill </w:t>
      </w:r>
      <w:proofErr w:type="spellStart"/>
      <w:r w:rsidRPr="006A603A">
        <w:t>Center</w:t>
      </w:r>
      <w:proofErr w:type="spellEnd"/>
      <w:r w:rsidRPr="006A603A">
        <w:t xml:space="preserve"> for Slavic, Eurasian, and East European Studies</w:t>
      </w:r>
      <w:r w:rsidR="00AC13C8">
        <w:t xml:space="preserve"> (in residence 2012-2013)</w:t>
      </w:r>
    </w:p>
    <w:p w14:paraId="218B8EBB" w14:textId="77777777" w:rsidR="000C3604" w:rsidRPr="006A603A" w:rsidRDefault="000C3604" w:rsidP="00AB7746">
      <w:pPr>
        <w:tabs>
          <w:tab w:val="left" w:pos="450"/>
          <w:tab w:val="left" w:pos="2520"/>
          <w:tab w:val="left" w:pos="6480"/>
          <w:tab w:val="left" w:pos="8639"/>
        </w:tabs>
        <w:ind w:left="2520" w:hanging="2340"/>
      </w:pPr>
      <w:r w:rsidRPr="006A603A">
        <w:tab/>
        <w:t>2006-2008</w:t>
      </w:r>
      <w:r w:rsidRPr="006A603A">
        <w:tab/>
        <w:t xml:space="preserve">Adjunct Professor of Russian Linguistics, University of Tromsø, Norway </w:t>
      </w:r>
    </w:p>
    <w:p w14:paraId="01EF6BBD" w14:textId="77777777" w:rsidR="000C3604" w:rsidRPr="006A603A" w:rsidRDefault="000C3604" w:rsidP="00AB7746">
      <w:pPr>
        <w:tabs>
          <w:tab w:val="left" w:pos="450"/>
          <w:tab w:val="left" w:pos="2520"/>
          <w:tab w:val="left" w:pos="6480"/>
          <w:tab w:val="left" w:pos="8639"/>
        </w:tabs>
        <w:ind w:left="180"/>
      </w:pPr>
      <w:r w:rsidRPr="006A603A">
        <w:tab/>
        <w:t>1991-2007</w:t>
      </w:r>
      <w:r w:rsidRPr="006A603A">
        <w:tab/>
        <w:t xml:space="preserve">Dept. of Slavic Languages, UNC Chapel Hill </w:t>
      </w:r>
    </w:p>
    <w:p w14:paraId="5904CFEE" w14:textId="77777777" w:rsidR="000C3604" w:rsidRPr="006A603A" w:rsidRDefault="000C3604" w:rsidP="00AB7746">
      <w:pPr>
        <w:tabs>
          <w:tab w:val="left" w:pos="450"/>
          <w:tab w:val="left" w:pos="2520"/>
          <w:tab w:val="left" w:pos="6480"/>
          <w:tab w:val="left" w:pos="8639"/>
        </w:tabs>
        <w:ind w:left="180"/>
      </w:pPr>
      <w:r w:rsidRPr="006A603A">
        <w:tab/>
      </w:r>
      <w:r w:rsidRPr="006A603A">
        <w:tab/>
        <w:t>Professor (1996-2007) Associate Professor (1991-1996)</w:t>
      </w:r>
    </w:p>
    <w:p w14:paraId="28A9C5FD" w14:textId="77777777" w:rsidR="000C3604" w:rsidRPr="006A603A" w:rsidRDefault="000C3604" w:rsidP="00AB7746">
      <w:pPr>
        <w:tabs>
          <w:tab w:val="left" w:pos="450"/>
          <w:tab w:val="left" w:pos="2520"/>
          <w:tab w:val="left" w:pos="6480"/>
          <w:tab w:val="left" w:pos="8639"/>
        </w:tabs>
        <w:ind w:left="180"/>
      </w:pPr>
      <w:r w:rsidRPr="006A603A">
        <w:tab/>
      </w:r>
      <w:r w:rsidRPr="006A603A">
        <w:tab/>
        <w:t>Jointly appointed in the Linguistics Department (2003-2007)</w:t>
      </w:r>
    </w:p>
    <w:p w14:paraId="141D544D" w14:textId="77777777" w:rsidR="000C3604" w:rsidRPr="006A603A" w:rsidRDefault="000C3604" w:rsidP="00AB7746">
      <w:pPr>
        <w:tabs>
          <w:tab w:val="left" w:pos="450"/>
          <w:tab w:val="left" w:pos="2520"/>
          <w:tab w:val="left" w:pos="6480"/>
          <w:tab w:val="left" w:pos="8639"/>
        </w:tabs>
        <w:ind w:left="180"/>
      </w:pPr>
      <w:r w:rsidRPr="006A603A">
        <w:tab/>
      </w:r>
      <w:r w:rsidRPr="006A603A">
        <w:tab/>
        <w:t xml:space="preserve">Faculty Fellow, Institute for the Arts and Humanities (2003-2007) </w:t>
      </w:r>
    </w:p>
    <w:p w14:paraId="4437DC33" w14:textId="77777777" w:rsidR="000C3604" w:rsidRPr="006A603A" w:rsidRDefault="000C3604" w:rsidP="00AB7746">
      <w:pPr>
        <w:tabs>
          <w:tab w:val="left" w:pos="450"/>
          <w:tab w:val="left" w:pos="2520"/>
          <w:tab w:val="left" w:pos="6480"/>
          <w:tab w:val="left" w:pos="8639"/>
        </w:tabs>
        <w:ind w:left="180"/>
      </w:pPr>
      <w:r w:rsidRPr="006A603A">
        <w:tab/>
      </w:r>
      <w:r w:rsidRPr="006A603A">
        <w:tab/>
        <w:t>Chair of the Curriculum in Russian and E. European Studies and</w:t>
      </w:r>
    </w:p>
    <w:p w14:paraId="2E075C48" w14:textId="77777777" w:rsidR="000C3604" w:rsidRPr="006A603A" w:rsidRDefault="000C3604" w:rsidP="00AB7746">
      <w:pPr>
        <w:tabs>
          <w:tab w:val="left" w:pos="450"/>
          <w:tab w:val="left" w:pos="2520"/>
          <w:tab w:val="left" w:pos="6480"/>
          <w:tab w:val="left" w:pos="8639"/>
        </w:tabs>
        <w:ind w:left="180"/>
      </w:pPr>
      <w:r w:rsidRPr="006A603A">
        <w:tab/>
      </w:r>
      <w:r w:rsidRPr="006A603A">
        <w:tab/>
        <w:t xml:space="preserve">Director of the </w:t>
      </w:r>
      <w:proofErr w:type="spellStart"/>
      <w:r w:rsidRPr="006A603A">
        <w:t>Center</w:t>
      </w:r>
      <w:proofErr w:type="spellEnd"/>
      <w:r w:rsidRPr="006A603A">
        <w:t xml:space="preserve"> for Slavic, Eurasian, and E. European Studies</w:t>
      </w:r>
    </w:p>
    <w:p w14:paraId="6B6C0222" w14:textId="77777777" w:rsidR="000C3604" w:rsidRPr="006A603A" w:rsidRDefault="000C3604" w:rsidP="00AB7746">
      <w:pPr>
        <w:tabs>
          <w:tab w:val="left" w:pos="450"/>
          <w:tab w:val="left" w:pos="2520"/>
          <w:tab w:val="left" w:pos="6480"/>
          <w:tab w:val="left" w:pos="8639"/>
        </w:tabs>
        <w:ind w:left="180"/>
      </w:pPr>
      <w:r w:rsidRPr="006A603A">
        <w:tab/>
      </w:r>
      <w:r w:rsidRPr="006A603A">
        <w:tab/>
        <w:t>(1996-2001)</w:t>
      </w:r>
    </w:p>
    <w:p w14:paraId="299AB33C" w14:textId="77777777" w:rsidR="000C3604" w:rsidRPr="006A603A" w:rsidRDefault="000C3604" w:rsidP="00AB7746">
      <w:pPr>
        <w:tabs>
          <w:tab w:val="left" w:pos="450"/>
          <w:tab w:val="left" w:pos="2520"/>
          <w:tab w:val="left" w:pos="6480"/>
          <w:tab w:val="left" w:pos="8639"/>
        </w:tabs>
        <w:ind w:left="2520"/>
      </w:pPr>
      <w:r w:rsidRPr="006A603A">
        <w:lastRenderedPageBreak/>
        <w:t xml:space="preserve">Director of the Slavic and East European Language Resource </w:t>
      </w:r>
      <w:proofErr w:type="spellStart"/>
      <w:r w:rsidRPr="006A603A">
        <w:t>Center</w:t>
      </w:r>
      <w:proofErr w:type="spellEnd"/>
      <w:r w:rsidRPr="006A603A">
        <w:t xml:space="preserve"> (1999-2006)</w:t>
      </w:r>
    </w:p>
    <w:p w14:paraId="2EDAD964" w14:textId="77777777" w:rsidR="000C3604" w:rsidRPr="006A603A" w:rsidRDefault="000C3604" w:rsidP="00AB7746">
      <w:pPr>
        <w:tabs>
          <w:tab w:val="left" w:pos="450"/>
          <w:tab w:val="left" w:pos="2520"/>
          <w:tab w:val="left" w:pos="6480"/>
          <w:tab w:val="left" w:pos="8639"/>
        </w:tabs>
        <w:ind w:left="180"/>
      </w:pPr>
      <w:r w:rsidRPr="006A603A">
        <w:tab/>
      </w:r>
      <w:r w:rsidRPr="006A603A">
        <w:tab/>
        <w:t>Acting Chair of Department of Slavic Languages (Fall 1993)</w:t>
      </w:r>
    </w:p>
    <w:p w14:paraId="1CD2ADF1" w14:textId="77777777" w:rsidR="000C3604" w:rsidRPr="006A603A" w:rsidRDefault="000C3604" w:rsidP="00AB7746">
      <w:pPr>
        <w:tabs>
          <w:tab w:val="left" w:pos="450"/>
          <w:tab w:val="left" w:pos="2520"/>
          <w:tab w:val="left" w:pos="6480"/>
          <w:tab w:val="left" w:pos="8639"/>
        </w:tabs>
        <w:ind w:left="180"/>
      </w:pPr>
      <w:r w:rsidRPr="006A603A">
        <w:tab/>
        <w:t>1985-91</w:t>
      </w:r>
      <w:r w:rsidRPr="006A603A">
        <w:tab/>
        <w:t xml:space="preserve">Assistant Professor, Dept. of Foreign Languages, </w:t>
      </w:r>
      <w:r w:rsidRPr="006A603A">
        <w:tab/>
      </w:r>
      <w:r w:rsidRPr="006A603A">
        <w:tab/>
      </w:r>
      <w:r w:rsidRPr="006A603A">
        <w:tab/>
      </w:r>
      <w:r w:rsidRPr="006A603A">
        <w:tab/>
      </w:r>
      <w:r w:rsidRPr="006A603A">
        <w:tab/>
        <w:t>Literatures and Linguistics, University of Rochester</w:t>
      </w:r>
    </w:p>
    <w:p w14:paraId="5967BD82" w14:textId="77777777" w:rsidR="000C3604" w:rsidRPr="006A603A" w:rsidRDefault="000C3604" w:rsidP="00AB7746">
      <w:pPr>
        <w:tabs>
          <w:tab w:val="left" w:pos="450"/>
          <w:tab w:val="left" w:pos="2520"/>
          <w:tab w:val="left" w:pos="6480"/>
          <w:tab w:val="left" w:pos="8639"/>
        </w:tabs>
        <w:ind w:left="180"/>
      </w:pPr>
      <w:r w:rsidRPr="006A603A">
        <w:tab/>
        <w:t>1984-85</w:t>
      </w:r>
      <w:r w:rsidRPr="006A603A">
        <w:tab/>
        <w:t>Assistant Professor, Dept. of Slavic Languages, UCLA</w:t>
      </w:r>
    </w:p>
    <w:p w14:paraId="7BDDFE96" w14:textId="77777777" w:rsidR="000C3604" w:rsidRPr="006A603A" w:rsidRDefault="000C3604" w:rsidP="00AB7746">
      <w:pPr>
        <w:tabs>
          <w:tab w:val="left" w:pos="450"/>
          <w:tab w:val="left" w:pos="2520"/>
          <w:tab w:val="left" w:pos="6480"/>
          <w:tab w:val="left" w:pos="8639"/>
        </w:tabs>
        <w:ind w:left="180"/>
      </w:pPr>
      <w:r w:rsidRPr="006A603A">
        <w:tab/>
        <w:t>1983-84</w:t>
      </w:r>
      <w:r w:rsidRPr="006A603A">
        <w:tab/>
        <w:t>Research Assistant, Dept. of Slavic Languages, UCLA</w:t>
      </w:r>
    </w:p>
    <w:p w14:paraId="0E7CC2F2" w14:textId="77777777" w:rsidR="000C3604" w:rsidRPr="006A603A" w:rsidRDefault="000C3604" w:rsidP="00AB7746">
      <w:pPr>
        <w:tabs>
          <w:tab w:val="left" w:pos="450"/>
          <w:tab w:val="left" w:pos="2520"/>
          <w:tab w:val="left" w:pos="6480"/>
          <w:tab w:val="left" w:pos="8639"/>
        </w:tabs>
        <w:ind w:left="180"/>
      </w:pPr>
      <w:r w:rsidRPr="006A603A">
        <w:tab/>
        <w:t>1981-83</w:t>
      </w:r>
      <w:r w:rsidRPr="006A603A">
        <w:tab/>
        <w:t>Teaching Associate of Russian, UCLA</w:t>
      </w:r>
    </w:p>
    <w:p w14:paraId="634F7A87" w14:textId="77777777" w:rsidR="000C3604" w:rsidRPr="006A603A" w:rsidRDefault="000C3604" w:rsidP="00AB7746">
      <w:pPr>
        <w:tabs>
          <w:tab w:val="left" w:pos="450"/>
          <w:tab w:val="left" w:pos="2520"/>
          <w:tab w:val="left" w:pos="6480"/>
          <w:tab w:val="left" w:pos="8639"/>
        </w:tabs>
        <w:ind w:left="180"/>
      </w:pPr>
      <w:r w:rsidRPr="006A603A">
        <w:tab/>
        <w:t>1979-81</w:t>
      </w:r>
      <w:r w:rsidRPr="006A603A">
        <w:tab/>
        <w:t xml:space="preserve">Research Assistant, </w:t>
      </w:r>
      <w:proofErr w:type="spellStart"/>
      <w:r w:rsidRPr="006A603A">
        <w:t>Center</w:t>
      </w:r>
      <w:proofErr w:type="spellEnd"/>
      <w:r w:rsidRPr="006A603A">
        <w:t xml:space="preserve"> for Russian and East </w:t>
      </w:r>
    </w:p>
    <w:p w14:paraId="7B1C8B38" w14:textId="77777777" w:rsidR="000C3604" w:rsidRPr="006A603A" w:rsidRDefault="000C3604" w:rsidP="00AB7746">
      <w:pPr>
        <w:tabs>
          <w:tab w:val="left" w:pos="450"/>
          <w:tab w:val="left" w:pos="2520"/>
          <w:tab w:val="left" w:pos="6480"/>
          <w:tab w:val="left" w:pos="8639"/>
        </w:tabs>
        <w:ind w:left="180"/>
      </w:pPr>
      <w:r w:rsidRPr="006A603A">
        <w:tab/>
      </w:r>
      <w:r w:rsidRPr="006A603A">
        <w:tab/>
        <w:t>European Studies, UCLA</w:t>
      </w:r>
    </w:p>
    <w:p w14:paraId="1115DF0E" w14:textId="77777777" w:rsidR="000C3604" w:rsidRPr="006A603A" w:rsidRDefault="000C3604" w:rsidP="00AB7746">
      <w:pPr>
        <w:tabs>
          <w:tab w:val="left" w:pos="450"/>
          <w:tab w:val="left" w:pos="2520"/>
          <w:tab w:val="left" w:pos="6480"/>
          <w:tab w:val="left" w:pos="8639"/>
        </w:tabs>
        <w:ind w:left="180"/>
      </w:pPr>
    </w:p>
    <w:p w14:paraId="0F1ACB5E" w14:textId="77777777" w:rsidR="001D0501" w:rsidRDefault="000C3604" w:rsidP="00AB7746">
      <w:pPr>
        <w:tabs>
          <w:tab w:val="left" w:pos="450"/>
          <w:tab w:val="left" w:pos="2520"/>
          <w:tab w:val="left" w:pos="6480"/>
          <w:tab w:val="left" w:pos="8639"/>
        </w:tabs>
        <w:ind w:left="180"/>
      </w:pPr>
      <w:r w:rsidRPr="006A603A">
        <w:rPr>
          <w:b/>
        </w:rPr>
        <w:t>AWARDS</w:t>
      </w:r>
    </w:p>
    <w:p w14:paraId="11F8A03B" w14:textId="276EFEE8" w:rsidR="00CC7B75" w:rsidRDefault="001D0501" w:rsidP="00AB7746">
      <w:pPr>
        <w:tabs>
          <w:tab w:val="left" w:pos="450"/>
          <w:tab w:val="left" w:pos="2520"/>
          <w:tab w:val="left" w:pos="6480"/>
          <w:tab w:val="left" w:pos="8639"/>
        </w:tabs>
        <w:ind w:left="2520" w:hanging="2340"/>
      </w:pPr>
      <w:r>
        <w:tab/>
      </w:r>
    </w:p>
    <w:p w14:paraId="6835CF97" w14:textId="2E06DF2F" w:rsidR="00BC7E61" w:rsidRDefault="00AE6DC2" w:rsidP="00AB7746">
      <w:pPr>
        <w:tabs>
          <w:tab w:val="left" w:pos="450"/>
          <w:tab w:val="left" w:pos="2520"/>
          <w:tab w:val="left" w:pos="6480"/>
          <w:tab w:val="left" w:pos="8639"/>
        </w:tabs>
        <w:ind w:left="2520" w:hanging="2340"/>
      </w:pPr>
      <w:r>
        <w:tab/>
        <w:t>2021</w:t>
      </w:r>
      <w:r>
        <w:tab/>
      </w:r>
      <w:r w:rsidR="008C1848" w:rsidRPr="006A603A">
        <w:t xml:space="preserve">Prize for Best </w:t>
      </w:r>
      <w:r w:rsidR="008C1848">
        <w:t>Teachers for CLEAR group</w:t>
      </w:r>
      <w:r w:rsidR="008C1848" w:rsidRPr="006A603A">
        <w:t xml:space="preserve"> at the Faculty of Humanities, Social Sciences and Education, </w:t>
      </w:r>
      <w:proofErr w:type="spellStart"/>
      <w:r w:rsidR="008C1848">
        <w:t>UiT</w:t>
      </w:r>
      <w:proofErr w:type="spellEnd"/>
    </w:p>
    <w:p w14:paraId="29134BFF" w14:textId="68E90B2F" w:rsidR="00F02457" w:rsidRDefault="00CC7B75" w:rsidP="00AB7746">
      <w:pPr>
        <w:tabs>
          <w:tab w:val="left" w:pos="450"/>
          <w:tab w:val="left" w:pos="2520"/>
          <w:tab w:val="left" w:pos="6480"/>
          <w:tab w:val="left" w:pos="8639"/>
        </w:tabs>
        <w:ind w:left="2520" w:hanging="2340"/>
      </w:pPr>
      <w:r>
        <w:tab/>
      </w:r>
      <w:r w:rsidR="00F02457">
        <w:t>2021</w:t>
      </w:r>
      <w:r w:rsidR="00F02457">
        <w:tab/>
      </w:r>
      <w:r w:rsidR="00877C39">
        <w:t>Honorary Doctorate from the University of Turku, Finland</w:t>
      </w:r>
    </w:p>
    <w:p w14:paraId="0A27AB10" w14:textId="645740A3" w:rsidR="00CC7B75" w:rsidRDefault="00F02457" w:rsidP="00AB7746">
      <w:pPr>
        <w:tabs>
          <w:tab w:val="left" w:pos="450"/>
          <w:tab w:val="left" w:pos="2520"/>
          <w:tab w:val="left" w:pos="6480"/>
          <w:tab w:val="left" w:pos="8639"/>
        </w:tabs>
        <w:ind w:left="2520" w:hanging="2340"/>
      </w:pPr>
      <w:r>
        <w:tab/>
      </w:r>
      <w:r w:rsidR="00CC7B75">
        <w:t>202</w:t>
      </w:r>
      <w:r w:rsidR="00FD79A8">
        <w:t>0</w:t>
      </w:r>
      <w:r w:rsidR="00CC7B75">
        <w:t>-2022</w:t>
      </w:r>
      <w:r w:rsidR="00CC7B75">
        <w:tab/>
      </w:r>
      <w:r w:rsidR="00CC7B75" w:rsidRPr="007923DE">
        <w:t>EU-funded Marie Curie (MSCA) postdoctoral position for</w:t>
      </w:r>
      <w:r w:rsidR="00CC7B75">
        <w:t xml:space="preserve"> CLOSER, supervisor to Daniel Jach</w:t>
      </w:r>
      <w:r w:rsidR="002D0E9A">
        <w:t xml:space="preserve"> (Candidate later withdrew)</w:t>
      </w:r>
    </w:p>
    <w:p w14:paraId="2EDA3E0F" w14:textId="77777777" w:rsidR="00AF72F4" w:rsidRDefault="00CC7B75" w:rsidP="00AB7746">
      <w:pPr>
        <w:tabs>
          <w:tab w:val="left" w:pos="450"/>
          <w:tab w:val="left" w:pos="2520"/>
          <w:tab w:val="left" w:pos="6480"/>
          <w:tab w:val="left" w:pos="8639"/>
        </w:tabs>
        <w:ind w:left="2520" w:hanging="2340"/>
      </w:pPr>
      <w:r>
        <w:tab/>
      </w:r>
      <w:r w:rsidR="00AF72F4">
        <w:t>2020-2026</w:t>
      </w:r>
      <w:r w:rsidR="00AF72F4">
        <w:tab/>
      </w:r>
      <w:r w:rsidR="00AF72F4" w:rsidRPr="00AF72F4">
        <w:t>THREAT-DEFUSER: Mitigating Perceived Threats in Russian and Norwegian Public Discourse</w:t>
      </w:r>
      <w:r w:rsidR="00AF72F4">
        <w:t>, Norwegian Research Council, NORRUSS</w:t>
      </w:r>
      <w:r w:rsidR="00785AB8">
        <w:t>. 11.9 M NOK.</w:t>
      </w:r>
    </w:p>
    <w:p w14:paraId="058B969A" w14:textId="77777777" w:rsidR="007923DE" w:rsidRDefault="00AF72F4" w:rsidP="00AB7746">
      <w:pPr>
        <w:tabs>
          <w:tab w:val="left" w:pos="450"/>
          <w:tab w:val="left" w:pos="2520"/>
          <w:tab w:val="left" w:pos="6480"/>
          <w:tab w:val="left" w:pos="8639"/>
        </w:tabs>
        <w:ind w:left="2520" w:hanging="2340"/>
      </w:pPr>
      <w:r>
        <w:tab/>
      </w:r>
      <w:r w:rsidR="007923DE">
        <w:t>20</w:t>
      </w:r>
      <w:r w:rsidR="00FD79A8">
        <w:t>19</w:t>
      </w:r>
      <w:r w:rsidR="007923DE">
        <w:t>-2022</w:t>
      </w:r>
      <w:r w:rsidR="007923DE">
        <w:tab/>
      </w:r>
      <w:r w:rsidR="007923DE" w:rsidRPr="007923DE">
        <w:t>EU-funded Marie Curie (MSCA) postdoctoral position for MAPS (Mapping the socio-cognitive-linguistic role of language)</w:t>
      </w:r>
      <w:r w:rsidR="00CC7B75">
        <w:t>, supervisor to Simon Devylder</w:t>
      </w:r>
      <w:r w:rsidR="007923DE" w:rsidRPr="007923DE">
        <w:t xml:space="preserve"> </w:t>
      </w:r>
    </w:p>
    <w:p w14:paraId="571D3A8E" w14:textId="77777777" w:rsidR="001D0501" w:rsidRDefault="007923DE" w:rsidP="00AB7746">
      <w:pPr>
        <w:tabs>
          <w:tab w:val="left" w:pos="450"/>
          <w:tab w:val="left" w:pos="2520"/>
          <w:tab w:val="left" w:pos="6480"/>
          <w:tab w:val="left" w:pos="8639"/>
        </w:tabs>
        <w:ind w:left="2520" w:hanging="2340"/>
      </w:pPr>
      <w:r>
        <w:tab/>
      </w:r>
      <w:r w:rsidR="001D0501">
        <w:t>2018</w:t>
      </w:r>
      <w:r w:rsidR="001D0501">
        <w:tab/>
        <w:t xml:space="preserve">Member of the </w:t>
      </w:r>
      <w:r w:rsidR="001D0501" w:rsidRPr="006A603A">
        <w:t>Norwegian Academy of Science and Letters</w:t>
      </w:r>
    </w:p>
    <w:p w14:paraId="175C44A9" w14:textId="77777777" w:rsidR="004C4C89" w:rsidRDefault="001D0501" w:rsidP="00AB7746">
      <w:pPr>
        <w:tabs>
          <w:tab w:val="left" w:pos="450"/>
          <w:tab w:val="left" w:pos="2520"/>
          <w:tab w:val="left" w:pos="6480"/>
          <w:tab w:val="left" w:pos="8639"/>
        </w:tabs>
        <w:ind w:left="2520" w:hanging="2340"/>
      </w:pPr>
      <w:r>
        <w:tab/>
      </w:r>
      <w:r w:rsidR="004C4C89">
        <w:t>2018-2020</w:t>
      </w:r>
      <w:r w:rsidR="004C4C89">
        <w:tab/>
      </w:r>
      <w:r w:rsidR="00661F3D">
        <w:t xml:space="preserve">Grant from the </w:t>
      </w:r>
      <w:r w:rsidR="00AF72F4" w:rsidRPr="00AF72F4">
        <w:t>Norwegian Agency for International Cooperation and Quality Enhancement in Higher Education</w:t>
      </w:r>
      <w:r w:rsidR="00661F3D">
        <w:t xml:space="preserve"> for “TWIRLL: Targeting Wordforms in Russian Language Learning”. 2 M NOK.</w:t>
      </w:r>
    </w:p>
    <w:p w14:paraId="49C2D086" w14:textId="77777777" w:rsidR="00E17B66" w:rsidRPr="006A603A" w:rsidRDefault="004C4C89" w:rsidP="00AB7746">
      <w:pPr>
        <w:tabs>
          <w:tab w:val="left" w:pos="450"/>
          <w:tab w:val="left" w:pos="2520"/>
          <w:tab w:val="left" w:pos="6480"/>
          <w:tab w:val="left" w:pos="8639"/>
        </w:tabs>
        <w:ind w:left="2520" w:hanging="2340"/>
      </w:pPr>
      <w:r>
        <w:tab/>
      </w:r>
      <w:r w:rsidR="00E17B66" w:rsidRPr="006A603A">
        <w:t>2017</w:t>
      </w:r>
      <w:r w:rsidR="00E17B66" w:rsidRPr="006A603A">
        <w:tab/>
        <w:t xml:space="preserve">Awarded the status of “Meritorious Teacher” at </w:t>
      </w:r>
      <w:proofErr w:type="spellStart"/>
      <w:r w:rsidR="00E17B66" w:rsidRPr="006A603A">
        <w:t>UiT</w:t>
      </w:r>
      <w:proofErr w:type="spellEnd"/>
      <w:r w:rsidR="00E17B66" w:rsidRPr="006A603A">
        <w:t xml:space="preserve"> </w:t>
      </w:r>
      <w:proofErr w:type="gramStart"/>
      <w:r w:rsidR="00E17B66" w:rsidRPr="006A603A">
        <w:t>The</w:t>
      </w:r>
      <w:proofErr w:type="gramEnd"/>
      <w:r w:rsidR="00E17B66" w:rsidRPr="006A603A">
        <w:t xml:space="preserve"> Arctic University of Norway</w:t>
      </w:r>
    </w:p>
    <w:p w14:paraId="51C6894F" w14:textId="77777777" w:rsidR="00F92970" w:rsidRPr="006A603A" w:rsidRDefault="00E17B66" w:rsidP="00AB7746">
      <w:pPr>
        <w:tabs>
          <w:tab w:val="left" w:pos="450"/>
          <w:tab w:val="left" w:pos="2520"/>
          <w:tab w:val="left" w:pos="6480"/>
          <w:tab w:val="left" w:pos="8639"/>
        </w:tabs>
        <w:ind w:left="2520" w:hanging="2340"/>
      </w:pPr>
      <w:r w:rsidRPr="006A603A">
        <w:tab/>
      </w:r>
      <w:r w:rsidR="00F92970" w:rsidRPr="006A603A">
        <w:t>2017</w:t>
      </w:r>
      <w:r w:rsidR="00F92970" w:rsidRPr="006A603A">
        <w:tab/>
      </w:r>
      <w:r w:rsidR="00854407" w:rsidRPr="006A603A">
        <w:t>Selec</w:t>
      </w:r>
      <w:r w:rsidR="00F92970" w:rsidRPr="006A603A">
        <w:t>ted as an “Open Data Champion” in SPARC Europ</w:t>
      </w:r>
      <w:r w:rsidR="00854407" w:rsidRPr="006A603A">
        <w:t xml:space="preserve">e’s European Open Data showcase: </w:t>
      </w:r>
      <w:hyperlink r:id="rId12" w:history="1">
        <w:r w:rsidR="00854407" w:rsidRPr="006A603A">
          <w:rPr>
            <w:rStyle w:val="Hyperlink"/>
          </w:rPr>
          <w:t>https://openscholarchampions.eu/opendata/champion/opennessforbestpractice/</w:t>
        </w:r>
      </w:hyperlink>
      <w:r w:rsidR="00854407" w:rsidRPr="006A603A">
        <w:t xml:space="preserve"> </w:t>
      </w:r>
    </w:p>
    <w:p w14:paraId="488E735D" w14:textId="77777777" w:rsidR="00EF0C07" w:rsidRPr="006A603A" w:rsidRDefault="00F92970" w:rsidP="00AB7746">
      <w:pPr>
        <w:tabs>
          <w:tab w:val="left" w:pos="450"/>
          <w:tab w:val="left" w:pos="2520"/>
          <w:tab w:val="left" w:pos="6480"/>
          <w:tab w:val="left" w:pos="8639"/>
        </w:tabs>
        <w:ind w:left="2520" w:hanging="2520"/>
      </w:pPr>
      <w:r w:rsidRPr="006A603A">
        <w:tab/>
      </w:r>
      <w:r w:rsidR="00EF0C07" w:rsidRPr="006A603A">
        <w:t>2015-2017</w:t>
      </w:r>
      <w:r w:rsidR="00EF0C07" w:rsidRPr="006A603A">
        <w:tab/>
        <w:t xml:space="preserve">Grant from the University of Tromsø to continue the CLEAR research group. </w:t>
      </w:r>
      <w:r w:rsidR="00F02204" w:rsidRPr="006A603A">
        <w:t>9</w:t>
      </w:r>
      <w:r w:rsidR="00EF0C07" w:rsidRPr="006A603A">
        <w:t>00000 NOK.</w:t>
      </w:r>
    </w:p>
    <w:p w14:paraId="1BECA48F" w14:textId="77777777" w:rsidR="003C7F7E" w:rsidRPr="006A603A" w:rsidRDefault="00EF0C07" w:rsidP="00AB7746">
      <w:pPr>
        <w:tabs>
          <w:tab w:val="left" w:pos="450"/>
          <w:tab w:val="left" w:pos="2520"/>
          <w:tab w:val="left" w:pos="6480"/>
          <w:tab w:val="left" w:pos="8639"/>
        </w:tabs>
        <w:ind w:left="2520" w:hanging="2340"/>
      </w:pPr>
      <w:r w:rsidRPr="006A603A">
        <w:tab/>
      </w:r>
      <w:r w:rsidR="003C7F7E" w:rsidRPr="006A603A">
        <w:t>2013</w:t>
      </w:r>
      <w:r w:rsidR="003C7F7E" w:rsidRPr="006A603A">
        <w:tab/>
        <w:t xml:space="preserve">Grant from </w:t>
      </w:r>
      <w:proofErr w:type="spellStart"/>
      <w:r w:rsidR="003C7F7E" w:rsidRPr="006A603A">
        <w:t>Utdanningsfondet</w:t>
      </w:r>
      <w:proofErr w:type="spellEnd"/>
      <w:r w:rsidR="003C7F7E" w:rsidRPr="006A603A">
        <w:t xml:space="preserve"> (Education fund) at the University of Tromsø for building a morphological analyser/learning program for Russian, together with Tore Nesset and Trond </w:t>
      </w:r>
      <w:proofErr w:type="spellStart"/>
      <w:r w:rsidR="003C7F7E" w:rsidRPr="006A603A">
        <w:t>Trosterud</w:t>
      </w:r>
      <w:proofErr w:type="spellEnd"/>
      <w:r w:rsidR="003C7F7E" w:rsidRPr="006A603A">
        <w:t>. 50K NOK.</w:t>
      </w:r>
    </w:p>
    <w:p w14:paraId="6071B965" w14:textId="77777777" w:rsidR="007474BF" w:rsidRPr="006A603A" w:rsidRDefault="003C7F7E" w:rsidP="00AB7746">
      <w:pPr>
        <w:tabs>
          <w:tab w:val="left" w:pos="450"/>
          <w:tab w:val="left" w:pos="2520"/>
          <w:tab w:val="left" w:pos="6480"/>
          <w:tab w:val="left" w:pos="8639"/>
        </w:tabs>
        <w:ind w:left="2520" w:hanging="2340"/>
      </w:pPr>
      <w:r w:rsidRPr="006A603A">
        <w:tab/>
      </w:r>
      <w:r w:rsidR="007474BF" w:rsidRPr="006A603A">
        <w:t>2013-2015</w:t>
      </w:r>
      <w:r w:rsidR="007474BF" w:rsidRPr="006A603A">
        <w:tab/>
        <w:t xml:space="preserve">Grant from </w:t>
      </w:r>
      <w:proofErr w:type="spellStart"/>
      <w:r w:rsidR="007474BF" w:rsidRPr="006A603A">
        <w:t>Norges</w:t>
      </w:r>
      <w:proofErr w:type="spellEnd"/>
      <w:r w:rsidR="007474BF" w:rsidRPr="006A603A">
        <w:t xml:space="preserve"> </w:t>
      </w:r>
      <w:proofErr w:type="spellStart"/>
      <w:r w:rsidR="007474BF" w:rsidRPr="006A603A">
        <w:t>forskningsråd</w:t>
      </w:r>
      <w:proofErr w:type="spellEnd"/>
      <w:r w:rsidR="007474BF" w:rsidRPr="006A603A">
        <w:t xml:space="preserve">/Norwegian Research Council for project “Birds &amp; Beasts: </w:t>
      </w:r>
      <w:r w:rsidR="007474BF" w:rsidRPr="006A603A">
        <w:rPr>
          <w:bCs/>
        </w:rPr>
        <w:t>Shaping Events in Old Russian</w:t>
      </w:r>
      <w:r w:rsidR="007474BF" w:rsidRPr="006A603A">
        <w:t>”, together with Tore Nesset. Approx. 9M NOK.</w:t>
      </w:r>
    </w:p>
    <w:p w14:paraId="05E2416B" w14:textId="77777777" w:rsidR="00D94093" w:rsidRPr="006A603A" w:rsidRDefault="007474BF" w:rsidP="00AB7746">
      <w:pPr>
        <w:tabs>
          <w:tab w:val="left" w:pos="450"/>
          <w:tab w:val="left" w:pos="2520"/>
          <w:tab w:val="left" w:pos="6480"/>
          <w:tab w:val="left" w:pos="8639"/>
        </w:tabs>
        <w:ind w:left="2520" w:hanging="2340"/>
      </w:pPr>
      <w:r w:rsidRPr="006A603A">
        <w:tab/>
      </w:r>
      <w:r w:rsidR="00D94093" w:rsidRPr="006A603A">
        <w:t>2011</w:t>
      </w:r>
      <w:r w:rsidR="00D94093" w:rsidRPr="006A603A">
        <w:tab/>
        <w:t xml:space="preserve">Prize for </w:t>
      </w:r>
      <w:r w:rsidR="001322E4" w:rsidRPr="006A603A">
        <w:t xml:space="preserve">Best Researcher at </w:t>
      </w:r>
      <w:r w:rsidR="00D94093" w:rsidRPr="006A603A">
        <w:t>the Faculty of Humanities, Social Sciences and Education, University of Tromsø</w:t>
      </w:r>
    </w:p>
    <w:p w14:paraId="53F464A9" w14:textId="77777777" w:rsidR="00D939BB" w:rsidRPr="006A603A" w:rsidRDefault="00D94093" w:rsidP="00AB7746">
      <w:pPr>
        <w:tabs>
          <w:tab w:val="left" w:pos="450"/>
          <w:tab w:val="left" w:pos="2520"/>
          <w:tab w:val="left" w:pos="6480"/>
          <w:tab w:val="left" w:pos="8639"/>
        </w:tabs>
        <w:ind w:left="2520" w:hanging="2340"/>
      </w:pPr>
      <w:r w:rsidRPr="006A603A">
        <w:lastRenderedPageBreak/>
        <w:tab/>
      </w:r>
      <w:r w:rsidR="00D939BB" w:rsidRPr="006A603A">
        <w:t>2011</w:t>
      </w:r>
      <w:r w:rsidR="00D939BB" w:rsidRPr="006A603A">
        <w:tab/>
        <w:t>Invited to deliver 10 lectures in the Eminent Linguists Lecture Series of the China International Forum on Cognitive Linguistics, Beijing, China.</w:t>
      </w:r>
    </w:p>
    <w:p w14:paraId="61C68979" w14:textId="77777777" w:rsidR="000C3604" w:rsidRPr="006A603A" w:rsidRDefault="00D939BB" w:rsidP="00AB7746">
      <w:pPr>
        <w:tabs>
          <w:tab w:val="left" w:pos="450"/>
          <w:tab w:val="left" w:pos="2520"/>
          <w:tab w:val="left" w:pos="6480"/>
          <w:tab w:val="left" w:pos="8639"/>
        </w:tabs>
        <w:ind w:left="2520" w:hanging="2340"/>
      </w:pPr>
      <w:r w:rsidRPr="006A603A">
        <w:tab/>
      </w:r>
      <w:r w:rsidR="000C3604" w:rsidRPr="006A603A">
        <w:t>2010-2012</w:t>
      </w:r>
      <w:r w:rsidR="000C3604" w:rsidRPr="006A603A">
        <w:tab/>
        <w:t xml:space="preserve">Grant from the University of Tromsø to form the CLEAR research group: </w:t>
      </w:r>
      <w:r w:rsidR="000C3604" w:rsidRPr="006A603A">
        <w:rPr>
          <w:u w:val="single"/>
        </w:rPr>
        <w:t>C</w:t>
      </w:r>
      <w:r w:rsidR="000C3604" w:rsidRPr="006A603A">
        <w:t xml:space="preserve">ognitive </w:t>
      </w:r>
      <w:r w:rsidR="000C3604" w:rsidRPr="006A603A">
        <w:rPr>
          <w:u w:val="single"/>
        </w:rPr>
        <w:t>L</w:t>
      </w:r>
      <w:r w:rsidR="000C3604" w:rsidRPr="006A603A">
        <w:t xml:space="preserve">inguistics: </w:t>
      </w:r>
      <w:r w:rsidR="000C3604" w:rsidRPr="006A603A">
        <w:rPr>
          <w:u w:val="single"/>
        </w:rPr>
        <w:t>E</w:t>
      </w:r>
      <w:r w:rsidR="000C3604" w:rsidRPr="006A603A">
        <w:t xml:space="preserve">mpirical </w:t>
      </w:r>
      <w:r w:rsidR="000C3604" w:rsidRPr="006A603A">
        <w:rPr>
          <w:u w:val="single"/>
        </w:rPr>
        <w:t>A</w:t>
      </w:r>
      <w:r w:rsidR="000C3604" w:rsidRPr="006A603A">
        <w:t xml:space="preserve">pproaches to </w:t>
      </w:r>
      <w:r w:rsidR="000C3604" w:rsidRPr="006A603A">
        <w:rPr>
          <w:u w:val="single"/>
        </w:rPr>
        <w:t>R</w:t>
      </w:r>
      <w:r w:rsidR="000C3604" w:rsidRPr="006A603A">
        <w:t>ussian, together with Tore Nesset. 200,000 NOK.</w:t>
      </w:r>
    </w:p>
    <w:p w14:paraId="1894DE3F" w14:textId="77777777" w:rsidR="000C3604" w:rsidRPr="006A603A" w:rsidRDefault="000C3604" w:rsidP="00AB7746">
      <w:pPr>
        <w:tabs>
          <w:tab w:val="left" w:pos="450"/>
          <w:tab w:val="left" w:pos="2520"/>
          <w:tab w:val="left" w:pos="6480"/>
          <w:tab w:val="left" w:pos="8639"/>
        </w:tabs>
        <w:ind w:left="2520" w:hanging="2340"/>
      </w:pPr>
      <w:r w:rsidRPr="006A603A">
        <w:tab/>
        <w:t>2011-2014</w:t>
      </w:r>
      <w:r w:rsidRPr="006A603A">
        <w:tab/>
        <w:t xml:space="preserve">Grant from </w:t>
      </w:r>
      <w:proofErr w:type="spellStart"/>
      <w:r w:rsidRPr="006A603A">
        <w:t>Norges</w:t>
      </w:r>
      <w:proofErr w:type="spellEnd"/>
      <w:r w:rsidRPr="006A603A">
        <w:t xml:space="preserve"> </w:t>
      </w:r>
      <w:proofErr w:type="spellStart"/>
      <w:r w:rsidRPr="006A603A">
        <w:t>forskningsråd</w:t>
      </w:r>
      <w:proofErr w:type="spellEnd"/>
      <w:r w:rsidRPr="006A603A">
        <w:t>/Norwegian Research Council for project “Neat theories, messy realities: How to apply absolute definitions to gradient phenomena”. Approx. 8.5M NOK.</w:t>
      </w:r>
    </w:p>
    <w:p w14:paraId="221ED0F5" w14:textId="77777777" w:rsidR="000C3604" w:rsidRPr="006A603A" w:rsidRDefault="000C3604" w:rsidP="00AB7746">
      <w:pPr>
        <w:tabs>
          <w:tab w:val="left" w:pos="450"/>
          <w:tab w:val="left" w:pos="2520"/>
          <w:tab w:val="left" w:pos="6480"/>
          <w:tab w:val="left" w:pos="8639"/>
        </w:tabs>
        <w:ind w:left="2520" w:hanging="2340"/>
      </w:pPr>
      <w:r w:rsidRPr="006A603A">
        <w:tab/>
        <w:t>2011-2012</w:t>
      </w:r>
      <w:r w:rsidRPr="006A603A">
        <w:tab/>
        <w:t>Grant from the Centre for Advanced Study at the Norwegian Academy of Science and Letters for the project “Time is Space: Unconscious Models and Conscious Acts”, together with Tore Nesset. Approx. 3.3M NOK.</w:t>
      </w:r>
    </w:p>
    <w:p w14:paraId="13431814" w14:textId="77777777" w:rsidR="000C3604" w:rsidRPr="006A603A" w:rsidRDefault="000C3604" w:rsidP="00AB7746">
      <w:pPr>
        <w:tabs>
          <w:tab w:val="left" w:pos="450"/>
          <w:tab w:val="left" w:pos="2520"/>
          <w:tab w:val="left" w:pos="6480"/>
          <w:tab w:val="left" w:pos="8639"/>
        </w:tabs>
        <w:ind w:left="2520" w:hanging="2340"/>
      </w:pPr>
      <w:r w:rsidRPr="006A603A">
        <w:tab/>
        <w:t>2008</w:t>
      </w:r>
      <w:r w:rsidRPr="006A603A">
        <w:tab/>
        <w:t>Honorary Membership, Polish Cognitive Linguistics Association</w:t>
      </w:r>
    </w:p>
    <w:p w14:paraId="0FFF7F46" w14:textId="77777777" w:rsidR="000C3604" w:rsidRPr="006A603A" w:rsidRDefault="000C3604" w:rsidP="00AB7746">
      <w:pPr>
        <w:tabs>
          <w:tab w:val="left" w:pos="450"/>
          <w:tab w:val="left" w:pos="2520"/>
          <w:tab w:val="left" w:pos="6480"/>
          <w:tab w:val="left" w:pos="8639"/>
        </w:tabs>
        <w:ind w:left="2520" w:hanging="2340"/>
      </w:pPr>
      <w:r w:rsidRPr="006A603A">
        <w:tab/>
        <w:t>2007-2011</w:t>
      </w:r>
      <w:r w:rsidRPr="006A603A">
        <w:tab/>
        <w:t xml:space="preserve">Grant from </w:t>
      </w:r>
      <w:proofErr w:type="spellStart"/>
      <w:r w:rsidRPr="006A603A">
        <w:t>Norges</w:t>
      </w:r>
      <w:proofErr w:type="spellEnd"/>
      <w:r w:rsidRPr="006A603A">
        <w:t xml:space="preserve"> </w:t>
      </w:r>
      <w:proofErr w:type="spellStart"/>
      <w:r w:rsidRPr="006A603A">
        <w:t>forskningsråd</w:t>
      </w:r>
      <w:proofErr w:type="spellEnd"/>
      <w:r w:rsidRPr="006A603A">
        <w:t>/Norwegian Research Council for project “Exploring Emptiness: Russian Verbal Morphology and Cognitive Linguistics”, together with Tore Nesset. Approx. $780,000.</w:t>
      </w:r>
      <w:r w:rsidRPr="006A603A">
        <w:tab/>
      </w:r>
    </w:p>
    <w:p w14:paraId="57C26942" w14:textId="77777777" w:rsidR="000C3604" w:rsidRPr="006A603A" w:rsidRDefault="000C3604" w:rsidP="00AB7746">
      <w:pPr>
        <w:tabs>
          <w:tab w:val="left" w:pos="450"/>
          <w:tab w:val="left" w:pos="2520"/>
          <w:tab w:val="left" w:pos="6480"/>
          <w:tab w:val="left" w:pos="8639"/>
        </w:tabs>
        <w:ind w:left="2520" w:hanging="2340"/>
      </w:pPr>
      <w:r w:rsidRPr="006A603A">
        <w:tab/>
        <w:t>2005</w:t>
      </w:r>
      <w:r w:rsidRPr="006A603A">
        <w:tab/>
        <w:t xml:space="preserve">Book Prize for “Best Contribution to Pedagogy” from the American Association of Teachers of Slavic and East European Languages for </w:t>
      </w:r>
      <w:r w:rsidRPr="006A603A">
        <w:rPr>
          <w:i/>
        </w:rPr>
        <w:t>The Case Book for Russian</w:t>
      </w:r>
      <w:r w:rsidRPr="006A603A">
        <w:t xml:space="preserve"> book and interactive CD-ROM, with Steven J. Clancy.</w:t>
      </w:r>
    </w:p>
    <w:p w14:paraId="584CF818" w14:textId="77777777" w:rsidR="000C3604" w:rsidRPr="006A603A" w:rsidRDefault="000C3604" w:rsidP="00AB7746">
      <w:pPr>
        <w:tabs>
          <w:tab w:val="left" w:pos="450"/>
          <w:tab w:val="left" w:pos="2520"/>
          <w:tab w:val="left" w:pos="6480"/>
          <w:tab w:val="left" w:pos="8639"/>
        </w:tabs>
        <w:ind w:left="2520" w:hanging="2340"/>
      </w:pPr>
      <w:r w:rsidRPr="006A603A">
        <w:tab/>
        <w:t>2005</w:t>
      </w:r>
      <w:r w:rsidRPr="006A603A">
        <w:tab/>
        <w:t xml:space="preserve">NSF Proposal # 0550129 supplemental award for “Matter Matters: A </w:t>
      </w:r>
      <w:proofErr w:type="spellStart"/>
      <w:r w:rsidRPr="006A603A">
        <w:t>MediaModule</w:t>
      </w:r>
      <w:proofErr w:type="spellEnd"/>
      <w:r w:rsidRPr="006A603A">
        <w:t xml:space="preserve"> for ‘The Aspect Book for Russian’. $14,900.</w:t>
      </w:r>
    </w:p>
    <w:p w14:paraId="1BD698DF" w14:textId="77777777" w:rsidR="000C3604" w:rsidRPr="006A603A" w:rsidRDefault="000C3604" w:rsidP="00AB7746">
      <w:pPr>
        <w:tabs>
          <w:tab w:val="left" w:pos="450"/>
          <w:tab w:val="left" w:pos="2520"/>
          <w:tab w:val="left" w:pos="6480"/>
          <w:tab w:val="left" w:pos="8639"/>
        </w:tabs>
        <w:ind w:left="2520" w:hanging="2340"/>
      </w:pPr>
      <w:r w:rsidRPr="006A603A">
        <w:tab/>
        <w:t>2005</w:t>
      </w:r>
      <w:r w:rsidRPr="006A603A">
        <w:tab/>
        <w:t xml:space="preserve">Course Development Grant from the UNC </w:t>
      </w:r>
      <w:proofErr w:type="spellStart"/>
      <w:r w:rsidRPr="006A603A">
        <w:t>Center</w:t>
      </w:r>
      <w:proofErr w:type="spellEnd"/>
      <w:r w:rsidRPr="006A603A">
        <w:t xml:space="preserve"> for European Studies. $4400.</w:t>
      </w:r>
    </w:p>
    <w:p w14:paraId="12B368EC" w14:textId="77777777" w:rsidR="000C3604" w:rsidRPr="006A603A" w:rsidRDefault="000C3604" w:rsidP="00AB7746">
      <w:pPr>
        <w:tabs>
          <w:tab w:val="left" w:pos="450"/>
          <w:tab w:val="left" w:pos="2520"/>
          <w:tab w:val="left" w:pos="6480"/>
          <w:tab w:val="left" w:pos="8639"/>
        </w:tabs>
        <w:ind w:left="2520" w:hanging="2340"/>
      </w:pPr>
      <w:r w:rsidRPr="006A603A">
        <w:tab/>
        <w:t xml:space="preserve">2005 </w:t>
      </w:r>
      <w:r w:rsidRPr="006A603A">
        <w:tab/>
        <w:t>Nominated for Outstanding Encouragement of Learning &amp; Development Award at UNC</w:t>
      </w:r>
    </w:p>
    <w:p w14:paraId="07CCEB46" w14:textId="77777777" w:rsidR="000C3604" w:rsidRPr="006A603A" w:rsidRDefault="000C3604" w:rsidP="00AB7746">
      <w:pPr>
        <w:tabs>
          <w:tab w:val="left" w:pos="450"/>
          <w:tab w:val="left" w:pos="2520"/>
          <w:tab w:val="left" w:pos="6480"/>
          <w:tab w:val="left" w:pos="8639"/>
        </w:tabs>
        <w:ind w:left="2520" w:hanging="2340"/>
      </w:pPr>
      <w:r w:rsidRPr="006A603A">
        <w:tab/>
        <w:t>2004-2007</w:t>
      </w:r>
      <w:r w:rsidRPr="006A603A">
        <w:tab/>
        <w:t>Keenan Foundation Award for research ($15,000)</w:t>
      </w:r>
    </w:p>
    <w:p w14:paraId="5B6A7F1F" w14:textId="77777777" w:rsidR="000C3604" w:rsidRPr="006A603A" w:rsidRDefault="000C3604" w:rsidP="00AB7746">
      <w:pPr>
        <w:tabs>
          <w:tab w:val="left" w:pos="450"/>
          <w:tab w:val="left" w:pos="2520"/>
          <w:tab w:val="left" w:pos="6480"/>
          <w:tab w:val="left" w:pos="8639"/>
        </w:tabs>
        <w:ind w:left="2520" w:hanging="2340"/>
      </w:pPr>
      <w:r w:rsidRPr="006A603A">
        <w:tab/>
        <w:t xml:space="preserve">2004 </w:t>
      </w:r>
      <w:r w:rsidRPr="006A603A">
        <w:tab/>
        <w:t>University Research Council Award for psycholinguistic research</w:t>
      </w:r>
    </w:p>
    <w:p w14:paraId="1F9BA5ED" w14:textId="77777777" w:rsidR="000C3604" w:rsidRPr="006A603A" w:rsidRDefault="000C3604" w:rsidP="00AB7746">
      <w:pPr>
        <w:tabs>
          <w:tab w:val="left" w:pos="450"/>
          <w:tab w:val="left" w:pos="2520"/>
          <w:tab w:val="left" w:pos="6480"/>
          <w:tab w:val="left" w:pos="8639"/>
        </w:tabs>
        <w:ind w:left="2520" w:hanging="2340"/>
      </w:pPr>
      <w:r w:rsidRPr="006A603A">
        <w:tab/>
        <w:t>2004</w:t>
      </w:r>
      <w:r w:rsidRPr="006A603A">
        <w:tab/>
        <w:t xml:space="preserve">NSF Proposal # 0341628 for Curriculum, Laboratory and Instructional Material Development for “Matter Matters: A </w:t>
      </w:r>
      <w:proofErr w:type="spellStart"/>
      <w:r w:rsidRPr="006A603A">
        <w:t>MediaModule</w:t>
      </w:r>
      <w:proofErr w:type="spellEnd"/>
      <w:r w:rsidRPr="006A603A">
        <w:t xml:space="preserve"> for ‘The Aspect Book for Russian’. Approx. $75,000.</w:t>
      </w:r>
    </w:p>
    <w:p w14:paraId="31392A86" w14:textId="77777777" w:rsidR="000C3604" w:rsidRPr="006A603A" w:rsidRDefault="000C3604" w:rsidP="00AB7746">
      <w:pPr>
        <w:tabs>
          <w:tab w:val="left" w:pos="450"/>
          <w:tab w:val="left" w:pos="2520"/>
          <w:tab w:val="left" w:pos="6480"/>
          <w:tab w:val="left" w:pos="8639"/>
        </w:tabs>
        <w:ind w:left="2520" w:hanging="2340"/>
      </w:pPr>
      <w:r w:rsidRPr="006A603A">
        <w:tab/>
        <w:t>2003</w:t>
      </w:r>
      <w:r w:rsidRPr="006A603A">
        <w:tab/>
        <w:t>Dr. A. Ronald Walton Award from National Council of Organizations</w:t>
      </w:r>
    </w:p>
    <w:p w14:paraId="79211DB5" w14:textId="77777777" w:rsidR="000C3604" w:rsidRPr="006A603A" w:rsidRDefault="000C3604" w:rsidP="00AB7746">
      <w:pPr>
        <w:tabs>
          <w:tab w:val="left" w:pos="450"/>
          <w:tab w:val="left" w:pos="2520"/>
          <w:tab w:val="left" w:pos="6480"/>
          <w:tab w:val="left" w:pos="8639"/>
        </w:tabs>
        <w:ind w:left="2520" w:hanging="2340"/>
      </w:pPr>
      <w:r w:rsidRPr="006A603A">
        <w:tab/>
      </w:r>
      <w:r w:rsidRPr="006A603A">
        <w:tab/>
        <w:t>of Less Commonly Taught Languages for a distinguished career in Less Commonly Taught Languages</w:t>
      </w:r>
      <w:r w:rsidRPr="006A603A">
        <w:tab/>
      </w:r>
    </w:p>
    <w:p w14:paraId="067DB074" w14:textId="77777777" w:rsidR="000C3604" w:rsidRPr="006A603A" w:rsidRDefault="000C3604" w:rsidP="00AB7746">
      <w:pPr>
        <w:tabs>
          <w:tab w:val="left" w:pos="450"/>
          <w:tab w:val="left" w:pos="2520"/>
          <w:tab w:val="left" w:pos="6480"/>
          <w:tab w:val="left" w:pos="8639"/>
        </w:tabs>
        <w:ind w:left="180"/>
      </w:pPr>
      <w:r w:rsidRPr="006A603A">
        <w:tab/>
        <w:t>2002</w:t>
      </w:r>
      <w:r w:rsidRPr="006A603A">
        <w:tab/>
        <w:t>Ford Foundation Travel Grant for travel to Tambov, Russia</w:t>
      </w:r>
    </w:p>
    <w:p w14:paraId="1EE703D2" w14:textId="77777777" w:rsidR="000C3604" w:rsidRPr="006A603A" w:rsidRDefault="000C3604" w:rsidP="00AB7746">
      <w:pPr>
        <w:tabs>
          <w:tab w:val="left" w:pos="450"/>
          <w:tab w:val="left" w:pos="2520"/>
          <w:tab w:val="left" w:pos="6480"/>
          <w:tab w:val="left" w:pos="8639"/>
        </w:tabs>
        <w:ind w:left="180"/>
      </w:pPr>
      <w:r w:rsidRPr="006A603A">
        <w:tab/>
        <w:t>2002-2006</w:t>
      </w:r>
      <w:r w:rsidRPr="006A603A">
        <w:tab/>
        <w:t xml:space="preserve">Co-PI of Title VI Dept of Education Grant for the Joint Duke-UNC </w:t>
      </w:r>
      <w:r w:rsidRPr="006A603A">
        <w:tab/>
      </w:r>
      <w:r w:rsidRPr="006A603A">
        <w:tab/>
      </w:r>
      <w:r w:rsidRPr="006A603A">
        <w:tab/>
        <w:t xml:space="preserve">Slavic and East European Language Resource </w:t>
      </w:r>
      <w:proofErr w:type="spellStart"/>
      <w:r w:rsidRPr="006A603A">
        <w:t>Center</w:t>
      </w:r>
      <w:proofErr w:type="spellEnd"/>
      <w:r w:rsidRPr="006A603A">
        <w:t xml:space="preserve"> (total </w:t>
      </w:r>
      <w:r w:rsidRPr="006A603A">
        <w:tab/>
      </w:r>
      <w:r w:rsidRPr="006A603A">
        <w:tab/>
      </w:r>
      <w:r w:rsidRPr="006A603A">
        <w:tab/>
      </w:r>
      <w:r w:rsidRPr="006A603A">
        <w:tab/>
      </w:r>
      <w:r w:rsidRPr="006A603A">
        <w:tab/>
        <w:t>estimated UNC award $720,000)</w:t>
      </w:r>
    </w:p>
    <w:p w14:paraId="1F8A532D" w14:textId="77777777" w:rsidR="000C3604" w:rsidRPr="006A603A" w:rsidRDefault="000C3604" w:rsidP="00AB7746">
      <w:pPr>
        <w:tabs>
          <w:tab w:val="left" w:pos="450"/>
          <w:tab w:val="left" w:pos="2520"/>
          <w:tab w:val="left" w:pos="6480"/>
          <w:tab w:val="left" w:pos="8639"/>
        </w:tabs>
        <w:ind w:left="180"/>
      </w:pPr>
      <w:r w:rsidRPr="006A603A">
        <w:tab/>
        <w:t>2002-2003</w:t>
      </w:r>
      <w:r w:rsidRPr="006A603A">
        <w:tab/>
        <w:t xml:space="preserve">Johnston Fellowship, Institute of the Arts and Humanities, UNC-CH </w:t>
      </w:r>
    </w:p>
    <w:p w14:paraId="18A5AE8E" w14:textId="77777777" w:rsidR="000C3604" w:rsidRPr="006A603A" w:rsidRDefault="000C3604" w:rsidP="00AB7746">
      <w:pPr>
        <w:tabs>
          <w:tab w:val="left" w:pos="450"/>
          <w:tab w:val="left" w:pos="2520"/>
          <w:tab w:val="left" w:pos="6480"/>
          <w:tab w:val="left" w:pos="8639"/>
        </w:tabs>
        <w:ind w:left="180"/>
      </w:pPr>
      <w:r w:rsidRPr="006A603A">
        <w:tab/>
      </w:r>
      <w:r w:rsidRPr="006A603A">
        <w:tab/>
        <w:t>(1 semester course relief, $14,000 to my department)</w:t>
      </w:r>
    </w:p>
    <w:p w14:paraId="272642D2" w14:textId="77777777" w:rsidR="000C3604" w:rsidRPr="006A603A" w:rsidRDefault="000C3604" w:rsidP="00AB7746">
      <w:pPr>
        <w:tabs>
          <w:tab w:val="left" w:pos="450"/>
          <w:tab w:val="left" w:pos="2520"/>
          <w:tab w:val="left" w:pos="6480"/>
          <w:tab w:val="left" w:pos="8639"/>
        </w:tabs>
        <w:ind w:left="180"/>
      </w:pPr>
      <w:r w:rsidRPr="006A603A">
        <w:tab/>
        <w:t>2000-2003</w:t>
      </w:r>
      <w:r w:rsidRPr="006A603A">
        <w:tab/>
        <w:t xml:space="preserve">Co-PI of Title VI Dept of Education Grant for the Joint Duke-UNC </w:t>
      </w:r>
      <w:r w:rsidRPr="006A603A">
        <w:tab/>
      </w:r>
      <w:r w:rsidRPr="006A603A">
        <w:tab/>
      </w:r>
      <w:r w:rsidRPr="006A603A">
        <w:tab/>
        <w:t xml:space="preserve">National Resource </w:t>
      </w:r>
      <w:proofErr w:type="spellStart"/>
      <w:r w:rsidRPr="006A603A">
        <w:t>Center</w:t>
      </w:r>
      <w:proofErr w:type="spellEnd"/>
      <w:r w:rsidRPr="006A603A">
        <w:t xml:space="preserve"> for Slavic, Eurasian, and East European </w:t>
      </w:r>
      <w:r w:rsidRPr="006A603A">
        <w:tab/>
      </w:r>
      <w:r w:rsidRPr="006A603A">
        <w:tab/>
      </w:r>
      <w:r w:rsidRPr="006A603A">
        <w:tab/>
        <w:t>Studies (total UNC award $588,436)</w:t>
      </w:r>
    </w:p>
    <w:p w14:paraId="01DE45D7" w14:textId="77777777" w:rsidR="000C3604" w:rsidRPr="006A603A" w:rsidRDefault="000C3604" w:rsidP="00AB7746">
      <w:pPr>
        <w:tabs>
          <w:tab w:val="left" w:pos="450"/>
          <w:tab w:val="left" w:pos="2520"/>
          <w:tab w:val="left" w:pos="6480"/>
          <w:tab w:val="left" w:pos="8639"/>
        </w:tabs>
        <w:ind w:left="180"/>
      </w:pPr>
      <w:r w:rsidRPr="006A603A">
        <w:tab/>
        <w:t>1999</w:t>
      </w:r>
      <w:r w:rsidRPr="006A603A">
        <w:tab/>
        <w:t>IREX Short-Term Travel Grant for travel to Russia</w:t>
      </w:r>
    </w:p>
    <w:p w14:paraId="4729EA86" w14:textId="77777777" w:rsidR="000C3604" w:rsidRPr="006A603A" w:rsidRDefault="000C3604" w:rsidP="00AB7746">
      <w:pPr>
        <w:tabs>
          <w:tab w:val="left" w:pos="450"/>
          <w:tab w:val="left" w:pos="2520"/>
          <w:tab w:val="left" w:pos="6480"/>
          <w:tab w:val="left" w:pos="8639"/>
        </w:tabs>
        <w:ind w:left="180"/>
      </w:pPr>
      <w:r w:rsidRPr="006A603A">
        <w:tab/>
        <w:t>1999</w:t>
      </w:r>
      <w:r w:rsidRPr="006A603A">
        <w:tab/>
        <w:t>Frey Foundation award to bring Ji</w:t>
      </w:r>
      <w:r w:rsidRPr="006A603A">
        <w:rPr>
          <w:lang w:val="cs-CZ"/>
        </w:rPr>
        <w:t>ř</w:t>
      </w:r>
      <w:r w:rsidRPr="006A603A">
        <w:t xml:space="preserve">í </w:t>
      </w:r>
      <w:proofErr w:type="spellStart"/>
      <w:r w:rsidRPr="006A603A">
        <w:t>Dienstbier</w:t>
      </w:r>
      <w:proofErr w:type="spellEnd"/>
      <w:r w:rsidRPr="006A603A">
        <w:t xml:space="preserve"> to UNC ($40,000)</w:t>
      </w:r>
    </w:p>
    <w:p w14:paraId="2E16F0F9" w14:textId="77777777" w:rsidR="000C3604" w:rsidRPr="006A603A" w:rsidRDefault="000C3604" w:rsidP="00AB7746">
      <w:pPr>
        <w:tabs>
          <w:tab w:val="left" w:pos="450"/>
          <w:tab w:val="left" w:pos="2520"/>
          <w:tab w:val="left" w:pos="6480"/>
          <w:tab w:val="left" w:pos="8639"/>
        </w:tabs>
        <w:ind w:left="180"/>
      </w:pPr>
      <w:r w:rsidRPr="006A603A">
        <w:lastRenderedPageBreak/>
        <w:tab/>
        <w:t>1999-2002</w:t>
      </w:r>
      <w:r w:rsidRPr="006A603A">
        <w:tab/>
        <w:t xml:space="preserve">Co-PI of Title VI Dept of Education Grant for the Joint Duke-UNC </w:t>
      </w:r>
      <w:r w:rsidRPr="006A603A">
        <w:tab/>
      </w:r>
      <w:r w:rsidRPr="006A603A">
        <w:tab/>
      </w:r>
      <w:r w:rsidRPr="006A603A">
        <w:tab/>
        <w:t xml:space="preserve">Slavic and East European Language Resource </w:t>
      </w:r>
      <w:proofErr w:type="spellStart"/>
      <w:r w:rsidRPr="006A603A">
        <w:t>Center</w:t>
      </w:r>
      <w:proofErr w:type="spellEnd"/>
      <w:r w:rsidRPr="006A603A">
        <w:t xml:space="preserve"> (total </w:t>
      </w:r>
      <w:r w:rsidRPr="006A603A">
        <w:tab/>
      </w:r>
      <w:r w:rsidRPr="006A603A">
        <w:tab/>
      </w:r>
      <w:r w:rsidRPr="006A603A">
        <w:tab/>
      </w:r>
      <w:r w:rsidRPr="006A603A">
        <w:tab/>
      </w:r>
      <w:r w:rsidRPr="006A603A">
        <w:tab/>
        <w:t>UNC award $465,232)</w:t>
      </w:r>
    </w:p>
    <w:p w14:paraId="41274637" w14:textId="77777777" w:rsidR="000C3604" w:rsidRPr="006A603A" w:rsidRDefault="000C3604" w:rsidP="00AB7746">
      <w:pPr>
        <w:tabs>
          <w:tab w:val="left" w:pos="450"/>
          <w:tab w:val="left" w:pos="2520"/>
          <w:tab w:val="left" w:pos="6480"/>
          <w:tab w:val="left" w:pos="8639"/>
        </w:tabs>
        <w:ind w:left="180"/>
      </w:pPr>
      <w:r w:rsidRPr="006A603A">
        <w:tab/>
        <w:t>1999-2003</w:t>
      </w:r>
      <w:r w:rsidRPr="006A603A">
        <w:tab/>
        <w:t xml:space="preserve">PI of National Security Education Program Institutional Award to </w:t>
      </w:r>
      <w:r w:rsidRPr="006A603A">
        <w:tab/>
      </w:r>
      <w:r w:rsidRPr="006A603A">
        <w:tab/>
      </w:r>
      <w:r w:rsidRPr="006A603A">
        <w:tab/>
        <w:t xml:space="preserve">launch new MA in Russian/East European Studies at UNC-CH (total </w:t>
      </w:r>
      <w:r w:rsidRPr="006A603A">
        <w:tab/>
      </w:r>
      <w:r w:rsidRPr="006A603A">
        <w:tab/>
      </w:r>
      <w:r w:rsidRPr="006A603A">
        <w:tab/>
        <w:t>award $369,588)</w:t>
      </w:r>
    </w:p>
    <w:p w14:paraId="1ABD89F1" w14:textId="77777777" w:rsidR="000C3604" w:rsidRPr="006A603A" w:rsidRDefault="000C3604" w:rsidP="00AB7746">
      <w:pPr>
        <w:tabs>
          <w:tab w:val="left" w:pos="450"/>
          <w:tab w:val="left" w:pos="2520"/>
          <w:tab w:val="left" w:pos="6480"/>
          <w:tab w:val="left" w:pos="8639"/>
        </w:tabs>
        <w:ind w:left="2520" w:hanging="2340"/>
      </w:pPr>
      <w:r w:rsidRPr="006A603A">
        <w:tab/>
        <w:t>1997-98</w:t>
      </w:r>
      <w:r w:rsidRPr="006A603A">
        <w:tab/>
        <w:t xml:space="preserve">Chancellor's Award for Instructional Technology for </w:t>
      </w:r>
      <w:r w:rsidRPr="006A603A">
        <w:rPr>
          <w:i/>
        </w:rPr>
        <w:t>The Case Book for Russian</w:t>
      </w:r>
      <w:r w:rsidRPr="006A603A">
        <w:t>, University of North Carolina at Chapel Hill</w:t>
      </w:r>
    </w:p>
    <w:p w14:paraId="7461B3D8" w14:textId="77777777" w:rsidR="000C3604" w:rsidRPr="006A603A" w:rsidRDefault="000C3604" w:rsidP="00AB7746">
      <w:pPr>
        <w:tabs>
          <w:tab w:val="left" w:pos="450"/>
          <w:tab w:val="left" w:pos="2520"/>
          <w:tab w:val="left" w:pos="6480"/>
          <w:tab w:val="left" w:pos="8639"/>
        </w:tabs>
        <w:ind w:left="180"/>
      </w:pPr>
      <w:r w:rsidRPr="006A603A">
        <w:tab/>
        <w:t>1997-2000</w:t>
      </w:r>
      <w:r w:rsidRPr="006A603A">
        <w:tab/>
        <w:t xml:space="preserve">Co-PI of Title VI Dept of Education Grant for the Joint Duke-UNC </w:t>
      </w:r>
      <w:r w:rsidRPr="006A603A">
        <w:tab/>
      </w:r>
      <w:r w:rsidRPr="006A603A">
        <w:tab/>
      </w:r>
      <w:r w:rsidRPr="006A603A">
        <w:tab/>
        <w:t xml:space="preserve">National Resource </w:t>
      </w:r>
      <w:proofErr w:type="spellStart"/>
      <w:r w:rsidRPr="006A603A">
        <w:t>Center</w:t>
      </w:r>
      <w:proofErr w:type="spellEnd"/>
      <w:r w:rsidRPr="006A603A">
        <w:t xml:space="preserve"> for Slavic, Eurasian, and East European </w:t>
      </w:r>
      <w:r w:rsidRPr="006A603A">
        <w:tab/>
      </w:r>
      <w:r w:rsidRPr="006A603A">
        <w:tab/>
      </w:r>
      <w:r w:rsidRPr="006A603A">
        <w:tab/>
        <w:t>Studies (UNC total award $527,340)</w:t>
      </w:r>
    </w:p>
    <w:p w14:paraId="633D68BE" w14:textId="77777777" w:rsidR="000C3604" w:rsidRPr="006A603A" w:rsidRDefault="000C3604" w:rsidP="00AB7746">
      <w:pPr>
        <w:tabs>
          <w:tab w:val="left" w:pos="450"/>
          <w:tab w:val="left" w:pos="2520"/>
          <w:tab w:val="left" w:pos="6480"/>
          <w:tab w:val="left" w:pos="8639"/>
        </w:tabs>
        <w:ind w:left="180"/>
      </w:pPr>
      <w:r w:rsidRPr="006A603A">
        <w:tab/>
        <w:t>Fall 1997</w:t>
      </w:r>
      <w:r w:rsidRPr="006A603A">
        <w:tab/>
        <w:t>Hanes-Willis Visiting Professorship to bring Brenda Meehan to UNC</w:t>
      </w:r>
    </w:p>
    <w:p w14:paraId="45E823DB" w14:textId="77777777" w:rsidR="000C3604" w:rsidRPr="006A603A" w:rsidRDefault="000C3604" w:rsidP="00AB7746">
      <w:pPr>
        <w:tabs>
          <w:tab w:val="left" w:pos="450"/>
          <w:tab w:val="left" w:pos="2520"/>
          <w:tab w:val="left" w:pos="6480"/>
          <w:tab w:val="left" w:pos="8639"/>
        </w:tabs>
        <w:ind w:left="180"/>
      </w:pPr>
      <w:r w:rsidRPr="006A603A">
        <w:tab/>
        <w:t>Spring 1994,</w:t>
      </w:r>
      <w:r w:rsidRPr="006A603A">
        <w:tab/>
        <w:t xml:space="preserve">Research Development Grants from the Arts and Sciences Foundation, </w:t>
      </w:r>
      <w:r w:rsidRPr="006A603A">
        <w:tab/>
      </w:r>
      <w:proofErr w:type="gramStart"/>
      <w:r w:rsidRPr="006A603A">
        <w:t>Fall</w:t>
      </w:r>
      <w:proofErr w:type="gramEnd"/>
      <w:r w:rsidRPr="006A603A">
        <w:t xml:space="preserve"> 1994, 1998</w:t>
      </w:r>
      <w:r w:rsidRPr="006A603A">
        <w:tab/>
        <w:t xml:space="preserve">and University Research Council Grants, University of North Carolina </w:t>
      </w:r>
      <w:r w:rsidRPr="006A603A">
        <w:tab/>
      </w:r>
      <w:r w:rsidRPr="006A603A">
        <w:tab/>
      </w:r>
      <w:r w:rsidRPr="006A603A">
        <w:tab/>
        <w:t>at Chapel Hill</w:t>
      </w:r>
    </w:p>
    <w:p w14:paraId="75B4526F" w14:textId="77777777" w:rsidR="000C3604" w:rsidRPr="006A603A" w:rsidRDefault="000C3604" w:rsidP="00AB7746">
      <w:pPr>
        <w:tabs>
          <w:tab w:val="left" w:pos="450"/>
          <w:tab w:val="left" w:pos="2520"/>
          <w:tab w:val="left" w:pos="6480"/>
          <w:tab w:val="left" w:pos="8639"/>
        </w:tabs>
        <w:ind w:left="180"/>
      </w:pPr>
      <w:r w:rsidRPr="006A603A">
        <w:tab/>
        <w:t>Fall 1992 &amp;</w:t>
      </w:r>
      <w:r w:rsidRPr="006A603A">
        <w:tab/>
        <w:t xml:space="preserve">Fellowship for Postdoctoral Research in East European </w:t>
      </w:r>
    </w:p>
    <w:p w14:paraId="21CB7046" w14:textId="77777777" w:rsidR="000C3604" w:rsidRPr="006A603A" w:rsidRDefault="000C3604" w:rsidP="00AB7746">
      <w:pPr>
        <w:tabs>
          <w:tab w:val="left" w:pos="450"/>
          <w:tab w:val="left" w:pos="2520"/>
          <w:tab w:val="left" w:pos="6480"/>
          <w:tab w:val="left" w:pos="8639"/>
        </w:tabs>
        <w:ind w:left="180"/>
      </w:pPr>
      <w:r w:rsidRPr="006A603A">
        <w:tab/>
        <w:t>Spring 1994</w:t>
      </w:r>
      <w:r w:rsidRPr="006A603A">
        <w:tab/>
        <w:t xml:space="preserve">Studies, granted by the Joint Council on Eastern Europe of the </w:t>
      </w:r>
    </w:p>
    <w:p w14:paraId="149F0254" w14:textId="77777777" w:rsidR="000C3604" w:rsidRPr="006A603A" w:rsidRDefault="000C3604" w:rsidP="00AB7746">
      <w:pPr>
        <w:tabs>
          <w:tab w:val="left" w:pos="450"/>
          <w:tab w:val="left" w:pos="2520"/>
          <w:tab w:val="left" w:pos="6480"/>
          <w:tab w:val="left" w:pos="8639"/>
        </w:tabs>
        <w:ind w:left="180"/>
      </w:pPr>
      <w:r w:rsidRPr="006A603A">
        <w:tab/>
      </w:r>
      <w:r w:rsidRPr="006A603A">
        <w:tab/>
        <w:t xml:space="preserve">American Council of Learned Societies and the Social </w:t>
      </w:r>
    </w:p>
    <w:p w14:paraId="3328FC46" w14:textId="77777777" w:rsidR="000C3604" w:rsidRPr="006A603A" w:rsidRDefault="000C3604" w:rsidP="00AB7746">
      <w:pPr>
        <w:tabs>
          <w:tab w:val="left" w:pos="450"/>
          <w:tab w:val="left" w:pos="2520"/>
          <w:tab w:val="left" w:pos="6480"/>
          <w:tab w:val="left" w:pos="8639"/>
        </w:tabs>
        <w:ind w:left="180"/>
      </w:pPr>
      <w:r w:rsidRPr="006A603A">
        <w:tab/>
      </w:r>
      <w:r w:rsidRPr="006A603A">
        <w:tab/>
        <w:t>Science Research Council</w:t>
      </w:r>
    </w:p>
    <w:p w14:paraId="4662E644" w14:textId="77777777" w:rsidR="000C3604" w:rsidRPr="006A603A" w:rsidRDefault="000C3604" w:rsidP="00AB7746">
      <w:pPr>
        <w:tabs>
          <w:tab w:val="left" w:pos="450"/>
          <w:tab w:val="left" w:pos="2520"/>
          <w:tab w:val="left" w:pos="6480"/>
          <w:tab w:val="left" w:pos="8639"/>
        </w:tabs>
        <w:ind w:left="180"/>
      </w:pPr>
      <w:r w:rsidRPr="006A603A">
        <w:tab/>
        <w:t>Spring 1987</w:t>
      </w:r>
      <w:r w:rsidRPr="006A603A">
        <w:tab/>
        <w:t>Fulbright Research Fellowship, Charles U., Prague, Czechoslovakia</w:t>
      </w:r>
    </w:p>
    <w:p w14:paraId="5B289A90" w14:textId="77777777" w:rsidR="000C3604" w:rsidRPr="006A603A" w:rsidRDefault="000C3604" w:rsidP="00AB7746">
      <w:pPr>
        <w:tabs>
          <w:tab w:val="left" w:pos="450"/>
          <w:tab w:val="left" w:pos="2520"/>
          <w:tab w:val="left" w:pos="6480"/>
          <w:tab w:val="left" w:pos="8639"/>
        </w:tabs>
        <w:ind w:left="180"/>
      </w:pPr>
      <w:r w:rsidRPr="006A603A">
        <w:tab/>
        <w:t>1983-84</w:t>
      </w:r>
      <w:r w:rsidRPr="006A603A">
        <w:tab/>
        <w:t>Sokol Fellowship in Slavic Languages and Literatures, UCLA</w:t>
      </w:r>
    </w:p>
    <w:p w14:paraId="3FBE7AAD" w14:textId="77777777" w:rsidR="000C3604" w:rsidRPr="006A603A" w:rsidRDefault="000C3604" w:rsidP="00AB7746">
      <w:pPr>
        <w:tabs>
          <w:tab w:val="left" w:pos="450"/>
          <w:tab w:val="left" w:pos="2520"/>
          <w:tab w:val="left" w:pos="6480"/>
          <w:tab w:val="left" w:pos="8639"/>
        </w:tabs>
        <w:ind w:left="180"/>
      </w:pPr>
      <w:r w:rsidRPr="006A603A">
        <w:tab/>
        <w:t>Summer 1981</w:t>
      </w:r>
      <w:r w:rsidRPr="006A603A">
        <w:tab/>
        <w:t xml:space="preserve">Grant for travel and study in Yugoslavia, </w:t>
      </w:r>
      <w:proofErr w:type="spellStart"/>
      <w:r w:rsidRPr="006A603A">
        <w:t>Center</w:t>
      </w:r>
      <w:proofErr w:type="spellEnd"/>
      <w:r w:rsidRPr="006A603A">
        <w:t xml:space="preserve"> for </w:t>
      </w:r>
      <w:r w:rsidRPr="006A603A">
        <w:tab/>
      </w:r>
      <w:r w:rsidRPr="006A603A">
        <w:tab/>
      </w:r>
      <w:r w:rsidRPr="006A603A">
        <w:tab/>
      </w:r>
      <w:r w:rsidRPr="006A603A">
        <w:tab/>
      </w:r>
      <w:r w:rsidRPr="006A603A">
        <w:tab/>
        <w:t>Russian and East European Studies, UCLA</w:t>
      </w:r>
    </w:p>
    <w:p w14:paraId="09751C10" w14:textId="77777777" w:rsidR="000C3604" w:rsidRPr="006A603A" w:rsidRDefault="000C3604" w:rsidP="00AB7746">
      <w:pPr>
        <w:pStyle w:val="BodyTextIndent2"/>
        <w:rPr>
          <w:rFonts w:ascii="Times New Roman" w:hAnsi="Times New Roman"/>
        </w:rPr>
      </w:pPr>
      <w:r w:rsidRPr="006A603A">
        <w:rPr>
          <w:rFonts w:ascii="Times New Roman" w:hAnsi="Times New Roman"/>
        </w:rPr>
        <w:tab/>
        <w:t>February 1981</w:t>
      </w:r>
      <w:r w:rsidRPr="006A603A">
        <w:rPr>
          <w:rFonts w:ascii="Times New Roman" w:hAnsi="Times New Roman"/>
        </w:rPr>
        <w:tab/>
        <w:t xml:space="preserve">Joseph A. Zahradka Award for study of Czech, Czechoslovak Society </w:t>
      </w:r>
      <w:r w:rsidRPr="006A603A">
        <w:rPr>
          <w:rFonts w:ascii="Times New Roman" w:hAnsi="Times New Roman"/>
        </w:rPr>
        <w:tab/>
      </w:r>
      <w:r w:rsidRPr="006A603A">
        <w:rPr>
          <w:rFonts w:ascii="Times New Roman" w:hAnsi="Times New Roman"/>
        </w:rPr>
        <w:tab/>
      </w:r>
      <w:r w:rsidRPr="006A603A">
        <w:rPr>
          <w:rFonts w:ascii="Times New Roman" w:hAnsi="Times New Roman"/>
        </w:rPr>
        <w:tab/>
        <w:t>of Arts and Sciences in America</w:t>
      </w:r>
    </w:p>
    <w:p w14:paraId="6CC243CA" w14:textId="77777777" w:rsidR="000C3604" w:rsidRPr="006A603A" w:rsidRDefault="000C3604" w:rsidP="00AB7746">
      <w:pPr>
        <w:keepNext/>
        <w:tabs>
          <w:tab w:val="left" w:pos="450"/>
          <w:tab w:val="left" w:pos="2520"/>
          <w:tab w:val="left" w:pos="6480"/>
          <w:tab w:val="left" w:pos="8639"/>
        </w:tabs>
        <w:ind w:left="180"/>
      </w:pPr>
      <w:r w:rsidRPr="006A603A">
        <w:tab/>
        <w:t>Summer 1980</w:t>
      </w:r>
      <w:r w:rsidRPr="006A603A">
        <w:tab/>
        <w:t xml:space="preserve">Grant for travel and study in Czechoslovakia, </w:t>
      </w:r>
      <w:proofErr w:type="spellStart"/>
      <w:r w:rsidRPr="006A603A">
        <w:t>Center</w:t>
      </w:r>
      <w:proofErr w:type="spellEnd"/>
    </w:p>
    <w:p w14:paraId="73AF7C23" w14:textId="77777777" w:rsidR="000C3604" w:rsidRPr="006A603A" w:rsidRDefault="000C3604" w:rsidP="00AB7746">
      <w:pPr>
        <w:tabs>
          <w:tab w:val="left" w:pos="450"/>
          <w:tab w:val="left" w:pos="2520"/>
          <w:tab w:val="left" w:pos="6480"/>
          <w:tab w:val="left" w:pos="8639"/>
        </w:tabs>
        <w:ind w:left="180"/>
      </w:pPr>
      <w:r w:rsidRPr="006A603A">
        <w:tab/>
      </w:r>
      <w:r w:rsidRPr="006A603A">
        <w:tab/>
        <w:t>for Russian and East European Studies, UCLA</w:t>
      </w:r>
    </w:p>
    <w:p w14:paraId="2E3A5050" w14:textId="77777777" w:rsidR="000C3604" w:rsidRPr="006A603A" w:rsidRDefault="000C3604" w:rsidP="00AB7746">
      <w:pPr>
        <w:tabs>
          <w:tab w:val="left" w:pos="450"/>
          <w:tab w:val="left" w:pos="2520"/>
          <w:tab w:val="left" w:pos="6480"/>
          <w:tab w:val="left" w:pos="8639"/>
        </w:tabs>
        <w:ind w:left="180"/>
      </w:pPr>
      <w:r w:rsidRPr="006A603A">
        <w:tab/>
        <w:t>1979-80</w:t>
      </w:r>
      <w:r w:rsidRPr="006A603A">
        <w:tab/>
        <w:t>NDFL Title VI Grant for study of Czech and Russian</w:t>
      </w:r>
    </w:p>
    <w:p w14:paraId="0E27E1CF" w14:textId="77777777" w:rsidR="000C3604" w:rsidRPr="006A603A" w:rsidRDefault="000C3604" w:rsidP="00AB7746">
      <w:pPr>
        <w:tabs>
          <w:tab w:val="left" w:pos="450"/>
          <w:tab w:val="left" w:pos="2520"/>
          <w:tab w:val="left" w:pos="6480"/>
          <w:tab w:val="left" w:pos="8639"/>
        </w:tabs>
        <w:ind w:left="180"/>
      </w:pPr>
      <w:r w:rsidRPr="006A603A">
        <w:tab/>
        <w:t>Spring 1978</w:t>
      </w:r>
      <w:r w:rsidRPr="006A603A">
        <w:tab/>
        <w:t xml:space="preserve">Nicholas Bachko Award in Slavic Languages and </w:t>
      </w:r>
    </w:p>
    <w:p w14:paraId="2B0E8663" w14:textId="77777777" w:rsidR="000C3604" w:rsidRPr="006A603A" w:rsidRDefault="000C3604" w:rsidP="00AB7746">
      <w:pPr>
        <w:tabs>
          <w:tab w:val="left" w:pos="450"/>
          <w:tab w:val="left" w:pos="2520"/>
          <w:tab w:val="left" w:pos="6480"/>
          <w:tab w:val="left" w:pos="8639"/>
        </w:tabs>
        <w:ind w:left="180"/>
      </w:pPr>
      <w:r w:rsidRPr="006A603A">
        <w:tab/>
      </w:r>
      <w:r w:rsidRPr="006A603A">
        <w:tab/>
        <w:t>Literatures, Princeton U.</w:t>
      </w:r>
    </w:p>
    <w:p w14:paraId="674642AE" w14:textId="77777777" w:rsidR="000C3604" w:rsidRPr="006A603A" w:rsidRDefault="000C3604" w:rsidP="00AB7746">
      <w:pPr>
        <w:tabs>
          <w:tab w:val="left" w:pos="450"/>
          <w:tab w:val="left" w:pos="2520"/>
          <w:tab w:val="left" w:pos="6480"/>
          <w:tab w:val="left" w:pos="8639"/>
        </w:tabs>
        <w:ind w:left="180"/>
        <w:rPr>
          <w:b/>
        </w:rPr>
      </w:pPr>
    </w:p>
    <w:p w14:paraId="0D78E854" w14:textId="77777777" w:rsidR="000C3604" w:rsidRPr="006A603A" w:rsidRDefault="000C3604" w:rsidP="00AB7746">
      <w:pPr>
        <w:tabs>
          <w:tab w:val="left" w:pos="450"/>
          <w:tab w:val="left" w:pos="2520"/>
          <w:tab w:val="left" w:pos="6480"/>
          <w:tab w:val="left" w:pos="8639"/>
        </w:tabs>
        <w:ind w:left="180"/>
      </w:pPr>
      <w:r w:rsidRPr="006A603A">
        <w:rPr>
          <w:b/>
        </w:rPr>
        <w:t>COURSES TAUGHT</w:t>
      </w:r>
    </w:p>
    <w:p w14:paraId="72758D31" w14:textId="77777777" w:rsidR="00A64BFF" w:rsidRPr="006A603A" w:rsidRDefault="000C3604" w:rsidP="00AB7746">
      <w:pPr>
        <w:tabs>
          <w:tab w:val="left" w:pos="450"/>
          <w:tab w:val="left" w:pos="2520"/>
          <w:tab w:val="left" w:pos="5103"/>
          <w:tab w:val="left" w:pos="8639"/>
        </w:tabs>
        <w:ind w:left="180"/>
      </w:pPr>
      <w:r w:rsidRPr="006A603A">
        <w:tab/>
      </w:r>
      <w:r w:rsidR="00A64BFF" w:rsidRPr="006A603A">
        <w:t>Cognitive and Corpus Linguistics</w:t>
      </w:r>
      <w:r w:rsidR="00A64BFF" w:rsidRPr="006A603A">
        <w:tab/>
        <w:t xml:space="preserve">Quantitative Methods in Linguistics </w:t>
      </w:r>
    </w:p>
    <w:p w14:paraId="22B69739" w14:textId="77777777" w:rsidR="00A64BFF" w:rsidRPr="006A603A" w:rsidRDefault="00A64BFF" w:rsidP="00AB7746">
      <w:pPr>
        <w:tabs>
          <w:tab w:val="left" w:pos="450"/>
          <w:tab w:val="left" w:pos="2520"/>
          <w:tab w:val="left" w:pos="5103"/>
          <w:tab w:val="left" w:pos="8639"/>
        </w:tabs>
        <w:ind w:left="180"/>
      </w:pPr>
      <w:r w:rsidRPr="006A603A">
        <w:tab/>
        <w:t>Cognitive Linguistics</w:t>
      </w:r>
      <w:r w:rsidRPr="006A603A">
        <w:tab/>
        <w:t>Structure of Russian</w:t>
      </w:r>
    </w:p>
    <w:p w14:paraId="51D43A73" w14:textId="77777777" w:rsidR="00A64BFF" w:rsidRPr="006A603A" w:rsidRDefault="00A64BFF" w:rsidP="00AB7746">
      <w:pPr>
        <w:tabs>
          <w:tab w:val="left" w:pos="450"/>
          <w:tab w:val="left" w:pos="2520"/>
          <w:tab w:val="left" w:pos="5103"/>
          <w:tab w:val="left" w:pos="8639"/>
        </w:tabs>
        <w:ind w:left="180"/>
      </w:pPr>
      <w:r w:rsidRPr="006A603A">
        <w:tab/>
        <w:t xml:space="preserve">Historical Linguistics </w:t>
      </w:r>
      <w:r w:rsidRPr="006A603A">
        <w:tab/>
        <w:t>Topics in Russian Cognitive Linguistics</w:t>
      </w:r>
    </w:p>
    <w:p w14:paraId="55D33853" w14:textId="77777777" w:rsidR="00A64BFF" w:rsidRPr="006A603A" w:rsidRDefault="00A64BFF" w:rsidP="00AB7746">
      <w:pPr>
        <w:tabs>
          <w:tab w:val="left" w:pos="450"/>
          <w:tab w:val="left" w:pos="2520"/>
          <w:tab w:val="left" w:pos="5103"/>
          <w:tab w:val="left" w:pos="8639"/>
        </w:tabs>
        <w:ind w:left="180"/>
      </w:pPr>
      <w:r w:rsidRPr="006A603A">
        <w:tab/>
        <w:t>Languages and Nationalism</w:t>
      </w:r>
      <w:r w:rsidRPr="006A603A">
        <w:tab/>
        <w:t>Language &amp; Political Identity</w:t>
      </w:r>
    </w:p>
    <w:p w14:paraId="2324AD3C" w14:textId="2C6C6F62" w:rsidR="00A64BFF" w:rsidRPr="006A603A" w:rsidRDefault="004419B5" w:rsidP="00AB7746">
      <w:pPr>
        <w:tabs>
          <w:tab w:val="left" w:pos="450"/>
          <w:tab w:val="left" w:pos="2520"/>
          <w:tab w:val="left" w:pos="5103"/>
          <w:tab w:val="left" w:pos="8639"/>
        </w:tabs>
        <w:ind w:left="180"/>
      </w:pPr>
      <w:r>
        <w:tab/>
      </w:r>
      <w:r w:rsidRPr="004419B5">
        <w:t>Metaphors in Language and Culture</w:t>
      </w:r>
      <w:r w:rsidR="006E2972">
        <w:tab/>
        <w:t>Constructed Languages</w:t>
      </w:r>
    </w:p>
    <w:p w14:paraId="51168B8C" w14:textId="77777777" w:rsidR="000C3604" w:rsidRPr="006A603A" w:rsidRDefault="00A64BFF" w:rsidP="00AB7746">
      <w:pPr>
        <w:tabs>
          <w:tab w:val="left" w:pos="450"/>
          <w:tab w:val="left" w:pos="2520"/>
          <w:tab w:val="left" w:pos="5103"/>
          <w:tab w:val="left" w:pos="8639"/>
        </w:tabs>
        <w:ind w:left="180"/>
      </w:pPr>
      <w:r w:rsidRPr="006A603A">
        <w:tab/>
      </w:r>
      <w:r w:rsidR="000C3604" w:rsidRPr="006A603A">
        <w:t>1st, 2nd, 3rd, &amp; 4th Year Russian</w:t>
      </w:r>
      <w:r w:rsidR="000C3604" w:rsidRPr="006A603A">
        <w:tab/>
        <w:t>1st, 2nd, &amp; 3rd Year Czech</w:t>
      </w:r>
    </w:p>
    <w:p w14:paraId="68F44EE7" w14:textId="77777777" w:rsidR="000C3604" w:rsidRPr="006A603A" w:rsidRDefault="000C3604" w:rsidP="00AB7746">
      <w:pPr>
        <w:tabs>
          <w:tab w:val="left" w:pos="450"/>
          <w:tab w:val="left" w:pos="2520"/>
          <w:tab w:val="left" w:pos="5103"/>
          <w:tab w:val="left" w:pos="8639"/>
        </w:tabs>
        <w:ind w:left="180"/>
      </w:pPr>
      <w:r w:rsidRPr="006A603A">
        <w:tab/>
        <w:t>Conversational Czech</w:t>
      </w:r>
      <w:r w:rsidRPr="006A603A">
        <w:tab/>
        <w:t>1st Year Slovak</w:t>
      </w:r>
    </w:p>
    <w:p w14:paraId="7F83D3F9" w14:textId="77777777" w:rsidR="000C3604" w:rsidRPr="006A603A" w:rsidRDefault="000C3604" w:rsidP="00AB7746">
      <w:pPr>
        <w:tabs>
          <w:tab w:val="left" w:pos="450"/>
          <w:tab w:val="left" w:pos="2520"/>
          <w:tab w:val="left" w:pos="5103"/>
          <w:tab w:val="left" w:pos="8639"/>
        </w:tabs>
        <w:ind w:left="180"/>
      </w:pPr>
      <w:r w:rsidRPr="006A603A">
        <w:tab/>
      </w:r>
      <w:r w:rsidR="00A64BFF" w:rsidRPr="006A603A">
        <w:t>Seminar on the Art of Translation</w:t>
      </w:r>
      <w:r w:rsidR="00A64BFF" w:rsidRPr="006A603A">
        <w:tab/>
      </w:r>
      <w:r w:rsidRPr="006A603A">
        <w:t>Old Church Slavonic</w:t>
      </w:r>
    </w:p>
    <w:p w14:paraId="7F67F269" w14:textId="77777777" w:rsidR="000C3604" w:rsidRPr="006A603A" w:rsidRDefault="000C3604" w:rsidP="00AB7746">
      <w:pPr>
        <w:tabs>
          <w:tab w:val="left" w:pos="450"/>
          <w:tab w:val="left" w:pos="2520"/>
          <w:tab w:val="left" w:pos="5103"/>
          <w:tab w:val="left" w:pos="8639"/>
        </w:tabs>
        <w:ind w:left="180"/>
      </w:pPr>
      <w:r w:rsidRPr="006A603A">
        <w:tab/>
        <w:t>Introduction to Slavic Linguistics</w:t>
      </w:r>
      <w:r w:rsidRPr="006A603A">
        <w:tab/>
        <w:t>West Slavic Linguistics</w:t>
      </w:r>
    </w:p>
    <w:p w14:paraId="51CBA931" w14:textId="77777777" w:rsidR="000C3604" w:rsidRPr="006A603A" w:rsidRDefault="000C3604" w:rsidP="00AB7746">
      <w:pPr>
        <w:tabs>
          <w:tab w:val="left" w:pos="450"/>
          <w:tab w:val="left" w:pos="2520"/>
          <w:tab w:val="left" w:pos="5103"/>
          <w:tab w:val="left" w:pos="8639"/>
        </w:tabs>
        <w:ind w:left="180"/>
      </w:pPr>
      <w:r w:rsidRPr="006A603A">
        <w:tab/>
        <w:t>MA Prep Course in Slavic Linguistics</w:t>
      </w:r>
      <w:r w:rsidRPr="006A603A">
        <w:tab/>
      </w:r>
      <w:r w:rsidR="00A64BFF" w:rsidRPr="006A603A">
        <w:t>Metaphor and the Body</w:t>
      </w:r>
    </w:p>
    <w:p w14:paraId="0D26B12B" w14:textId="77777777" w:rsidR="000C3604" w:rsidRPr="006A603A" w:rsidRDefault="000C3604" w:rsidP="00AB7746">
      <w:pPr>
        <w:tabs>
          <w:tab w:val="left" w:pos="450"/>
          <w:tab w:val="left" w:pos="2520"/>
          <w:tab w:val="left" w:pos="5103"/>
          <w:tab w:val="left" w:pos="8639"/>
        </w:tabs>
        <w:ind w:left="180"/>
      </w:pPr>
      <w:r w:rsidRPr="006A603A">
        <w:tab/>
        <w:t>Intro to Russian Literature</w:t>
      </w:r>
      <w:r w:rsidR="00A64BFF" w:rsidRPr="006A603A">
        <w:tab/>
      </w:r>
      <w:r w:rsidRPr="006A603A">
        <w:t>Representations and Self-Representations</w:t>
      </w:r>
    </w:p>
    <w:p w14:paraId="20677579" w14:textId="77777777" w:rsidR="000C3604" w:rsidRPr="00DE4EEE" w:rsidRDefault="000C3604" w:rsidP="00AB7746">
      <w:pPr>
        <w:tabs>
          <w:tab w:val="left" w:pos="450"/>
          <w:tab w:val="left" w:pos="2520"/>
          <w:tab w:val="left" w:pos="5103"/>
          <w:tab w:val="left" w:pos="8639"/>
        </w:tabs>
        <w:ind w:left="180"/>
      </w:pPr>
      <w:r w:rsidRPr="006A603A">
        <w:tab/>
      </w:r>
    </w:p>
    <w:p w14:paraId="3C1254EF" w14:textId="3753765C" w:rsidR="000C3604" w:rsidRPr="006A603A" w:rsidRDefault="000C3604" w:rsidP="00AB7746">
      <w:pPr>
        <w:pStyle w:val="Heading1"/>
        <w:jc w:val="left"/>
        <w:rPr>
          <w:rFonts w:ascii="Times New Roman" w:hAnsi="Times New Roman"/>
          <w:i/>
        </w:rPr>
      </w:pPr>
      <w:r w:rsidRPr="006A603A">
        <w:rPr>
          <w:rFonts w:ascii="Times New Roman" w:hAnsi="Times New Roman"/>
        </w:rPr>
        <w:lastRenderedPageBreak/>
        <w:t>BOOKS</w:t>
      </w:r>
      <w:r w:rsidR="009572A1">
        <w:rPr>
          <w:rFonts w:ascii="Times New Roman" w:hAnsi="Times New Roman"/>
        </w:rPr>
        <w:t xml:space="preserve"> AND ANTHOLOGIES</w:t>
      </w:r>
      <w:r w:rsidR="00040E15" w:rsidRPr="006A603A">
        <w:rPr>
          <w:rFonts w:ascii="Times New Roman" w:hAnsi="Times New Roman"/>
        </w:rPr>
        <w:t xml:space="preserve"> </w:t>
      </w:r>
      <w:r w:rsidR="00040E15" w:rsidRPr="006A603A">
        <w:rPr>
          <w:rFonts w:ascii="Times New Roman" w:hAnsi="Times New Roman"/>
          <w:b w:val="0"/>
        </w:rPr>
        <w:t>(order of authors is alphabetical unless marked otherwise with [])</w:t>
      </w:r>
      <w:r w:rsidRPr="006A603A">
        <w:rPr>
          <w:rFonts w:ascii="Times New Roman" w:hAnsi="Times New Roman"/>
        </w:rPr>
        <w:t xml:space="preserve"> </w:t>
      </w:r>
    </w:p>
    <w:p w14:paraId="57D3DDF5" w14:textId="27B62FB2" w:rsidR="00AC1EB5" w:rsidRPr="00AC1EB5" w:rsidRDefault="002116A3" w:rsidP="00AB7746">
      <w:pPr>
        <w:numPr>
          <w:ilvl w:val="0"/>
          <w:numId w:val="1"/>
        </w:numPr>
        <w:tabs>
          <w:tab w:val="clear" w:pos="360"/>
          <w:tab w:val="num" w:pos="540"/>
        </w:tabs>
        <w:ind w:left="547"/>
      </w:pPr>
      <w:r w:rsidRPr="002438CE">
        <w:rPr>
          <w:i/>
          <w:iCs/>
        </w:rPr>
        <w:t>Forum: Artificial Languages in Czech Literature</w:t>
      </w:r>
      <w:r w:rsidR="00146866">
        <w:t xml:space="preserve">, published as a cluster of articles in </w:t>
      </w:r>
      <w:r w:rsidR="00146866" w:rsidRPr="002438CE">
        <w:rPr>
          <w:i/>
          <w:iCs/>
        </w:rPr>
        <w:t>Slavic and East European Journal</w:t>
      </w:r>
      <w:r w:rsidR="009E55CF">
        <w:t>, volume 64, No 2</w:t>
      </w:r>
      <w:r w:rsidR="002438CE">
        <w:t>,</w:t>
      </w:r>
      <w:r w:rsidR="009E55CF">
        <w:t xml:space="preserve"> 2020. Guest edited by Laura A.</w:t>
      </w:r>
      <w:r w:rsidR="002438CE">
        <w:t xml:space="preserve"> </w:t>
      </w:r>
      <w:r w:rsidR="009E55CF">
        <w:t>Janda</w:t>
      </w:r>
      <w:r w:rsidR="002438CE">
        <w:t>.</w:t>
      </w:r>
    </w:p>
    <w:p w14:paraId="26513496" w14:textId="485121C3" w:rsidR="0077633B" w:rsidRPr="0077633B" w:rsidRDefault="0077633B" w:rsidP="00AB7746">
      <w:pPr>
        <w:numPr>
          <w:ilvl w:val="0"/>
          <w:numId w:val="1"/>
        </w:numPr>
        <w:tabs>
          <w:tab w:val="clear" w:pos="360"/>
          <w:tab w:val="num" w:pos="540"/>
        </w:tabs>
        <w:ind w:left="547"/>
      </w:pPr>
      <w:r w:rsidRPr="00EA108E">
        <w:rPr>
          <w:i/>
        </w:rPr>
        <w:t>Corpus Approaches to Language, Thought, and Communication</w:t>
      </w:r>
      <w:r>
        <w:t xml:space="preserve"> (= </w:t>
      </w:r>
      <w:r w:rsidRPr="00EA108E">
        <w:rPr>
          <w:i/>
        </w:rPr>
        <w:t xml:space="preserve">Review of Cognitive Linguistics </w:t>
      </w:r>
      <w:r>
        <w:t>v. 17, No. 1). 2019.</w:t>
      </w:r>
      <w:r w:rsidR="00EA108E">
        <w:t xml:space="preserve"> </w:t>
      </w:r>
      <w:r w:rsidR="00031A1C">
        <w:t xml:space="preserve">Edited by </w:t>
      </w:r>
      <w:r w:rsidR="00031A1C" w:rsidRPr="00031A1C">
        <w:t>Wei-</w:t>
      </w:r>
      <w:proofErr w:type="spellStart"/>
      <w:r w:rsidR="00031A1C" w:rsidRPr="00031A1C">
        <w:t>lun</w:t>
      </w:r>
      <w:proofErr w:type="spellEnd"/>
      <w:r w:rsidR="00031A1C">
        <w:t xml:space="preserve"> Lu</w:t>
      </w:r>
      <w:r w:rsidR="00031A1C" w:rsidRPr="00031A1C">
        <w:t>, Naděžda Kudrnáčová</w:t>
      </w:r>
      <w:r w:rsidR="00031A1C">
        <w:t>,</w:t>
      </w:r>
      <w:r w:rsidR="00031A1C" w:rsidRPr="00031A1C">
        <w:t xml:space="preserve"> and Laura A. Janda</w:t>
      </w:r>
      <w:r w:rsidR="00031A1C">
        <w:t>.</w:t>
      </w:r>
      <w:r w:rsidR="000A4E2E">
        <w:t xml:space="preserve"> Republished</w:t>
      </w:r>
      <w:r w:rsidR="00591D7D">
        <w:t xml:space="preserve"> in 2021</w:t>
      </w:r>
      <w:r w:rsidR="000A4E2E">
        <w:t xml:space="preserve"> as </w:t>
      </w:r>
      <w:r w:rsidR="003816A2" w:rsidRPr="003816A2">
        <w:rPr>
          <w:i/>
          <w:iCs/>
        </w:rPr>
        <w:t>Benjamins Current Topics 119</w:t>
      </w:r>
      <w:r w:rsidR="008E4AD2">
        <w:t xml:space="preserve">: </w:t>
      </w:r>
      <w:hyperlink r:id="rId13" w:history="1">
        <w:r w:rsidR="008E4AD2" w:rsidRPr="00CE250D">
          <w:rPr>
            <w:rStyle w:val="Hyperlink"/>
          </w:rPr>
          <w:t>https://benjamins.com/catalog/bct.119</w:t>
        </w:r>
      </w:hyperlink>
      <w:r w:rsidR="007F0F04">
        <w:t>. S</w:t>
      </w:r>
      <w:r w:rsidR="007F0F04" w:rsidRPr="007F0F04">
        <w:t xml:space="preserve">hortlisted for the </w:t>
      </w:r>
      <w:r w:rsidR="003957AE">
        <w:t>2022 Best Book in Linguistics Award from the American Association of Teachers of Slavic and East European Languages.</w:t>
      </w:r>
    </w:p>
    <w:p w14:paraId="145B1737" w14:textId="77777777" w:rsidR="003432DA" w:rsidRPr="006A603A" w:rsidRDefault="003432DA" w:rsidP="00AB7746">
      <w:pPr>
        <w:numPr>
          <w:ilvl w:val="0"/>
          <w:numId w:val="1"/>
        </w:numPr>
        <w:tabs>
          <w:tab w:val="clear" w:pos="360"/>
          <w:tab w:val="num" w:pos="540"/>
        </w:tabs>
        <w:ind w:left="547"/>
      </w:pPr>
      <w:r w:rsidRPr="006A603A">
        <w:rPr>
          <w:i/>
          <w:iCs/>
        </w:rPr>
        <w:t>Time and Space in Russian Temporal Expressions</w:t>
      </w:r>
      <w:r w:rsidRPr="006A603A">
        <w:rPr>
          <w:iCs/>
        </w:rPr>
        <w:t xml:space="preserve"> (= </w:t>
      </w:r>
      <w:r w:rsidRPr="006A603A">
        <w:rPr>
          <w:i/>
          <w:iCs/>
        </w:rPr>
        <w:t>Russian Linguistics</w:t>
      </w:r>
      <w:r w:rsidR="008266B3" w:rsidRPr="006A603A">
        <w:rPr>
          <w:iCs/>
        </w:rPr>
        <w:t xml:space="preserve"> v. 37, No. 3). 2013. </w:t>
      </w:r>
      <w:r w:rsidRPr="006A603A">
        <w:rPr>
          <w:iCs/>
        </w:rPr>
        <w:t xml:space="preserve">Edited by Stephen M. Dickey, Laura A. Janda, and Tore Nesset. </w:t>
      </w:r>
    </w:p>
    <w:p w14:paraId="05965FB7" w14:textId="77777777" w:rsidR="00274F4D" w:rsidRPr="006A603A" w:rsidRDefault="00274F4D" w:rsidP="00AB7746">
      <w:pPr>
        <w:numPr>
          <w:ilvl w:val="0"/>
          <w:numId w:val="1"/>
        </w:numPr>
        <w:tabs>
          <w:tab w:val="clear" w:pos="360"/>
          <w:tab w:val="num" w:pos="547"/>
        </w:tabs>
        <w:ind w:left="547"/>
      </w:pPr>
      <w:r w:rsidRPr="006A603A">
        <w:rPr>
          <w:i/>
        </w:rPr>
        <w:t>Ten Lectures on Cognitive Linguistics as an Empirical Science</w:t>
      </w:r>
      <w:r w:rsidRPr="006A603A">
        <w:t xml:space="preserve">. </w:t>
      </w:r>
      <w:r w:rsidR="00D756C6" w:rsidRPr="006A603A">
        <w:t xml:space="preserve">Eminent Linguists Lecture Series. </w:t>
      </w:r>
      <w:r w:rsidR="008266B3" w:rsidRPr="006A603A">
        <w:t>2013</w:t>
      </w:r>
      <w:r w:rsidRPr="006A603A">
        <w:t>. Beijing, China: Foreign Language Teaching and Research Press.</w:t>
      </w:r>
      <w:r w:rsidRPr="006A603A">
        <w:rPr>
          <w:i/>
        </w:rPr>
        <w:t xml:space="preserve"> </w:t>
      </w:r>
      <w:r w:rsidRPr="006A603A">
        <w:t>350pp.</w:t>
      </w:r>
      <w:r w:rsidR="00AF6614">
        <w:t xml:space="preserve"> Re-edited and re-published in series </w:t>
      </w:r>
      <w:r w:rsidR="00AF6614" w:rsidRPr="00AF6614">
        <w:rPr>
          <w:i/>
        </w:rPr>
        <w:t>Distinguished Lectures in Cognitive Linguistics</w:t>
      </w:r>
      <w:r w:rsidR="00C64F3B" w:rsidRPr="00B10E1A">
        <w:rPr>
          <w:lang w:val="en-US"/>
        </w:rPr>
        <w:t xml:space="preserve"> 13</w:t>
      </w:r>
      <w:r w:rsidR="00AF6614">
        <w:t xml:space="preserve">. </w:t>
      </w:r>
      <w:r w:rsidR="00C64F3B">
        <w:t xml:space="preserve">2018. </w:t>
      </w:r>
      <w:r w:rsidR="00AF6614">
        <w:t>Leiden: Brill. 3</w:t>
      </w:r>
      <w:r w:rsidR="00C64F3B">
        <w:t>43</w:t>
      </w:r>
      <w:r w:rsidR="00AF6614">
        <w:t>pp.</w:t>
      </w:r>
    </w:p>
    <w:p w14:paraId="74E2B4F0" w14:textId="77777777" w:rsidR="004D4C89" w:rsidRPr="006A603A" w:rsidRDefault="004D4C89" w:rsidP="00AB7746">
      <w:pPr>
        <w:numPr>
          <w:ilvl w:val="0"/>
          <w:numId w:val="1"/>
        </w:numPr>
        <w:tabs>
          <w:tab w:val="clear" w:pos="360"/>
          <w:tab w:val="num" w:pos="540"/>
        </w:tabs>
        <w:ind w:left="547"/>
      </w:pPr>
      <w:r w:rsidRPr="006A603A">
        <w:rPr>
          <w:i/>
        </w:rPr>
        <w:t>Aspect in Slavic: Creating Time, Creating Grammar</w:t>
      </w:r>
      <w:r w:rsidRPr="006A603A">
        <w:t xml:space="preserve"> (= </w:t>
      </w:r>
      <w:r w:rsidRPr="006A603A">
        <w:rPr>
          <w:i/>
        </w:rPr>
        <w:t>Journal of Slavic Linguistics</w:t>
      </w:r>
      <w:r w:rsidRPr="006A603A">
        <w:t>, v. 21, number 1). Edited by Laura A. Janda. 2013. 204pp.</w:t>
      </w:r>
    </w:p>
    <w:p w14:paraId="384443A3" w14:textId="77777777" w:rsidR="00EF2922" w:rsidRPr="006A603A" w:rsidRDefault="00EF2922" w:rsidP="00AB7746">
      <w:pPr>
        <w:numPr>
          <w:ilvl w:val="0"/>
          <w:numId w:val="1"/>
        </w:numPr>
        <w:tabs>
          <w:tab w:val="clear" w:pos="360"/>
          <w:tab w:val="num" w:pos="540"/>
        </w:tabs>
        <w:ind w:left="547"/>
        <w:rPr>
          <w:i/>
        </w:rPr>
      </w:pPr>
      <w:r w:rsidRPr="006A603A">
        <w:rPr>
          <w:i/>
        </w:rPr>
        <w:t xml:space="preserve">Cognitive Linguistics: The Quantitative Turn. The Essential Reader. </w:t>
      </w:r>
      <w:r w:rsidRPr="006A603A">
        <w:t>Edited by Laura A. Janda. 2013. Berlin: De Gruyter Mouton. 289pp.</w:t>
      </w:r>
    </w:p>
    <w:p w14:paraId="2DE3A626" w14:textId="77777777" w:rsidR="00537BCC" w:rsidRPr="006A603A" w:rsidRDefault="00537BCC" w:rsidP="00AB7746">
      <w:pPr>
        <w:numPr>
          <w:ilvl w:val="0"/>
          <w:numId w:val="1"/>
        </w:numPr>
        <w:tabs>
          <w:tab w:val="clear" w:pos="360"/>
          <w:tab w:val="num" w:pos="540"/>
        </w:tabs>
        <w:ind w:left="547"/>
      </w:pPr>
      <w:r w:rsidRPr="006A603A">
        <w:rPr>
          <w:i/>
        </w:rPr>
        <w:t>Why Russian aspectual prefixes aren’t empty: prefixes as verb classifiers</w:t>
      </w:r>
      <w:r w:rsidRPr="006A603A">
        <w:t xml:space="preserve">. </w:t>
      </w:r>
      <w:r w:rsidR="00B45444" w:rsidRPr="006A603A">
        <w:t>2013</w:t>
      </w:r>
      <w:r w:rsidRPr="006A603A">
        <w:t xml:space="preserve">. </w:t>
      </w:r>
      <w:r w:rsidR="00163A65" w:rsidRPr="006A603A">
        <w:t>Janda as first author; c</w:t>
      </w:r>
      <w:r w:rsidRPr="006A603A">
        <w:t>o-authored with Anna Endresen, Julia Kuznetsova, Olga Lyashevskaya, Anastasia Makarova, Tore Nesset, Svetlana Sokolova. Bloomington, IN: Slavica</w:t>
      </w:r>
      <w:r w:rsidR="003E13CB" w:rsidRPr="006A603A">
        <w:t xml:space="preserve"> Publishers</w:t>
      </w:r>
      <w:r w:rsidRPr="006A603A">
        <w:t xml:space="preserve">. </w:t>
      </w:r>
      <w:r w:rsidR="00B45444" w:rsidRPr="006A603A">
        <w:t>227pp.</w:t>
      </w:r>
    </w:p>
    <w:p w14:paraId="1169C2CB" w14:textId="77777777" w:rsidR="0060197C" w:rsidRPr="006A603A" w:rsidRDefault="0060197C" w:rsidP="00AB7746">
      <w:pPr>
        <w:numPr>
          <w:ilvl w:val="0"/>
          <w:numId w:val="1"/>
        </w:numPr>
        <w:tabs>
          <w:tab w:val="clear" w:pos="360"/>
          <w:tab w:val="num" w:pos="540"/>
        </w:tabs>
        <w:ind w:left="547"/>
      </w:pPr>
      <w:proofErr w:type="spellStart"/>
      <w:r w:rsidRPr="006A603A">
        <w:rPr>
          <w:i/>
        </w:rPr>
        <w:t>Slaveo</w:t>
      </w:r>
      <w:proofErr w:type="spellEnd"/>
      <w:r w:rsidRPr="006A603A">
        <w:rPr>
          <w:i/>
        </w:rPr>
        <w:t xml:space="preserve"> </w:t>
      </w:r>
      <w:proofErr w:type="spellStart"/>
      <w:r w:rsidRPr="006A603A">
        <w:rPr>
          <w:i/>
        </w:rPr>
        <w:t>yoksa</w:t>
      </w:r>
      <w:proofErr w:type="spellEnd"/>
      <w:r w:rsidRPr="006A603A">
        <w:rPr>
          <w:i/>
        </w:rPr>
        <w:t xml:space="preserve"> </w:t>
      </w:r>
      <w:proofErr w:type="spellStart"/>
      <w:r w:rsidRPr="006A603A">
        <w:rPr>
          <w:i/>
        </w:rPr>
        <w:t>bigyo</w:t>
      </w:r>
      <w:proofErr w:type="spellEnd"/>
      <w:r w:rsidRPr="006A603A">
        <w:rPr>
          <w:i/>
        </w:rPr>
        <w:t xml:space="preserve"> </w:t>
      </w:r>
      <w:proofErr w:type="spellStart"/>
      <w:r w:rsidRPr="006A603A">
        <w:rPr>
          <w:i/>
        </w:rPr>
        <w:t>eoneohak</w:t>
      </w:r>
      <w:proofErr w:type="spellEnd"/>
      <w:r w:rsidRPr="006A603A">
        <w:rPr>
          <w:i/>
        </w:rPr>
        <w:t xml:space="preserve"> </w:t>
      </w:r>
      <w:proofErr w:type="spellStart"/>
      <w:r w:rsidRPr="006A603A">
        <w:rPr>
          <w:i/>
        </w:rPr>
        <w:t>yongu</w:t>
      </w:r>
      <w:proofErr w:type="spellEnd"/>
      <w:r w:rsidRPr="006A603A">
        <w:t xml:space="preserve"> (Translation in</w:t>
      </w:r>
      <w:r w:rsidR="00832180" w:rsidRPr="006A603A">
        <w:t>to</w:t>
      </w:r>
      <w:r w:rsidRPr="006A603A">
        <w:t xml:space="preserve"> Korean of Common and Comparative Slavic). </w:t>
      </w:r>
      <w:r w:rsidR="00320144" w:rsidRPr="006A603A">
        <w:t xml:space="preserve">ISBN: 9788957268551. </w:t>
      </w:r>
      <w:r w:rsidRPr="006A603A">
        <w:t xml:space="preserve">Co-Authored with Charles E. </w:t>
      </w:r>
      <w:proofErr w:type="gramStart"/>
      <w:r w:rsidRPr="006A603A">
        <w:t>Townsend</w:t>
      </w:r>
      <w:r w:rsidR="00040E15" w:rsidRPr="006A603A">
        <w:t>[</w:t>
      </w:r>
      <w:proofErr w:type="gramEnd"/>
      <w:r w:rsidR="00040E15" w:rsidRPr="006A603A">
        <w:t>1]</w:t>
      </w:r>
      <w:r w:rsidRPr="006A603A">
        <w:t xml:space="preserve">. Seoul, Korea: Hankook </w:t>
      </w:r>
      <w:proofErr w:type="spellStart"/>
      <w:r w:rsidRPr="006A603A">
        <w:t>munhwasa</w:t>
      </w:r>
      <w:proofErr w:type="spellEnd"/>
      <w:r w:rsidRPr="006A603A">
        <w:t xml:space="preserve">. </w:t>
      </w:r>
      <w:r w:rsidRPr="006A603A">
        <w:rPr>
          <w:lang w:val="nb-NO"/>
        </w:rPr>
        <w:t>2011. 329pp.</w:t>
      </w:r>
    </w:p>
    <w:p w14:paraId="2162A80F" w14:textId="77777777" w:rsidR="000C3604" w:rsidRPr="006A603A" w:rsidRDefault="000C3604" w:rsidP="00AB7746">
      <w:pPr>
        <w:numPr>
          <w:ilvl w:val="0"/>
          <w:numId w:val="1"/>
        </w:numPr>
        <w:tabs>
          <w:tab w:val="clear" w:pos="360"/>
          <w:tab w:val="num" w:pos="540"/>
        </w:tabs>
        <w:ind w:left="547"/>
      </w:pPr>
      <w:r w:rsidRPr="006A603A">
        <w:rPr>
          <w:i/>
        </w:rPr>
        <w:t>Slavic Linguistics in a Cognitive Framework</w:t>
      </w:r>
      <w:r w:rsidRPr="006A603A">
        <w:t>, ed. by Marcin Grygiel and Laura A. Janda. Vienna: Peter Lang GmbH. 2011. 327pp.</w:t>
      </w:r>
    </w:p>
    <w:p w14:paraId="60D617C5" w14:textId="77777777" w:rsidR="000C3604" w:rsidRPr="006A603A" w:rsidRDefault="000C3604" w:rsidP="00AB7746">
      <w:pPr>
        <w:numPr>
          <w:ilvl w:val="0"/>
          <w:numId w:val="1"/>
        </w:numPr>
        <w:tabs>
          <w:tab w:val="clear" w:pos="360"/>
          <w:tab w:val="num" w:pos="540"/>
        </w:tabs>
        <w:ind w:left="547"/>
      </w:pPr>
      <w:r w:rsidRPr="006A603A">
        <w:rPr>
          <w:i/>
        </w:rPr>
        <w:t>The Case Book for Czech</w:t>
      </w:r>
      <w:r w:rsidRPr="006A603A">
        <w:t>, a coherent description of all the uses of all the cases with examples for linguists and learners. A companion CD-ROM co-authored with Steven J. Clancy</w:t>
      </w:r>
      <w:r w:rsidR="00040E15" w:rsidRPr="006A603A">
        <w:t>[2]</w:t>
      </w:r>
      <w:r w:rsidRPr="006A603A">
        <w:t>. Bloomington, IN: Slavica. 2006. 375pp.</w:t>
      </w:r>
    </w:p>
    <w:p w14:paraId="105AD5FB" w14:textId="77777777" w:rsidR="000C3604" w:rsidRPr="006A603A" w:rsidRDefault="000C3604" w:rsidP="00AB7746">
      <w:pPr>
        <w:numPr>
          <w:ilvl w:val="0"/>
          <w:numId w:val="1"/>
        </w:numPr>
        <w:tabs>
          <w:tab w:val="clear" w:pos="360"/>
          <w:tab w:val="num" w:pos="540"/>
        </w:tabs>
        <w:ind w:left="547"/>
      </w:pPr>
      <w:r w:rsidRPr="006A603A">
        <w:rPr>
          <w:i/>
        </w:rPr>
        <w:t>Times and Cases: A View of Slavic Conceptualizations</w:t>
      </w:r>
      <w:r w:rsidRPr="006A603A">
        <w:t xml:space="preserve">, ed. by Laura A. Janda and Tore Nesset. Published as a special issue of </w:t>
      </w:r>
      <w:proofErr w:type="spellStart"/>
      <w:r w:rsidRPr="006A603A">
        <w:rPr>
          <w:i/>
        </w:rPr>
        <w:t>Glossos</w:t>
      </w:r>
      <w:proofErr w:type="spellEnd"/>
      <w:r w:rsidRPr="006A603A">
        <w:rPr>
          <w:iCs/>
        </w:rPr>
        <w:t xml:space="preserve"> (vol. 5, 2004). Available at: </w:t>
      </w:r>
      <w:hyperlink r:id="rId14" w:history="1">
        <w:r w:rsidRPr="006A603A">
          <w:rPr>
            <w:rStyle w:val="Hyperlink"/>
            <w:iCs/>
          </w:rPr>
          <w:t>http://www.seelrc.org/glossos/issues/5/</w:t>
        </w:r>
      </w:hyperlink>
      <w:r w:rsidRPr="006A603A">
        <w:t>. 221pp.</w:t>
      </w:r>
    </w:p>
    <w:p w14:paraId="07CFC9DD" w14:textId="77777777" w:rsidR="000C3604" w:rsidRPr="006A603A" w:rsidRDefault="000C3604" w:rsidP="00AB7746">
      <w:pPr>
        <w:numPr>
          <w:ilvl w:val="0"/>
          <w:numId w:val="1"/>
        </w:numPr>
        <w:tabs>
          <w:tab w:val="clear" w:pos="360"/>
          <w:tab w:val="num" w:pos="540"/>
        </w:tabs>
        <w:ind w:left="547"/>
      </w:pPr>
      <w:proofErr w:type="spellStart"/>
      <w:r w:rsidRPr="006A603A">
        <w:rPr>
          <w:i/>
        </w:rPr>
        <w:t>Gemeinslavisch</w:t>
      </w:r>
      <w:proofErr w:type="spellEnd"/>
      <w:r w:rsidRPr="006A603A">
        <w:rPr>
          <w:i/>
        </w:rPr>
        <w:t xml:space="preserve"> und </w:t>
      </w:r>
      <w:proofErr w:type="spellStart"/>
      <w:r w:rsidRPr="006A603A">
        <w:rPr>
          <w:i/>
        </w:rPr>
        <w:t>Slavisch</w:t>
      </w:r>
      <w:proofErr w:type="spellEnd"/>
      <w:r w:rsidRPr="006A603A">
        <w:rPr>
          <w:i/>
        </w:rPr>
        <w:t xml:space="preserve"> </w:t>
      </w:r>
      <w:proofErr w:type="spellStart"/>
      <w:r w:rsidRPr="006A603A">
        <w:rPr>
          <w:i/>
        </w:rPr>
        <w:t>im</w:t>
      </w:r>
      <w:proofErr w:type="spellEnd"/>
      <w:r w:rsidRPr="006A603A">
        <w:rPr>
          <w:i/>
        </w:rPr>
        <w:t xml:space="preserve"> </w:t>
      </w:r>
      <w:proofErr w:type="spellStart"/>
      <w:r w:rsidRPr="006A603A">
        <w:rPr>
          <w:i/>
        </w:rPr>
        <w:t>Vergleich</w:t>
      </w:r>
      <w:proofErr w:type="spellEnd"/>
      <w:r w:rsidRPr="006A603A">
        <w:rPr>
          <w:i/>
        </w:rPr>
        <w:t xml:space="preserve">: </w:t>
      </w:r>
      <w:proofErr w:type="spellStart"/>
      <w:r w:rsidRPr="006A603A">
        <w:rPr>
          <w:i/>
        </w:rPr>
        <w:t>Einfü</w:t>
      </w:r>
      <w:r w:rsidRPr="006A603A">
        <w:rPr>
          <w:i/>
          <w:lang w:val="cs-CZ"/>
        </w:rPr>
        <w:t>rung</w:t>
      </w:r>
      <w:proofErr w:type="spellEnd"/>
      <w:r w:rsidRPr="006A603A">
        <w:rPr>
          <w:i/>
          <w:lang w:val="cs-CZ"/>
        </w:rPr>
        <w:t xml:space="preserve"> in </w:t>
      </w:r>
      <w:proofErr w:type="spellStart"/>
      <w:r w:rsidRPr="006A603A">
        <w:rPr>
          <w:i/>
          <w:lang w:val="cs-CZ"/>
        </w:rPr>
        <w:t>die</w:t>
      </w:r>
      <w:proofErr w:type="spellEnd"/>
      <w:r w:rsidRPr="006A603A">
        <w:rPr>
          <w:i/>
          <w:lang w:val="cs-CZ"/>
        </w:rPr>
        <w:t xml:space="preserve"> </w:t>
      </w:r>
      <w:proofErr w:type="spellStart"/>
      <w:r w:rsidRPr="006A603A">
        <w:rPr>
          <w:i/>
          <w:lang w:val="cs-CZ"/>
        </w:rPr>
        <w:t>Entwicklung</w:t>
      </w:r>
      <w:proofErr w:type="spellEnd"/>
      <w:r w:rsidRPr="006A603A">
        <w:rPr>
          <w:i/>
          <w:lang w:val="cs-CZ"/>
        </w:rPr>
        <w:t xml:space="preserve"> von </w:t>
      </w:r>
      <w:proofErr w:type="spellStart"/>
      <w:r w:rsidRPr="006A603A">
        <w:rPr>
          <w:i/>
          <w:lang w:val="cs-CZ"/>
        </w:rPr>
        <w:t>Phonologie</w:t>
      </w:r>
      <w:proofErr w:type="spellEnd"/>
      <w:r w:rsidRPr="006A603A">
        <w:rPr>
          <w:i/>
          <w:lang w:val="cs-CZ"/>
        </w:rPr>
        <w:t xml:space="preserve"> </w:t>
      </w:r>
      <w:proofErr w:type="spellStart"/>
      <w:r w:rsidRPr="006A603A">
        <w:rPr>
          <w:i/>
          <w:lang w:val="cs-CZ"/>
        </w:rPr>
        <w:t>und</w:t>
      </w:r>
      <w:proofErr w:type="spellEnd"/>
      <w:r w:rsidRPr="006A603A">
        <w:rPr>
          <w:i/>
          <w:lang w:val="cs-CZ"/>
        </w:rPr>
        <w:t xml:space="preserve"> </w:t>
      </w:r>
      <w:proofErr w:type="spellStart"/>
      <w:r w:rsidRPr="006A603A">
        <w:rPr>
          <w:i/>
          <w:lang w:val="cs-CZ"/>
        </w:rPr>
        <w:t>Flexion</w:t>
      </w:r>
      <w:proofErr w:type="spellEnd"/>
      <w:r w:rsidRPr="006A603A">
        <w:rPr>
          <w:i/>
          <w:lang w:val="cs-CZ"/>
        </w:rPr>
        <w:t>.</w:t>
      </w:r>
      <w:r w:rsidRPr="006A603A">
        <w:rPr>
          <w:lang w:val="cs-CZ"/>
        </w:rPr>
        <w:t xml:space="preserve"> </w:t>
      </w:r>
      <w:r w:rsidRPr="006A603A">
        <w:t xml:space="preserve">(= German translation of </w:t>
      </w:r>
      <w:r w:rsidRPr="006A603A">
        <w:rPr>
          <w:i/>
        </w:rPr>
        <w:t>Common and comparative Slavic</w:t>
      </w:r>
      <w:r w:rsidRPr="006A603A">
        <w:t>), co-authored with Charles E. Townsend</w:t>
      </w:r>
      <w:r w:rsidR="00040E15" w:rsidRPr="006A603A">
        <w:t>[1]</w:t>
      </w:r>
      <w:r w:rsidRPr="006A603A">
        <w:t>. Munich: Otto Sagner, 2002. 237pp.</w:t>
      </w:r>
    </w:p>
    <w:p w14:paraId="497FE84B" w14:textId="77777777" w:rsidR="000C3604" w:rsidRPr="006A603A" w:rsidRDefault="000C3604" w:rsidP="00AB7746">
      <w:pPr>
        <w:numPr>
          <w:ilvl w:val="0"/>
          <w:numId w:val="1"/>
        </w:numPr>
        <w:tabs>
          <w:tab w:val="clear" w:pos="360"/>
          <w:tab w:val="num" w:pos="540"/>
        </w:tabs>
        <w:ind w:left="547"/>
      </w:pPr>
      <w:r w:rsidRPr="006A603A">
        <w:rPr>
          <w:i/>
        </w:rPr>
        <w:t>Where One’s Tongue Rules Well: A Festschrift for Charles E. Townsend</w:t>
      </w:r>
      <w:r w:rsidRPr="006A603A">
        <w:t xml:space="preserve"> (= </w:t>
      </w:r>
      <w:r w:rsidRPr="006A603A">
        <w:rPr>
          <w:i/>
        </w:rPr>
        <w:t>Indiana Slavic Studies</w:t>
      </w:r>
      <w:r w:rsidRPr="006A603A">
        <w:t xml:space="preserve"> 13), ed. by Laura A. Janda, Steven Franks, and Ronald Feldstein. Bloomington, IN: Slavica. 2002. 309pp.</w:t>
      </w:r>
    </w:p>
    <w:p w14:paraId="4AFF6A40" w14:textId="2D14FAD0" w:rsidR="000C3604" w:rsidRPr="006A603A" w:rsidRDefault="000C3604" w:rsidP="00AB7746">
      <w:pPr>
        <w:numPr>
          <w:ilvl w:val="0"/>
          <w:numId w:val="1"/>
        </w:numPr>
        <w:tabs>
          <w:tab w:val="clear" w:pos="360"/>
          <w:tab w:val="num" w:pos="540"/>
        </w:tabs>
        <w:ind w:left="547"/>
      </w:pPr>
      <w:r w:rsidRPr="006A603A">
        <w:rPr>
          <w:i/>
        </w:rPr>
        <w:t>The Case Book for Russian</w:t>
      </w:r>
      <w:r w:rsidRPr="006A603A">
        <w:t>, a coherent description of all the uses of all the cases with examples for linguists and learners. A companion CD-ROM co-authored with Steven J. Clancy</w:t>
      </w:r>
      <w:r w:rsidR="00040E15" w:rsidRPr="006A603A">
        <w:t>[2]</w:t>
      </w:r>
      <w:r w:rsidRPr="006A603A">
        <w:t>. Bloomington, IN: Slavica. 2002. 303pp.</w:t>
      </w:r>
    </w:p>
    <w:p w14:paraId="439BED65" w14:textId="77777777" w:rsidR="000C3604" w:rsidRPr="006A603A" w:rsidRDefault="000C3604" w:rsidP="00AB7746">
      <w:pPr>
        <w:numPr>
          <w:ilvl w:val="0"/>
          <w:numId w:val="1"/>
        </w:numPr>
        <w:tabs>
          <w:tab w:val="clear" w:pos="360"/>
          <w:tab w:val="num" w:pos="540"/>
        </w:tabs>
        <w:ind w:left="547"/>
      </w:pPr>
      <w:r w:rsidRPr="006A603A">
        <w:rPr>
          <w:i/>
        </w:rPr>
        <w:lastRenderedPageBreak/>
        <w:t>Czech</w:t>
      </w:r>
      <w:r w:rsidRPr="006A603A">
        <w:t xml:space="preserve"> (= </w:t>
      </w:r>
      <w:r w:rsidRPr="006A603A">
        <w:rPr>
          <w:i/>
        </w:rPr>
        <w:t xml:space="preserve">Languages of the World/Materials </w:t>
      </w:r>
      <w:r w:rsidRPr="006A603A">
        <w:t>125), coauthored with Charles E. Townsend. Munich/Newcastle:  LINCOM EUROPA. 2000. 106 pp.</w:t>
      </w:r>
      <w:r w:rsidR="00D84F1D" w:rsidRPr="006A603A">
        <w:t xml:space="preserve"> Available online</w:t>
      </w:r>
      <w:r w:rsidR="000F1A9F" w:rsidRPr="006A603A">
        <w:t xml:space="preserve"> here: </w:t>
      </w:r>
      <w:hyperlink r:id="rId15" w:history="1">
        <w:r w:rsidR="000F1A9F" w:rsidRPr="006A603A">
          <w:rPr>
            <w:rStyle w:val="Hyperlink"/>
          </w:rPr>
          <w:t>http://www.seelrc.org:8080/grammar/mainframe.jsp?nLanguageID=2</w:t>
        </w:r>
      </w:hyperlink>
      <w:r w:rsidR="000F1A9F" w:rsidRPr="006A603A">
        <w:t xml:space="preserve"> </w:t>
      </w:r>
    </w:p>
    <w:p w14:paraId="4FEF14DB" w14:textId="77777777" w:rsidR="000C3604" w:rsidRPr="006A603A" w:rsidRDefault="000C3604" w:rsidP="00AB7746">
      <w:pPr>
        <w:numPr>
          <w:ilvl w:val="0"/>
          <w:numId w:val="1"/>
        </w:numPr>
        <w:tabs>
          <w:tab w:val="clear" w:pos="360"/>
          <w:tab w:val="num" w:pos="540"/>
        </w:tabs>
        <w:ind w:left="547"/>
      </w:pPr>
      <w:r w:rsidRPr="006A603A">
        <w:rPr>
          <w:i/>
        </w:rPr>
        <w:t>Back from the brink: a study of how relic forms in languages serve as source material for analogical extension</w:t>
      </w:r>
      <w:r w:rsidRPr="006A603A">
        <w:t xml:space="preserve"> (= </w:t>
      </w:r>
      <w:r w:rsidRPr="006A603A">
        <w:rPr>
          <w:i/>
        </w:rPr>
        <w:t xml:space="preserve">LINCOM Studies in Slavic Linguistics </w:t>
      </w:r>
      <w:r w:rsidRPr="006A603A">
        <w:t xml:space="preserve">01). Munich/Newcastle:  LINCOM EUROPA, 1996. 215 pp.  </w:t>
      </w:r>
    </w:p>
    <w:p w14:paraId="21FFF53F" w14:textId="77777777" w:rsidR="000C3604" w:rsidRPr="006A603A" w:rsidRDefault="000C3604" w:rsidP="00AB7746">
      <w:pPr>
        <w:numPr>
          <w:ilvl w:val="0"/>
          <w:numId w:val="1"/>
        </w:numPr>
        <w:tabs>
          <w:tab w:val="clear" w:pos="360"/>
          <w:tab w:val="num" w:pos="540"/>
        </w:tabs>
        <w:ind w:left="547"/>
      </w:pPr>
      <w:r w:rsidRPr="006A603A">
        <w:rPr>
          <w:i/>
        </w:rPr>
        <w:t>Common and comparative Slavic: Phonology and inflection, with special attention to Russian, Polish, Czech, Serbo-Croatian, and Bulgarian</w:t>
      </w:r>
      <w:r w:rsidRPr="006A603A">
        <w:t>, an interpretive handbook coauthored with Charles E. Townsend. Columbus, Ohio: Slavica, 1996. 310 pp.</w:t>
      </w:r>
    </w:p>
    <w:p w14:paraId="737023A3" w14:textId="77777777" w:rsidR="000C3604" w:rsidRPr="006A603A" w:rsidRDefault="000C3604" w:rsidP="00AB7746">
      <w:pPr>
        <w:numPr>
          <w:ilvl w:val="0"/>
          <w:numId w:val="1"/>
        </w:numPr>
        <w:tabs>
          <w:tab w:val="clear" w:pos="360"/>
          <w:tab w:val="num" w:pos="540"/>
        </w:tabs>
        <w:ind w:left="540"/>
      </w:pPr>
      <w:r w:rsidRPr="006A603A">
        <w:rPr>
          <w:i/>
        </w:rPr>
        <w:t>A Geography of Case Semantics: The Czech Dative and the Russian Instrumental</w:t>
      </w:r>
      <w:r w:rsidRPr="006A603A">
        <w:t xml:space="preserve"> (=</w:t>
      </w:r>
      <w:r w:rsidRPr="006A603A">
        <w:rPr>
          <w:i/>
        </w:rPr>
        <w:t>Cognitive Linguistics Research,</w:t>
      </w:r>
      <w:r w:rsidRPr="006A603A">
        <w:t xml:space="preserve"> v. 4). Berlin: Mouton de Gruyter, 1993. 225 pp.</w:t>
      </w:r>
    </w:p>
    <w:p w14:paraId="3014156F" w14:textId="77777777" w:rsidR="000C3604" w:rsidRPr="006A603A" w:rsidRDefault="000C3604" w:rsidP="00AB7746">
      <w:pPr>
        <w:numPr>
          <w:ilvl w:val="0"/>
          <w:numId w:val="1"/>
        </w:numPr>
        <w:tabs>
          <w:tab w:val="clear" w:pos="360"/>
          <w:tab w:val="num" w:pos="540"/>
        </w:tabs>
        <w:ind w:left="540"/>
      </w:pPr>
      <w:r w:rsidRPr="006A603A">
        <w:rPr>
          <w:i/>
        </w:rPr>
        <w:t>A Semantic Analysis of the Russian Verbal Prefixes ZA-, PERE-, DO- and OT-</w:t>
      </w:r>
      <w:r w:rsidRPr="006A603A">
        <w:t xml:space="preserve"> (= </w:t>
      </w:r>
      <w:proofErr w:type="spellStart"/>
      <w:r w:rsidRPr="006A603A">
        <w:rPr>
          <w:i/>
        </w:rPr>
        <w:t>Slavistische</w:t>
      </w:r>
      <w:proofErr w:type="spellEnd"/>
      <w:r w:rsidRPr="006A603A">
        <w:rPr>
          <w:i/>
        </w:rPr>
        <w:t xml:space="preserve"> </w:t>
      </w:r>
      <w:proofErr w:type="spellStart"/>
      <w:r w:rsidRPr="006A603A">
        <w:rPr>
          <w:i/>
        </w:rPr>
        <w:t>Beiträge</w:t>
      </w:r>
      <w:proofErr w:type="spellEnd"/>
      <w:r w:rsidRPr="006A603A">
        <w:rPr>
          <w:i/>
        </w:rPr>
        <w:t>,</w:t>
      </w:r>
      <w:r w:rsidRPr="006A603A">
        <w:t xml:space="preserve"> Band 192).  Munich: Otto Sagner, 1986. 261 pp.</w:t>
      </w:r>
    </w:p>
    <w:p w14:paraId="0D87087D" w14:textId="77777777" w:rsidR="000C3604" w:rsidRPr="006A603A" w:rsidRDefault="000C3604" w:rsidP="00AB7746"/>
    <w:p w14:paraId="105D49A0" w14:textId="77777777" w:rsidR="000C3604" w:rsidRPr="006A603A" w:rsidRDefault="000C3604" w:rsidP="00AB7746">
      <w:pPr>
        <w:pStyle w:val="Footer"/>
        <w:tabs>
          <w:tab w:val="clear" w:pos="4320"/>
          <w:tab w:val="clear" w:pos="8640"/>
        </w:tabs>
        <w:rPr>
          <w:b/>
        </w:rPr>
      </w:pPr>
      <w:r w:rsidRPr="006A603A">
        <w:rPr>
          <w:b/>
        </w:rPr>
        <w:t>ARTICLES</w:t>
      </w:r>
      <w:r w:rsidR="00040E15" w:rsidRPr="006A603A">
        <w:rPr>
          <w:b/>
        </w:rPr>
        <w:t xml:space="preserve"> </w:t>
      </w:r>
      <w:r w:rsidR="00040E15" w:rsidRPr="006A603A">
        <w:t>(order of authors is alphabetical unless marked otherwise with [])</w:t>
      </w:r>
      <w:r w:rsidRPr="006A603A">
        <w:rPr>
          <w:b/>
        </w:rPr>
        <w:t xml:space="preserve"> </w:t>
      </w:r>
    </w:p>
    <w:p w14:paraId="0C3A8932" w14:textId="4BB5BF9E" w:rsidR="00B27D0D" w:rsidRDefault="00F5776C" w:rsidP="00AB7746">
      <w:pPr>
        <w:numPr>
          <w:ilvl w:val="0"/>
          <w:numId w:val="11"/>
        </w:numPr>
        <w:rPr>
          <w:rFonts w:asciiTheme="majorBidi" w:hAnsiTheme="majorBidi" w:cstheme="majorBidi"/>
          <w:lang w:val="en-US"/>
        </w:rPr>
      </w:pPr>
      <w:bookmarkStart w:id="3" w:name="OLE_LINK13"/>
      <w:bookmarkStart w:id="4" w:name="OLE_LINK14"/>
      <w:bookmarkStart w:id="5" w:name="OLE_LINK3"/>
      <w:bookmarkStart w:id="6" w:name="OLE_LINK4"/>
      <w:r>
        <w:rPr>
          <w:rFonts w:asciiTheme="majorBidi" w:hAnsiTheme="majorBidi" w:cstheme="majorBidi"/>
          <w:lang w:val="en-US"/>
        </w:rPr>
        <w:t>“</w:t>
      </w:r>
      <w:r w:rsidRPr="00F5776C">
        <w:rPr>
          <w:rFonts w:asciiTheme="majorBidi" w:hAnsiTheme="majorBidi" w:cstheme="majorBidi"/>
          <w:lang w:val="en-US"/>
        </w:rPr>
        <w:t>Towards a construct-</w:t>
      </w:r>
      <w:proofErr w:type="spellStart"/>
      <w:r w:rsidRPr="00F5776C">
        <w:rPr>
          <w:rFonts w:asciiTheme="majorBidi" w:hAnsiTheme="majorBidi" w:cstheme="majorBidi"/>
          <w:lang w:val="en-US"/>
        </w:rPr>
        <w:t>i</w:t>
      </w:r>
      <w:proofErr w:type="spellEnd"/>
      <w:r w:rsidRPr="00F5776C">
        <w:rPr>
          <w:rFonts w:asciiTheme="majorBidi" w:hAnsiTheme="majorBidi" w:cstheme="majorBidi"/>
          <w:lang w:val="en-US"/>
        </w:rPr>
        <w:t>-con for Slovak: A roadmap</w:t>
      </w:r>
      <w:r>
        <w:rPr>
          <w:rFonts w:asciiTheme="majorBidi" w:hAnsiTheme="majorBidi" w:cstheme="majorBidi"/>
          <w:lang w:val="en-US"/>
        </w:rPr>
        <w:t xml:space="preserve">”, co-authored with </w:t>
      </w:r>
      <w:r w:rsidR="004B1776">
        <w:rPr>
          <w:rFonts w:asciiTheme="majorBidi" w:hAnsiTheme="majorBidi" w:cstheme="majorBidi"/>
          <w:lang w:val="en-US"/>
        </w:rPr>
        <w:t xml:space="preserve">Jakob Horsch. Under </w:t>
      </w:r>
      <w:r w:rsidR="00E74A30">
        <w:rPr>
          <w:rFonts w:asciiTheme="majorBidi" w:hAnsiTheme="majorBidi" w:cstheme="majorBidi"/>
          <w:lang w:val="en-US"/>
        </w:rPr>
        <w:t>submission</w:t>
      </w:r>
      <w:r w:rsidR="004B1776">
        <w:rPr>
          <w:rFonts w:asciiTheme="majorBidi" w:hAnsiTheme="majorBidi" w:cstheme="majorBidi"/>
          <w:lang w:val="en-US"/>
        </w:rPr>
        <w:t>.</w:t>
      </w:r>
    </w:p>
    <w:p w14:paraId="6173CA9E" w14:textId="505C9E87" w:rsidR="00431A3C" w:rsidRDefault="00431A3C" w:rsidP="00AB7746">
      <w:pPr>
        <w:numPr>
          <w:ilvl w:val="0"/>
          <w:numId w:val="11"/>
        </w:numPr>
        <w:rPr>
          <w:rFonts w:asciiTheme="majorBidi" w:hAnsiTheme="majorBidi" w:cstheme="majorBidi"/>
          <w:lang w:val="en-US"/>
        </w:rPr>
      </w:pPr>
      <w:r>
        <w:rPr>
          <w:rFonts w:asciiTheme="majorBidi" w:hAnsiTheme="majorBidi" w:cstheme="majorBidi"/>
          <w:lang w:val="en-US"/>
        </w:rPr>
        <w:t>“</w:t>
      </w:r>
      <w:r w:rsidRPr="00431A3C">
        <w:rPr>
          <w:rFonts w:asciiTheme="majorBidi" w:hAnsiTheme="majorBidi" w:cstheme="majorBidi"/>
          <w:lang w:val="en-US"/>
        </w:rPr>
        <w:t>The Emergence of Complex Light Verbs: The Case of Persian</w:t>
      </w:r>
      <w:r>
        <w:rPr>
          <w:rFonts w:asciiTheme="majorBidi" w:hAnsiTheme="majorBidi" w:cstheme="majorBidi"/>
          <w:lang w:val="en-US"/>
        </w:rPr>
        <w:t>”</w:t>
      </w:r>
      <w:r w:rsidR="004D1D4A">
        <w:rPr>
          <w:rFonts w:asciiTheme="majorBidi" w:hAnsiTheme="majorBidi" w:cstheme="majorBidi"/>
          <w:lang w:val="en-US"/>
        </w:rPr>
        <w:t>, co-authored with Reza Soltani. Under submission. 32pp.</w:t>
      </w:r>
    </w:p>
    <w:p w14:paraId="3F70B623" w14:textId="042FEA94" w:rsidR="00481F7E" w:rsidRPr="00BD0EE3" w:rsidRDefault="00481F7E" w:rsidP="00E3516F">
      <w:pPr>
        <w:numPr>
          <w:ilvl w:val="0"/>
          <w:numId w:val="11"/>
        </w:numPr>
        <w:rPr>
          <w:rFonts w:asciiTheme="majorBidi" w:hAnsiTheme="majorBidi" w:cstheme="majorBidi"/>
          <w:lang w:val="en-US"/>
        </w:rPr>
      </w:pPr>
      <w:r w:rsidRPr="00BD0EE3">
        <w:rPr>
          <w:rFonts w:asciiTheme="majorBidi" w:hAnsiTheme="majorBidi" w:cstheme="majorBidi"/>
          <w:lang w:val="en-US"/>
        </w:rPr>
        <w:t xml:space="preserve">“Going Beyond Words: Engaging Grammar for Insights into Political Discourse”, co-authored with Václav Cvrček, Masako Fidler, Gunhild </w:t>
      </w:r>
      <w:proofErr w:type="spellStart"/>
      <w:r w:rsidRPr="00BD0EE3">
        <w:rPr>
          <w:rFonts w:asciiTheme="majorBidi" w:hAnsiTheme="majorBidi" w:cstheme="majorBidi"/>
          <w:lang w:val="en-US"/>
        </w:rPr>
        <w:t>Hoogensen</w:t>
      </w:r>
      <w:proofErr w:type="spellEnd"/>
      <w:r w:rsidRPr="00BD0EE3">
        <w:rPr>
          <w:rFonts w:asciiTheme="majorBidi" w:hAnsiTheme="majorBidi" w:cstheme="majorBidi"/>
          <w:lang w:val="en-US"/>
        </w:rPr>
        <w:t xml:space="preserve"> Gjørv, Anna Obukhova. </w:t>
      </w:r>
      <w:r w:rsidR="00ED055B">
        <w:rPr>
          <w:rFonts w:asciiTheme="majorBidi" w:hAnsiTheme="majorBidi" w:cstheme="majorBidi"/>
          <w:lang w:val="en-US"/>
        </w:rPr>
        <w:t>To Appear in:</w:t>
      </w:r>
      <w:r w:rsidRPr="00BD0EE3">
        <w:rPr>
          <w:rFonts w:asciiTheme="majorBidi" w:hAnsiTheme="majorBidi" w:cstheme="majorBidi"/>
          <w:i/>
          <w:iCs/>
          <w:lang w:val="en-US"/>
        </w:rPr>
        <w:t xml:space="preserve"> </w:t>
      </w:r>
      <w:r w:rsidR="00E3516F" w:rsidRPr="00E3516F">
        <w:rPr>
          <w:rFonts w:asciiTheme="majorBidi" w:hAnsiTheme="majorBidi" w:cstheme="majorBidi"/>
          <w:i/>
          <w:iCs/>
        </w:rPr>
        <w:t>Cross-Disciplinarity</w:t>
      </w:r>
      <w:r w:rsidR="00E3516F" w:rsidRPr="00E3516F">
        <w:rPr>
          <w:rFonts w:asciiTheme="majorBidi" w:hAnsiTheme="majorBidi" w:cstheme="majorBidi"/>
          <w:i/>
          <w:iCs/>
          <w:lang w:val="en-US"/>
        </w:rPr>
        <w:t xml:space="preserve"> </w:t>
      </w:r>
      <w:r w:rsidR="003467BC" w:rsidRPr="00BD0EE3">
        <w:rPr>
          <w:rFonts w:asciiTheme="majorBidi" w:hAnsiTheme="majorBidi" w:cstheme="majorBidi"/>
          <w:i/>
          <w:iCs/>
          <w:lang w:val="en-US"/>
        </w:rPr>
        <w:t>in Political Science</w:t>
      </w:r>
      <w:r w:rsidR="003467BC" w:rsidRPr="00BD0EE3">
        <w:rPr>
          <w:rFonts w:asciiTheme="majorBidi" w:hAnsiTheme="majorBidi" w:cstheme="majorBidi"/>
          <w:lang w:val="en-US"/>
        </w:rPr>
        <w:t xml:space="preserve">, ed. by </w:t>
      </w:r>
      <w:r w:rsidR="00612D53" w:rsidRPr="00BD0EE3">
        <w:rPr>
          <w:rFonts w:asciiTheme="majorBidi" w:hAnsiTheme="majorBidi" w:cstheme="majorBidi"/>
          <w:lang w:val="en-US"/>
        </w:rPr>
        <w:t>Mariia Kobzeva and Rasmus</w:t>
      </w:r>
      <w:r w:rsidR="0062582F" w:rsidRPr="00BD0EE3">
        <w:rPr>
          <w:rFonts w:asciiTheme="majorBidi" w:hAnsiTheme="majorBidi" w:cstheme="majorBidi"/>
          <w:lang w:val="en-US"/>
        </w:rPr>
        <w:t xml:space="preserve"> G. Bertelsen.</w:t>
      </w:r>
      <w:r w:rsidR="00D13D35" w:rsidRPr="00BD0EE3">
        <w:rPr>
          <w:rFonts w:asciiTheme="majorBidi" w:hAnsiTheme="majorBidi" w:cstheme="majorBidi"/>
          <w:lang w:val="en-US"/>
        </w:rPr>
        <w:t xml:space="preserve"> Springer</w:t>
      </w:r>
      <w:r w:rsidR="00ED055B">
        <w:rPr>
          <w:rFonts w:asciiTheme="majorBidi" w:hAnsiTheme="majorBidi" w:cstheme="majorBidi"/>
          <w:lang w:val="en-US"/>
        </w:rPr>
        <w:t>. 1</w:t>
      </w:r>
      <w:r w:rsidR="00D35D45">
        <w:rPr>
          <w:rFonts w:asciiTheme="majorBidi" w:hAnsiTheme="majorBidi" w:cstheme="majorBidi"/>
          <w:lang w:val="en-US"/>
        </w:rPr>
        <w:t>9</w:t>
      </w:r>
      <w:r w:rsidR="00ED055B">
        <w:rPr>
          <w:rFonts w:asciiTheme="majorBidi" w:hAnsiTheme="majorBidi" w:cstheme="majorBidi"/>
          <w:lang w:val="en-US"/>
        </w:rPr>
        <w:t>pp.</w:t>
      </w:r>
    </w:p>
    <w:p w14:paraId="12A01546" w14:textId="69BC63E8" w:rsidR="00B647A1" w:rsidRDefault="00B63FDE" w:rsidP="00AB7746">
      <w:pPr>
        <w:numPr>
          <w:ilvl w:val="0"/>
          <w:numId w:val="11"/>
        </w:numPr>
        <w:rPr>
          <w:rFonts w:asciiTheme="majorBidi" w:hAnsiTheme="majorBidi" w:cstheme="majorBidi"/>
          <w:lang w:val="en-US"/>
        </w:rPr>
      </w:pPr>
      <w:r>
        <w:rPr>
          <w:rFonts w:asciiTheme="majorBidi" w:hAnsiTheme="majorBidi" w:cstheme="majorBidi"/>
        </w:rPr>
        <w:t>“</w:t>
      </w:r>
      <w:r w:rsidR="00B647A1" w:rsidRPr="00B647A1">
        <w:rPr>
          <w:rFonts w:asciiTheme="majorBidi" w:hAnsiTheme="majorBidi" w:cstheme="majorBidi"/>
        </w:rPr>
        <w:t>Contextually determined or semantically distinct? The competition between instrumental, long form nominative and short form nominative in Russian predicate adjectives</w:t>
      </w:r>
      <w:r>
        <w:rPr>
          <w:rFonts w:asciiTheme="majorBidi" w:hAnsiTheme="majorBidi" w:cstheme="majorBidi"/>
          <w:lang w:val="en-US"/>
        </w:rPr>
        <w:t xml:space="preserve">”, co-authored with Tore Nesset [1]. Under submission. </w:t>
      </w:r>
      <w:r w:rsidR="004B225E">
        <w:rPr>
          <w:rFonts w:asciiTheme="majorBidi" w:hAnsiTheme="majorBidi" w:cstheme="majorBidi"/>
          <w:lang w:val="en-US"/>
        </w:rPr>
        <w:t>27pp.</w:t>
      </w:r>
    </w:p>
    <w:p w14:paraId="22046137" w14:textId="1EABB672" w:rsidR="00CB719A" w:rsidRDefault="00CB719A" w:rsidP="00AB7746">
      <w:pPr>
        <w:numPr>
          <w:ilvl w:val="0"/>
          <w:numId w:val="11"/>
        </w:numPr>
        <w:rPr>
          <w:rFonts w:asciiTheme="majorBidi" w:hAnsiTheme="majorBidi" w:cstheme="majorBidi"/>
          <w:lang w:val="en-US"/>
        </w:rPr>
      </w:pPr>
      <w:r>
        <w:rPr>
          <w:rFonts w:asciiTheme="majorBidi" w:hAnsiTheme="majorBidi" w:cstheme="majorBidi"/>
          <w:lang w:val="en-US"/>
        </w:rPr>
        <w:t>“</w:t>
      </w:r>
      <w:r w:rsidRPr="00C60FD7">
        <w:rPr>
          <w:lang w:val="en-US"/>
        </w:rPr>
        <w:t>Is a center a unit or a</w:t>
      </w:r>
      <w:r>
        <w:rPr>
          <w:lang w:val="en-US"/>
        </w:rPr>
        <w:t xml:space="preserve"> group of individuals? Agreement of Norwegian </w:t>
      </w:r>
      <w:r w:rsidR="00C102F6">
        <w:rPr>
          <w:lang w:val="en-US"/>
        </w:rPr>
        <w:t xml:space="preserve">predicate </w:t>
      </w:r>
      <w:r>
        <w:rPr>
          <w:lang w:val="en-US"/>
        </w:rPr>
        <w:t>adjectives</w:t>
      </w:r>
      <w:r>
        <w:rPr>
          <w:rFonts w:asciiTheme="majorBidi" w:hAnsiTheme="majorBidi" w:cstheme="majorBidi"/>
          <w:lang w:val="en-US"/>
        </w:rPr>
        <w:t>”, co-authored with Tore Nesset [1]</w:t>
      </w:r>
      <w:r w:rsidR="002933B3">
        <w:rPr>
          <w:rFonts w:asciiTheme="majorBidi" w:hAnsiTheme="majorBidi" w:cstheme="majorBidi"/>
          <w:lang w:val="en-US"/>
        </w:rPr>
        <w:t xml:space="preserve">. Forthcoming in a festschrift. </w:t>
      </w:r>
      <w:r w:rsidR="00325879">
        <w:rPr>
          <w:rFonts w:asciiTheme="majorBidi" w:hAnsiTheme="majorBidi" w:cstheme="majorBidi"/>
          <w:lang w:val="en-US"/>
        </w:rPr>
        <w:t>9pp.</w:t>
      </w:r>
    </w:p>
    <w:p w14:paraId="1C836D60" w14:textId="4DA32B6F" w:rsidR="0073236E" w:rsidRPr="00BD0EE3" w:rsidRDefault="0073236E" w:rsidP="00AB7746">
      <w:pPr>
        <w:numPr>
          <w:ilvl w:val="0"/>
          <w:numId w:val="11"/>
        </w:numPr>
        <w:rPr>
          <w:rFonts w:asciiTheme="majorBidi" w:hAnsiTheme="majorBidi" w:cstheme="majorBidi"/>
          <w:lang w:val="en-US"/>
        </w:rPr>
      </w:pPr>
      <w:r w:rsidRPr="00BD0EE3">
        <w:rPr>
          <w:rFonts w:asciiTheme="majorBidi" w:hAnsiTheme="majorBidi" w:cstheme="majorBidi"/>
          <w:lang w:val="en-US"/>
        </w:rPr>
        <w:t xml:space="preserve">“From Bare Bones to a Numeral Classifier: The Case of Persian </w:t>
      </w:r>
      <w:proofErr w:type="spellStart"/>
      <w:r w:rsidR="0012700A" w:rsidRPr="00BD0EE3">
        <w:rPr>
          <w:rFonts w:asciiTheme="majorBidi" w:hAnsiTheme="majorBidi" w:cstheme="majorBidi"/>
          <w:i/>
          <w:iCs/>
          <w:lang w:val="en-US"/>
        </w:rPr>
        <w:t>faqare</w:t>
      </w:r>
      <w:proofErr w:type="spellEnd"/>
      <w:r w:rsidRPr="00BD0EE3">
        <w:rPr>
          <w:rFonts w:asciiTheme="majorBidi" w:hAnsiTheme="majorBidi" w:cstheme="majorBidi"/>
          <w:lang w:val="en-US"/>
        </w:rPr>
        <w:t>”</w:t>
      </w:r>
      <w:r w:rsidR="0012700A" w:rsidRPr="00BD0EE3">
        <w:rPr>
          <w:rFonts w:asciiTheme="majorBidi" w:hAnsiTheme="majorBidi" w:cstheme="majorBidi"/>
          <w:lang w:val="en-US"/>
        </w:rPr>
        <w:t xml:space="preserve">, co-authored with Reza Soltani [1]. </w:t>
      </w:r>
      <w:r w:rsidR="00587B1D" w:rsidRPr="00BD0EE3">
        <w:rPr>
          <w:rFonts w:asciiTheme="majorBidi" w:hAnsiTheme="majorBidi" w:cstheme="majorBidi"/>
          <w:lang w:val="en-US"/>
        </w:rPr>
        <w:t xml:space="preserve">To appear in M. </w:t>
      </w:r>
      <w:proofErr w:type="spellStart"/>
      <w:r w:rsidR="00587B1D" w:rsidRPr="00BD0EE3">
        <w:rPr>
          <w:rFonts w:asciiTheme="majorBidi" w:hAnsiTheme="majorBidi" w:cstheme="majorBidi"/>
          <w:lang w:val="en-US"/>
        </w:rPr>
        <w:t>Vasheghani</w:t>
      </w:r>
      <w:proofErr w:type="spellEnd"/>
      <w:r w:rsidR="00587B1D" w:rsidRPr="00BD0EE3">
        <w:rPr>
          <w:rFonts w:asciiTheme="majorBidi" w:hAnsiTheme="majorBidi" w:cstheme="majorBidi"/>
          <w:lang w:val="en-US"/>
        </w:rPr>
        <w:t xml:space="preserve"> &amp; Z. Ghane (Eds.), New Frontiers in Corpus-based Studies in Persian: Challenges, Innovations and Applications. Springer</w:t>
      </w:r>
      <w:r w:rsidR="00A3114B" w:rsidRPr="00BD0EE3">
        <w:rPr>
          <w:rFonts w:asciiTheme="majorBidi" w:hAnsiTheme="majorBidi" w:cstheme="majorBidi"/>
          <w:lang w:val="en-US"/>
        </w:rPr>
        <w:t>.</w:t>
      </w:r>
    </w:p>
    <w:p w14:paraId="2C85F41C" w14:textId="5DEF1BB3" w:rsidR="00867CFC" w:rsidRPr="008B605F" w:rsidRDefault="00867CFC" w:rsidP="00AB7746">
      <w:pPr>
        <w:numPr>
          <w:ilvl w:val="0"/>
          <w:numId w:val="11"/>
        </w:numPr>
        <w:rPr>
          <w:rFonts w:asciiTheme="majorBidi" w:hAnsiTheme="majorBidi" w:cstheme="majorBidi"/>
        </w:rPr>
      </w:pPr>
      <w:r w:rsidRPr="008B605F">
        <w:rPr>
          <w:rFonts w:asciiTheme="majorBidi" w:hAnsiTheme="majorBidi" w:cstheme="majorBidi"/>
        </w:rPr>
        <w:t xml:space="preserve">“Morphological reanalysis: recycling old form to new function”, as part of Volume 3 Morphology &amp; Syntax, Part 1 Morphology of </w:t>
      </w:r>
      <w:r w:rsidR="00397A27" w:rsidRPr="008B605F">
        <w:rPr>
          <w:rFonts w:asciiTheme="majorBidi" w:hAnsiTheme="majorBidi" w:cstheme="majorBidi"/>
          <w:i/>
          <w:iCs/>
          <w:color w:val="000000"/>
          <w:bdr w:val="none" w:sz="0" w:space="0" w:color="auto" w:frame="1"/>
        </w:rPr>
        <w:t>The Wiley Blackwell Companion to Diachronic Linguistics </w:t>
      </w:r>
      <w:r w:rsidR="00397A27" w:rsidRPr="008B605F">
        <w:rPr>
          <w:rFonts w:asciiTheme="majorBidi" w:hAnsiTheme="majorBidi" w:cstheme="majorBidi"/>
          <w:color w:val="000000"/>
          <w:bdr w:val="none" w:sz="0" w:space="0" w:color="auto" w:frame="1"/>
        </w:rPr>
        <w:t>(henceforth </w:t>
      </w:r>
      <w:proofErr w:type="spellStart"/>
      <w:r w:rsidR="00397A27" w:rsidRPr="008B605F">
        <w:rPr>
          <w:rFonts w:asciiTheme="majorBidi" w:hAnsiTheme="majorBidi" w:cstheme="majorBidi"/>
          <w:i/>
          <w:iCs/>
          <w:color w:val="000000"/>
          <w:bdr w:val="none" w:sz="0" w:space="0" w:color="auto" w:frame="1"/>
        </w:rPr>
        <w:t>DiaCom</w:t>
      </w:r>
      <w:proofErr w:type="spellEnd"/>
      <w:r w:rsidR="00397A27" w:rsidRPr="008B605F">
        <w:rPr>
          <w:rFonts w:asciiTheme="majorBidi" w:hAnsiTheme="majorBidi" w:cstheme="majorBidi"/>
          <w:color w:val="000000"/>
          <w:bdr w:val="none" w:sz="0" w:space="0" w:color="auto" w:frame="1"/>
        </w:rPr>
        <w:t xml:space="preserve">), edited by Edith Aldridge, Anne Breitbarth, Katalin </w:t>
      </w:r>
      <w:proofErr w:type="spellStart"/>
      <w:r w:rsidR="00397A27" w:rsidRPr="008B605F">
        <w:rPr>
          <w:rFonts w:asciiTheme="majorBidi" w:hAnsiTheme="majorBidi" w:cstheme="majorBidi"/>
          <w:color w:val="000000"/>
          <w:bdr w:val="none" w:sz="0" w:space="0" w:color="auto" w:frame="1"/>
        </w:rPr>
        <w:t>É.Kiss</w:t>
      </w:r>
      <w:proofErr w:type="spellEnd"/>
      <w:r w:rsidR="00397A27" w:rsidRPr="008B605F">
        <w:rPr>
          <w:rFonts w:asciiTheme="majorBidi" w:hAnsiTheme="majorBidi" w:cstheme="majorBidi"/>
          <w:color w:val="000000"/>
          <w:bdr w:val="none" w:sz="0" w:space="0" w:color="auto" w:frame="1"/>
        </w:rPr>
        <w:t>, Adam Ledgeway, Joe Salmons, and</w:t>
      </w:r>
      <w:r w:rsidR="00A83CF1" w:rsidRPr="008B605F">
        <w:rPr>
          <w:rFonts w:asciiTheme="majorBidi" w:hAnsiTheme="majorBidi" w:cstheme="majorBidi"/>
          <w:color w:val="000000"/>
          <w:bdr w:val="none" w:sz="0" w:space="0" w:color="auto" w:frame="1"/>
        </w:rPr>
        <w:t xml:space="preserve"> Alexandra Simonenko. </w:t>
      </w:r>
      <w:r w:rsidR="007031F6">
        <w:rPr>
          <w:rFonts w:asciiTheme="majorBidi" w:hAnsiTheme="majorBidi" w:cstheme="majorBidi"/>
          <w:color w:val="000000"/>
          <w:bdr w:val="none" w:sz="0" w:space="0" w:color="auto" w:frame="1"/>
        </w:rPr>
        <w:t>To Appear</w:t>
      </w:r>
      <w:r w:rsidR="00A352B5" w:rsidRPr="008B605F">
        <w:rPr>
          <w:rFonts w:asciiTheme="majorBidi" w:hAnsiTheme="majorBidi" w:cstheme="majorBidi"/>
          <w:color w:val="000000"/>
          <w:bdr w:val="none" w:sz="0" w:space="0" w:color="auto" w:frame="1"/>
        </w:rPr>
        <w:t>.</w:t>
      </w:r>
      <w:r w:rsidR="003F08E4">
        <w:rPr>
          <w:rFonts w:asciiTheme="majorBidi" w:hAnsiTheme="majorBidi" w:cstheme="majorBidi"/>
          <w:color w:val="000000"/>
          <w:bdr w:val="none" w:sz="0" w:space="0" w:color="auto" w:frame="1"/>
        </w:rPr>
        <w:t xml:space="preserve"> 24pp.</w:t>
      </w:r>
    </w:p>
    <w:p w14:paraId="0D36D226" w14:textId="763ED7C1" w:rsidR="00E379CA" w:rsidRPr="00881548" w:rsidRDefault="00E379CA" w:rsidP="00AB7746">
      <w:pPr>
        <w:numPr>
          <w:ilvl w:val="0"/>
          <w:numId w:val="11"/>
        </w:numPr>
      </w:pPr>
      <w:r>
        <w:t>“</w:t>
      </w:r>
      <w:r w:rsidR="00D927D1" w:rsidRPr="00D927D1">
        <w:t xml:space="preserve">From a list to a network: Growing the Russian </w:t>
      </w:r>
      <w:proofErr w:type="spellStart"/>
      <w:r w:rsidR="00D927D1" w:rsidRPr="00D927D1">
        <w:t>Constructicon</w:t>
      </w:r>
      <w:proofErr w:type="spellEnd"/>
      <w:r w:rsidR="00D927D1" w:rsidRPr="00D927D1">
        <w:t xml:space="preserve"> via research on families of constructions</w:t>
      </w:r>
      <w:r>
        <w:t xml:space="preserve">”. Co-authored with </w:t>
      </w:r>
      <w:r w:rsidRPr="00881548">
        <w:t xml:space="preserve">Anna Endresen [1], Ekaterina </w:t>
      </w:r>
      <w:proofErr w:type="spellStart"/>
      <w:r w:rsidRPr="00881548">
        <w:t>Rakhilina</w:t>
      </w:r>
      <w:proofErr w:type="spellEnd"/>
      <w:r w:rsidRPr="00881548">
        <w:t xml:space="preserve">, Valentina Zhukova, Daria Mordashova. In: </w:t>
      </w:r>
      <w:r w:rsidR="00336FCD" w:rsidRPr="00336FCD">
        <w:rPr>
          <w:i/>
        </w:rPr>
        <w:t xml:space="preserve">Constructing </w:t>
      </w:r>
      <w:proofErr w:type="spellStart"/>
      <w:r w:rsidR="00336FCD" w:rsidRPr="00336FCD">
        <w:rPr>
          <w:i/>
        </w:rPr>
        <w:t>constructicons</w:t>
      </w:r>
      <w:proofErr w:type="spellEnd"/>
      <w:r w:rsidRPr="00881548">
        <w:rPr>
          <w:i/>
        </w:rPr>
        <w:t>.</w:t>
      </w:r>
      <w:r w:rsidRPr="00881548">
        <w:t xml:space="preserve"> John Benjamins. </w:t>
      </w:r>
      <w:r>
        <w:t xml:space="preserve">Under </w:t>
      </w:r>
      <w:r w:rsidR="004075F1">
        <w:t>submission</w:t>
      </w:r>
      <w:r w:rsidR="00AC5B16">
        <w:t>.</w:t>
      </w:r>
      <w:r w:rsidR="00704BCF">
        <w:t xml:space="preserve"> 3</w:t>
      </w:r>
      <w:r w:rsidR="00553B39">
        <w:t>7</w:t>
      </w:r>
      <w:r w:rsidR="00704BCF">
        <w:t>pp</w:t>
      </w:r>
      <w:r>
        <w:t>.</w:t>
      </w:r>
    </w:p>
    <w:p w14:paraId="7FA513EB" w14:textId="19FFF349" w:rsidR="00056519" w:rsidRDefault="00056519" w:rsidP="00AB7746">
      <w:pPr>
        <w:numPr>
          <w:ilvl w:val="0"/>
          <w:numId w:val="11"/>
        </w:numPr>
      </w:pPr>
      <w:bookmarkStart w:id="7" w:name="OLE_LINK17"/>
      <w:bookmarkStart w:id="8" w:name="OLE_LINK18"/>
      <w:bookmarkEnd w:id="3"/>
      <w:bookmarkEnd w:id="4"/>
      <w:r>
        <w:t xml:space="preserve">“Gender and Animacy”. </w:t>
      </w:r>
      <w:r w:rsidR="004C0DC8">
        <w:t>To appear</w:t>
      </w:r>
      <w:r>
        <w:t xml:space="preserve"> in Jan Fellerer and Neil Bermel (eds.), </w:t>
      </w:r>
      <w:r w:rsidRPr="003B13FA">
        <w:rPr>
          <w:i/>
        </w:rPr>
        <w:t>The Oxford Guide to the Slavonic Languages</w:t>
      </w:r>
      <w:r>
        <w:rPr>
          <w:iCs/>
        </w:rPr>
        <w:t xml:space="preserve"> (</w:t>
      </w:r>
      <w:r w:rsidRPr="002C08D2">
        <w:rPr>
          <w:iCs/>
        </w:rPr>
        <w:t>ISBN 9780198820789</w:t>
      </w:r>
      <w:r>
        <w:rPr>
          <w:iCs/>
        </w:rPr>
        <w:t>)</w:t>
      </w:r>
      <w:r>
        <w:t xml:space="preserve">, in the series </w:t>
      </w:r>
      <w:r w:rsidRPr="003B13FA">
        <w:rPr>
          <w:i/>
        </w:rPr>
        <w:t>Oxford Guides to the World’s Languages</w:t>
      </w:r>
      <w:r w:rsidRPr="003B13FA">
        <w:t xml:space="preserve"> by Oxford University Press</w:t>
      </w:r>
      <w:r>
        <w:t>. 17pp.</w:t>
      </w:r>
      <w:r w:rsidR="00EC5CBE">
        <w:t xml:space="preserve"> </w:t>
      </w:r>
    </w:p>
    <w:p w14:paraId="2C63B2DC" w14:textId="2527B5CF" w:rsidR="003311D4" w:rsidRPr="003311D4" w:rsidRDefault="003311D4" w:rsidP="003311D4">
      <w:pPr>
        <w:numPr>
          <w:ilvl w:val="0"/>
          <w:numId w:val="11"/>
        </w:numPr>
        <w:rPr>
          <w:rFonts w:asciiTheme="majorBidi" w:hAnsiTheme="majorBidi" w:cstheme="majorBidi"/>
          <w:lang w:val="en-US"/>
        </w:rPr>
      </w:pPr>
      <w:bookmarkStart w:id="9" w:name="OLE_LINK15"/>
      <w:bookmarkStart w:id="10" w:name="OLE_LINK16"/>
      <w:bookmarkStart w:id="11" w:name="OLE_LINK31"/>
      <w:bookmarkStart w:id="12" w:name="OLE_LINK32"/>
      <w:bookmarkStart w:id="13" w:name="OLE_LINK11"/>
      <w:bookmarkStart w:id="14" w:name="OLE_LINK12"/>
      <w:r>
        <w:rPr>
          <w:rFonts w:asciiTheme="majorBidi" w:hAnsiTheme="majorBidi" w:cstheme="majorBidi"/>
          <w:lang w:val="en-US"/>
        </w:rPr>
        <w:t>“</w:t>
      </w:r>
      <w:r>
        <w:rPr>
          <w:lang w:val="en-US"/>
        </w:rPr>
        <w:t>Grammatical case</w:t>
      </w:r>
      <w:r w:rsidRPr="003775C6">
        <w:rPr>
          <w:lang w:val="en-US"/>
        </w:rPr>
        <w:t xml:space="preserve">: </w:t>
      </w:r>
      <w:r>
        <w:rPr>
          <w:lang w:val="en-US"/>
        </w:rPr>
        <w:t>A journey</w:t>
      </w:r>
      <w:r>
        <w:rPr>
          <w:rFonts w:asciiTheme="majorBidi" w:hAnsiTheme="majorBidi" w:cstheme="majorBidi"/>
          <w:lang w:val="en-US"/>
        </w:rPr>
        <w:t>”</w:t>
      </w:r>
      <w:r w:rsidR="00175BBB">
        <w:rPr>
          <w:rFonts w:asciiTheme="majorBidi" w:hAnsiTheme="majorBidi" w:cstheme="majorBidi"/>
          <w:lang w:val="en-US"/>
        </w:rPr>
        <w:t>. 2025.</w:t>
      </w:r>
      <w:r>
        <w:rPr>
          <w:rFonts w:asciiTheme="majorBidi" w:hAnsiTheme="majorBidi" w:cstheme="majorBidi"/>
          <w:lang w:val="en-US"/>
        </w:rPr>
        <w:t xml:space="preserve"> In: </w:t>
      </w:r>
      <w:proofErr w:type="spellStart"/>
      <w:r w:rsidRPr="00A4267D">
        <w:rPr>
          <w:rFonts w:asciiTheme="majorBidi" w:hAnsiTheme="majorBidi" w:cstheme="majorBidi"/>
          <w:i/>
          <w:iCs/>
          <w:lang w:val="en-US"/>
        </w:rPr>
        <w:t>За</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езика</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езиците</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времето</w:t>
      </w:r>
      <w:proofErr w:type="spellEnd"/>
      <w:r w:rsidRPr="00A4267D">
        <w:rPr>
          <w:rFonts w:asciiTheme="majorBidi" w:hAnsiTheme="majorBidi" w:cstheme="majorBidi"/>
          <w:i/>
          <w:iCs/>
          <w:lang w:val="en-US"/>
        </w:rPr>
        <w:t xml:space="preserve"> и </w:t>
      </w:r>
      <w:proofErr w:type="spellStart"/>
      <w:r w:rsidRPr="00A4267D">
        <w:rPr>
          <w:rFonts w:asciiTheme="majorBidi" w:hAnsiTheme="majorBidi" w:cstheme="majorBidi"/>
          <w:i/>
          <w:iCs/>
          <w:lang w:val="en-US"/>
        </w:rPr>
        <w:t>хората</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Езиков</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калейдоскоп</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Юбилеен</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сборник</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посветен</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на</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проф</w:t>
      </w:r>
      <w:proofErr w:type="spellEnd"/>
      <w:r w:rsidRPr="00A4267D">
        <w:rPr>
          <w:rFonts w:asciiTheme="majorBidi" w:hAnsiTheme="majorBidi" w:cstheme="majorBidi"/>
          <w:i/>
          <w:iCs/>
          <w:lang w:val="en-US"/>
        </w:rPr>
        <w:t xml:space="preserve">. д-р </w:t>
      </w:r>
      <w:proofErr w:type="spellStart"/>
      <w:r w:rsidRPr="00A4267D">
        <w:rPr>
          <w:rFonts w:asciiTheme="majorBidi" w:hAnsiTheme="majorBidi" w:cstheme="majorBidi"/>
          <w:i/>
          <w:iCs/>
          <w:lang w:val="en-US"/>
        </w:rPr>
        <w:t>Неля</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Иванова</w:t>
      </w:r>
      <w:proofErr w:type="spellEnd"/>
      <w:r w:rsidRPr="00A4267D">
        <w:rPr>
          <w:rFonts w:asciiTheme="majorBidi" w:hAnsiTheme="majorBidi" w:cstheme="majorBidi"/>
          <w:i/>
          <w:iCs/>
          <w:lang w:val="en-US"/>
        </w:rPr>
        <w:t xml:space="preserve">. /О </w:t>
      </w:r>
      <w:proofErr w:type="spellStart"/>
      <w:r w:rsidRPr="00A4267D">
        <w:rPr>
          <w:rFonts w:asciiTheme="majorBidi" w:hAnsiTheme="majorBidi" w:cstheme="majorBidi"/>
          <w:i/>
          <w:iCs/>
          <w:lang w:val="en-US"/>
        </w:rPr>
        <w:t>языке</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языках</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времени</w:t>
      </w:r>
      <w:proofErr w:type="spellEnd"/>
      <w:r w:rsidRPr="00A4267D">
        <w:rPr>
          <w:rFonts w:asciiTheme="majorBidi" w:hAnsiTheme="majorBidi" w:cstheme="majorBidi"/>
          <w:i/>
          <w:iCs/>
          <w:lang w:val="en-US"/>
        </w:rPr>
        <w:t xml:space="preserve"> и </w:t>
      </w:r>
      <w:proofErr w:type="spellStart"/>
      <w:r w:rsidRPr="00A4267D">
        <w:rPr>
          <w:rFonts w:asciiTheme="majorBidi" w:hAnsiTheme="majorBidi" w:cstheme="majorBidi"/>
          <w:i/>
          <w:iCs/>
          <w:lang w:val="en-US"/>
        </w:rPr>
        <w:t>людях</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Языковой</w:t>
      </w:r>
      <w:proofErr w:type="spellEnd"/>
      <w:r w:rsidRPr="00A4267D">
        <w:rPr>
          <w:rFonts w:asciiTheme="majorBidi" w:hAnsiTheme="majorBidi" w:cstheme="majorBidi"/>
          <w:i/>
          <w:iCs/>
          <w:lang w:val="en-US"/>
        </w:rPr>
        <w:t xml:space="preserve"> </w:t>
      </w:r>
      <w:proofErr w:type="spellStart"/>
      <w:r w:rsidRPr="00A4267D">
        <w:rPr>
          <w:rFonts w:asciiTheme="majorBidi" w:hAnsiTheme="majorBidi" w:cstheme="majorBidi"/>
          <w:i/>
          <w:iCs/>
          <w:lang w:val="en-US"/>
        </w:rPr>
        <w:t>калейдоскоп</w:t>
      </w:r>
      <w:proofErr w:type="spellEnd"/>
      <w:r>
        <w:rPr>
          <w:rFonts w:asciiTheme="majorBidi" w:hAnsiTheme="majorBidi" w:cstheme="majorBidi"/>
          <w:lang w:val="en-US"/>
        </w:rPr>
        <w:t xml:space="preserve">. </w:t>
      </w:r>
      <w:proofErr w:type="spellStart"/>
      <w:r w:rsidRPr="00A843FA">
        <w:rPr>
          <w:rFonts w:asciiTheme="majorBidi" w:hAnsiTheme="majorBidi" w:cstheme="majorBidi"/>
          <w:lang w:val="en-US"/>
        </w:rPr>
        <w:t>Пловдив</w:t>
      </w:r>
      <w:proofErr w:type="spellEnd"/>
      <w:r w:rsidRPr="00A843FA">
        <w:rPr>
          <w:rFonts w:asciiTheme="majorBidi" w:hAnsiTheme="majorBidi" w:cstheme="majorBidi"/>
          <w:lang w:val="en-US"/>
        </w:rPr>
        <w:t xml:space="preserve">: </w:t>
      </w:r>
      <w:proofErr w:type="spellStart"/>
      <w:r w:rsidRPr="00A843FA">
        <w:rPr>
          <w:rFonts w:asciiTheme="majorBidi" w:hAnsiTheme="majorBidi" w:cstheme="majorBidi"/>
          <w:lang w:val="en-US"/>
        </w:rPr>
        <w:t>Университетско</w:t>
      </w:r>
      <w:proofErr w:type="spellEnd"/>
      <w:r w:rsidRPr="00A843FA">
        <w:rPr>
          <w:rFonts w:asciiTheme="majorBidi" w:hAnsiTheme="majorBidi" w:cstheme="majorBidi"/>
          <w:lang w:val="en-US"/>
        </w:rPr>
        <w:t xml:space="preserve"> </w:t>
      </w:r>
      <w:proofErr w:type="spellStart"/>
      <w:r w:rsidRPr="00A843FA">
        <w:rPr>
          <w:rFonts w:asciiTheme="majorBidi" w:hAnsiTheme="majorBidi" w:cstheme="majorBidi"/>
          <w:lang w:val="en-US"/>
        </w:rPr>
        <w:t>издателство</w:t>
      </w:r>
      <w:proofErr w:type="spellEnd"/>
      <w:r>
        <w:rPr>
          <w:rFonts w:asciiTheme="majorBidi" w:hAnsiTheme="majorBidi" w:cstheme="majorBidi"/>
          <w:lang w:val="en-US"/>
        </w:rPr>
        <w:t xml:space="preserve"> </w:t>
      </w:r>
      <w:r w:rsidRPr="003C380B">
        <w:rPr>
          <w:rFonts w:asciiTheme="majorBidi" w:hAnsiTheme="majorBidi" w:cstheme="majorBidi"/>
          <w:lang w:val="en-US"/>
        </w:rPr>
        <w:t>"</w:t>
      </w:r>
      <w:proofErr w:type="spellStart"/>
      <w:r w:rsidRPr="003C380B">
        <w:rPr>
          <w:rFonts w:asciiTheme="majorBidi" w:hAnsiTheme="majorBidi" w:cstheme="majorBidi"/>
          <w:lang w:val="en-US"/>
        </w:rPr>
        <w:t>Паисий</w:t>
      </w:r>
      <w:proofErr w:type="spellEnd"/>
      <w:r w:rsidRPr="003C380B">
        <w:rPr>
          <w:rFonts w:asciiTheme="majorBidi" w:hAnsiTheme="majorBidi" w:cstheme="majorBidi"/>
          <w:lang w:val="en-US"/>
        </w:rPr>
        <w:t xml:space="preserve"> </w:t>
      </w:r>
      <w:proofErr w:type="spellStart"/>
      <w:r w:rsidRPr="003C380B">
        <w:rPr>
          <w:rFonts w:asciiTheme="majorBidi" w:hAnsiTheme="majorBidi" w:cstheme="majorBidi"/>
          <w:lang w:val="en-US"/>
        </w:rPr>
        <w:t>Хилендарски</w:t>
      </w:r>
      <w:proofErr w:type="spellEnd"/>
      <w:r w:rsidRPr="003C380B">
        <w:rPr>
          <w:rFonts w:asciiTheme="majorBidi" w:hAnsiTheme="majorBidi" w:cstheme="majorBidi"/>
          <w:lang w:val="en-US"/>
        </w:rPr>
        <w:t>"</w:t>
      </w:r>
      <w:r w:rsidRPr="00A843FA">
        <w:rPr>
          <w:rFonts w:asciiTheme="majorBidi" w:hAnsiTheme="majorBidi" w:cstheme="majorBidi"/>
          <w:lang w:val="en-US"/>
        </w:rPr>
        <w:t>.</w:t>
      </w:r>
      <w:r>
        <w:rPr>
          <w:rFonts w:asciiTheme="majorBidi" w:hAnsiTheme="majorBidi" w:cstheme="majorBidi"/>
          <w:lang w:val="en-US"/>
        </w:rPr>
        <w:t xml:space="preserve"> </w:t>
      </w:r>
      <w:r w:rsidRPr="00BD1D5A">
        <w:rPr>
          <w:rFonts w:asciiTheme="majorBidi" w:hAnsiTheme="majorBidi" w:cstheme="majorBidi"/>
          <w:lang w:val="en-US"/>
        </w:rPr>
        <w:t>ISBN 978-619-202-593-9.</w:t>
      </w:r>
      <w:r>
        <w:rPr>
          <w:rFonts w:asciiTheme="majorBidi" w:hAnsiTheme="majorBidi" w:cstheme="majorBidi"/>
          <w:lang w:val="en-US"/>
        </w:rPr>
        <w:t xml:space="preserve"> pp.</w:t>
      </w:r>
      <w:r w:rsidR="00F26E1F">
        <w:rPr>
          <w:rFonts w:asciiTheme="majorBidi" w:hAnsiTheme="majorBidi" w:cstheme="majorBidi"/>
          <w:lang w:val="en-US"/>
        </w:rPr>
        <w:t xml:space="preserve"> 157–</w:t>
      </w:r>
      <w:r w:rsidR="008934E9">
        <w:rPr>
          <w:rFonts w:asciiTheme="majorBidi" w:hAnsiTheme="majorBidi" w:cstheme="majorBidi"/>
          <w:lang w:val="en-US"/>
        </w:rPr>
        <w:t>170.</w:t>
      </w:r>
    </w:p>
    <w:p w14:paraId="2E504EB9" w14:textId="19CB6EBB" w:rsidR="00EC1448" w:rsidRPr="00BD0EE3" w:rsidRDefault="00EC1448" w:rsidP="00EC1448">
      <w:pPr>
        <w:numPr>
          <w:ilvl w:val="0"/>
          <w:numId w:val="11"/>
        </w:numPr>
        <w:rPr>
          <w:rFonts w:asciiTheme="majorBidi" w:hAnsiTheme="majorBidi" w:cstheme="majorBidi"/>
          <w:lang w:val="en-US"/>
        </w:rPr>
      </w:pPr>
      <w:r w:rsidRPr="00BD0EE3">
        <w:rPr>
          <w:rFonts w:asciiTheme="majorBidi" w:hAnsiTheme="majorBidi" w:cstheme="majorBidi"/>
          <w:lang w:val="en-US"/>
        </w:rPr>
        <w:lastRenderedPageBreak/>
        <w:t xml:space="preserve">“The Lexicon-Grammar Continuum: What Persian Complex Predicates Reveal”, co-authored with Reza Soltani [1]. </w:t>
      </w:r>
      <w:r w:rsidR="00A06469">
        <w:rPr>
          <w:rFonts w:asciiTheme="majorBidi" w:hAnsiTheme="majorBidi" w:cstheme="majorBidi"/>
          <w:lang w:val="en-US"/>
        </w:rPr>
        <w:t xml:space="preserve">2025. </w:t>
      </w:r>
      <w:r>
        <w:rPr>
          <w:rFonts w:asciiTheme="majorBidi" w:hAnsiTheme="majorBidi" w:cstheme="majorBidi"/>
          <w:i/>
          <w:iCs/>
          <w:lang w:val="en-US"/>
        </w:rPr>
        <w:t>Constructions and Frames</w:t>
      </w:r>
      <w:r w:rsidR="00760524">
        <w:rPr>
          <w:rFonts w:asciiTheme="majorBidi" w:hAnsiTheme="majorBidi" w:cstheme="majorBidi"/>
          <w:lang w:val="en-US"/>
        </w:rPr>
        <w:t xml:space="preserve"> 71:1</w:t>
      </w:r>
      <w:r w:rsidR="00A26A55">
        <w:rPr>
          <w:rFonts w:asciiTheme="majorBidi" w:hAnsiTheme="majorBidi" w:cstheme="majorBidi"/>
          <w:lang w:val="en-US"/>
        </w:rPr>
        <w:t>,</w:t>
      </w:r>
      <w:r w:rsidRPr="00BD0EE3">
        <w:rPr>
          <w:rFonts w:asciiTheme="majorBidi" w:hAnsiTheme="majorBidi" w:cstheme="majorBidi"/>
          <w:lang w:val="en-US"/>
        </w:rPr>
        <w:t xml:space="preserve"> </w:t>
      </w:r>
      <w:r w:rsidR="008423BD">
        <w:rPr>
          <w:rFonts w:asciiTheme="majorBidi" w:hAnsiTheme="majorBidi" w:cstheme="majorBidi"/>
          <w:lang w:val="en-US"/>
        </w:rPr>
        <w:t>3</w:t>
      </w:r>
      <w:r w:rsidR="00A26A55">
        <w:rPr>
          <w:rFonts w:asciiTheme="majorBidi" w:hAnsiTheme="majorBidi" w:cstheme="majorBidi"/>
          <w:lang w:val="en-US"/>
        </w:rPr>
        <w:t>4–64</w:t>
      </w:r>
      <w:r w:rsidRPr="00BD0EE3">
        <w:rPr>
          <w:rFonts w:asciiTheme="majorBidi" w:hAnsiTheme="majorBidi" w:cstheme="majorBidi"/>
          <w:lang w:val="en-US"/>
        </w:rPr>
        <w:t>.</w:t>
      </w:r>
      <w:r w:rsidR="00A06469">
        <w:rPr>
          <w:rFonts w:asciiTheme="majorBidi" w:hAnsiTheme="majorBidi" w:cstheme="majorBidi"/>
          <w:lang w:val="en-US"/>
        </w:rPr>
        <w:t xml:space="preserve"> </w:t>
      </w:r>
      <w:hyperlink r:id="rId16" w:history="1">
        <w:r w:rsidR="00A06469" w:rsidRPr="00295DFE">
          <w:rPr>
            <w:rStyle w:val="Hyperlink"/>
            <w:rFonts w:asciiTheme="majorBidi" w:hAnsiTheme="majorBidi" w:cstheme="majorBidi"/>
            <w:lang w:val="en-US"/>
          </w:rPr>
          <w:t>https://doi.org/10.1075/cf.22029.sol</w:t>
        </w:r>
      </w:hyperlink>
      <w:r w:rsidR="00A06469">
        <w:rPr>
          <w:rFonts w:asciiTheme="majorBidi" w:hAnsiTheme="majorBidi" w:cstheme="majorBidi"/>
          <w:lang w:val="en-US"/>
        </w:rPr>
        <w:t xml:space="preserve"> </w:t>
      </w:r>
    </w:p>
    <w:p w14:paraId="52A75AF2" w14:textId="22D1EF6B" w:rsidR="002844F7" w:rsidRDefault="002844F7" w:rsidP="002844F7">
      <w:pPr>
        <w:numPr>
          <w:ilvl w:val="0"/>
          <w:numId w:val="11"/>
        </w:numPr>
        <w:rPr>
          <w:rFonts w:asciiTheme="majorBidi" w:hAnsiTheme="majorBidi" w:cstheme="majorBidi"/>
          <w:lang w:val="en-US"/>
        </w:rPr>
      </w:pPr>
      <w:r>
        <w:rPr>
          <w:rFonts w:asciiTheme="majorBidi" w:hAnsiTheme="majorBidi" w:cstheme="majorBidi"/>
          <w:lang w:val="en-US"/>
        </w:rPr>
        <w:t>“</w:t>
      </w:r>
      <w:r w:rsidRPr="003775C6">
        <w:rPr>
          <w:lang w:val="en-US"/>
        </w:rPr>
        <w:t>What goes around, comes around: Cases that keep me going</w:t>
      </w:r>
      <w:r>
        <w:rPr>
          <w:rFonts w:asciiTheme="majorBidi" w:hAnsiTheme="majorBidi" w:cstheme="majorBidi"/>
          <w:lang w:val="en-US"/>
        </w:rPr>
        <w:t xml:space="preserve">”. 2024. </w:t>
      </w:r>
      <w:proofErr w:type="spellStart"/>
      <w:r w:rsidRPr="00CB3A23">
        <w:rPr>
          <w:rFonts w:asciiTheme="majorBidi" w:hAnsiTheme="majorBidi" w:cstheme="majorBidi"/>
          <w:i/>
          <w:iCs/>
          <w:lang w:val="en-US"/>
        </w:rPr>
        <w:t>Jazykovedný</w:t>
      </w:r>
      <w:proofErr w:type="spellEnd"/>
      <w:r w:rsidRPr="00CB3A23">
        <w:rPr>
          <w:rFonts w:asciiTheme="majorBidi" w:hAnsiTheme="majorBidi" w:cstheme="majorBidi"/>
          <w:i/>
          <w:iCs/>
          <w:lang w:val="en-US"/>
        </w:rPr>
        <w:t xml:space="preserve"> </w:t>
      </w:r>
      <w:proofErr w:type="spellStart"/>
      <w:r w:rsidRPr="00CB3A23">
        <w:rPr>
          <w:rFonts w:asciiTheme="majorBidi" w:hAnsiTheme="majorBidi" w:cstheme="majorBidi"/>
          <w:i/>
          <w:iCs/>
          <w:lang w:val="en-US"/>
        </w:rPr>
        <w:t>časopis</w:t>
      </w:r>
      <w:proofErr w:type="spellEnd"/>
      <w:r>
        <w:rPr>
          <w:rFonts w:asciiTheme="majorBidi" w:hAnsiTheme="majorBidi" w:cstheme="majorBidi"/>
          <w:lang w:val="en-US"/>
        </w:rPr>
        <w:t xml:space="preserve"> 75: </w:t>
      </w:r>
      <w:r w:rsidR="00383990">
        <w:rPr>
          <w:rFonts w:asciiTheme="majorBidi" w:hAnsiTheme="majorBidi" w:cstheme="majorBidi"/>
          <w:lang w:val="en-US"/>
        </w:rPr>
        <w:t>3, 265–286</w:t>
      </w:r>
      <w:r>
        <w:rPr>
          <w:rFonts w:asciiTheme="majorBidi" w:hAnsiTheme="majorBidi" w:cstheme="majorBidi"/>
          <w:lang w:val="en-US"/>
        </w:rPr>
        <w:t>.</w:t>
      </w:r>
    </w:p>
    <w:p w14:paraId="58AE076F" w14:textId="0A771655" w:rsidR="00E13B61" w:rsidRPr="00BD0EE3" w:rsidRDefault="00E13B61" w:rsidP="00AB7746">
      <w:pPr>
        <w:numPr>
          <w:ilvl w:val="0"/>
          <w:numId w:val="11"/>
        </w:numPr>
        <w:rPr>
          <w:rFonts w:asciiTheme="majorBidi" w:hAnsiTheme="majorBidi" w:cstheme="majorBidi"/>
          <w:lang w:val="en-US"/>
        </w:rPr>
      </w:pPr>
      <w:r w:rsidRPr="00BD0EE3">
        <w:rPr>
          <w:rFonts w:asciiTheme="majorBidi" w:hAnsiTheme="majorBidi" w:cstheme="majorBidi"/>
          <w:lang w:val="en-US"/>
        </w:rPr>
        <w:t>“</w:t>
      </w:r>
      <w:r w:rsidRPr="003162BA">
        <w:rPr>
          <w:rFonts w:asciiTheme="majorBidi" w:hAnsiTheme="majorBidi" w:cstheme="majorBidi"/>
          <w:lang w:val="en-US"/>
        </w:rPr>
        <w:t xml:space="preserve">The </w:t>
      </w:r>
      <w:r>
        <w:rPr>
          <w:rFonts w:asciiTheme="majorBidi" w:hAnsiTheme="majorBidi" w:cstheme="majorBidi"/>
          <w:lang w:val="en-US"/>
        </w:rPr>
        <w:t>semantic change of</w:t>
      </w:r>
      <w:r w:rsidRPr="003162BA">
        <w:rPr>
          <w:rFonts w:asciiTheme="majorBidi" w:hAnsiTheme="majorBidi" w:cstheme="majorBidi"/>
          <w:lang w:val="en-US"/>
        </w:rPr>
        <w:t xml:space="preserve"> </w:t>
      </w:r>
      <w:proofErr w:type="spellStart"/>
      <w:r>
        <w:rPr>
          <w:rFonts w:asciiTheme="majorBidi" w:hAnsiTheme="majorBidi" w:cstheme="majorBidi"/>
          <w:i/>
          <w:iCs/>
          <w:lang w:val="en-US"/>
        </w:rPr>
        <w:t>F</w:t>
      </w:r>
      <w:r w:rsidRPr="003162BA">
        <w:rPr>
          <w:rFonts w:asciiTheme="majorBidi" w:hAnsiTheme="majorBidi" w:cstheme="majorBidi"/>
          <w:i/>
          <w:iCs/>
          <w:lang w:val="en-US"/>
        </w:rPr>
        <w:t>aqare</w:t>
      </w:r>
      <w:proofErr w:type="spellEnd"/>
      <w:r w:rsidRPr="003162BA">
        <w:rPr>
          <w:rFonts w:asciiTheme="majorBidi" w:hAnsiTheme="majorBidi" w:cstheme="majorBidi"/>
          <w:i/>
          <w:iCs/>
          <w:lang w:val="en-US"/>
        </w:rPr>
        <w:t xml:space="preserve"> </w:t>
      </w:r>
      <w:r>
        <w:rPr>
          <w:rFonts w:asciiTheme="majorBidi" w:hAnsiTheme="majorBidi" w:cstheme="majorBidi"/>
          <w:lang w:val="en-US"/>
        </w:rPr>
        <w:t>(</w:t>
      </w:r>
      <w:r w:rsidRPr="003162BA">
        <w:rPr>
          <w:rFonts w:asciiTheme="majorBidi" w:hAnsiTheme="majorBidi" w:cstheme="majorBidi"/>
          <w:lang w:val="en-US"/>
        </w:rPr>
        <w:t>‘Vertebra</w:t>
      </w:r>
      <w:r>
        <w:rPr>
          <w:rFonts w:asciiTheme="majorBidi" w:hAnsiTheme="majorBidi" w:cstheme="majorBidi"/>
          <w:lang w:val="en-US"/>
        </w:rPr>
        <w:t>’</w:t>
      </w:r>
      <w:r w:rsidRPr="003162BA">
        <w:rPr>
          <w:rFonts w:asciiTheme="majorBidi" w:hAnsiTheme="majorBidi" w:cstheme="majorBidi"/>
          <w:lang w:val="en-US"/>
        </w:rPr>
        <w:t xml:space="preserve">, </w:t>
      </w:r>
      <w:r>
        <w:rPr>
          <w:rFonts w:asciiTheme="majorBidi" w:hAnsiTheme="majorBidi" w:cstheme="majorBidi"/>
          <w:lang w:val="en-US"/>
        </w:rPr>
        <w:t>or ‘</w:t>
      </w:r>
      <w:r w:rsidRPr="003162BA">
        <w:rPr>
          <w:rFonts w:asciiTheme="majorBidi" w:hAnsiTheme="majorBidi" w:cstheme="majorBidi"/>
          <w:lang w:val="en-US"/>
        </w:rPr>
        <w:t>Unit</w:t>
      </w:r>
      <w:r w:rsidRPr="003162BA">
        <w:rPr>
          <w:rFonts w:asciiTheme="majorBidi" w:hAnsiTheme="majorBidi" w:cstheme="majorBidi"/>
          <w:b/>
          <w:bCs/>
          <w:lang w:val="en-US"/>
        </w:rPr>
        <w:t>’</w:t>
      </w:r>
      <w:r w:rsidRPr="007D7574">
        <w:rPr>
          <w:rFonts w:asciiTheme="majorBidi" w:hAnsiTheme="majorBidi" w:cstheme="majorBidi"/>
          <w:lang w:val="en-US"/>
        </w:rPr>
        <w:t>) as a numeral classifier in Persian</w:t>
      </w:r>
      <w:r w:rsidRPr="00BD0EE3">
        <w:rPr>
          <w:rFonts w:asciiTheme="majorBidi" w:hAnsiTheme="majorBidi" w:cstheme="majorBidi"/>
          <w:lang w:val="en-US"/>
        </w:rPr>
        <w:t xml:space="preserve">”, co-authored with Reza Soltani [1], </w:t>
      </w:r>
      <w:r w:rsidRPr="004F073B">
        <w:rPr>
          <w:rFonts w:asciiTheme="majorBidi" w:hAnsiTheme="majorBidi" w:cstheme="majorBidi"/>
          <w:i/>
          <w:iCs/>
          <w:lang w:val="en-US"/>
        </w:rPr>
        <w:t>Review of Cognitive Linguistics</w:t>
      </w:r>
      <w:r w:rsidRPr="00BD0EE3">
        <w:rPr>
          <w:rFonts w:asciiTheme="majorBidi" w:hAnsiTheme="majorBidi" w:cstheme="majorBidi"/>
          <w:lang w:val="en-US"/>
        </w:rPr>
        <w:t>.</w:t>
      </w:r>
      <w:r w:rsidR="00F77C64">
        <w:rPr>
          <w:rFonts w:asciiTheme="majorBidi" w:hAnsiTheme="majorBidi" w:cstheme="majorBidi"/>
          <w:lang w:val="en-US"/>
        </w:rPr>
        <w:t xml:space="preserve"> 2025.</w:t>
      </w:r>
      <w:r>
        <w:rPr>
          <w:rFonts w:asciiTheme="majorBidi" w:hAnsiTheme="majorBidi" w:cstheme="majorBidi"/>
          <w:lang w:val="en-US"/>
        </w:rPr>
        <w:t xml:space="preserve"> </w:t>
      </w:r>
      <w:r w:rsidR="000774C3">
        <w:rPr>
          <w:rFonts w:asciiTheme="majorBidi" w:hAnsiTheme="majorBidi" w:cstheme="majorBidi"/>
          <w:lang w:val="en-US"/>
        </w:rPr>
        <w:t>28</w:t>
      </w:r>
      <w:r>
        <w:rPr>
          <w:rFonts w:asciiTheme="majorBidi" w:hAnsiTheme="majorBidi" w:cstheme="majorBidi"/>
          <w:lang w:val="en-US"/>
        </w:rPr>
        <w:t>pp.</w:t>
      </w:r>
      <w:r w:rsidR="000774C3">
        <w:rPr>
          <w:rFonts w:asciiTheme="majorBidi" w:hAnsiTheme="majorBidi" w:cstheme="majorBidi"/>
          <w:lang w:val="en-US"/>
        </w:rPr>
        <w:t xml:space="preserve"> </w:t>
      </w:r>
      <w:hyperlink r:id="rId17" w:history="1">
        <w:r w:rsidR="000774C3" w:rsidRPr="005916E9">
          <w:rPr>
            <w:rStyle w:val="Hyperlink"/>
            <w:rFonts w:asciiTheme="majorBidi" w:hAnsiTheme="majorBidi" w:cstheme="majorBidi"/>
            <w:lang w:val="en-US"/>
          </w:rPr>
          <w:t>https://www.jbe-platform.com/content/journals/10.1075/rcl.00215.sol</w:t>
        </w:r>
      </w:hyperlink>
      <w:r w:rsidR="000774C3">
        <w:rPr>
          <w:rFonts w:asciiTheme="majorBidi" w:hAnsiTheme="majorBidi" w:cstheme="majorBidi"/>
          <w:lang w:val="en-US"/>
        </w:rPr>
        <w:t xml:space="preserve">. </w:t>
      </w:r>
    </w:p>
    <w:p w14:paraId="0253F05D" w14:textId="3CF92BD3" w:rsidR="000776B3" w:rsidRPr="0077603D" w:rsidRDefault="000776B3" w:rsidP="00AB7746">
      <w:pPr>
        <w:numPr>
          <w:ilvl w:val="0"/>
          <w:numId w:val="11"/>
        </w:numPr>
        <w:rPr>
          <w:rFonts w:asciiTheme="majorBidi" w:hAnsiTheme="majorBidi" w:cstheme="majorBidi"/>
          <w:lang w:val="en-NO"/>
        </w:rPr>
      </w:pPr>
      <w:r w:rsidRPr="00BD0EE3">
        <w:rPr>
          <w:rFonts w:asciiTheme="majorBidi" w:hAnsiTheme="majorBidi" w:cstheme="majorBidi"/>
          <w:lang w:val="en-US"/>
        </w:rPr>
        <w:t>“</w:t>
      </w:r>
      <w:r w:rsidRPr="009A1563">
        <w:rPr>
          <w:rFonts w:asciiTheme="majorBidi" w:hAnsiTheme="majorBidi" w:cstheme="majorBidi"/>
          <w:lang w:val="en-US"/>
        </w:rPr>
        <w:t xml:space="preserve">Understanding ‘many’ through the lens of Ukrainian </w:t>
      </w:r>
      <w:proofErr w:type="spellStart"/>
      <w:r w:rsidRPr="009A1563">
        <w:rPr>
          <w:rFonts w:asciiTheme="majorBidi" w:hAnsiTheme="majorBidi" w:cstheme="majorBidi"/>
          <w:i/>
          <w:iCs/>
          <w:lang w:val="en-US"/>
        </w:rPr>
        <w:t>багато</w:t>
      </w:r>
      <w:proofErr w:type="spellEnd"/>
      <w:r w:rsidRPr="009A1563">
        <w:rPr>
          <w:rFonts w:asciiTheme="majorBidi" w:hAnsiTheme="majorBidi" w:cstheme="majorBidi"/>
          <w:lang w:val="en-US"/>
        </w:rPr>
        <w:t>”, co-authored with Yuliia Palii [</w:t>
      </w:r>
      <w:r>
        <w:rPr>
          <w:rFonts w:asciiTheme="majorBidi" w:hAnsiTheme="majorBidi" w:cstheme="majorBidi"/>
          <w:lang w:val="en-US"/>
        </w:rPr>
        <w:t>2</w:t>
      </w:r>
      <w:r w:rsidRPr="009A1563">
        <w:rPr>
          <w:rFonts w:asciiTheme="majorBidi" w:hAnsiTheme="majorBidi" w:cstheme="majorBidi"/>
          <w:lang w:val="en-US"/>
        </w:rPr>
        <w:t xml:space="preserve">], </w:t>
      </w:r>
      <w:r>
        <w:rPr>
          <w:rFonts w:asciiTheme="majorBidi" w:hAnsiTheme="majorBidi" w:cstheme="majorBidi"/>
          <w:lang w:val="en-US"/>
        </w:rPr>
        <w:t xml:space="preserve">in </w:t>
      </w:r>
      <w:r>
        <w:rPr>
          <w:rFonts w:asciiTheme="majorBidi" w:hAnsiTheme="majorBidi" w:cstheme="majorBidi"/>
          <w:i/>
          <w:iCs/>
          <w:lang w:val="en-US"/>
        </w:rPr>
        <w:t>Russian Linguistics</w:t>
      </w:r>
      <w:r w:rsidR="00C0084A">
        <w:rPr>
          <w:rFonts w:asciiTheme="majorBidi" w:hAnsiTheme="majorBidi" w:cstheme="majorBidi"/>
          <w:lang w:val="en-US"/>
        </w:rPr>
        <w:t xml:space="preserve"> Vol. 48. 2024. </w:t>
      </w:r>
      <w:r>
        <w:rPr>
          <w:rFonts w:asciiTheme="majorBidi" w:hAnsiTheme="majorBidi" w:cstheme="majorBidi"/>
          <w:lang w:val="en-US"/>
        </w:rPr>
        <w:t xml:space="preserve">24pp. </w:t>
      </w:r>
      <w:hyperlink r:id="rId18" w:history="1">
        <w:r w:rsidRPr="004F160E">
          <w:rPr>
            <w:rStyle w:val="Hyperlink"/>
            <w:rFonts w:asciiTheme="majorBidi" w:hAnsiTheme="majorBidi" w:cstheme="majorBidi"/>
            <w:lang w:val="en-US"/>
          </w:rPr>
          <w:t>https://doi.org/</w:t>
        </w:r>
        <w:r w:rsidRPr="004F160E">
          <w:rPr>
            <w:rStyle w:val="Hyperlink"/>
            <w:rFonts w:asciiTheme="majorBidi" w:hAnsiTheme="majorBidi" w:cstheme="majorBidi"/>
          </w:rPr>
          <w:t>10.1007/s11185-024-09301-7</w:t>
        </w:r>
      </w:hyperlink>
      <w:r>
        <w:rPr>
          <w:rFonts w:asciiTheme="majorBidi" w:hAnsiTheme="majorBidi" w:cstheme="majorBidi"/>
        </w:rPr>
        <w:t xml:space="preserve">.  </w:t>
      </w:r>
    </w:p>
    <w:p w14:paraId="75A06017" w14:textId="1BCF974B" w:rsidR="00210EAA" w:rsidRPr="00A94A4D" w:rsidRDefault="00210EAA" w:rsidP="00AB7746">
      <w:pPr>
        <w:numPr>
          <w:ilvl w:val="0"/>
          <w:numId w:val="11"/>
        </w:numPr>
        <w:rPr>
          <w:rFonts w:asciiTheme="majorBidi" w:hAnsiTheme="majorBidi" w:cstheme="majorBidi"/>
          <w:i/>
          <w:iCs/>
          <w:lang w:val="en-NO"/>
        </w:rPr>
      </w:pPr>
      <w:r w:rsidRPr="00BD0EE3">
        <w:rPr>
          <w:rFonts w:asciiTheme="majorBidi" w:hAnsiTheme="majorBidi" w:cstheme="majorBidi"/>
          <w:lang w:val="en-US"/>
        </w:rPr>
        <w:t xml:space="preserve">“Russian grammar as a </w:t>
      </w:r>
      <w:proofErr w:type="spellStart"/>
      <w:r w:rsidRPr="00BD0EE3">
        <w:rPr>
          <w:rFonts w:asciiTheme="majorBidi" w:hAnsiTheme="majorBidi" w:cstheme="majorBidi"/>
          <w:lang w:val="en-US"/>
        </w:rPr>
        <w:t>constructicon</w:t>
      </w:r>
      <w:proofErr w:type="spellEnd"/>
      <w:r w:rsidRPr="00BD0EE3">
        <w:rPr>
          <w:rFonts w:asciiTheme="majorBidi" w:hAnsiTheme="majorBidi" w:cstheme="majorBidi"/>
          <w:lang w:val="en-US"/>
        </w:rPr>
        <w:t>: Beyond a list”, co-authored with Valentina Zhukova[1].</w:t>
      </w:r>
      <w:r>
        <w:rPr>
          <w:rFonts w:asciiTheme="majorBidi" w:hAnsiTheme="majorBidi" w:cstheme="majorBidi"/>
          <w:lang w:val="en-US"/>
        </w:rPr>
        <w:t xml:space="preserve"> </w:t>
      </w:r>
      <w:r w:rsidRPr="001D3139">
        <w:rPr>
          <w:rFonts w:asciiTheme="majorBidi" w:hAnsiTheme="majorBidi" w:cstheme="majorBidi"/>
          <w:lang w:val="en-US"/>
        </w:rPr>
        <w:t>2024. In</w:t>
      </w:r>
      <w:r w:rsidRPr="00A94A4D">
        <w:rPr>
          <w:rFonts w:asciiTheme="majorBidi" w:hAnsiTheme="majorBidi" w:cstheme="majorBidi"/>
          <w:i/>
          <w:iCs/>
          <w:lang w:val="en-US"/>
        </w:rPr>
        <w:t xml:space="preserve"> Russian Grammar Updated, </w:t>
      </w:r>
      <w:r w:rsidRPr="00A94A4D">
        <w:rPr>
          <w:rFonts w:asciiTheme="majorBidi" w:hAnsiTheme="majorBidi" w:cstheme="majorBidi"/>
          <w:lang w:val="en-US"/>
        </w:rPr>
        <w:t>a special issue of</w:t>
      </w:r>
      <w:r w:rsidRPr="00A94A4D">
        <w:rPr>
          <w:rFonts w:asciiTheme="majorBidi" w:hAnsiTheme="majorBidi" w:cstheme="majorBidi"/>
          <w:i/>
          <w:iCs/>
          <w:lang w:val="en-US"/>
        </w:rPr>
        <w:t xml:space="preserve"> Russian Linguistics </w:t>
      </w:r>
      <w:r w:rsidRPr="00A94A4D">
        <w:rPr>
          <w:rFonts w:asciiTheme="majorBidi" w:hAnsiTheme="majorBidi" w:cstheme="majorBidi"/>
          <w:lang w:val="en-US"/>
        </w:rPr>
        <w:t>48</w:t>
      </w:r>
      <w:r w:rsidRPr="00A94A4D">
        <w:rPr>
          <w:rFonts w:asciiTheme="majorBidi" w:hAnsiTheme="majorBidi" w:cstheme="majorBidi"/>
          <w:i/>
          <w:iCs/>
          <w:lang w:val="en-US"/>
        </w:rPr>
        <w:t xml:space="preserve">. </w:t>
      </w:r>
      <w:hyperlink r:id="rId19" w:history="1">
        <w:r w:rsidRPr="00A94A4D">
          <w:rPr>
            <w:rStyle w:val="Hyperlink"/>
            <w:rFonts w:asciiTheme="majorBidi" w:hAnsiTheme="majorBidi" w:cstheme="majorBidi"/>
            <w:lang w:val="en-NO"/>
          </w:rPr>
          <w:t>https://doi.org/10.1007/s11185-024-09298-z</w:t>
        </w:r>
      </w:hyperlink>
      <w:r w:rsidRPr="00A94A4D">
        <w:rPr>
          <w:rFonts w:asciiTheme="majorBidi" w:hAnsiTheme="majorBidi" w:cstheme="majorBidi"/>
          <w:lang w:val="en-NO"/>
        </w:rPr>
        <w:t>.</w:t>
      </w:r>
      <w:r w:rsidRPr="00A94A4D">
        <w:rPr>
          <w:rFonts w:asciiTheme="majorBidi" w:hAnsiTheme="majorBidi" w:cstheme="majorBidi"/>
          <w:lang w:val="en-US"/>
        </w:rPr>
        <w:t xml:space="preserve">  </w:t>
      </w:r>
    </w:p>
    <w:p w14:paraId="09C8B0D1" w14:textId="3111A5D2" w:rsidR="00775C86" w:rsidRPr="00D01F96" w:rsidRDefault="00775C86" w:rsidP="00AB7746">
      <w:pPr>
        <w:pStyle w:val="ListParagraph"/>
        <w:numPr>
          <w:ilvl w:val="0"/>
          <w:numId w:val="11"/>
        </w:numPr>
        <w:rPr>
          <w:rFonts w:asciiTheme="majorBidi" w:hAnsiTheme="majorBidi" w:cstheme="majorBidi"/>
          <w:i/>
          <w:iCs/>
          <w:lang w:val="en-US"/>
        </w:rPr>
      </w:pPr>
      <w:r w:rsidRPr="00D01F96">
        <w:rPr>
          <w:rFonts w:asciiTheme="majorBidi" w:hAnsiTheme="majorBidi" w:cstheme="majorBidi"/>
          <w:lang w:val="en-US"/>
        </w:rPr>
        <w:t xml:space="preserve">“Typology of reduplication in Russian: constructions within and beyond a single clause”, co-authored with Anna Endresen and Valentina Zhukova. </w:t>
      </w:r>
      <w:r w:rsidR="00B64D65">
        <w:rPr>
          <w:rFonts w:asciiTheme="majorBidi" w:hAnsiTheme="majorBidi" w:cstheme="majorBidi"/>
          <w:lang w:val="en-US"/>
        </w:rPr>
        <w:t>I</w:t>
      </w:r>
      <w:r w:rsidRPr="00D01F96">
        <w:rPr>
          <w:rFonts w:asciiTheme="majorBidi" w:hAnsiTheme="majorBidi" w:cstheme="majorBidi"/>
          <w:lang w:val="en-US"/>
        </w:rPr>
        <w:t xml:space="preserve">n M. </w:t>
      </w:r>
      <w:proofErr w:type="spellStart"/>
      <w:r w:rsidRPr="00D01F96">
        <w:rPr>
          <w:rFonts w:asciiTheme="majorBidi" w:hAnsiTheme="majorBidi" w:cstheme="majorBidi"/>
          <w:lang w:val="en-US"/>
        </w:rPr>
        <w:t>Kopotev</w:t>
      </w:r>
      <w:proofErr w:type="spellEnd"/>
      <w:r w:rsidRPr="00D01F96">
        <w:rPr>
          <w:rFonts w:asciiTheme="majorBidi" w:hAnsiTheme="majorBidi" w:cstheme="majorBidi"/>
          <w:lang w:val="en-US"/>
        </w:rPr>
        <w:t xml:space="preserve"> and K. Kwon (Eds.), </w:t>
      </w:r>
      <w:r w:rsidRPr="0096414F">
        <w:rPr>
          <w:rFonts w:asciiTheme="majorBidi" w:hAnsiTheme="majorBidi" w:cstheme="majorBidi"/>
          <w:i/>
          <w:iCs/>
          <w:lang w:val="en-US"/>
        </w:rPr>
        <w:t>Constructions with lexical repetitions in East Slavic languages</w:t>
      </w:r>
      <w:r w:rsidR="00070831">
        <w:rPr>
          <w:rFonts w:asciiTheme="majorBidi" w:hAnsiTheme="majorBidi" w:cstheme="majorBidi"/>
          <w:i/>
          <w:iCs/>
          <w:lang w:val="en-US"/>
        </w:rPr>
        <w:t xml:space="preserve"> </w:t>
      </w:r>
      <w:r w:rsidR="00070831" w:rsidRPr="00070831">
        <w:rPr>
          <w:rFonts w:asciiTheme="majorBidi" w:hAnsiTheme="majorBidi" w:cstheme="majorBidi"/>
          <w:lang w:val="en-US"/>
        </w:rPr>
        <w:t>(</w:t>
      </w:r>
      <w:r w:rsidR="00070831" w:rsidRPr="00070831">
        <w:rPr>
          <w:rFonts w:asciiTheme="majorBidi" w:hAnsiTheme="majorBidi" w:cstheme="majorBidi"/>
        </w:rPr>
        <w:t>Volume 384 in the series</w:t>
      </w:r>
      <w:r w:rsidR="00070831" w:rsidRPr="00070831">
        <w:rPr>
          <w:rFonts w:asciiTheme="majorBidi" w:hAnsiTheme="majorBidi" w:cstheme="majorBidi"/>
          <w:i/>
          <w:iCs/>
        </w:rPr>
        <w:t> </w:t>
      </w:r>
      <w:hyperlink r:id="rId20" w:history="1">
        <w:r w:rsidR="00070831" w:rsidRPr="00070831">
          <w:rPr>
            <w:rStyle w:val="Hyperlink"/>
            <w:rFonts w:asciiTheme="majorBidi" w:hAnsiTheme="majorBidi" w:cstheme="majorBidi"/>
            <w:i/>
            <w:iCs/>
          </w:rPr>
          <w:t>Trends in Linguistics. Studies and Monographs [TiLSM]</w:t>
        </w:r>
      </w:hyperlink>
      <w:r w:rsidR="00070831" w:rsidRPr="00070831">
        <w:rPr>
          <w:rFonts w:asciiTheme="majorBidi" w:hAnsiTheme="majorBidi" w:cstheme="majorBidi"/>
          <w:lang w:val="en-US"/>
        </w:rPr>
        <w:t>)</w:t>
      </w:r>
      <w:r w:rsidR="00E678D6">
        <w:rPr>
          <w:rFonts w:asciiTheme="majorBidi" w:hAnsiTheme="majorBidi" w:cstheme="majorBidi"/>
          <w:lang w:val="en-US"/>
        </w:rPr>
        <w:t>, 71–96</w:t>
      </w:r>
      <w:r w:rsidR="00B26923">
        <w:rPr>
          <w:rFonts w:asciiTheme="majorBidi" w:hAnsiTheme="majorBidi" w:cstheme="majorBidi"/>
          <w:lang w:val="en-US"/>
        </w:rPr>
        <w:t>.</w:t>
      </w:r>
      <w:r w:rsidRPr="00D01F96">
        <w:rPr>
          <w:rFonts w:asciiTheme="majorBidi" w:hAnsiTheme="majorBidi" w:cstheme="majorBidi"/>
          <w:lang w:val="en-US"/>
        </w:rPr>
        <w:t xml:space="preserve"> </w:t>
      </w:r>
      <w:r w:rsidR="00E678D6">
        <w:rPr>
          <w:rFonts w:asciiTheme="majorBidi" w:hAnsiTheme="majorBidi" w:cstheme="majorBidi"/>
          <w:lang w:val="en-US"/>
        </w:rPr>
        <w:t xml:space="preserve">2024. </w:t>
      </w:r>
      <w:r w:rsidRPr="00D01F96">
        <w:rPr>
          <w:rFonts w:asciiTheme="majorBidi" w:hAnsiTheme="majorBidi" w:cstheme="majorBidi"/>
          <w:lang w:val="en-US"/>
        </w:rPr>
        <w:t>De Gruyter Mouton</w:t>
      </w:r>
      <w:r w:rsidR="00B26923">
        <w:rPr>
          <w:rFonts w:asciiTheme="majorBidi" w:hAnsiTheme="majorBidi" w:cstheme="majorBidi"/>
          <w:lang w:val="en-US"/>
        </w:rPr>
        <w:t>.</w:t>
      </w:r>
      <w:r w:rsidR="00637C29">
        <w:rPr>
          <w:rFonts w:asciiTheme="majorBidi" w:hAnsiTheme="majorBidi" w:cstheme="majorBidi"/>
          <w:lang w:val="en-US"/>
        </w:rPr>
        <w:t xml:space="preserve"> </w:t>
      </w:r>
      <w:hyperlink r:id="rId21" w:tgtFrame="_blank" w:history="1">
        <w:r w:rsidR="00637C29" w:rsidRPr="00637C29">
          <w:rPr>
            <w:rStyle w:val="Hyperlink"/>
            <w:rFonts w:asciiTheme="majorBidi" w:hAnsiTheme="majorBidi" w:cstheme="majorBidi"/>
          </w:rPr>
          <w:t>https://doi.org/10.1515/9783111165806-003</w:t>
        </w:r>
      </w:hyperlink>
      <w:r w:rsidR="00637C29">
        <w:rPr>
          <w:rFonts w:asciiTheme="majorBidi" w:hAnsiTheme="majorBidi" w:cstheme="majorBidi"/>
          <w:lang w:val="en-US"/>
        </w:rPr>
        <w:t>.</w:t>
      </w:r>
    </w:p>
    <w:p w14:paraId="38BB7A2F" w14:textId="0A183199" w:rsidR="001E4789" w:rsidRPr="0024338D" w:rsidRDefault="001E4789" w:rsidP="00AB7746">
      <w:pPr>
        <w:numPr>
          <w:ilvl w:val="0"/>
          <w:numId w:val="11"/>
        </w:numPr>
        <w:rPr>
          <w:lang w:val="en-US"/>
        </w:rPr>
      </w:pPr>
      <w:r>
        <w:rPr>
          <w:lang w:val="en-US"/>
        </w:rPr>
        <w:t>“</w:t>
      </w:r>
      <w:r w:rsidRPr="006002EE">
        <w:rPr>
          <w:lang w:val="en-US"/>
        </w:rPr>
        <w:t>Why markedness is always local: the case of Russian aspect</w:t>
      </w:r>
      <w:r>
        <w:rPr>
          <w:lang w:val="en-US"/>
        </w:rPr>
        <w:t xml:space="preserve">”, Co-authored with Daria Kosheleva [1]. </w:t>
      </w:r>
      <w:proofErr w:type="spellStart"/>
      <w:r w:rsidRPr="00A74054">
        <w:rPr>
          <w:i/>
          <w:iCs/>
          <w:lang w:val="en-US"/>
        </w:rPr>
        <w:t>CogniTextes</w:t>
      </w:r>
      <w:proofErr w:type="spellEnd"/>
      <w:r>
        <w:rPr>
          <w:i/>
          <w:iCs/>
          <w:lang w:val="en-US"/>
        </w:rPr>
        <w:t xml:space="preserve"> </w:t>
      </w:r>
      <w:r w:rsidR="00583E26">
        <w:rPr>
          <w:lang w:val="en-US"/>
        </w:rPr>
        <w:t xml:space="preserve">v. 24, 2023, </w:t>
      </w:r>
      <w:r w:rsidR="00011EAA">
        <w:rPr>
          <w:lang w:val="en-US"/>
        </w:rPr>
        <w:t>24pp</w:t>
      </w:r>
      <w:r>
        <w:rPr>
          <w:lang w:val="en-US"/>
        </w:rPr>
        <w:t>.</w:t>
      </w:r>
      <w:r w:rsidR="007B0BC4">
        <w:rPr>
          <w:lang w:val="en-US"/>
        </w:rPr>
        <w:t xml:space="preserve"> </w:t>
      </w:r>
      <w:hyperlink r:id="rId22" w:history="1">
        <w:r w:rsidR="007B0BC4" w:rsidRPr="007B0BC4">
          <w:rPr>
            <w:rStyle w:val="Hyperlink"/>
          </w:rPr>
          <w:t>https://doi.org/10.4000/cognitextes.2158</w:t>
        </w:r>
      </w:hyperlink>
      <w:r w:rsidR="007B0BC4">
        <w:rPr>
          <w:lang w:val="en-US"/>
        </w:rPr>
        <w:t>.</w:t>
      </w:r>
    </w:p>
    <w:bookmarkEnd w:id="9"/>
    <w:bookmarkEnd w:id="10"/>
    <w:p w14:paraId="547477F8" w14:textId="77777777" w:rsidR="0086785D" w:rsidRPr="003066BF" w:rsidRDefault="0086785D" w:rsidP="00AB7746">
      <w:pPr>
        <w:numPr>
          <w:ilvl w:val="0"/>
          <w:numId w:val="11"/>
        </w:numPr>
        <w:rPr>
          <w:lang w:val="en-US"/>
        </w:rPr>
      </w:pPr>
      <w:r>
        <w:rPr>
          <w:lang w:val="en-US"/>
        </w:rPr>
        <w:t xml:space="preserve">“Polysemy of affixes: A Slavic Perspective.” 2023. In </w:t>
      </w:r>
      <w:r w:rsidRPr="00D365A2">
        <w:rPr>
          <w:lang w:val="en-US"/>
        </w:rPr>
        <w:t>Peter Ackema, Sabrina Bendjaballah, Eulàlia Bonet, and Antonio Fábregas</w:t>
      </w:r>
      <w:r>
        <w:rPr>
          <w:lang w:val="en-US"/>
        </w:rPr>
        <w:t xml:space="preserve"> (eds.), </w:t>
      </w:r>
      <w:r w:rsidRPr="00D365A2">
        <w:rPr>
          <w:i/>
          <w:iCs/>
          <w:lang w:val="en-US"/>
        </w:rPr>
        <w:t>The</w:t>
      </w:r>
      <w:r>
        <w:rPr>
          <w:lang w:val="en-US"/>
        </w:rPr>
        <w:t xml:space="preserve"> </w:t>
      </w:r>
      <w:r w:rsidRPr="007E6CC1">
        <w:rPr>
          <w:i/>
          <w:lang w:val="en-US"/>
        </w:rPr>
        <w:t>Wiley Blackwell Companion to Morphology</w:t>
      </w:r>
      <w:r>
        <w:rPr>
          <w:lang w:val="en-US"/>
        </w:rPr>
        <w:t xml:space="preserve">. </w:t>
      </w:r>
      <w:r w:rsidRPr="00401EA9">
        <w:rPr>
          <w:lang w:val="en-US"/>
        </w:rPr>
        <w:t>John Wiley &amp; Sons, Ltd.</w:t>
      </w:r>
      <w:r>
        <w:rPr>
          <w:lang w:val="en-US"/>
        </w:rPr>
        <w:t xml:space="preserve"> </w:t>
      </w:r>
      <w:hyperlink r:id="rId23" w:history="1">
        <w:r w:rsidRPr="00943C4E">
          <w:rPr>
            <w:rStyle w:val="Hyperlink"/>
            <w:lang w:val="en-US"/>
          </w:rPr>
          <w:t>https://onlinelibrary.wiley.com/doi/10.1002/9781119693604.morphcom066</w:t>
        </w:r>
      </w:hyperlink>
      <w:r>
        <w:rPr>
          <w:lang w:val="en-US"/>
        </w:rPr>
        <w:t xml:space="preserve">  29pp.</w:t>
      </w:r>
      <w:bookmarkEnd w:id="11"/>
      <w:bookmarkEnd w:id="12"/>
      <w:bookmarkEnd w:id="13"/>
      <w:bookmarkEnd w:id="14"/>
    </w:p>
    <w:p w14:paraId="3823C84D" w14:textId="3A7D8294" w:rsidR="0029047C" w:rsidRPr="0086785D" w:rsidRDefault="0029047C" w:rsidP="00AB7746">
      <w:pPr>
        <w:numPr>
          <w:ilvl w:val="0"/>
          <w:numId w:val="11"/>
        </w:numPr>
        <w:rPr>
          <w:rFonts w:asciiTheme="majorBidi" w:hAnsiTheme="majorBidi" w:cstheme="majorBidi"/>
          <w:lang w:val="en-US"/>
        </w:rPr>
      </w:pPr>
      <w:r w:rsidRPr="0029047C">
        <w:rPr>
          <w:rFonts w:asciiTheme="majorBidi" w:hAnsiTheme="majorBidi" w:cstheme="majorBidi"/>
          <w:lang w:val="en-US"/>
        </w:rPr>
        <w:t>“The long and the short of it: Russian predicate adjectives with zero copula”, co-authored with Tore Nesset [1].</w:t>
      </w:r>
      <w:r w:rsidR="00BB7749">
        <w:rPr>
          <w:rFonts w:asciiTheme="majorBidi" w:hAnsiTheme="majorBidi" w:cstheme="majorBidi"/>
          <w:lang w:val="en-US"/>
        </w:rPr>
        <w:t xml:space="preserve"> 2023.</w:t>
      </w:r>
      <w:r w:rsidRPr="0029047C">
        <w:rPr>
          <w:rFonts w:asciiTheme="majorBidi" w:hAnsiTheme="majorBidi" w:cstheme="majorBidi"/>
          <w:lang w:val="en-US"/>
        </w:rPr>
        <w:t xml:space="preserve"> </w:t>
      </w:r>
      <w:r w:rsidR="00BB7749" w:rsidRPr="0086785D">
        <w:rPr>
          <w:rFonts w:asciiTheme="majorBidi" w:hAnsiTheme="majorBidi" w:cstheme="majorBidi"/>
          <w:i/>
          <w:iCs/>
          <w:lang w:val="en-US"/>
        </w:rPr>
        <w:t>Russian Linguistics</w:t>
      </w:r>
      <w:r w:rsidR="00FC6F22">
        <w:rPr>
          <w:rFonts w:asciiTheme="majorBidi" w:hAnsiTheme="majorBidi" w:cstheme="majorBidi"/>
          <w:lang w:val="en-US"/>
        </w:rPr>
        <w:t xml:space="preserve"> 47, </w:t>
      </w:r>
      <w:r w:rsidR="00FC6F22" w:rsidRPr="00FC6F22">
        <w:rPr>
          <w:rFonts w:asciiTheme="majorBidi" w:hAnsiTheme="majorBidi" w:cstheme="majorBidi"/>
        </w:rPr>
        <w:t>299–321</w:t>
      </w:r>
      <w:r w:rsidR="00FC6F22">
        <w:rPr>
          <w:rFonts w:asciiTheme="majorBidi" w:hAnsiTheme="majorBidi" w:cstheme="majorBidi"/>
        </w:rPr>
        <w:t>.</w:t>
      </w:r>
      <w:r w:rsidR="008D0E04" w:rsidRPr="0086785D">
        <w:rPr>
          <w:rFonts w:asciiTheme="majorBidi" w:hAnsiTheme="majorBidi" w:cstheme="majorBidi"/>
          <w:lang w:val="en-US"/>
        </w:rPr>
        <w:t xml:space="preserve"> </w:t>
      </w:r>
      <w:hyperlink r:id="rId24" w:history="1">
        <w:r w:rsidR="009B0320" w:rsidRPr="0086785D">
          <w:rPr>
            <w:rStyle w:val="Hyperlink"/>
            <w:rFonts w:asciiTheme="majorBidi" w:hAnsiTheme="majorBidi" w:cstheme="majorBidi"/>
            <w:lang w:val="en-US"/>
          </w:rPr>
          <w:t>https://doi.org/10.1007/s11185-023-09280-1</w:t>
        </w:r>
      </w:hyperlink>
      <w:r w:rsidR="008D0E04" w:rsidRPr="0086785D">
        <w:rPr>
          <w:rFonts w:asciiTheme="majorBidi" w:hAnsiTheme="majorBidi" w:cstheme="majorBidi"/>
          <w:lang w:val="en-US"/>
        </w:rPr>
        <w:t>.</w:t>
      </w:r>
      <w:r w:rsidR="009B0320" w:rsidRPr="0086785D">
        <w:rPr>
          <w:rFonts w:asciiTheme="majorBidi" w:hAnsiTheme="majorBidi" w:cstheme="majorBidi"/>
          <w:lang w:val="en-US"/>
        </w:rPr>
        <w:t xml:space="preserve"> </w:t>
      </w:r>
    </w:p>
    <w:p w14:paraId="6383D149" w14:textId="3DB026A8" w:rsidR="008925CB" w:rsidRDefault="008925CB" w:rsidP="00AB7746">
      <w:pPr>
        <w:numPr>
          <w:ilvl w:val="0"/>
          <w:numId w:val="11"/>
        </w:numPr>
      </w:pPr>
      <w:r>
        <w:t>“</w:t>
      </w:r>
      <w:r w:rsidRPr="003A151E">
        <w:t xml:space="preserve">From data to theory: an emergent semantic classification based on a large-scale </w:t>
      </w:r>
      <w:proofErr w:type="spellStart"/>
      <w:r w:rsidRPr="003A151E">
        <w:t>constructicon</w:t>
      </w:r>
      <w:proofErr w:type="spellEnd"/>
      <w:r>
        <w:t xml:space="preserve">”. Co-authored with </w:t>
      </w:r>
      <w:r w:rsidRPr="00881548">
        <w:t xml:space="preserve">Anna Endresen, Ekaterina </w:t>
      </w:r>
      <w:proofErr w:type="spellStart"/>
      <w:r w:rsidRPr="00881548">
        <w:t>Rakhilina</w:t>
      </w:r>
      <w:proofErr w:type="spellEnd"/>
      <w:r w:rsidRPr="00881548">
        <w:t>, Valentina Zhukova, Daria Mordashova</w:t>
      </w:r>
      <w:r>
        <w:t xml:space="preserve">. </w:t>
      </w:r>
      <w:r w:rsidR="006638B9">
        <w:t xml:space="preserve">2023. </w:t>
      </w:r>
      <w:r>
        <w:rPr>
          <w:i/>
          <w:iCs/>
        </w:rPr>
        <w:t>Constructions and Frames</w:t>
      </w:r>
      <w:r w:rsidR="00B83E72">
        <w:rPr>
          <w:i/>
          <w:iCs/>
        </w:rPr>
        <w:t xml:space="preserve"> </w:t>
      </w:r>
      <w:r w:rsidR="00B83E72">
        <w:t>15:1, 1</w:t>
      </w:r>
      <w:r w:rsidR="00B64B6C">
        <w:t>–58</w:t>
      </w:r>
      <w:r>
        <w:t xml:space="preserve">. </w:t>
      </w:r>
      <w:hyperlink r:id="rId25" w:history="1">
        <w:r w:rsidR="00B64B6C" w:rsidRPr="000107CC">
          <w:rPr>
            <w:rStyle w:val="Hyperlink"/>
          </w:rPr>
          <w:t>https://doi.org/10.1075/cf.00066.jan</w:t>
        </w:r>
      </w:hyperlink>
      <w:r>
        <w:t>.</w:t>
      </w:r>
      <w:r w:rsidR="00B64B6C">
        <w:t xml:space="preserve"> </w:t>
      </w:r>
    </w:p>
    <w:p w14:paraId="31F0DB88" w14:textId="4160CBDB" w:rsidR="00DF4BAF" w:rsidRPr="00397A7C" w:rsidRDefault="00DF4BAF" w:rsidP="00AB7746">
      <w:pPr>
        <w:numPr>
          <w:ilvl w:val="0"/>
          <w:numId w:val="11"/>
        </w:numPr>
        <w:rPr>
          <w:rFonts w:asciiTheme="majorBidi" w:hAnsiTheme="majorBidi" w:cstheme="majorBidi"/>
          <w:lang w:val="en-US"/>
        </w:rPr>
      </w:pPr>
      <w:r w:rsidRPr="0029047C">
        <w:rPr>
          <w:rFonts w:asciiTheme="majorBidi" w:hAnsiTheme="majorBidi" w:cstheme="majorBidi"/>
          <w:lang w:val="en-US"/>
        </w:rPr>
        <w:t>“</w:t>
      </w:r>
      <w:r w:rsidRPr="00627580">
        <w:rPr>
          <w:lang w:val="en-US"/>
        </w:rPr>
        <w:t>Norwegian agreement clashes on the football field</w:t>
      </w:r>
      <w:r w:rsidRPr="0029047C">
        <w:rPr>
          <w:rFonts w:asciiTheme="majorBidi" w:hAnsiTheme="majorBidi" w:cstheme="majorBidi"/>
          <w:lang w:val="en-US"/>
        </w:rPr>
        <w:t xml:space="preserve">”, co-authored with Tore Nesset. </w:t>
      </w:r>
      <w:r w:rsidR="00220E12" w:rsidRPr="0029047C">
        <w:rPr>
          <w:rFonts w:asciiTheme="majorBidi" w:hAnsiTheme="majorBidi" w:cstheme="majorBidi"/>
          <w:lang w:val="en-US"/>
        </w:rPr>
        <w:t xml:space="preserve">2023. In </w:t>
      </w:r>
      <w:r w:rsidR="00DB653D" w:rsidRPr="0029047C">
        <w:rPr>
          <w:rFonts w:asciiTheme="majorBidi" w:hAnsiTheme="majorBidi" w:cstheme="majorBidi"/>
          <w:lang w:val="en-US"/>
        </w:rPr>
        <w:t xml:space="preserve">T. I. Davidjuk, I. I. Isaev, Ju. B. </w:t>
      </w:r>
      <w:proofErr w:type="spellStart"/>
      <w:r w:rsidR="00DB653D" w:rsidRPr="0029047C">
        <w:rPr>
          <w:rFonts w:asciiTheme="majorBidi" w:hAnsiTheme="majorBidi" w:cstheme="majorBidi"/>
          <w:lang w:val="en-US"/>
        </w:rPr>
        <w:t>Mazurova</w:t>
      </w:r>
      <w:proofErr w:type="spellEnd"/>
      <w:r w:rsidR="00DB653D" w:rsidRPr="0029047C">
        <w:rPr>
          <w:rFonts w:asciiTheme="majorBidi" w:hAnsiTheme="majorBidi" w:cstheme="majorBidi"/>
          <w:lang w:val="en-US"/>
        </w:rPr>
        <w:t>, S. G: Tatevo</w:t>
      </w:r>
      <w:r w:rsidR="006418F0" w:rsidRPr="0029047C">
        <w:rPr>
          <w:rFonts w:asciiTheme="majorBidi" w:hAnsiTheme="majorBidi" w:cstheme="majorBidi"/>
          <w:lang w:val="en-US"/>
        </w:rPr>
        <w:t xml:space="preserve">sov, O. V: Fedorova (eds.), </w:t>
      </w:r>
      <w:proofErr w:type="spellStart"/>
      <w:r w:rsidR="006418F0" w:rsidRPr="0029047C">
        <w:rPr>
          <w:rFonts w:asciiTheme="majorBidi" w:hAnsiTheme="majorBidi" w:cstheme="majorBidi"/>
          <w:lang w:val="en-US"/>
        </w:rPr>
        <w:t>Jazyk</w:t>
      </w:r>
      <w:proofErr w:type="spellEnd"/>
      <w:r w:rsidR="006418F0" w:rsidRPr="0029047C">
        <w:rPr>
          <w:rFonts w:asciiTheme="majorBidi" w:hAnsiTheme="majorBidi" w:cstheme="majorBidi"/>
          <w:lang w:val="en-US"/>
        </w:rPr>
        <w:t xml:space="preserve"> </w:t>
      </w:r>
      <w:proofErr w:type="spellStart"/>
      <w:r w:rsidR="006418F0" w:rsidRPr="0029047C">
        <w:rPr>
          <w:rFonts w:asciiTheme="majorBidi" w:hAnsiTheme="majorBidi" w:cstheme="majorBidi"/>
          <w:lang w:val="en-US"/>
        </w:rPr>
        <w:t>kak</w:t>
      </w:r>
      <w:proofErr w:type="spellEnd"/>
      <w:r w:rsidR="006418F0" w:rsidRPr="0029047C">
        <w:rPr>
          <w:rFonts w:asciiTheme="majorBidi" w:hAnsiTheme="majorBidi" w:cstheme="majorBidi"/>
          <w:lang w:val="en-US"/>
        </w:rPr>
        <w:t xml:space="preserve"> on</w:t>
      </w:r>
      <w:r w:rsidR="00397A7C">
        <w:rPr>
          <w:rFonts w:asciiTheme="majorBidi" w:hAnsiTheme="majorBidi" w:cstheme="majorBidi"/>
          <w:lang w:val="en-US"/>
        </w:rPr>
        <w:t xml:space="preserve"> </w:t>
      </w:r>
      <w:proofErr w:type="spellStart"/>
      <w:r w:rsidR="006418F0" w:rsidRPr="0029047C">
        <w:rPr>
          <w:rFonts w:asciiTheme="majorBidi" w:hAnsiTheme="majorBidi" w:cstheme="majorBidi"/>
          <w:lang w:val="en-US"/>
        </w:rPr>
        <w:t>est</w:t>
      </w:r>
      <w:proofErr w:type="spellEnd"/>
      <w:r w:rsidR="006418F0" w:rsidRPr="0029047C">
        <w:rPr>
          <w:rFonts w:asciiTheme="majorBidi" w:hAnsiTheme="majorBidi" w:cstheme="majorBidi"/>
          <w:lang w:val="en-US"/>
        </w:rPr>
        <w:t xml:space="preserve">’: </w:t>
      </w:r>
      <w:proofErr w:type="spellStart"/>
      <w:r w:rsidR="006418F0" w:rsidRPr="0029047C">
        <w:rPr>
          <w:rFonts w:asciiTheme="majorBidi" w:hAnsiTheme="majorBidi" w:cstheme="majorBidi"/>
          <w:lang w:val="en-US"/>
        </w:rPr>
        <w:t>Sbornik</w:t>
      </w:r>
      <w:proofErr w:type="spellEnd"/>
      <w:r w:rsidR="006418F0" w:rsidRPr="0029047C">
        <w:rPr>
          <w:rFonts w:asciiTheme="majorBidi" w:hAnsiTheme="majorBidi" w:cstheme="majorBidi"/>
          <w:lang w:val="en-US"/>
        </w:rPr>
        <w:t xml:space="preserve"> </w:t>
      </w:r>
      <w:proofErr w:type="spellStart"/>
      <w:r w:rsidR="006418F0" w:rsidRPr="0029047C">
        <w:rPr>
          <w:rFonts w:asciiTheme="majorBidi" w:hAnsiTheme="majorBidi" w:cstheme="majorBidi"/>
          <w:lang w:val="en-US"/>
        </w:rPr>
        <w:t>statej</w:t>
      </w:r>
      <w:proofErr w:type="spellEnd"/>
      <w:r w:rsidR="006418F0" w:rsidRPr="0029047C">
        <w:rPr>
          <w:rFonts w:asciiTheme="majorBidi" w:hAnsiTheme="majorBidi" w:cstheme="majorBidi"/>
          <w:lang w:val="en-US"/>
        </w:rPr>
        <w:t xml:space="preserve"> k 69-letiju Andreja </w:t>
      </w:r>
      <w:proofErr w:type="spellStart"/>
      <w:r w:rsidR="006418F0" w:rsidRPr="0029047C">
        <w:rPr>
          <w:rFonts w:asciiTheme="majorBidi" w:hAnsiTheme="majorBidi" w:cstheme="majorBidi"/>
          <w:lang w:val="en-US"/>
        </w:rPr>
        <w:t>Alek</w:t>
      </w:r>
      <w:r w:rsidR="001369E2" w:rsidRPr="0029047C">
        <w:rPr>
          <w:rFonts w:asciiTheme="majorBidi" w:hAnsiTheme="majorBidi" w:cstheme="majorBidi"/>
          <w:lang w:val="en-US"/>
        </w:rPr>
        <w:t>sandrovi</w:t>
      </w:r>
      <w:proofErr w:type="spellEnd"/>
      <w:r w:rsidR="001369E2">
        <w:rPr>
          <w:rFonts w:asciiTheme="majorBidi" w:hAnsiTheme="majorBidi" w:cstheme="majorBidi"/>
          <w:lang w:val="cs-CZ"/>
        </w:rPr>
        <w:t>č</w:t>
      </w:r>
      <w:r w:rsidR="001369E2" w:rsidRPr="0029047C">
        <w:rPr>
          <w:rFonts w:asciiTheme="majorBidi" w:hAnsiTheme="majorBidi" w:cstheme="majorBidi"/>
          <w:lang w:val="en-US"/>
        </w:rPr>
        <w:t xml:space="preserve">a </w:t>
      </w:r>
      <w:proofErr w:type="spellStart"/>
      <w:r w:rsidR="001369E2" w:rsidRPr="0029047C">
        <w:rPr>
          <w:rFonts w:asciiTheme="majorBidi" w:hAnsiTheme="majorBidi" w:cstheme="majorBidi"/>
          <w:lang w:val="en-US"/>
        </w:rPr>
        <w:t>Kibrika</w:t>
      </w:r>
      <w:proofErr w:type="spellEnd"/>
      <w:r w:rsidR="001369E2" w:rsidRPr="0029047C">
        <w:rPr>
          <w:rFonts w:asciiTheme="majorBidi" w:hAnsiTheme="majorBidi" w:cstheme="majorBidi"/>
          <w:lang w:val="en-US"/>
        </w:rPr>
        <w:t>,</w:t>
      </w:r>
      <w:r w:rsidR="002B377B" w:rsidRPr="0029047C">
        <w:rPr>
          <w:rFonts w:asciiTheme="majorBidi" w:hAnsiTheme="majorBidi" w:cstheme="majorBidi"/>
          <w:lang w:val="en-US"/>
        </w:rPr>
        <w:t xml:space="preserve"> Moscow: Buki Vedi Moskva,</w:t>
      </w:r>
      <w:r w:rsidRPr="0029047C">
        <w:rPr>
          <w:rFonts w:asciiTheme="majorBidi" w:hAnsiTheme="majorBidi" w:cstheme="majorBidi"/>
          <w:lang w:val="en-US"/>
        </w:rPr>
        <w:t xml:space="preserve"> pp. 293–294. </w:t>
      </w:r>
      <w:r w:rsidRPr="00397A7C">
        <w:rPr>
          <w:rFonts w:asciiTheme="majorBidi" w:hAnsiTheme="majorBidi" w:cstheme="majorBidi"/>
          <w:lang w:val="en-US"/>
        </w:rPr>
        <w:t>DOI: 10.37892/978-5-6049527-2-6-44.</w:t>
      </w:r>
    </w:p>
    <w:p w14:paraId="0EAAA928" w14:textId="2D36E205" w:rsidR="00FC75A1" w:rsidRDefault="00FC75A1" w:rsidP="00AB7746">
      <w:pPr>
        <w:numPr>
          <w:ilvl w:val="0"/>
          <w:numId w:val="11"/>
        </w:numPr>
      </w:pPr>
      <w:r>
        <w:t>“</w:t>
      </w:r>
      <w:r w:rsidRPr="0068292A">
        <w:rPr>
          <w:color w:val="000000" w:themeColor="text1"/>
          <w:lang w:val="en-US"/>
        </w:rPr>
        <w:t xml:space="preserve">A network of </w:t>
      </w:r>
      <w:proofErr w:type="spellStart"/>
      <w:r w:rsidRPr="0068292A">
        <w:rPr>
          <w:color w:val="000000" w:themeColor="text1"/>
          <w:lang w:val="en-US"/>
        </w:rPr>
        <w:t>allostructions</w:t>
      </w:r>
      <w:proofErr w:type="spellEnd"/>
      <w:r w:rsidRPr="0068292A">
        <w:rPr>
          <w:color w:val="000000" w:themeColor="text1"/>
          <w:lang w:val="en-US"/>
        </w:rPr>
        <w:t>: quantified subject constructions in Russian</w:t>
      </w:r>
      <w:r>
        <w:t xml:space="preserve">”. Co-authored with Tore Nesset [1]. </w:t>
      </w:r>
      <w:r w:rsidR="006172C9">
        <w:t>2023.</w:t>
      </w:r>
      <w:r>
        <w:t xml:space="preserve"> </w:t>
      </w:r>
      <w:r w:rsidRPr="00EE7AB4">
        <w:rPr>
          <w:i/>
          <w:iCs/>
        </w:rPr>
        <w:t>Cognitive Linguistics</w:t>
      </w:r>
      <w:r w:rsidR="004B2901">
        <w:rPr>
          <w:i/>
          <w:iCs/>
        </w:rPr>
        <w:t xml:space="preserve"> </w:t>
      </w:r>
      <w:r w:rsidR="004B2901">
        <w:t>34:1, 67–97</w:t>
      </w:r>
      <w:r w:rsidRPr="00EE7AB4">
        <w:rPr>
          <w:i/>
          <w:iCs/>
        </w:rPr>
        <w:t>.</w:t>
      </w:r>
      <w:r>
        <w:t xml:space="preserve"> DOI: </w:t>
      </w:r>
      <w:hyperlink r:id="rId26" w:tgtFrame="_blank" w:history="1">
        <w:r w:rsidRPr="009D2CD4">
          <w:rPr>
            <w:rStyle w:val="Hyperlink"/>
            <w:b/>
            <w:bCs/>
          </w:rPr>
          <w:t>10.1515/cog-2021-0117</w:t>
        </w:r>
      </w:hyperlink>
    </w:p>
    <w:p w14:paraId="4FE92ECE" w14:textId="671601BB" w:rsidR="002137AA" w:rsidRPr="002137AA" w:rsidRDefault="002137AA" w:rsidP="00AB7746">
      <w:pPr>
        <w:numPr>
          <w:ilvl w:val="0"/>
          <w:numId w:val="11"/>
        </w:numPr>
        <w:rPr>
          <w:rFonts w:asciiTheme="majorBidi" w:hAnsiTheme="majorBidi" w:cstheme="majorBidi"/>
          <w:lang w:val="nb-NO"/>
        </w:rPr>
      </w:pPr>
      <w:r w:rsidRPr="008B605F">
        <w:rPr>
          <w:rFonts w:asciiTheme="majorBidi" w:hAnsiTheme="majorBidi" w:cstheme="majorBidi"/>
          <w:lang w:val="nb-NO"/>
        </w:rPr>
        <w:t>“Er politiet sikker eller sikre? Adjektivkongruens ved kollektiver i norsk”, co-</w:t>
      </w:r>
      <w:proofErr w:type="spellStart"/>
      <w:r w:rsidRPr="008B605F">
        <w:rPr>
          <w:rFonts w:asciiTheme="majorBidi" w:hAnsiTheme="majorBidi" w:cstheme="majorBidi"/>
          <w:lang w:val="nb-NO"/>
        </w:rPr>
        <w:t>authored</w:t>
      </w:r>
      <w:proofErr w:type="spellEnd"/>
      <w:r w:rsidRPr="008B605F">
        <w:rPr>
          <w:rFonts w:asciiTheme="majorBidi" w:hAnsiTheme="majorBidi" w:cstheme="majorBidi"/>
          <w:lang w:val="nb-NO"/>
        </w:rPr>
        <w:t xml:space="preserve"> </w:t>
      </w:r>
      <w:proofErr w:type="spellStart"/>
      <w:r w:rsidRPr="008B605F">
        <w:rPr>
          <w:rFonts w:asciiTheme="majorBidi" w:hAnsiTheme="majorBidi" w:cstheme="majorBidi"/>
          <w:lang w:val="nb-NO"/>
        </w:rPr>
        <w:t>with</w:t>
      </w:r>
      <w:proofErr w:type="spellEnd"/>
      <w:r w:rsidRPr="008B605F">
        <w:rPr>
          <w:rFonts w:asciiTheme="majorBidi" w:hAnsiTheme="majorBidi" w:cstheme="majorBidi"/>
          <w:lang w:val="nb-NO"/>
        </w:rPr>
        <w:t xml:space="preserve"> Tore Nesset [1], Hans Olav Enger [2]</w:t>
      </w:r>
      <w:r w:rsidR="005321DD">
        <w:rPr>
          <w:rFonts w:asciiTheme="majorBidi" w:hAnsiTheme="majorBidi" w:cstheme="majorBidi"/>
          <w:lang w:val="nb-NO"/>
        </w:rPr>
        <w:t>.</w:t>
      </w:r>
      <w:r w:rsidRPr="008B605F">
        <w:rPr>
          <w:rFonts w:asciiTheme="majorBidi" w:hAnsiTheme="majorBidi" w:cstheme="majorBidi"/>
          <w:lang w:val="nb-NO"/>
        </w:rPr>
        <w:t xml:space="preserve"> </w:t>
      </w:r>
      <w:r w:rsidRPr="008B605F">
        <w:rPr>
          <w:rFonts w:asciiTheme="majorBidi" w:hAnsiTheme="majorBidi" w:cstheme="majorBidi"/>
          <w:i/>
          <w:iCs/>
          <w:lang w:val="nb-NO"/>
        </w:rPr>
        <w:t xml:space="preserve">Arkiv </w:t>
      </w:r>
      <w:proofErr w:type="spellStart"/>
      <w:r w:rsidRPr="008B605F">
        <w:rPr>
          <w:rFonts w:asciiTheme="majorBidi" w:hAnsiTheme="majorBidi" w:cstheme="majorBidi"/>
          <w:i/>
          <w:iCs/>
          <w:lang w:val="nb-NO"/>
        </w:rPr>
        <w:t>för</w:t>
      </w:r>
      <w:proofErr w:type="spellEnd"/>
      <w:r w:rsidRPr="008B605F">
        <w:rPr>
          <w:rFonts w:asciiTheme="majorBidi" w:hAnsiTheme="majorBidi" w:cstheme="majorBidi"/>
          <w:i/>
          <w:iCs/>
          <w:lang w:val="nb-NO"/>
        </w:rPr>
        <w:t xml:space="preserve"> nordisk filologi</w:t>
      </w:r>
      <w:r w:rsidR="005321DD">
        <w:rPr>
          <w:rFonts w:asciiTheme="majorBidi" w:hAnsiTheme="majorBidi" w:cstheme="majorBidi"/>
          <w:lang w:val="nb-NO"/>
        </w:rPr>
        <w:t xml:space="preserve"> </w:t>
      </w:r>
      <w:r w:rsidR="004964F7">
        <w:rPr>
          <w:rFonts w:asciiTheme="majorBidi" w:hAnsiTheme="majorBidi" w:cstheme="majorBidi"/>
          <w:lang w:val="nb-NO"/>
        </w:rPr>
        <w:t>137 (2022), 123–144.</w:t>
      </w:r>
    </w:p>
    <w:p w14:paraId="2998E29C" w14:textId="1D276FE0" w:rsidR="00237725" w:rsidRDefault="00237725" w:rsidP="00AB7746">
      <w:pPr>
        <w:numPr>
          <w:ilvl w:val="0"/>
          <w:numId w:val="11"/>
        </w:numPr>
      </w:pPr>
      <w:r>
        <w:t>“</w:t>
      </w:r>
      <w:r>
        <w:rPr>
          <w:rFonts w:cstheme="minorHAnsi"/>
          <w:lang w:val="en-US"/>
        </w:rPr>
        <w:t>Empirically determined strategic input and gamification in mastering Russian word forms</w:t>
      </w:r>
      <w:r>
        <w:t xml:space="preserve">”, co-authored with </w:t>
      </w:r>
      <w:r w:rsidRPr="006F4E3A">
        <w:rPr>
          <w:rFonts w:cstheme="minorHAnsi"/>
          <w:lang w:val="en-US"/>
        </w:rPr>
        <w:t xml:space="preserve">Jan Ove Nikolai </w:t>
      </w:r>
      <w:proofErr w:type="spellStart"/>
      <w:r w:rsidRPr="006F4E3A">
        <w:rPr>
          <w:rFonts w:cstheme="minorHAnsi"/>
          <w:lang w:val="en-US"/>
        </w:rPr>
        <w:t>Almendingen</w:t>
      </w:r>
      <w:proofErr w:type="spellEnd"/>
      <w:r w:rsidRPr="006F4E3A">
        <w:rPr>
          <w:rFonts w:cstheme="minorHAnsi"/>
          <w:lang w:val="en-US"/>
        </w:rPr>
        <w:t xml:space="preserve"> and Linn Thea </w:t>
      </w:r>
      <w:proofErr w:type="spellStart"/>
      <w:r w:rsidRPr="006F4E3A">
        <w:rPr>
          <w:rFonts w:cstheme="minorHAnsi"/>
          <w:lang w:val="en-US"/>
        </w:rPr>
        <w:t>Kaldager</w:t>
      </w:r>
      <w:proofErr w:type="spellEnd"/>
      <w:r w:rsidRPr="006F4E3A">
        <w:rPr>
          <w:rFonts w:cstheme="minorHAnsi"/>
          <w:lang w:val="en-US"/>
        </w:rPr>
        <w:t xml:space="preserve"> Josefsen</w:t>
      </w:r>
      <w:r>
        <w:t xml:space="preserve">. </w:t>
      </w:r>
      <w:r w:rsidR="0061202D">
        <w:t xml:space="preserve">In: Svetlana Sokolova and Anna Endresen (eds.), </w:t>
      </w:r>
      <w:r w:rsidR="0061202D" w:rsidRPr="0061202D">
        <w:rPr>
          <w:i/>
          <w:iCs/>
        </w:rPr>
        <w:t>Collaboration Beyond the Classroom: Undergraduate Research in Russian Language Studies</w:t>
      </w:r>
      <w:r w:rsidR="0061202D">
        <w:t xml:space="preserve">, a Special Issue of </w:t>
      </w:r>
      <w:r w:rsidR="0061202D" w:rsidRPr="0061202D">
        <w:rPr>
          <w:i/>
          <w:iCs/>
        </w:rPr>
        <w:t>Russian Language Journal</w:t>
      </w:r>
      <w:r w:rsidR="0061202D">
        <w:t xml:space="preserve"> 72, 2022, pp. </w:t>
      </w:r>
      <w:r w:rsidR="00886329">
        <w:t>29</w:t>
      </w:r>
      <w:r w:rsidR="0061202D">
        <w:t>–4</w:t>
      </w:r>
      <w:r w:rsidR="00886329">
        <w:t>6</w:t>
      </w:r>
      <w:r w:rsidR="0061202D">
        <w:t>.</w:t>
      </w:r>
    </w:p>
    <w:p w14:paraId="5B911E48" w14:textId="704BD188" w:rsidR="00D27949" w:rsidRDefault="003A327E" w:rsidP="00AB7746">
      <w:pPr>
        <w:numPr>
          <w:ilvl w:val="0"/>
          <w:numId w:val="11"/>
        </w:numPr>
      </w:pPr>
      <w:r>
        <w:t>“</w:t>
      </w:r>
      <w:r w:rsidR="00D27949">
        <w:t>Student Co-Creation of Teaching Resources, Methods, and Social Integration</w:t>
      </w:r>
      <w:r>
        <w:t>”, co-authored with Svetlana Sokolova and Anna Endresen.</w:t>
      </w:r>
      <w:r w:rsidR="00D27949">
        <w:t xml:space="preserve"> </w:t>
      </w:r>
      <w:r w:rsidR="007E717F">
        <w:t xml:space="preserve">In: Svetlana Sokolova and Anna Endresen </w:t>
      </w:r>
      <w:r w:rsidR="007E717F">
        <w:lastRenderedPageBreak/>
        <w:t xml:space="preserve">(eds.), </w:t>
      </w:r>
      <w:r w:rsidR="0061202D" w:rsidRPr="0061202D">
        <w:rPr>
          <w:i/>
          <w:iCs/>
        </w:rPr>
        <w:t>Collaboration Beyond the Classroom: Undergraduate Research in Russian Language Studies</w:t>
      </w:r>
      <w:r w:rsidR="0061202D">
        <w:t xml:space="preserve">, a Special Issue of </w:t>
      </w:r>
      <w:r w:rsidR="00D27949" w:rsidRPr="0061202D">
        <w:rPr>
          <w:i/>
          <w:iCs/>
        </w:rPr>
        <w:t>Russian Language Journal</w:t>
      </w:r>
      <w:r w:rsidR="00D27949">
        <w:t xml:space="preserve"> </w:t>
      </w:r>
      <w:r w:rsidR="00545B5D">
        <w:t xml:space="preserve">72, </w:t>
      </w:r>
      <w:r w:rsidR="00D27949">
        <w:t>2022</w:t>
      </w:r>
      <w:r w:rsidR="00545B5D">
        <w:t>, pp</w:t>
      </w:r>
      <w:r w:rsidR="00D27949">
        <w:t>. 1</w:t>
      </w:r>
      <w:r w:rsidR="00545B5D">
        <w:t>–</w:t>
      </w:r>
      <w:r w:rsidR="00D27949">
        <w:t>4</w:t>
      </w:r>
      <w:r w:rsidR="00545B5D">
        <w:t>.</w:t>
      </w:r>
    </w:p>
    <w:p w14:paraId="1209357B" w14:textId="57D06AFD" w:rsidR="00E512BA" w:rsidRDefault="00E512BA" w:rsidP="00AB7746">
      <w:pPr>
        <w:pStyle w:val="ListParagraph"/>
        <w:numPr>
          <w:ilvl w:val="0"/>
          <w:numId w:val="11"/>
        </w:numPr>
      </w:pPr>
      <w:r>
        <w:t>“</w:t>
      </w:r>
      <w:r w:rsidRPr="00E512BA">
        <w:rPr>
          <w:i/>
          <w:iCs/>
          <w:lang w:val="en-US"/>
        </w:rPr>
        <w:t>My Russian Journey</w:t>
      </w:r>
      <w:r w:rsidRPr="00E512BA">
        <w:rPr>
          <w:lang w:val="en-US"/>
        </w:rPr>
        <w:t xml:space="preserve">: </w:t>
      </w:r>
      <w:r w:rsidR="006712AC" w:rsidRPr="006712AC">
        <w:rPr>
          <w:lang w:val="en-US"/>
        </w:rPr>
        <w:t>Rethinking Teaching Russian to Beginners</w:t>
      </w:r>
      <w:r>
        <w:t xml:space="preserve">”, co-authored with Svetlana Sokolova, Elena Bjørgve, Daria Kosheleva, Tore Nesset, Elmira Zhamaletdinova. In </w:t>
      </w:r>
      <w:r w:rsidR="00B30B51" w:rsidRPr="00B30B51">
        <w:t>Svetlana V. Nuss</w:t>
      </w:r>
      <w:r w:rsidR="00B30B51">
        <w:t xml:space="preserve"> and </w:t>
      </w:r>
      <w:r w:rsidR="00B30B51" w:rsidRPr="00B30B51">
        <w:t>Cynthia L. Martin</w:t>
      </w:r>
      <w:r w:rsidR="00EB5276">
        <w:t xml:space="preserve"> (eds.),</w:t>
      </w:r>
      <w:r>
        <w:t xml:space="preserve"> </w:t>
      </w:r>
      <w:r w:rsidRPr="00E512BA">
        <w:rPr>
          <w:i/>
          <w:iCs/>
        </w:rPr>
        <w:t>Student-</w:t>
      </w:r>
      <w:proofErr w:type="spellStart"/>
      <w:r w:rsidRPr="00E512BA">
        <w:rPr>
          <w:i/>
          <w:iCs/>
        </w:rPr>
        <w:t>Centered</w:t>
      </w:r>
      <w:proofErr w:type="spellEnd"/>
      <w:r w:rsidRPr="00E512BA">
        <w:rPr>
          <w:i/>
          <w:iCs/>
        </w:rPr>
        <w:t xml:space="preserve"> Approaches to Teaching Russian: Insights, Strategies, and Adaptations</w:t>
      </w:r>
      <w:r>
        <w:t xml:space="preserve">, </w:t>
      </w:r>
      <w:r w:rsidRPr="00E512BA">
        <w:t>Routledge 2022</w:t>
      </w:r>
      <w:r w:rsidR="00B1416F">
        <w:t>, pp. 103–120.</w:t>
      </w:r>
      <w:r w:rsidRPr="00E512BA">
        <w:t xml:space="preserve"> ISBN 9781032266626. </w:t>
      </w:r>
    </w:p>
    <w:p w14:paraId="2C05FAB8" w14:textId="25726DD6" w:rsidR="000B0873" w:rsidRDefault="0012768E" w:rsidP="00AB7746">
      <w:pPr>
        <w:numPr>
          <w:ilvl w:val="0"/>
          <w:numId w:val="11"/>
        </w:numPr>
      </w:pPr>
      <w:r>
        <w:t>“</w:t>
      </w:r>
      <w:r w:rsidRPr="0029047C">
        <w:rPr>
          <w:lang w:val="en-US"/>
        </w:rPr>
        <w:t>The case for case in Putin’s speeches</w:t>
      </w:r>
      <w:r>
        <w:t xml:space="preserve">”, </w:t>
      </w:r>
      <w:r w:rsidR="00AC5B7B">
        <w:t>co-authors: Masako Fidler, V</w:t>
      </w:r>
      <w:proofErr w:type="spellStart"/>
      <w:r w:rsidR="00AC5B7B">
        <w:rPr>
          <w:lang w:val="cs-CZ"/>
        </w:rPr>
        <w:t>áclav</w:t>
      </w:r>
      <w:proofErr w:type="spellEnd"/>
      <w:r w:rsidR="00AC5B7B">
        <w:rPr>
          <w:lang w:val="cs-CZ"/>
        </w:rPr>
        <w:t xml:space="preserve"> Cvrč</w:t>
      </w:r>
      <w:r w:rsidR="00AC5B7B" w:rsidRPr="0029047C">
        <w:rPr>
          <w:lang w:val="en-US"/>
        </w:rPr>
        <w:t xml:space="preserve">ek, Anna Obukhova. </w:t>
      </w:r>
      <w:r w:rsidR="00D61EBA">
        <w:rPr>
          <w:i/>
          <w:iCs/>
          <w:lang w:val="nb-NO"/>
        </w:rPr>
        <w:t xml:space="preserve">Russian </w:t>
      </w:r>
      <w:proofErr w:type="spellStart"/>
      <w:r w:rsidR="00D61EBA">
        <w:rPr>
          <w:i/>
          <w:iCs/>
          <w:lang w:val="nb-NO"/>
        </w:rPr>
        <w:t>Linguistics</w:t>
      </w:r>
      <w:proofErr w:type="spellEnd"/>
      <w:r w:rsidR="004714E7">
        <w:rPr>
          <w:lang w:val="nb-NO"/>
        </w:rPr>
        <w:t xml:space="preserve"> 47: </w:t>
      </w:r>
      <w:r w:rsidR="002A5ECF">
        <w:rPr>
          <w:lang w:val="nb-NO"/>
        </w:rPr>
        <w:t>15–40</w:t>
      </w:r>
      <w:r w:rsidR="00D61EBA">
        <w:rPr>
          <w:i/>
          <w:iCs/>
          <w:lang w:val="nb-NO"/>
        </w:rPr>
        <w:t>.</w:t>
      </w:r>
      <w:r w:rsidR="00D61EBA">
        <w:rPr>
          <w:lang w:val="nb-NO"/>
        </w:rPr>
        <w:t xml:space="preserve"> </w:t>
      </w:r>
      <w:r w:rsidR="00EC5CBE">
        <w:rPr>
          <w:lang w:val="nb-NO"/>
        </w:rPr>
        <w:t>202</w:t>
      </w:r>
      <w:r w:rsidR="00B45D3B">
        <w:rPr>
          <w:lang w:val="nb-NO"/>
        </w:rPr>
        <w:t>2</w:t>
      </w:r>
      <w:r w:rsidR="00EC5CBE">
        <w:rPr>
          <w:lang w:val="nb-NO"/>
        </w:rPr>
        <w:t xml:space="preserve">. </w:t>
      </w:r>
      <w:hyperlink r:id="rId27" w:history="1">
        <w:r w:rsidR="00DC0650" w:rsidRPr="00506EBE">
          <w:rPr>
            <w:rStyle w:val="Hyperlink"/>
          </w:rPr>
          <w:t>https://doi.org/10.1007/s11185-022-09269-2</w:t>
        </w:r>
      </w:hyperlink>
      <w:r w:rsidR="00DC0650">
        <w:t xml:space="preserve"> </w:t>
      </w:r>
    </w:p>
    <w:p w14:paraId="47AF8D5C" w14:textId="62308EF6" w:rsidR="00DD610A" w:rsidRPr="00F63709" w:rsidRDefault="00DD610A" w:rsidP="00AB7746">
      <w:pPr>
        <w:numPr>
          <w:ilvl w:val="0"/>
          <w:numId w:val="11"/>
        </w:numPr>
        <w:ind w:left="357" w:hanging="357"/>
      </w:pPr>
      <w:proofErr w:type="spellStart"/>
      <w:r w:rsidRPr="00F63709">
        <w:t>Rakhilina</w:t>
      </w:r>
      <w:proofErr w:type="spellEnd"/>
      <w:r w:rsidRPr="00F63709">
        <w:t xml:space="preserve">, Ekaterina; Zhukova, Valentina; Demidova, Daria; Kudryavtseva, Polina; </w:t>
      </w:r>
      <w:proofErr w:type="spellStart"/>
      <w:r w:rsidRPr="00F63709">
        <w:t>Rozovskaya</w:t>
      </w:r>
      <w:proofErr w:type="spellEnd"/>
      <w:r w:rsidRPr="00F63709">
        <w:t>, Gloria; Endresen, Anna; Janda, Laura Alexis.</w:t>
      </w:r>
      <w:r w:rsidRPr="00F63709">
        <w:br/>
        <w:t xml:space="preserve">Фразеология в </w:t>
      </w:r>
      <w:proofErr w:type="spellStart"/>
      <w:r w:rsidRPr="00F63709">
        <w:t>ракурсе</w:t>
      </w:r>
      <w:proofErr w:type="spellEnd"/>
      <w:r w:rsidRPr="00F63709">
        <w:t xml:space="preserve"> «</w:t>
      </w:r>
      <w:proofErr w:type="spellStart"/>
      <w:r w:rsidRPr="00F63709">
        <w:t>Русского</w:t>
      </w:r>
      <w:proofErr w:type="spellEnd"/>
      <w:r w:rsidRPr="00F63709">
        <w:t xml:space="preserve"> </w:t>
      </w:r>
      <w:proofErr w:type="spellStart"/>
      <w:r w:rsidRPr="00F63709">
        <w:t>конструктикона</w:t>
      </w:r>
      <w:proofErr w:type="spellEnd"/>
      <w:r w:rsidRPr="00F63709">
        <w:t>». </w:t>
      </w:r>
      <w:r w:rsidRPr="00F63709">
        <w:rPr>
          <w:i/>
          <w:iCs/>
        </w:rPr>
        <w:t xml:space="preserve">Trudy </w:t>
      </w:r>
      <w:proofErr w:type="spellStart"/>
      <w:r w:rsidRPr="00F63709">
        <w:rPr>
          <w:i/>
          <w:iCs/>
        </w:rPr>
        <w:t>Instituta</w:t>
      </w:r>
      <w:proofErr w:type="spellEnd"/>
      <w:r w:rsidRPr="00F63709">
        <w:rPr>
          <w:i/>
          <w:iCs/>
        </w:rPr>
        <w:t xml:space="preserve"> </w:t>
      </w:r>
      <w:proofErr w:type="spellStart"/>
      <w:r w:rsidRPr="00F63709">
        <w:rPr>
          <w:i/>
          <w:iCs/>
        </w:rPr>
        <w:t>Russkogo</w:t>
      </w:r>
      <w:proofErr w:type="spellEnd"/>
      <w:r w:rsidRPr="00F63709">
        <w:rPr>
          <w:i/>
          <w:iCs/>
        </w:rPr>
        <w:t xml:space="preserve"> </w:t>
      </w:r>
      <w:proofErr w:type="spellStart"/>
      <w:r w:rsidR="00BB2CB7">
        <w:rPr>
          <w:i/>
          <w:iCs/>
        </w:rPr>
        <w:t>J</w:t>
      </w:r>
      <w:r w:rsidRPr="00F63709">
        <w:rPr>
          <w:i/>
          <w:iCs/>
        </w:rPr>
        <w:t>azyka</w:t>
      </w:r>
      <w:proofErr w:type="spellEnd"/>
      <w:r w:rsidRPr="00F63709">
        <w:rPr>
          <w:i/>
          <w:iCs/>
        </w:rPr>
        <w:t xml:space="preserve"> </w:t>
      </w:r>
      <w:proofErr w:type="spellStart"/>
      <w:r w:rsidRPr="00F63709">
        <w:rPr>
          <w:i/>
          <w:iCs/>
        </w:rPr>
        <w:t>imeni</w:t>
      </w:r>
      <w:proofErr w:type="spellEnd"/>
      <w:r w:rsidRPr="00F63709">
        <w:rPr>
          <w:i/>
          <w:iCs/>
        </w:rPr>
        <w:t xml:space="preserve"> V.V. Vinogradova</w:t>
      </w:r>
      <w:r w:rsidRPr="00F63709">
        <w:t> 2022;Volume 2 (32). pp. 13–44.</w:t>
      </w:r>
      <w:r w:rsidR="003847B1" w:rsidRPr="0029047C">
        <w:t xml:space="preserve"> </w:t>
      </w:r>
      <w:hyperlink r:id="rId28" w:tgtFrame="_blank" w:history="1">
        <w:r w:rsidR="003847B1" w:rsidRPr="00CA416A">
          <w:rPr>
            <w:rStyle w:val="Hyperlink"/>
            <w:lang w:val="en-NO"/>
          </w:rPr>
          <w:t>https://doi.org/10.31912/pvrli-2022.2.2</w:t>
        </w:r>
      </w:hyperlink>
    </w:p>
    <w:p w14:paraId="2CB570A7" w14:textId="4415B116" w:rsidR="00DD610A" w:rsidRPr="00DD610A" w:rsidRDefault="00DD610A" w:rsidP="00AB7746">
      <w:pPr>
        <w:pStyle w:val="ListParagraph"/>
        <w:numPr>
          <w:ilvl w:val="0"/>
          <w:numId w:val="11"/>
        </w:numPr>
        <w:shd w:val="clear" w:color="auto" w:fill="FFFFFF"/>
        <w:spacing w:beforeAutospacing="1" w:afterAutospacing="1"/>
        <w:ind w:right="720"/>
        <w:rPr>
          <w:rFonts w:asciiTheme="majorBidi" w:hAnsiTheme="majorBidi" w:cstheme="majorBidi"/>
          <w:color w:val="000000"/>
          <w:lang w:val="en-NO"/>
        </w:rPr>
      </w:pPr>
      <w:r w:rsidRPr="0029047C">
        <w:rPr>
          <w:rFonts w:asciiTheme="majorBidi" w:hAnsiTheme="majorBidi" w:cstheme="majorBidi"/>
          <w:color w:val="000000"/>
          <w:lang w:val="nb-NO"/>
        </w:rPr>
        <w:t xml:space="preserve">Robert Reynolds, Laura Janda, Tore Nesset. </w:t>
      </w:r>
      <w:r w:rsidRPr="0034423B">
        <w:rPr>
          <w:rFonts w:asciiTheme="majorBidi" w:hAnsiTheme="majorBidi" w:cstheme="majorBidi"/>
          <w:color w:val="000000"/>
          <w:lang w:val="nb-NO"/>
        </w:rPr>
        <w:t>2022.</w:t>
      </w:r>
      <w:r w:rsidRPr="0034423B">
        <w:rPr>
          <w:lang w:val="nb-NO"/>
        </w:rPr>
        <w:t xml:space="preserve"> “</w:t>
      </w:r>
      <w:proofErr w:type="spellStart"/>
      <w:r w:rsidRPr="0034423B">
        <w:rPr>
          <w:lang w:val="nb-NO"/>
        </w:rPr>
        <w:t>Cyclic</w:t>
      </w:r>
      <w:proofErr w:type="spellEnd"/>
      <w:r w:rsidRPr="0034423B">
        <w:rPr>
          <w:lang w:val="nb-NO"/>
        </w:rPr>
        <w:t xml:space="preserve"> </w:t>
      </w:r>
      <w:proofErr w:type="spellStart"/>
      <w:r w:rsidRPr="0034423B">
        <w:rPr>
          <w:lang w:val="nb-NO"/>
        </w:rPr>
        <w:t>feeding</w:t>
      </w:r>
      <w:proofErr w:type="spellEnd"/>
      <w:r w:rsidRPr="0034423B">
        <w:rPr>
          <w:lang w:val="nb-NO"/>
        </w:rPr>
        <w:t xml:space="preserve"> </w:t>
      </w:r>
      <w:proofErr w:type="spellStart"/>
      <w:r w:rsidRPr="0034423B">
        <w:rPr>
          <w:lang w:val="nb-NO"/>
        </w:rPr>
        <w:t>interactions</w:t>
      </w:r>
      <w:proofErr w:type="spellEnd"/>
      <w:r w:rsidRPr="0034423B">
        <w:rPr>
          <w:lang w:val="nb-NO"/>
        </w:rPr>
        <w:t xml:space="preserve"> </w:t>
      </w:r>
      <w:proofErr w:type="spellStart"/>
      <w:r w:rsidRPr="0034423B">
        <w:rPr>
          <w:lang w:val="nb-NO"/>
        </w:rPr>
        <w:t>between</w:t>
      </w:r>
      <w:proofErr w:type="spellEnd"/>
      <w:r w:rsidRPr="0034423B">
        <w:rPr>
          <w:lang w:val="nb-NO"/>
        </w:rPr>
        <w:t xml:space="preserve"> </w:t>
      </w:r>
      <w:proofErr w:type="spellStart"/>
      <w:r w:rsidRPr="0034423B">
        <w:rPr>
          <w:lang w:val="nb-NO"/>
        </w:rPr>
        <w:t>finite-state</w:t>
      </w:r>
      <w:proofErr w:type="spellEnd"/>
      <w:r w:rsidRPr="0034423B">
        <w:rPr>
          <w:lang w:val="nb-NO"/>
        </w:rPr>
        <w:t xml:space="preserve"> mal-</w:t>
      </w:r>
      <w:proofErr w:type="spellStart"/>
      <w:r w:rsidRPr="0034423B">
        <w:rPr>
          <w:lang w:val="nb-NO"/>
        </w:rPr>
        <w:t>rules</w:t>
      </w:r>
      <w:proofErr w:type="spellEnd"/>
      <w:r w:rsidRPr="0034423B">
        <w:rPr>
          <w:lang w:val="nb-NO"/>
        </w:rPr>
        <w:t xml:space="preserve">: an </w:t>
      </w:r>
      <w:proofErr w:type="spellStart"/>
      <w:r w:rsidRPr="0034423B">
        <w:rPr>
          <w:lang w:val="nb-NO"/>
        </w:rPr>
        <w:t>algorithm</w:t>
      </w:r>
      <w:proofErr w:type="spellEnd"/>
      <w:r w:rsidRPr="0034423B">
        <w:rPr>
          <w:lang w:val="nb-NO"/>
        </w:rPr>
        <w:t xml:space="preserve"> for </w:t>
      </w:r>
      <w:proofErr w:type="spellStart"/>
      <w:r w:rsidRPr="0034423B">
        <w:rPr>
          <w:lang w:val="nb-NO"/>
        </w:rPr>
        <w:t>the</w:t>
      </w:r>
      <w:proofErr w:type="spellEnd"/>
      <w:r w:rsidRPr="0034423B">
        <w:rPr>
          <w:lang w:val="nb-NO"/>
        </w:rPr>
        <w:t xml:space="preserve"> optimal </w:t>
      </w:r>
      <w:proofErr w:type="spellStart"/>
      <w:r w:rsidRPr="0034423B">
        <w:rPr>
          <w:lang w:val="nb-NO"/>
        </w:rPr>
        <w:t>grouping</w:t>
      </w:r>
      <w:proofErr w:type="spellEnd"/>
      <w:r w:rsidRPr="0034423B">
        <w:rPr>
          <w:lang w:val="nb-NO"/>
        </w:rPr>
        <w:t xml:space="preserve"> and </w:t>
      </w:r>
      <w:proofErr w:type="spellStart"/>
      <w:r w:rsidRPr="0034423B">
        <w:rPr>
          <w:lang w:val="nb-NO"/>
        </w:rPr>
        <w:t>ordering</w:t>
      </w:r>
      <w:proofErr w:type="spellEnd"/>
      <w:r w:rsidRPr="0034423B">
        <w:rPr>
          <w:lang w:val="nb-NO"/>
        </w:rPr>
        <w:t xml:space="preserve"> </w:t>
      </w:r>
      <w:proofErr w:type="spellStart"/>
      <w:r w:rsidRPr="0034423B">
        <w:rPr>
          <w:lang w:val="nb-NO"/>
        </w:rPr>
        <w:t>of</w:t>
      </w:r>
      <w:proofErr w:type="spellEnd"/>
      <w:r w:rsidRPr="0034423B">
        <w:rPr>
          <w:lang w:val="nb-NO"/>
        </w:rPr>
        <w:t xml:space="preserve"> </w:t>
      </w:r>
      <w:proofErr w:type="spellStart"/>
      <w:r w:rsidRPr="0034423B">
        <w:rPr>
          <w:lang w:val="nb-NO"/>
        </w:rPr>
        <w:t>morphophonological</w:t>
      </w:r>
      <w:proofErr w:type="spellEnd"/>
      <w:r w:rsidRPr="0034423B">
        <w:rPr>
          <w:lang w:val="nb-NO"/>
        </w:rPr>
        <w:t xml:space="preserve"> mal-</w:t>
      </w:r>
      <w:proofErr w:type="spellStart"/>
      <w:r w:rsidRPr="0034423B">
        <w:rPr>
          <w:lang w:val="nb-NO"/>
        </w:rPr>
        <w:t>rules</w:t>
      </w:r>
      <w:proofErr w:type="spellEnd"/>
      <w:r w:rsidRPr="0034423B">
        <w:rPr>
          <w:lang w:val="nb-NO"/>
        </w:rPr>
        <w:t>”,</w:t>
      </w:r>
      <w:r w:rsidRPr="0034423B">
        <w:rPr>
          <w:rFonts w:asciiTheme="majorBidi" w:hAnsiTheme="majorBidi" w:cstheme="majorBidi"/>
          <w:color w:val="000000"/>
          <w:lang w:val="nb-NO"/>
        </w:rPr>
        <w:t xml:space="preserve"> </w:t>
      </w:r>
      <w:proofErr w:type="spellStart"/>
      <w:r w:rsidRPr="0034423B">
        <w:rPr>
          <w:rFonts w:asciiTheme="majorBidi" w:hAnsiTheme="majorBidi" w:cstheme="majorBidi"/>
          <w:i/>
          <w:iCs/>
          <w:color w:val="000000"/>
          <w:lang w:val="nb-NO"/>
        </w:rPr>
        <w:t>Nordlyd</w:t>
      </w:r>
      <w:proofErr w:type="spellEnd"/>
      <w:r w:rsidRPr="0034423B">
        <w:rPr>
          <w:rFonts w:asciiTheme="majorBidi" w:hAnsiTheme="majorBidi" w:cstheme="majorBidi"/>
          <w:color w:val="000000"/>
          <w:lang w:val="nb-NO"/>
        </w:rPr>
        <w:t xml:space="preserve"> 46.1: 219—230, </w:t>
      </w:r>
      <w:r w:rsidRPr="0034423B">
        <w:rPr>
          <w:rStyle w:val="Emphasis"/>
          <w:rFonts w:asciiTheme="majorBidi" w:hAnsiTheme="majorBidi" w:cstheme="majorBidi"/>
          <w:color w:val="000000"/>
          <w:lang w:val="nb-NO"/>
        </w:rPr>
        <w:t xml:space="preserve">Morfologi, målstrev og </w:t>
      </w:r>
      <w:proofErr w:type="spellStart"/>
      <w:r w:rsidRPr="0034423B">
        <w:rPr>
          <w:rStyle w:val="Emphasis"/>
          <w:rFonts w:asciiTheme="majorBidi" w:hAnsiTheme="majorBidi" w:cstheme="majorBidi"/>
          <w:color w:val="000000"/>
          <w:lang w:val="nb-NO"/>
        </w:rPr>
        <w:t>maskinar</w:t>
      </w:r>
      <w:proofErr w:type="spellEnd"/>
      <w:r w:rsidRPr="0034423B">
        <w:rPr>
          <w:rFonts w:asciiTheme="majorBidi" w:hAnsiTheme="majorBidi" w:cstheme="majorBidi"/>
          <w:color w:val="000000"/>
          <w:lang w:val="nb-NO"/>
        </w:rPr>
        <w:t>: </w:t>
      </w:r>
      <w:r w:rsidRPr="0034423B">
        <w:rPr>
          <w:rStyle w:val="Emphasis"/>
          <w:rFonts w:asciiTheme="majorBidi" w:hAnsiTheme="majorBidi" w:cstheme="majorBidi"/>
          <w:color w:val="000000"/>
          <w:lang w:val="nb-NO"/>
        </w:rPr>
        <w:t xml:space="preserve">Trond Trosterud {fyller | </w:t>
      </w:r>
      <w:proofErr w:type="spellStart"/>
      <w:r w:rsidRPr="0034423B">
        <w:rPr>
          <w:rStyle w:val="Emphasis"/>
          <w:rFonts w:asciiTheme="majorBidi" w:hAnsiTheme="majorBidi" w:cstheme="majorBidi"/>
          <w:color w:val="000000"/>
          <w:lang w:val="nb-NO"/>
        </w:rPr>
        <w:t>deavdá</w:t>
      </w:r>
      <w:proofErr w:type="spellEnd"/>
      <w:r w:rsidRPr="0034423B">
        <w:rPr>
          <w:rStyle w:val="Emphasis"/>
          <w:rFonts w:asciiTheme="majorBidi" w:hAnsiTheme="majorBidi" w:cstheme="majorBidi"/>
          <w:color w:val="000000"/>
          <w:lang w:val="nb-NO"/>
        </w:rPr>
        <w:t xml:space="preserve"> | turns} 60!</w:t>
      </w:r>
      <w:r w:rsidRPr="0034423B">
        <w:rPr>
          <w:rFonts w:asciiTheme="majorBidi" w:hAnsiTheme="majorBidi" w:cstheme="majorBidi"/>
          <w:color w:val="000000"/>
          <w:lang w:val="nb-NO"/>
        </w:rPr>
        <w:t xml:space="preserve">, </w:t>
      </w:r>
      <w:proofErr w:type="spellStart"/>
      <w:r w:rsidRPr="0034423B">
        <w:rPr>
          <w:rFonts w:asciiTheme="majorBidi" w:hAnsiTheme="majorBidi" w:cstheme="majorBidi"/>
          <w:color w:val="000000"/>
          <w:lang w:val="nb-NO"/>
        </w:rPr>
        <w:t>edited</w:t>
      </w:r>
      <w:proofErr w:type="spellEnd"/>
      <w:r w:rsidRPr="0034423B">
        <w:rPr>
          <w:rFonts w:asciiTheme="majorBidi" w:hAnsiTheme="majorBidi" w:cstheme="majorBidi"/>
          <w:color w:val="000000"/>
          <w:lang w:val="nb-NO"/>
        </w:rPr>
        <w:t xml:space="preserve"> by Lene Antonsen, Sjur Nørstebø Moshagen og Øystein A. Vangsnes. </w:t>
      </w:r>
      <w:r w:rsidRPr="00D30ED8">
        <w:rPr>
          <w:rFonts w:asciiTheme="majorBidi" w:hAnsiTheme="majorBidi" w:cstheme="majorBidi"/>
          <w:color w:val="000000"/>
        </w:rPr>
        <w:t xml:space="preserve">Published at </w:t>
      </w:r>
      <w:proofErr w:type="spellStart"/>
      <w:r w:rsidRPr="00D30ED8">
        <w:rPr>
          <w:rFonts w:asciiTheme="majorBidi" w:hAnsiTheme="majorBidi" w:cstheme="majorBidi"/>
          <w:color w:val="000000"/>
        </w:rPr>
        <w:t>UiT</w:t>
      </w:r>
      <w:proofErr w:type="spellEnd"/>
      <w:r w:rsidRPr="00D30ED8">
        <w:rPr>
          <w:rFonts w:asciiTheme="majorBidi" w:hAnsiTheme="majorBidi" w:cstheme="majorBidi"/>
          <w:color w:val="000000"/>
        </w:rPr>
        <w:t xml:space="preserve"> The Arctic University o</w:t>
      </w:r>
      <w:r>
        <w:rPr>
          <w:rFonts w:asciiTheme="majorBidi" w:hAnsiTheme="majorBidi" w:cstheme="majorBidi"/>
          <w:color w:val="000000"/>
        </w:rPr>
        <w:t>f</w:t>
      </w:r>
      <w:r w:rsidR="00FC7FB9">
        <w:rPr>
          <w:rFonts w:asciiTheme="majorBidi" w:hAnsiTheme="majorBidi" w:cstheme="majorBidi"/>
          <w:color w:val="000000"/>
        </w:rPr>
        <w:t xml:space="preserve"> </w:t>
      </w:r>
      <w:r w:rsidRPr="00D30ED8">
        <w:rPr>
          <w:rFonts w:asciiTheme="majorBidi" w:hAnsiTheme="majorBidi" w:cstheme="majorBidi"/>
          <w:color w:val="000000"/>
        </w:rPr>
        <w:t>Norway. </w:t>
      </w:r>
      <w:hyperlink r:id="rId29" w:history="1">
        <w:r w:rsidRPr="003022D4">
          <w:rPr>
            <w:rStyle w:val="Hyperlink"/>
            <w:rFonts w:asciiTheme="majorBidi" w:hAnsiTheme="majorBidi" w:cstheme="majorBidi"/>
            <w:bdr w:val="none" w:sz="0" w:space="0" w:color="auto" w:frame="1"/>
          </w:rPr>
          <w:t>http://septentrio.uit.no/index.php/nordlyd</w:t>
        </w:r>
      </w:hyperlink>
      <w:r w:rsidRPr="00196A5F">
        <w:rPr>
          <w:rFonts w:asciiTheme="majorBidi" w:hAnsiTheme="majorBidi" w:cstheme="majorBidi"/>
          <w:color w:val="000000"/>
        </w:rPr>
        <w:t> </w:t>
      </w:r>
      <w:r>
        <w:rPr>
          <w:rFonts w:asciiTheme="majorBidi" w:hAnsiTheme="majorBidi" w:cstheme="majorBidi"/>
          <w:color w:val="000000"/>
        </w:rPr>
        <w:t xml:space="preserve"> </w:t>
      </w:r>
      <w:hyperlink r:id="rId30" w:history="1">
        <w:r w:rsidRPr="003022D4">
          <w:rPr>
            <w:rStyle w:val="Hyperlink"/>
            <w:rFonts w:asciiTheme="majorBidi" w:hAnsiTheme="majorBidi" w:cstheme="majorBidi"/>
            <w:bdr w:val="none" w:sz="0" w:space="0" w:color="auto" w:frame="1"/>
          </w:rPr>
          <w:t>https://doi.org/10.7557/12.6306</w:t>
        </w:r>
      </w:hyperlink>
    </w:p>
    <w:p w14:paraId="0A1F1914" w14:textId="597782A1" w:rsidR="00E6077A" w:rsidRPr="0028552E" w:rsidRDefault="00E6077A" w:rsidP="00AB7746">
      <w:pPr>
        <w:numPr>
          <w:ilvl w:val="0"/>
          <w:numId w:val="11"/>
        </w:numPr>
        <w:rPr>
          <w:lang w:val="en-NO"/>
        </w:rPr>
      </w:pPr>
      <w:r>
        <w:rPr>
          <w:lang w:val="en-US"/>
        </w:rPr>
        <w:t xml:space="preserve">“Looking into the Russian </w:t>
      </w:r>
      <w:r w:rsidR="00552E15">
        <w:rPr>
          <w:lang w:val="en-US"/>
        </w:rPr>
        <w:t>future</w:t>
      </w:r>
      <w:r>
        <w:rPr>
          <w:lang w:val="en-US"/>
        </w:rPr>
        <w:t>”</w:t>
      </w:r>
      <w:r w:rsidR="00552E15">
        <w:rPr>
          <w:lang w:val="en-US"/>
        </w:rPr>
        <w:t xml:space="preserve">, Co-authored with Daria Kosheleva [1]. </w:t>
      </w:r>
      <w:r w:rsidR="00897331">
        <w:rPr>
          <w:lang w:val="en-US"/>
        </w:rPr>
        <w:t xml:space="preserve">2022. </w:t>
      </w:r>
      <w:proofErr w:type="spellStart"/>
      <w:r w:rsidR="006B4F02">
        <w:rPr>
          <w:i/>
          <w:iCs/>
          <w:lang w:val="en-US"/>
        </w:rPr>
        <w:t>CogniTexte</w:t>
      </w:r>
      <w:r w:rsidR="00174A88">
        <w:rPr>
          <w:i/>
          <w:iCs/>
          <w:lang w:val="en-US"/>
        </w:rPr>
        <w:t>s</w:t>
      </w:r>
      <w:proofErr w:type="spellEnd"/>
      <w:r w:rsidR="006B4F02">
        <w:rPr>
          <w:lang w:val="nb-NO" w:bidi="fa-IR"/>
        </w:rPr>
        <w:t xml:space="preserve"> 22</w:t>
      </w:r>
      <w:r w:rsidR="00174A88">
        <w:rPr>
          <w:lang w:val="nb-NO" w:bidi="fa-IR"/>
        </w:rPr>
        <w:t>,</w:t>
      </w:r>
      <w:r w:rsidR="00552E15">
        <w:rPr>
          <w:lang w:val="en-US"/>
        </w:rPr>
        <w:t xml:space="preserve"> 38pp.</w:t>
      </w:r>
      <w:bookmarkEnd w:id="7"/>
      <w:bookmarkEnd w:id="8"/>
      <w:r w:rsidR="00174A88">
        <w:rPr>
          <w:lang w:val="en-US"/>
        </w:rPr>
        <w:t xml:space="preserve"> </w:t>
      </w:r>
      <w:hyperlink r:id="rId31" w:history="1">
        <w:r w:rsidR="00CC2C1E" w:rsidRPr="00CC2C1E">
          <w:rPr>
            <w:rStyle w:val="Hyperlink"/>
            <w:lang w:val="en-NO"/>
          </w:rPr>
          <w:t>https://doi.org/10.4000/cognitextes.2087</w:t>
        </w:r>
      </w:hyperlink>
      <w:r w:rsidR="0028552E">
        <w:rPr>
          <w:lang w:val="nb-NO"/>
        </w:rPr>
        <w:t xml:space="preserve"> . </w:t>
      </w:r>
    </w:p>
    <w:p w14:paraId="05AB40B1" w14:textId="15DD6CE4" w:rsidR="00032D53" w:rsidRDefault="00032D53" w:rsidP="00AB7746">
      <w:pPr>
        <w:numPr>
          <w:ilvl w:val="0"/>
          <w:numId w:val="11"/>
        </w:numPr>
      </w:pPr>
      <w:r>
        <w:t>“</w:t>
      </w:r>
      <w:r w:rsidRPr="00FA4DEF">
        <w:t xml:space="preserve">A </w:t>
      </w:r>
      <w:r>
        <w:t>cognitive</w:t>
      </w:r>
      <w:r w:rsidRPr="00FA4DEF">
        <w:t xml:space="preserve"> linguistic approach to analysis and correction of orthographic errors</w:t>
      </w:r>
      <w:r>
        <w:t xml:space="preserve">”, co-authors Robert J. Reynolds[1] and Tore Nesset[3]. 2022. In: </w:t>
      </w:r>
      <w:r w:rsidRPr="00CE6684">
        <w:t>Danielle M</w:t>
      </w:r>
      <w:r>
        <w:t>c</w:t>
      </w:r>
      <w:r w:rsidRPr="00CE6684">
        <w:t>N</w:t>
      </w:r>
      <w:r>
        <w:t>amara</w:t>
      </w:r>
      <w:r w:rsidRPr="00CE6684">
        <w:t>, Valery S</w:t>
      </w:r>
      <w:r>
        <w:t>olovyev</w:t>
      </w:r>
      <w:r w:rsidRPr="00CE6684">
        <w:t xml:space="preserve"> and Marina S</w:t>
      </w:r>
      <w:r>
        <w:t>olnyshkin, eds.</w:t>
      </w:r>
      <w:r w:rsidRPr="00CE6684">
        <w:t xml:space="preserve"> </w:t>
      </w:r>
      <w:r w:rsidRPr="0087024D">
        <w:rPr>
          <w:i/>
          <w:iCs/>
        </w:rPr>
        <w:t xml:space="preserve">Computational Linguistics and Discourse </w:t>
      </w:r>
      <w:proofErr w:type="spellStart"/>
      <w:r w:rsidRPr="0087024D">
        <w:rPr>
          <w:i/>
          <w:iCs/>
        </w:rPr>
        <w:t>Complexology</w:t>
      </w:r>
      <w:proofErr w:type="spellEnd"/>
      <w:r>
        <w:t xml:space="preserve">, a </w:t>
      </w:r>
      <w:r w:rsidRPr="00BC50D4">
        <w:t xml:space="preserve">special issue of </w:t>
      </w:r>
      <w:r w:rsidRPr="003E3720">
        <w:rPr>
          <w:i/>
          <w:iCs/>
        </w:rPr>
        <w:t>Russian Journal of Linguistics</w:t>
      </w:r>
      <w:r w:rsidRPr="00BC50D4">
        <w:t xml:space="preserve"> </w:t>
      </w:r>
      <w:r>
        <w:t xml:space="preserve">Vol. 26, No. 2., </w:t>
      </w:r>
      <w:r w:rsidRPr="00DD406A">
        <w:t>390–407</w:t>
      </w:r>
      <w:r>
        <w:t xml:space="preserve">. </w:t>
      </w:r>
      <w:hyperlink r:id="rId32" w:history="1">
        <w:r w:rsidRPr="007B2E51">
          <w:rPr>
            <w:rStyle w:val="Hyperlink"/>
          </w:rPr>
          <w:t>https://doi.org/10.22363/2687‐0088‐30122</w:t>
        </w:r>
      </w:hyperlink>
      <w:r>
        <w:t>.</w:t>
      </w:r>
    </w:p>
    <w:p w14:paraId="5321EB23" w14:textId="2124FB07" w:rsidR="00C07F3B" w:rsidRDefault="00C07F3B" w:rsidP="00AB7746">
      <w:pPr>
        <w:numPr>
          <w:ilvl w:val="0"/>
          <w:numId w:val="11"/>
        </w:numPr>
      </w:pPr>
      <w:r>
        <w:t>“</w:t>
      </w:r>
      <w:r w:rsidRPr="004D516A">
        <w:t>Securing strategic input for L2 learners: Constructions with Russian motion verbs</w:t>
      </w:r>
      <w:r>
        <w:t>”, co-authored with Tore Nesset. In</w:t>
      </w:r>
      <w:r w:rsidR="00BF2FC7">
        <w:t>:</w:t>
      </w:r>
      <w:r>
        <w:t xml:space="preserve"> H. Boas et al. (eds.) 2022. </w:t>
      </w:r>
      <w:r w:rsidRPr="007D700B">
        <w:rPr>
          <w:i/>
        </w:rPr>
        <w:t>Directions for Pedagogical Construction Grammar: Learning and Teaching (with) Constructions</w:t>
      </w:r>
      <w:r>
        <w:t xml:space="preserve"> (in series </w:t>
      </w:r>
      <w:r w:rsidRPr="00E04534">
        <w:rPr>
          <w:i/>
        </w:rPr>
        <w:t>Applications of Cognitive Linguistics</w:t>
      </w:r>
      <w:r>
        <w:t xml:space="preserve"> ISSN </w:t>
      </w:r>
      <w:r w:rsidRPr="000E6BEA">
        <w:t>1861-4078</w:t>
      </w:r>
      <w:r>
        <w:t>, v. 49). Berlin: De Gruyter Mouton. 167–178.</w:t>
      </w:r>
    </w:p>
    <w:p w14:paraId="43C9D1B4" w14:textId="22BEF6BD" w:rsidR="00617D1C" w:rsidRDefault="00617D1C" w:rsidP="00AB7746">
      <w:pPr>
        <w:numPr>
          <w:ilvl w:val="0"/>
          <w:numId w:val="11"/>
        </w:numPr>
      </w:pPr>
      <w:r w:rsidRPr="006A603A">
        <w:t xml:space="preserve">“From Nouns to Verbs: Analogy Across Parts of Speech”. </w:t>
      </w:r>
      <w:bookmarkStart w:id="15" w:name="OLE_LINK33"/>
      <w:bookmarkStart w:id="16" w:name="OLE_LINK34"/>
      <w:r w:rsidR="00B52834">
        <w:t>I</w:t>
      </w:r>
      <w:r w:rsidRPr="006A603A">
        <w:t>n</w:t>
      </w:r>
      <w:r w:rsidR="00BF2FC7">
        <w:t>:</w:t>
      </w:r>
      <w:r w:rsidRPr="006A603A">
        <w:t xml:space="preserve"> </w:t>
      </w:r>
      <w:r w:rsidR="004D0A14" w:rsidRPr="004D0A14">
        <w:t xml:space="preserve">Karolina Krawczak, Barbara Lewandowska-Tomaszczyk, and Marcin Grygiel (Eds.). 2022. </w:t>
      </w:r>
      <w:r w:rsidR="004D0A14" w:rsidRPr="00755B19">
        <w:rPr>
          <w:i/>
          <w:iCs/>
        </w:rPr>
        <w:t>Analogy and Contrast in Language. Perspectives from Cognitive Linguistics.</w:t>
      </w:r>
      <w:r w:rsidR="004D0A14" w:rsidRPr="004D0A14">
        <w:t xml:space="preserve"> Amsterdam: John Benjamins.</w:t>
      </w:r>
      <w:r w:rsidRPr="006A603A">
        <w:t xml:space="preserve"> (in series </w:t>
      </w:r>
      <w:r w:rsidRPr="00755B19">
        <w:rPr>
          <w:i/>
          <w:iCs/>
        </w:rPr>
        <w:t>Human Cognitive Processing: Cognitive Foundations of Language Structure and Use</w:t>
      </w:r>
      <w:r w:rsidRPr="006A603A">
        <w:t>, ISSN: 1387-6724). 29pp.</w:t>
      </w:r>
      <w:bookmarkEnd w:id="15"/>
      <w:bookmarkEnd w:id="16"/>
      <w:r w:rsidR="00EE25AA">
        <w:t xml:space="preserve"> </w:t>
      </w:r>
      <w:r w:rsidR="0078021A">
        <w:t>Chapter 6, pp. 159</w:t>
      </w:r>
      <w:r w:rsidR="0073797C">
        <w:t>–191.</w:t>
      </w:r>
    </w:p>
    <w:p w14:paraId="3ADE0D96" w14:textId="6208EBD9" w:rsidR="00C23542" w:rsidRDefault="00C23542" w:rsidP="00AB7746">
      <w:pPr>
        <w:numPr>
          <w:ilvl w:val="0"/>
          <w:numId w:val="11"/>
        </w:numPr>
      </w:pPr>
      <w:bookmarkStart w:id="17" w:name="OLE_LINK25"/>
      <w:bookmarkStart w:id="18" w:name="OLE_LINK26"/>
      <w:r>
        <w:t>“</w:t>
      </w:r>
      <w:bookmarkStart w:id="19" w:name="OLE_LINK23"/>
      <w:bookmarkStart w:id="20" w:name="OLE_LINK24"/>
      <w:r w:rsidRPr="00BB2ABD">
        <w:t>Managing data and statistical code according to the FAIR principles</w:t>
      </w:r>
      <w:bookmarkEnd w:id="19"/>
      <w:bookmarkEnd w:id="20"/>
      <w:r>
        <w:t xml:space="preserve">”. In </w:t>
      </w:r>
      <w:r w:rsidRPr="00A1208B">
        <w:t xml:space="preserve">Andrea Berez-Kroeker, Brad McDonnell, &amp; Eve Koller </w:t>
      </w:r>
      <w:r>
        <w:t xml:space="preserve">(eds.), </w:t>
      </w:r>
      <w:r w:rsidRPr="005764C5">
        <w:rPr>
          <w:i/>
        </w:rPr>
        <w:t>MIT Open Handbook of Linguistic Data Management. Open Handbooks in Linguistics</w:t>
      </w:r>
      <w:r>
        <w:t>, Vol 1. Chapter 37, pp. 447–452.</w:t>
      </w:r>
      <w:bookmarkEnd w:id="17"/>
      <w:bookmarkEnd w:id="18"/>
      <w:r>
        <w:t xml:space="preserve"> </w:t>
      </w:r>
      <w:r w:rsidRPr="0006394A">
        <w:t>2022</w:t>
      </w:r>
      <w:r>
        <w:t xml:space="preserve">. </w:t>
      </w:r>
      <w:hyperlink r:id="rId33" w:history="1">
        <w:r w:rsidRPr="00CA2FBF">
          <w:rPr>
            <w:rStyle w:val="Hyperlink"/>
          </w:rPr>
          <w:t>https://doi.org/10.7551/mitpress/12200.003.0042</w:t>
        </w:r>
      </w:hyperlink>
      <w:r>
        <w:t xml:space="preserve"> </w:t>
      </w:r>
    </w:p>
    <w:p w14:paraId="6EA1369D" w14:textId="5FD9F10B" w:rsidR="00392D92" w:rsidRPr="002A242A" w:rsidRDefault="00392D92" w:rsidP="00AB7746">
      <w:pPr>
        <w:numPr>
          <w:ilvl w:val="0"/>
          <w:numId w:val="11"/>
        </w:numPr>
        <w:rPr>
          <w:lang w:val="en-US"/>
        </w:rPr>
      </w:pPr>
      <w:r>
        <w:rPr>
          <w:lang w:val="en-US"/>
        </w:rPr>
        <w:t>“</w:t>
      </w:r>
      <w:r w:rsidRPr="0024338D">
        <w:rPr>
          <w:lang w:val="en-US"/>
        </w:rPr>
        <w:t xml:space="preserve">Slavic </w:t>
      </w:r>
      <w:r>
        <w:rPr>
          <w:lang w:val="en-US"/>
        </w:rPr>
        <w:t xml:space="preserve">Verbal </w:t>
      </w:r>
      <w:r w:rsidRPr="0024338D">
        <w:rPr>
          <w:lang w:val="en-US"/>
        </w:rPr>
        <w:t>Prefixation from a Typological Perspective</w:t>
      </w:r>
      <w:r>
        <w:rPr>
          <w:lang w:val="en-US"/>
        </w:rPr>
        <w:t>”</w:t>
      </w:r>
      <w:r w:rsidRPr="0024338D">
        <w:rPr>
          <w:lang w:val="en-US"/>
        </w:rPr>
        <w:t xml:space="preserve">, </w:t>
      </w:r>
      <w:r>
        <w:t xml:space="preserve">In Marc L. </w:t>
      </w:r>
      <w:r w:rsidRPr="0030736F">
        <w:t>Greenberg</w:t>
      </w:r>
      <w:r>
        <w:t xml:space="preserve"> and René M. Genis (eds.) </w:t>
      </w:r>
      <w:proofErr w:type="spellStart"/>
      <w:r w:rsidRPr="00DD710F">
        <w:rPr>
          <w:i/>
        </w:rPr>
        <w:t>Encyclopedia</w:t>
      </w:r>
      <w:proofErr w:type="spellEnd"/>
      <w:r w:rsidRPr="00DD710F">
        <w:rPr>
          <w:i/>
        </w:rPr>
        <w:t xml:space="preserve"> of Slavic Languages and Linguistics </w:t>
      </w:r>
      <w:r w:rsidRPr="00DD710F">
        <w:rPr>
          <w:iCs/>
        </w:rPr>
        <w:t>(ISSN: 2589-6229)</w:t>
      </w:r>
      <w:r>
        <w:t>, Leiden: Brill. 2021.</w:t>
      </w:r>
      <w:r>
        <w:rPr>
          <w:lang w:val="en-US"/>
        </w:rPr>
        <w:t xml:space="preserve"> 5pp. </w:t>
      </w:r>
      <w:hyperlink r:id="rId34" w:history="1">
        <w:r w:rsidRPr="009B3578">
          <w:rPr>
            <w:rStyle w:val="Hyperlink"/>
            <w:lang w:val="en-US"/>
          </w:rPr>
          <w:t>http://dx.doi.org/10.1163/2589-6229_ESLO_COM_036310</w:t>
        </w:r>
      </w:hyperlink>
      <w:r>
        <w:rPr>
          <w:lang w:val="en-US"/>
        </w:rPr>
        <w:t xml:space="preserve"> </w:t>
      </w:r>
    </w:p>
    <w:p w14:paraId="7270BB37" w14:textId="5C3474CA" w:rsidR="001C3AC2" w:rsidRPr="003B2285" w:rsidRDefault="00DF7977" w:rsidP="00AB7746">
      <w:pPr>
        <w:numPr>
          <w:ilvl w:val="0"/>
          <w:numId w:val="11"/>
        </w:numPr>
        <w:rPr>
          <w:lang w:val="en-NO"/>
        </w:rPr>
      </w:pPr>
      <w:r>
        <w:lastRenderedPageBreak/>
        <w:t>“</w:t>
      </w:r>
      <w:r w:rsidRPr="00DD710F">
        <w:rPr>
          <w:lang w:val="en-US"/>
        </w:rPr>
        <w:t>Getting more out of limited input: strategic mastery of foreign languages</w:t>
      </w:r>
      <w:r>
        <w:t>”,</w:t>
      </w:r>
      <w:r w:rsidR="003B2285">
        <w:t xml:space="preserve"> published in 2021 in</w:t>
      </w:r>
      <w:r w:rsidR="00DA429A">
        <w:t xml:space="preserve"> the papers of the </w:t>
      </w:r>
      <w:r w:rsidR="00DA429A" w:rsidRPr="004552EF">
        <w:t xml:space="preserve">Kazan International Linguistic Summit </w:t>
      </w:r>
      <w:r w:rsidR="00DA429A">
        <w:t>“</w:t>
      </w:r>
      <w:r w:rsidR="00DA429A" w:rsidRPr="004552EF">
        <w:t>Challenges and Trends in World Linguistics</w:t>
      </w:r>
      <w:r w:rsidR="00DA429A">
        <w:t>”</w:t>
      </w:r>
      <w:r>
        <w:t xml:space="preserve"> </w:t>
      </w:r>
      <w:r w:rsidR="00B42E49" w:rsidRPr="00B42E49">
        <w:rPr>
          <w:b/>
          <w:bCs/>
          <w:lang w:val="en-NO"/>
        </w:rPr>
        <w:t>Вызовы и тренды мировой лингвистики: </w:t>
      </w:r>
      <w:r w:rsidR="00B42E49" w:rsidRPr="00B42E49">
        <w:rPr>
          <w:lang w:val="en-NO"/>
        </w:rPr>
        <w:t>Казанский международный лингвистический саммит (Казань, 16–20 ноября 2020 г.): тр. и матер.: в 2 т. / под общ. ред. Р.Р. Замалетдинова, Ф.Х. Тарасовой, Е.А. Горобец. – Казань: Издательство Казанского университета, 2021. – Т. 1. – 450 с.</w:t>
      </w:r>
      <w:r w:rsidRPr="00980D27">
        <w:rPr>
          <w:lang w:val="ru-RU"/>
        </w:rPr>
        <w:t xml:space="preserve">, </w:t>
      </w:r>
      <w:bookmarkStart w:id="21" w:name="OLE_LINK21"/>
      <w:bookmarkStart w:id="22" w:name="OLE_LINK22"/>
      <w:r w:rsidR="001C3AC2">
        <w:fldChar w:fldCharType="begin"/>
      </w:r>
      <w:r w:rsidR="001C3AC2" w:rsidRPr="00980D27">
        <w:rPr>
          <w:lang w:val="ru-RU"/>
        </w:rPr>
        <w:instrText xml:space="preserve"> </w:instrText>
      </w:r>
      <w:r w:rsidR="001C3AC2">
        <w:instrText>HYPERLINK</w:instrText>
      </w:r>
      <w:r w:rsidR="001C3AC2" w:rsidRPr="00980D27">
        <w:rPr>
          <w:lang w:val="ru-RU"/>
        </w:rPr>
        <w:instrText xml:space="preserve"> "</w:instrText>
      </w:r>
      <w:r w:rsidR="001C3AC2" w:rsidRPr="00DD710F">
        <w:instrText>https</w:instrText>
      </w:r>
      <w:r w:rsidR="001C3AC2" w:rsidRPr="00980D27">
        <w:rPr>
          <w:lang w:val="ru-RU"/>
        </w:rPr>
        <w:instrText>://</w:instrText>
      </w:r>
      <w:r w:rsidR="001C3AC2" w:rsidRPr="00DD710F">
        <w:instrText>cloud</w:instrText>
      </w:r>
      <w:r w:rsidR="001C3AC2" w:rsidRPr="00980D27">
        <w:rPr>
          <w:lang w:val="ru-RU"/>
        </w:rPr>
        <w:instrText>.</w:instrText>
      </w:r>
      <w:r w:rsidR="001C3AC2" w:rsidRPr="00DD710F">
        <w:instrText>mail</w:instrText>
      </w:r>
      <w:r w:rsidR="001C3AC2" w:rsidRPr="00980D27">
        <w:rPr>
          <w:lang w:val="ru-RU"/>
        </w:rPr>
        <w:instrText>.</w:instrText>
      </w:r>
      <w:r w:rsidR="001C3AC2" w:rsidRPr="00DD710F">
        <w:instrText>ru</w:instrText>
      </w:r>
      <w:r w:rsidR="001C3AC2" w:rsidRPr="00980D27">
        <w:rPr>
          <w:lang w:val="ru-RU"/>
        </w:rPr>
        <w:instrText>/</w:instrText>
      </w:r>
      <w:r w:rsidR="001C3AC2" w:rsidRPr="00DD710F">
        <w:instrText>public</w:instrText>
      </w:r>
      <w:r w:rsidR="001C3AC2" w:rsidRPr="00980D27">
        <w:rPr>
          <w:lang w:val="ru-RU"/>
        </w:rPr>
        <w:instrText>/</w:instrText>
      </w:r>
      <w:r w:rsidR="001C3AC2" w:rsidRPr="00DD710F">
        <w:instrText>xeKT</w:instrText>
      </w:r>
      <w:r w:rsidR="001C3AC2" w:rsidRPr="00980D27">
        <w:rPr>
          <w:lang w:val="ru-RU"/>
        </w:rPr>
        <w:instrText>/</w:instrText>
      </w:r>
      <w:r w:rsidR="001C3AC2" w:rsidRPr="00DD710F">
        <w:instrText>vGMAQBUMa</w:instrText>
      </w:r>
      <w:r w:rsidR="001C3AC2" w:rsidRPr="00980D27">
        <w:rPr>
          <w:lang w:val="ru-RU"/>
        </w:rPr>
        <w:instrText xml:space="preserve">" </w:instrText>
      </w:r>
      <w:r w:rsidR="001C3AC2">
        <w:fldChar w:fldCharType="separate"/>
      </w:r>
      <w:r w:rsidR="001C3AC2" w:rsidRPr="002C2CF4">
        <w:rPr>
          <w:rStyle w:val="Hyperlink"/>
        </w:rPr>
        <w:t>https</w:t>
      </w:r>
      <w:r w:rsidR="001C3AC2" w:rsidRPr="00980D27">
        <w:rPr>
          <w:rStyle w:val="Hyperlink"/>
          <w:lang w:val="ru-RU"/>
        </w:rPr>
        <w:t>://</w:t>
      </w:r>
      <w:r w:rsidR="001C3AC2" w:rsidRPr="002C2CF4">
        <w:rPr>
          <w:rStyle w:val="Hyperlink"/>
        </w:rPr>
        <w:t>cloud</w:t>
      </w:r>
      <w:r w:rsidR="001C3AC2" w:rsidRPr="00980D27">
        <w:rPr>
          <w:rStyle w:val="Hyperlink"/>
          <w:lang w:val="ru-RU"/>
        </w:rPr>
        <w:t>.</w:t>
      </w:r>
      <w:r w:rsidR="001C3AC2" w:rsidRPr="002C2CF4">
        <w:rPr>
          <w:rStyle w:val="Hyperlink"/>
        </w:rPr>
        <w:t>mail</w:t>
      </w:r>
      <w:r w:rsidR="001C3AC2" w:rsidRPr="00980D27">
        <w:rPr>
          <w:rStyle w:val="Hyperlink"/>
          <w:lang w:val="ru-RU"/>
        </w:rPr>
        <w:t>.</w:t>
      </w:r>
      <w:proofErr w:type="spellStart"/>
      <w:r w:rsidR="001C3AC2" w:rsidRPr="002C2CF4">
        <w:rPr>
          <w:rStyle w:val="Hyperlink"/>
        </w:rPr>
        <w:t>ru</w:t>
      </w:r>
      <w:proofErr w:type="spellEnd"/>
      <w:r w:rsidR="001C3AC2" w:rsidRPr="00980D27">
        <w:rPr>
          <w:rStyle w:val="Hyperlink"/>
          <w:lang w:val="ru-RU"/>
        </w:rPr>
        <w:t>/</w:t>
      </w:r>
      <w:r w:rsidR="001C3AC2" w:rsidRPr="002C2CF4">
        <w:rPr>
          <w:rStyle w:val="Hyperlink"/>
        </w:rPr>
        <w:t>public</w:t>
      </w:r>
      <w:r w:rsidR="001C3AC2" w:rsidRPr="00980D27">
        <w:rPr>
          <w:rStyle w:val="Hyperlink"/>
          <w:lang w:val="ru-RU"/>
        </w:rPr>
        <w:t>/</w:t>
      </w:r>
      <w:proofErr w:type="spellStart"/>
      <w:r w:rsidR="001C3AC2" w:rsidRPr="002C2CF4">
        <w:rPr>
          <w:rStyle w:val="Hyperlink"/>
        </w:rPr>
        <w:t>xeKT</w:t>
      </w:r>
      <w:proofErr w:type="spellEnd"/>
      <w:r w:rsidR="001C3AC2" w:rsidRPr="00980D27">
        <w:rPr>
          <w:rStyle w:val="Hyperlink"/>
          <w:lang w:val="ru-RU"/>
        </w:rPr>
        <w:t>/</w:t>
      </w:r>
      <w:proofErr w:type="spellStart"/>
      <w:r w:rsidR="001C3AC2" w:rsidRPr="002C2CF4">
        <w:rPr>
          <w:rStyle w:val="Hyperlink"/>
        </w:rPr>
        <w:t>vGMAQBUMa</w:t>
      </w:r>
      <w:proofErr w:type="spellEnd"/>
      <w:r w:rsidR="001C3AC2">
        <w:fldChar w:fldCharType="end"/>
      </w:r>
      <w:r w:rsidR="001C3AC2" w:rsidRPr="00980D27">
        <w:rPr>
          <w:lang w:val="ru-RU"/>
        </w:rPr>
        <w:t xml:space="preserve"> </w:t>
      </w:r>
      <w:r w:rsidR="00DA429A" w:rsidRPr="00980D27">
        <w:rPr>
          <w:lang w:val="ru-RU"/>
        </w:rPr>
        <w:t xml:space="preserve">, </w:t>
      </w:r>
      <w:r w:rsidR="00DA429A">
        <w:t>pp</w:t>
      </w:r>
      <w:r w:rsidR="00DA429A" w:rsidRPr="00980D27">
        <w:rPr>
          <w:lang w:val="ru-RU"/>
        </w:rPr>
        <w:t>. 280-284.</w:t>
      </w:r>
    </w:p>
    <w:p w14:paraId="7E0746A0" w14:textId="252F5476" w:rsidR="00024F8B" w:rsidRDefault="00024F8B" w:rsidP="00AB7746">
      <w:pPr>
        <w:numPr>
          <w:ilvl w:val="0"/>
          <w:numId w:val="11"/>
        </w:numPr>
      </w:pPr>
      <w:r>
        <w:t xml:space="preserve">“Cognitive Linguistics (Cognitive Grammar)”, co-authored with Stephen M. Dickey. </w:t>
      </w:r>
      <w:r w:rsidR="00211078">
        <w:t>I</w:t>
      </w:r>
      <w:r>
        <w:t xml:space="preserve">n Marc L. </w:t>
      </w:r>
      <w:r w:rsidRPr="0030736F">
        <w:t>Greenberg</w:t>
      </w:r>
      <w:r>
        <w:t xml:space="preserve"> and René M. Genis (eds.) </w:t>
      </w:r>
      <w:proofErr w:type="spellStart"/>
      <w:r w:rsidRPr="00DD710F">
        <w:rPr>
          <w:i/>
        </w:rPr>
        <w:t>Encyclopedia</w:t>
      </w:r>
      <w:proofErr w:type="spellEnd"/>
      <w:r w:rsidRPr="00DD710F">
        <w:rPr>
          <w:i/>
        </w:rPr>
        <w:t xml:space="preserve"> of Slavic Languages and Linguistics</w:t>
      </w:r>
      <w:r w:rsidR="001E7993" w:rsidRPr="00DD710F">
        <w:rPr>
          <w:i/>
        </w:rPr>
        <w:t xml:space="preserve"> </w:t>
      </w:r>
      <w:r w:rsidR="001E7993" w:rsidRPr="00DD710F">
        <w:rPr>
          <w:iCs/>
        </w:rPr>
        <w:t>(ISSN: 2589-6229)</w:t>
      </w:r>
      <w:r>
        <w:t xml:space="preserve">, Leiden: Brill. </w:t>
      </w:r>
      <w:r w:rsidR="00C25289">
        <w:t xml:space="preserve">2020. </w:t>
      </w:r>
      <w:r>
        <w:t>11pp.</w:t>
      </w:r>
      <w:r w:rsidR="00C25289">
        <w:t xml:space="preserve"> </w:t>
      </w:r>
      <w:hyperlink r:id="rId35" w:history="1">
        <w:r w:rsidR="00C25289" w:rsidRPr="00E716F7">
          <w:rPr>
            <w:rStyle w:val="Hyperlink"/>
          </w:rPr>
          <w:t>http://dx.doi.org/10.1163/2589-6229_ESLO_COM_032197</w:t>
        </w:r>
      </w:hyperlink>
      <w:r w:rsidR="00C25289">
        <w:t xml:space="preserve"> </w:t>
      </w:r>
    </w:p>
    <w:p w14:paraId="705933EC" w14:textId="18C9173F" w:rsidR="00E42E2F" w:rsidRDefault="00E42E2F" w:rsidP="00AB7746">
      <w:pPr>
        <w:numPr>
          <w:ilvl w:val="0"/>
          <w:numId w:val="11"/>
        </w:numPr>
      </w:pPr>
      <w:r>
        <w:t>“</w:t>
      </w:r>
      <w:r w:rsidRPr="00A85B35">
        <w:t xml:space="preserve">How to build a </w:t>
      </w:r>
      <w:proofErr w:type="spellStart"/>
      <w:r w:rsidRPr="00A85B35">
        <w:t>constructicon</w:t>
      </w:r>
      <w:proofErr w:type="spellEnd"/>
      <w:r w:rsidRPr="00A85B35">
        <w:t xml:space="preserve"> in five years: The Russian Example</w:t>
      </w:r>
      <w:r>
        <w:t xml:space="preserve">”. Co-authored with Anna Endresen, </w:t>
      </w:r>
      <w:r w:rsidRPr="00666793">
        <w:t xml:space="preserve">Valentina Zhukova, Daria Mordashova, Ekaterina </w:t>
      </w:r>
      <w:proofErr w:type="spellStart"/>
      <w:r w:rsidRPr="00666793">
        <w:t>Rakhilina</w:t>
      </w:r>
      <w:proofErr w:type="spellEnd"/>
      <w:r>
        <w:t xml:space="preserve">. </w:t>
      </w:r>
      <w:r w:rsidR="00BE344F">
        <w:t>202</w:t>
      </w:r>
      <w:r w:rsidR="00B90147">
        <w:t>0</w:t>
      </w:r>
      <w:r w:rsidR="00735CE9">
        <w:t xml:space="preserve"> [Actual date: 2021]</w:t>
      </w:r>
      <w:r w:rsidR="00BE344F">
        <w:t>.</w:t>
      </w:r>
      <w:r>
        <w:t xml:space="preserve"> </w:t>
      </w:r>
      <w:r w:rsidR="00BE344F">
        <w:t>I</w:t>
      </w:r>
      <w:r>
        <w:t xml:space="preserve">n </w:t>
      </w:r>
      <w:r w:rsidRPr="00F21726">
        <w:t xml:space="preserve">Frank Brisard, Timothy Colleman, Astrid De Wit, Renata </w:t>
      </w:r>
      <w:proofErr w:type="spellStart"/>
      <w:r w:rsidRPr="00F21726">
        <w:t>Enghels</w:t>
      </w:r>
      <w:proofErr w:type="spellEnd"/>
      <w:r w:rsidRPr="00F21726">
        <w:t xml:space="preserve">, Nikos Koutsoukos, Tanja </w:t>
      </w:r>
      <w:proofErr w:type="spellStart"/>
      <w:r w:rsidRPr="00F21726">
        <w:t>Mortelmans</w:t>
      </w:r>
      <w:proofErr w:type="spellEnd"/>
      <w:r w:rsidRPr="00F21726">
        <w:t>, and María Sol Sansiñena</w:t>
      </w:r>
      <w:r>
        <w:t xml:space="preserve"> (eds.), </w:t>
      </w:r>
      <w:r w:rsidR="005D2F1D" w:rsidRPr="005D2F1D">
        <w:rPr>
          <w:i/>
          <w:iCs/>
        </w:rPr>
        <w:t>The Wealth and Breadth of Construction-Based Research</w:t>
      </w:r>
      <w:r w:rsidR="004E4247">
        <w:rPr>
          <w:i/>
          <w:iCs/>
        </w:rPr>
        <w:t xml:space="preserve"> </w:t>
      </w:r>
      <w:r>
        <w:t xml:space="preserve">= </w:t>
      </w:r>
      <w:r w:rsidRPr="00831FF3">
        <w:rPr>
          <w:i/>
          <w:iCs/>
        </w:rPr>
        <w:t>Belgian Journal of Linguistics</w:t>
      </w:r>
      <w:r>
        <w:t xml:space="preserve"> 34</w:t>
      </w:r>
      <w:r w:rsidR="00EF454A">
        <w:t>: 161</w:t>
      </w:r>
      <w:r w:rsidR="009C6AAD">
        <w:t>–</w:t>
      </w:r>
      <w:r w:rsidR="00EF454A">
        <w:t>173</w:t>
      </w:r>
      <w:r>
        <w:t>.</w:t>
      </w:r>
    </w:p>
    <w:p w14:paraId="79E38B44" w14:textId="5B9E58E3" w:rsidR="004D2539" w:rsidRDefault="004D2539" w:rsidP="00AB7746">
      <w:pPr>
        <w:numPr>
          <w:ilvl w:val="0"/>
          <w:numId w:val="11"/>
        </w:numPr>
      </w:pPr>
      <w:r>
        <w:t>“</w:t>
      </w:r>
      <w:proofErr w:type="spellStart"/>
      <w:r>
        <w:t>Davvisámi</w:t>
      </w:r>
      <w:proofErr w:type="spellEnd"/>
      <w:r>
        <w:t xml:space="preserve"> </w:t>
      </w:r>
      <w:proofErr w:type="spellStart"/>
      <w:r>
        <w:t>earutkeahtes</w:t>
      </w:r>
      <w:proofErr w:type="spellEnd"/>
      <w:r>
        <w:t xml:space="preserve"> </w:t>
      </w:r>
      <w:proofErr w:type="spellStart"/>
      <w:r>
        <w:t>oamasteapmi</w:t>
      </w:r>
      <w:proofErr w:type="spellEnd"/>
      <w:r>
        <w:t xml:space="preserve"> [Inalienable possession in North Saami]”, co-authored with Lene Antonsen [1]. 2020. </w:t>
      </w:r>
      <w:r w:rsidRPr="005764C5">
        <w:rPr>
          <w:i/>
        </w:rPr>
        <w:t xml:space="preserve">Sámi </w:t>
      </w:r>
      <w:proofErr w:type="spellStart"/>
      <w:r w:rsidRPr="005764C5">
        <w:rPr>
          <w:i/>
        </w:rPr>
        <w:t>dieđalaš</w:t>
      </w:r>
      <w:proofErr w:type="spellEnd"/>
      <w:r w:rsidRPr="005764C5">
        <w:rPr>
          <w:i/>
        </w:rPr>
        <w:t xml:space="preserve"> </w:t>
      </w:r>
      <w:proofErr w:type="spellStart"/>
      <w:r w:rsidRPr="005764C5">
        <w:rPr>
          <w:i/>
        </w:rPr>
        <w:t>áigečál</w:t>
      </w:r>
      <w:r>
        <w:rPr>
          <w:i/>
        </w:rPr>
        <w:t>a</w:t>
      </w:r>
      <w:proofErr w:type="spellEnd"/>
      <w:r>
        <w:rPr>
          <w:i/>
        </w:rPr>
        <w:t xml:space="preserve"> </w:t>
      </w:r>
      <w:r>
        <w:rPr>
          <w:iCs/>
        </w:rPr>
        <w:t xml:space="preserve">1, </w:t>
      </w:r>
      <w:r w:rsidRPr="004D2539">
        <w:rPr>
          <w:iCs/>
        </w:rPr>
        <w:t>61–87</w:t>
      </w:r>
      <w:r>
        <w:t>.</w:t>
      </w:r>
      <w:bookmarkEnd w:id="21"/>
      <w:bookmarkEnd w:id="22"/>
      <w:r w:rsidR="0020669A">
        <w:t xml:space="preserve"> </w:t>
      </w:r>
      <w:hyperlink r:id="rId36" w:history="1">
        <w:r w:rsidR="0020669A" w:rsidRPr="00096331">
          <w:rPr>
            <w:rStyle w:val="Hyperlink"/>
          </w:rPr>
          <w:t>https://site.uit.no/aigecala/files/2021/02/SDA-2020-antonsen-ja-janda.pdf</w:t>
        </w:r>
      </w:hyperlink>
      <w:r w:rsidR="0020669A">
        <w:t xml:space="preserve"> </w:t>
      </w:r>
    </w:p>
    <w:p w14:paraId="41F522F6" w14:textId="24C005A4" w:rsidR="00A3171F" w:rsidRPr="001307C3" w:rsidRDefault="00A3171F" w:rsidP="00AB7746">
      <w:pPr>
        <w:numPr>
          <w:ilvl w:val="0"/>
          <w:numId w:val="11"/>
        </w:numPr>
        <w:rPr>
          <w:lang w:val="en-NO"/>
        </w:rPr>
      </w:pPr>
      <w:bookmarkStart w:id="23" w:name="OLE_LINK19"/>
      <w:bookmarkStart w:id="24" w:name="OLE_LINK20"/>
      <w:bookmarkStart w:id="25" w:name="OLE_LINK27"/>
      <w:bookmarkStart w:id="26" w:name="OLE_LINK28"/>
      <w:r w:rsidRPr="00881548">
        <w:rPr>
          <w:lang w:val="en-US"/>
        </w:rPr>
        <w:t>“</w:t>
      </w:r>
      <w:r w:rsidRPr="008E196D">
        <w:rPr>
          <w:lang w:val="en-US"/>
        </w:rPr>
        <w:t>Taking Construction Grammar One Step Further: Families, Clusters, and Networks of Evaluative Constructions in Russian</w:t>
      </w:r>
      <w:r w:rsidRPr="00881548">
        <w:rPr>
          <w:lang w:val="en-US"/>
        </w:rPr>
        <w:t>”</w:t>
      </w:r>
      <w:r>
        <w:rPr>
          <w:lang w:val="en-US"/>
        </w:rPr>
        <w:t xml:space="preserve">, </w:t>
      </w:r>
      <w:r>
        <w:t xml:space="preserve">Co-authored with </w:t>
      </w:r>
      <w:r w:rsidRPr="00881548">
        <w:t>Anna Endresen</w:t>
      </w:r>
      <w:r>
        <w:t xml:space="preserve">[1]. In Mike Putnam, Matthew Carlson, Antonio Fábregas, Eva Wittenberg, eds. </w:t>
      </w:r>
      <w:r w:rsidRPr="00490977">
        <w:rPr>
          <w:i/>
        </w:rPr>
        <w:t>Defining Construction: Insights into the Emergence and Generation of Linguistic Representations</w:t>
      </w:r>
      <w:r>
        <w:t xml:space="preserve"> </w:t>
      </w:r>
      <w:r w:rsidR="007D086F">
        <w:t xml:space="preserve">(= special issue of </w:t>
      </w:r>
      <w:r w:rsidR="007D086F" w:rsidRPr="00490977">
        <w:rPr>
          <w:i/>
        </w:rPr>
        <w:t>Frontiers in Psychology</w:t>
      </w:r>
      <w:r w:rsidR="007D086F">
        <w:rPr>
          <w:i/>
        </w:rPr>
        <w:t xml:space="preserve"> </w:t>
      </w:r>
      <w:r w:rsidR="007D086F">
        <w:rPr>
          <w:iCs/>
        </w:rPr>
        <w:t>11</w:t>
      </w:r>
      <w:r w:rsidR="007D086F">
        <w:t xml:space="preserve">). </w:t>
      </w:r>
      <w:r w:rsidR="00FE3A33">
        <w:t xml:space="preserve">November 2020. </w:t>
      </w:r>
      <w:r w:rsidR="007D086F">
        <w:t>pp.</w:t>
      </w:r>
      <w:r w:rsidR="007D086F" w:rsidRPr="00667DB2">
        <w:rPr>
          <w:lang w:val="en-US"/>
        </w:rPr>
        <w:t xml:space="preserve"> 1–22.</w:t>
      </w:r>
      <w:r w:rsidR="007D086F">
        <w:t xml:space="preserve"> </w:t>
      </w:r>
      <w:hyperlink r:id="rId37" w:history="1">
        <w:r w:rsidR="007D086F" w:rsidRPr="003058A3">
          <w:rPr>
            <w:rStyle w:val="Hyperlink"/>
            <w:lang w:val="en-NO"/>
          </w:rPr>
          <w:t>https://doi.org/10.3389/fpsyg.2020.574353</w:t>
        </w:r>
      </w:hyperlink>
    </w:p>
    <w:p w14:paraId="35BD5DCB" w14:textId="00B714A1" w:rsidR="009171EC" w:rsidRDefault="009171EC" w:rsidP="00AB7746">
      <w:pPr>
        <w:numPr>
          <w:ilvl w:val="0"/>
          <w:numId w:val="11"/>
        </w:numPr>
        <w:rPr>
          <w:lang w:val="en-US"/>
        </w:rPr>
      </w:pPr>
      <w:r w:rsidRPr="00256270">
        <w:rPr>
          <w:lang w:val="en-US"/>
        </w:rPr>
        <w:t xml:space="preserve">“Metaphor: Unidirectional vs. non-directional </w:t>
      </w:r>
      <w:r>
        <w:rPr>
          <w:lang w:val="en-US"/>
        </w:rPr>
        <w:t>carrying</w:t>
      </w:r>
      <w:r w:rsidRPr="00256270">
        <w:rPr>
          <w:lang w:val="en-US"/>
        </w:rPr>
        <w:t xml:space="preserve"> in Russian”</w:t>
      </w:r>
      <w:r>
        <w:rPr>
          <w:lang w:val="en-US"/>
        </w:rPr>
        <w:t xml:space="preserve">, Co-authored with Tore Nesset [1], </w:t>
      </w:r>
      <w:r w:rsidR="00732B6F">
        <w:rPr>
          <w:lang w:val="en-US"/>
        </w:rPr>
        <w:t>I</w:t>
      </w:r>
      <w:r>
        <w:rPr>
          <w:lang w:val="en-US"/>
        </w:rPr>
        <w:t xml:space="preserve">n Andrej Kibrik, Ksenia Semionova, Dmitri Sitchinava, Sergey Tatevosov, Anna </w:t>
      </w:r>
      <w:proofErr w:type="spellStart"/>
      <w:r>
        <w:rPr>
          <w:lang w:val="en-US"/>
        </w:rPr>
        <w:t>Urmanchieva</w:t>
      </w:r>
      <w:proofErr w:type="spellEnd"/>
      <w:r>
        <w:rPr>
          <w:lang w:val="en-US"/>
        </w:rPr>
        <w:t xml:space="preserve"> (eds.), </w:t>
      </w:r>
      <w:proofErr w:type="spellStart"/>
      <w:r w:rsidRPr="00FF1296">
        <w:rPr>
          <w:i/>
          <w:iCs/>
          <w:lang w:val="en-US"/>
        </w:rPr>
        <w:t>VAProsy</w:t>
      </w:r>
      <w:proofErr w:type="spellEnd"/>
      <w:r w:rsidRPr="00FF1296">
        <w:rPr>
          <w:i/>
          <w:iCs/>
          <w:lang w:val="en-US"/>
        </w:rPr>
        <w:t xml:space="preserve"> </w:t>
      </w:r>
      <w:proofErr w:type="spellStart"/>
      <w:r w:rsidRPr="00FF1296">
        <w:rPr>
          <w:i/>
          <w:iCs/>
          <w:lang w:val="en-US"/>
        </w:rPr>
        <w:t>jazykoznanija</w:t>
      </w:r>
      <w:proofErr w:type="spellEnd"/>
      <w:r w:rsidRPr="00FF1296">
        <w:rPr>
          <w:i/>
          <w:iCs/>
          <w:lang w:val="en-US"/>
        </w:rPr>
        <w:t xml:space="preserve">: </w:t>
      </w:r>
      <w:proofErr w:type="spellStart"/>
      <w:r w:rsidRPr="00FF1296">
        <w:rPr>
          <w:i/>
          <w:iCs/>
          <w:lang w:val="en-US"/>
        </w:rPr>
        <w:t>Megasbornik</w:t>
      </w:r>
      <w:proofErr w:type="spellEnd"/>
      <w:r w:rsidRPr="00FF1296">
        <w:rPr>
          <w:i/>
          <w:iCs/>
          <w:lang w:val="en-US"/>
        </w:rPr>
        <w:t xml:space="preserve"> </w:t>
      </w:r>
      <w:proofErr w:type="spellStart"/>
      <w:r w:rsidRPr="00FF1296">
        <w:rPr>
          <w:i/>
          <w:iCs/>
          <w:lang w:val="en-US"/>
        </w:rPr>
        <w:t>nanostatej</w:t>
      </w:r>
      <w:proofErr w:type="spellEnd"/>
      <w:r>
        <w:rPr>
          <w:lang w:val="en-US"/>
        </w:rPr>
        <w:t xml:space="preserve">. 2020. Moscow: </w:t>
      </w:r>
      <w:r w:rsidRPr="008C31D1">
        <w:rPr>
          <w:lang w:val="en-US"/>
        </w:rPr>
        <w:t>Buki Vedi Moskva</w:t>
      </w:r>
      <w:bookmarkEnd w:id="23"/>
      <w:bookmarkEnd w:id="24"/>
      <w:r>
        <w:rPr>
          <w:lang w:val="en-US"/>
        </w:rPr>
        <w:t>, 303–308.</w:t>
      </w:r>
    </w:p>
    <w:p w14:paraId="307EBBE3" w14:textId="77777777" w:rsidR="009B67B3" w:rsidRDefault="009B67B3" w:rsidP="00AB7746">
      <w:pPr>
        <w:numPr>
          <w:ilvl w:val="0"/>
          <w:numId w:val="11"/>
        </w:numPr>
      </w:pPr>
      <w:r>
        <w:t>“</w:t>
      </w:r>
      <w:proofErr w:type="spellStart"/>
      <w:r w:rsidRPr="00633A9C">
        <w:t>Yggur</w:t>
      </w:r>
      <w:proofErr w:type="spellEnd"/>
      <w:r w:rsidRPr="00633A9C">
        <w:t xml:space="preserve"> and the power of language: A linguistic invention embedded in a Czech novel</w:t>
      </w:r>
      <w:r>
        <w:t xml:space="preserve">”. </w:t>
      </w:r>
      <w:r>
        <w:rPr>
          <w:i/>
        </w:rPr>
        <w:t>Slavic and East European Journal</w:t>
      </w:r>
      <w:r w:rsidR="0030133E">
        <w:rPr>
          <w:i/>
        </w:rPr>
        <w:t xml:space="preserve"> </w:t>
      </w:r>
      <w:r w:rsidR="0030133E">
        <w:t>64:2(2020), 226–246.</w:t>
      </w:r>
      <w:bookmarkEnd w:id="25"/>
      <w:bookmarkEnd w:id="26"/>
    </w:p>
    <w:p w14:paraId="08FAB09C" w14:textId="5ED4077E" w:rsidR="009B67B3" w:rsidRPr="009B67B3" w:rsidRDefault="009B67B3" w:rsidP="00AB7746">
      <w:pPr>
        <w:numPr>
          <w:ilvl w:val="0"/>
          <w:numId w:val="11"/>
        </w:numPr>
        <w:rPr>
          <w:lang w:val="nb-NO"/>
        </w:rPr>
      </w:pPr>
      <w:bookmarkStart w:id="27" w:name="OLE_LINK29"/>
      <w:bookmarkStart w:id="28" w:name="OLE_LINK30"/>
      <w:r>
        <w:t>“</w:t>
      </w:r>
      <w:r w:rsidRPr="00C810BB">
        <w:rPr>
          <w:lang w:val="en-US"/>
        </w:rPr>
        <w:t xml:space="preserve">Constructions, their families and their neighborhoods: the case of </w:t>
      </w:r>
      <w:r w:rsidRPr="00C810BB">
        <w:rPr>
          <w:bCs/>
          <w:lang w:val="ru-RU"/>
        </w:rPr>
        <w:t>дурак</w:t>
      </w:r>
      <w:r w:rsidRPr="00C810BB">
        <w:rPr>
          <w:lang w:val="en-US"/>
        </w:rPr>
        <w:t xml:space="preserve"> </w:t>
      </w:r>
      <w:r w:rsidRPr="00C810BB">
        <w:rPr>
          <w:bCs/>
          <w:lang w:val="ru-RU"/>
        </w:rPr>
        <w:t>дураком</w:t>
      </w:r>
      <w:r w:rsidRPr="00C810BB">
        <w:rPr>
          <w:bCs/>
          <w:lang w:val="en-US"/>
        </w:rPr>
        <w:t xml:space="preserve"> ‘a fool times two’</w:t>
      </w:r>
      <w:r>
        <w:t xml:space="preserve">”. Co-authored with Mihail </w:t>
      </w:r>
      <w:proofErr w:type="spellStart"/>
      <w:r>
        <w:t>Kopotev</w:t>
      </w:r>
      <w:proofErr w:type="spellEnd"/>
      <w:r>
        <w:t xml:space="preserve"> and Tore Nesset. </w:t>
      </w:r>
      <w:r>
        <w:rPr>
          <w:i/>
        </w:rPr>
        <w:t>Russian Linguistics</w:t>
      </w:r>
      <w:r w:rsidR="00560D3B">
        <w:rPr>
          <w:iCs/>
        </w:rPr>
        <w:t xml:space="preserve"> 40:2</w:t>
      </w:r>
      <w:r>
        <w:t xml:space="preserve"> </w:t>
      </w:r>
      <w:r w:rsidR="00560D3B">
        <w:t>(</w:t>
      </w:r>
      <w:r>
        <w:t>2020</w:t>
      </w:r>
      <w:r w:rsidR="00560D3B">
        <w:t>), 109-127</w:t>
      </w:r>
      <w:r>
        <w:t xml:space="preserve">. </w:t>
      </w:r>
      <w:hyperlink r:id="rId38" w:history="1">
        <w:r w:rsidRPr="0095344C">
          <w:rPr>
            <w:rStyle w:val="Hyperlink"/>
            <w:lang w:val="nb-NO"/>
          </w:rPr>
          <w:t>https://doi.org/10.1007/s11185-020-09225-y</w:t>
        </w:r>
      </w:hyperlink>
      <w:r>
        <w:t>.</w:t>
      </w:r>
      <w:bookmarkEnd w:id="27"/>
      <w:bookmarkEnd w:id="28"/>
    </w:p>
    <w:p w14:paraId="14560C8B" w14:textId="77777777" w:rsidR="002864FF" w:rsidRDefault="002864FF" w:rsidP="00AB7746">
      <w:pPr>
        <w:numPr>
          <w:ilvl w:val="0"/>
          <w:numId w:val="11"/>
        </w:numPr>
      </w:pPr>
      <w:r>
        <w:t>“</w:t>
      </w:r>
      <w:r w:rsidRPr="007D37DD">
        <w:t>Businessmen and Ballerinas Take Different Forms: A Strategic Resource for Acquiring Russian Vocabulary and Morphology</w:t>
      </w:r>
      <w:r>
        <w:t xml:space="preserve">”. </w:t>
      </w:r>
      <w:r>
        <w:rPr>
          <w:i/>
        </w:rPr>
        <w:t>Russian Language Journal</w:t>
      </w:r>
      <w:r>
        <w:t xml:space="preserve"> 69</w:t>
      </w:r>
      <w:r w:rsidR="001678B2">
        <w:t xml:space="preserve"> (2019)</w:t>
      </w:r>
      <w:r>
        <w:t>, 175-193.</w:t>
      </w:r>
    </w:p>
    <w:p w14:paraId="442BE8FE" w14:textId="77777777" w:rsidR="00607383" w:rsidRPr="006A603A" w:rsidRDefault="00607383" w:rsidP="00AB7746">
      <w:pPr>
        <w:numPr>
          <w:ilvl w:val="0"/>
          <w:numId w:val="11"/>
        </w:numPr>
      </w:pPr>
      <w:r>
        <w:t>“</w:t>
      </w:r>
      <w:r w:rsidRPr="0085562B">
        <w:rPr>
          <w:lang w:val="en-US"/>
        </w:rPr>
        <w:t xml:space="preserve">When Russian is more </w:t>
      </w:r>
      <w:r>
        <w:rPr>
          <w:lang w:val="en-US"/>
        </w:rPr>
        <w:t>P</w:t>
      </w:r>
      <w:r w:rsidRPr="0085562B">
        <w:rPr>
          <w:lang w:val="en-US"/>
        </w:rPr>
        <w:t xml:space="preserve">erfective than </w:t>
      </w:r>
      <w:r>
        <w:rPr>
          <w:lang w:val="en-US"/>
        </w:rPr>
        <w:t>Spanish</w:t>
      </w:r>
      <w:r>
        <w:t xml:space="preserve">”, co-authored with Antonio Fábregas [1]. </w:t>
      </w:r>
      <w:bookmarkStart w:id="29" w:name="OLE_LINK9"/>
      <w:bookmarkStart w:id="30" w:name="OLE_LINK10"/>
      <w:r>
        <w:t xml:space="preserve">2019. </w:t>
      </w:r>
      <w:r w:rsidRPr="00566BC2">
        <w:rPr>
          <w:i/>
        </w:rPr>
        <w:t xml:space="preserve">Mundo </w:t>
      </w:r>
      <w:proofErr w:type="spellStart"/>
      <w:r w:rsidRPr="00566BC2">
        <w:rPr>
          <w:i/>
        </w:rPr>
        <w:t>Eslavo</w:t>
      </w:r>
      <w:proofErr w:type="spellEnd"/>
      <w:r>
        <w:t xml:space="preserve"> 18, 20-39, </w:t>
      </w:r>
      <w:hyperlink r:id="rId39" w:history="1">
        <w:r w:rsidRPr="003E65E5">
          <w:rPr>
            <w:rStyle w:val="Hyperlink"/>
          </w:rPr>
          <w:t>http://mundoeslavo.com/index.php/meslav/article/view/303/281</w:t>
        </w:r>
      </w:hyperlink>
      <w:r>
        <w:t>.</w:t>
      </w:r>
      <w:bookmarkEnd w:id="29"/>
      <w:bookmarkEnd w:id="30"/>
      <w:r>
        <w:t xml:space="preserve"> </w:t>
      </w:r>
    </w:p>
    <w:p w14:paraId="63963076" w14:textId="5B8C856B" w:rsidR="00B728D3" w:rsidRPr="002C7C6F" w:rsidRDefault="00B728D3" w:rsidP="00AB7746">
      <w:pPr>
        <w:numPr>
          <w:ilvl w:val="0"/>
          <w:numId w:val="11"/>
        </w:numPr>
        <w:rPr>
          <w:lang w:val="en-NO"/>
        </w:rPr>
      </w:pPr>
      <w:r>
        <w:t>“</w:t>
      </w:r>
      <w:r w:rsidRPr="002F465D">
        <w:t>Aspectual opposition and rivalry in Russian are not discrete: New evidence from experimental data</w:t>
      </w:r>
      <w:r>
        <w:t xml:space="preserve">”, co-authored with Anna Endresen and Robert J. Reynolds. </w:t>
      </w:r>
      <w:r w:rsidRPr="001B13FC">
        <w:rPr>
          <w:i/>
        </w:rPr>
        <w:t>Russian Linguistics</w:t>
      </w:r>
      <w:r>
        <w:t xml:space="preserve"> 43(3) </w:t>
      </w:r>
      <w:bookmarkStart w:id="31" w:name="OLE_LINK7"/>
      <w:bookmarkStart w:id="32" w:name="OLE_LINK8"/>
      <w:r>
        <w:t>(2019)</w:t>
      </w:r>
      <w:r w:rsidR="00EF244D">
        <w:t xml:space="preserve">, </w:t>
      </w:r>
      <w:r w:rsidR="00EF244D" w:rsidRPr="00EF244D">
        <w:t>249-271</w:t>
      </w:r>
      <w:r>
        <w:t xml:space="preserve">. </w:t>
      </w:r>
      <w:r w:rsidRPr="00B728D3">
        <w:t>DOI 10.1007/s11185-019-09217-7</w:t>
      </w:r>
      <w:r>
        <w:t xml:space="preserve">. </w:t>
      </w:r>
      <w:bookmarkEnd w:id="31"/>
      <w:bookmarkEnd w:id="32"/>
      <w:r w:rsidR="00FD0EEC" w:rsidRPr="00FD0EEC">
        <w:rPr>
          <w:lang w:val="en-NO"/>
        </w:rPr>
        <w:fldChar w:fldCharType="begin"/>
      </w:r>
      <w:r w:rsidR="00FD0EEC" w:rsidRPr="00FD0EEC">
        <w:rPr>
          <w:lang w:val="en-NO"/>
        </w:rPr>
        <w:instrText xml:space="preserve"> HYPERLINK "https://rdcu.be/b8W6J" \o "https://rdcu.be/b8W6J" </w:instrText>
      </w:r>
      <w:r w:rsidR="00FD0EEC" w:rsidRPr="00FD0EEC">
        <w:rPr>
          <w:lang w:val="en-NO"/>
        </w:rPr>
      </w:r>
      <w:r w:rsidR="00FD0EEC" w:rsidRPr="00FD0EEC">
        <w:rPr>
          <w:lang w:val="en-NO"/>
        </w:rPr>
        <w:fldChar w:fldCharType="separate"/>
      </w:r>
      <w:r w:rsidR="00FD0EEC" w:rsidRPr="00FD0EEC">
        <w:rPr>
          <w:rStyle w:val="Hyperlink"/>
          <w:lang w:val="en-NO"/>
        </w:rPr>
        <w:t>https://rdcu.be/b8W6J</w:t>
      </w:r>
      <w:r w:rsidR="00FD0EEC" w:rsidRPr="00FD0EEC">
        <w:fldChar w:fldCharType="end"/>
      </w:r>
    </w:p>
    <w:p w14:paraId="13CE170E" w14:textId="08258069" w:rsidR="003D2451" w:rsidRPr="002C7C6F" w:rsidRDefault="003D2451" w:rsidP="00AB7746">
      <w:pPr>
        <w:numPr>
          <w:ilvl w:val="0"/>
          <w:numId w:val="11"/>
        </w:numPr>
        <w:rPr>
          <w:lang w:val="en-NO"/>
        </w:rPr>
      </w:pPr>
      <w:r w:rsidRPr="003D2451">
        <w:rPr>
          <w:lang w:val="se-NO"/>
        </w:rPr>
        <w:t xml:space="preserve">“Prezidentskie vybory vs. vybory prezidenta: how to choose?” co-authored with Tore Nesset and Sergey Say. </w:t>
      </w:r>
      <w:r w:rsidRPr="00F30392">
        <w:rPr>
          <w:i/>
          <w:lang w:val="se-NO"/>
        </w:rPr>
        <w:t>Russian Linguistics</w:t>
      </w:r>
      <w:r w:rsidRPr="003D2451">
        <w:rPr>
          <w:lang w:val="se-NO"/>
        </w:rPr>
        <w:t xml:space="preserve"> 43(3)</w:t>
      </w:r>
      <w:r>
        <w:rPr>
          <w:lang w:val="se-NO"/>
        </w:rPr>
        <w:t xml:space="preserve"> </w:t>
      </w:r>
      <w:bookmarkStart w:id="33" w:name="OLE_LINK5"/>
      <w:bookmarkStart w:id="34" w:name="OLE_LINK6"/>
      <w:r>
        <w:rPr>
          <w:lang w:val="se-NO"/>
        </w:rPr>
        <w:t>(2019)</w:t>
      </w:r>
      <w:r w:rsidR="00EF244D">
        <w:rPr>
          <w:lang w:val="se-NO"/>
        </w:rPr>
        <w:t>, 181-204</w:t>
      </w:r>
      <w:r w:rsidRPr="003D2451">
        <w:rPr>
          <w:lang w:val="se-NO"/>
        </w:rPr>
        <w:t>. DOI: 10.1007/s11185-019-09214-w</w:t>
      </w:r>
      <w:r>
        <w:rPr>
          <w:lang w:val="se-NO"/>
        </w:rPr>
        <w:t xml:space="preserve">. </w:t>
      </w:r>
      <w:bookmarkEnd w:id="33"/>
      <w:bookmarkEnd w:id="34"/>
      <w:r w:rsidR="002C7C6F" w:rsidRPr="002C7C6F">
        <w:rPr>
          <w:lang w:val="en-NO"/>
        </w:rPr>
        <w:fldChar w:fldCharType="begin"/>
      </w:r>
      <w:r w:rsidR="002C7C6F" w:rsidRPr="002C7C6F">
        <w:rPr>
          <w:lang w:val="en-NO"/>
        </w:rPr>
        <w:instrText xml:space="preserve"> HYPERLINK "https://rdcu.be/b8W7W" \o "https://rdcu.be/b8W7W" </w:instrText>
      </w:r>
      <w:r w:rsidR="002C7C6F" w:rsidRPr="002C7C6F">
        <w:rPr>
          <w:lang w:val="en-NO"/>
        </w:rPr>
      </w:r>
      <w:r w:rsidR="002C7C6F" w:rsidRPr="002C7C6F">
        <w:rPr>
          <w:lang w:val="en-NO"/>
        </w:rPr>
        <w:fldChar w:fldCharType="separate"/>
      </w:r>
      <w:r w:rsidR="002C7C6F" w:rsidRPr="002C7C6F">
        <w:rPr>
          <w:rStyle w:val="Hyperlink"/>
          <w:lang w:val="en-NO"/>
        </w:rPr>
        <w:t>https://rdcu.be/b8W7W</w:t>
      </w:r>
      <w:r w:rsidR="002C7C6F" w:rsidRPr="002C7C6F">
        <w:rPr>
          <w:lang w:val="se-NO"/>
        </w:rPr>
        <w:fldChar w:fldCharType="end"/>
      </w:r>
    </w:p>
    <w:p w14:paraId="6457350C" w14:textId="77777777" w:rsidR="00B728D3" w:rsidRDefault="00B728D3" w:rsidP="00AB7746">
      <w:pPr>
        <w:numPr>
          <w:ilvl w:val="0"/>
          <w:numId w:val="11"/>
        </w:numPr>
      </w:pPr>
      <w:r>
        <w:t>“</w:t>
      </w:r>
      <w:r w:rsidRPr="00EE5B8C">
        <w:t>The Slavic Field in Norway</w:t>
      </w:r>
      <w:r>
        <w:t xml:space="preserve">”, </w:t>
      </w:r>
      <w:r>
        <w:rPr>
          <w:i/>
        </w:rPr>
        <w:t>Slavic and East European Journal</w:t>
      </w:r>
      <w:r>
        <w:t xml:space="preserve"> 63(3) (2019), 339-348. </w:t>
      </w:r>
      <w:r w:rsidR="003D2451" w:rsidRPr="00224D6B">
        <w:t xml:space="preserve"> </w:t>
      </w:r>
    </w:p>
    <w:p w14:paraId="009AF9B6" w14:textId="77777777" w:rsidR="00224D6B" w:rsidRPr="00224D6B" w:rsidRDefault="00224D6B" w:rsidP="00AB7746">
      <w:pPr>
        <w:numPr>
          <w:ilvl w:val="0"/>
          <w:numId w:val="11"/>
        </w:numPr>
      </w:pPr>
      <w:r w:rsidRPr="00224D6B">
        <w:lastRenderedPageBreak/>
        <w:t>“</w:t>
      </w:r>
      <w:r w:rsidRPr="003D2451">
        <w:rPr>
          <w:lang w:val="en-US"/>
        </w:rPr>
        <w:t>Seeing from without, seeing from within: aspectual differences between Spanish and Russian</w:t>
      </w:r>
      <w:r w:rsidRPr="00224D6B">
        <w:t>”</w:t>
      </w:r>
      <w:r>
        <w:t xml:space="preserve">, co-authored with Antonio Fábregas. </w:t>
      </w:r>
      <w:r w:rsidR="00EE5B8C" w:rsidRPr="003D2451">
        <w:rPr>
          <w:i/>
        </w:rPr>
        <w:t>Cognitive Linguistics</w:t>
      </w:r>
      <w:r w:rsidR="000913EC">
        <w:t xml:space="preserve"> </w:t>
      </w:r>
      <w:r w:rsidR="000913EC" w:rsidRPr="000913EC">
        <w:t>30</w:t>
      </w:r>
      <w:r w:rsidR="007A6409">
        <w:t>:4</w:t>
      </w:r>
      <w:r w:rsidR="000913EC" w:rsidRPr="000913EC">
        <w:t xml:space="preserve"> (2019)</w:t>
      </w:r>
      <w:r>
        <w:t xml:space="preserve">. </w:t>
      </w:r>
      <w:r w:rsidR="007A6409">
        <w:t>687–718</w:t>
      </w:r>
      <w:r>
        <w:t>.</w:t>
      </w:r>
      <w:r w:rsidR="00130911">
        <w:t xml:space="preserve"> Ahead-of-Print </w:t>
      </w:r>
      <w:hyperlink r:id="rId40" w:history="1">
        <w:r w:rsidR="007A6409" w:rsidRPr="0095344C">
          <w:rPr>
            <w:rStyle w:val="Hyperlink"/>
            <w:lang w:val="en-US" w:eastAsia="en-US"/>
          </w:rPr>
          <w:t>https://doi.org/10.1515/cog-2018-0054</w:t>
        </w:r>
      </w:hyperlink>
      <w:r w:rsidR="007A6409">
        <w:rPr>
          <w:lang w:val="en-US" w:eastAsia="en-US"/>
        </w:rPr>
        <w:t xml:space="preserve">. </w:t>
      </w:r>
      <w:r w:rsidR="00130911" w:rsidRPr="003D2451">
        <w:rPr>
          <w:lang w:val="en-US" w:eastAsia="en-US"/>
        </w:rPr>
        <w:t xml:space="preserve"> </w:t>
      </w:r>
    </w:p>
    <w:p w14:paraId="546A6141" w14:textId="77777777" w:rsidR="006115A0" w:rsidRPr="00ED5D9D" w:rsidRDefault="00F2268A" w:rsidP="00AB7746">
      <w:pPr>
        <w:numPr>
          <w:ilvl w:val="0"/>
          <w:numId w:val="11"/>
        </w:numPr>
        <w:rPr>
          <w:lang w:val="en-US"/>
        </w:rPr>
      </w:pPr>
      <w:r w:rsidRPr="006A603A">
        <w:t xml:space="preserve">“Construal vs. Redundancy: Russian Aspect in Context”, co-authored with Robert J. Reynolds. </w:t>
      </w:r>
      <w:r>
        <w:rPr>
          <w:i/>
        </w:rPr>
        <w:t xml:space="preserve">Cognitive Linguistics </w:t>
      </w:r>
      <w:r w:rsidRPr="00F75580">
        <w:t>30</w:t>
      </w:r>
      <w:r w:rsidR="00AB43E6">
        <w:t>:3</w:t>
      </w:r>
      <w:r w:rsidRPr="00F75580">
        <w:t xml:space="preserve"> (2019</w:t>
      </w:r>
      <w:r w:rsidR="00ED5D9D">
        <w:t>), 467</w:t>
      </w:r>
      <w:r w:rsidR="00AB43E6">
        <w:t>–</w:t>
      </w:r>
      <w:r w:rsidR="00ED5D9D">
        <w:t>497</w:t>
      </w:r>
      <w:r w:rsidRPr="006A603A">
        <w:t>.</w:t>
      </w:r>
      <w:r w:rsidR="009C33A1">
        <w:t xml:space="preserve"> Ahead-of-print: </w:t>
      </w:r>
      <w:hyperlink r:id="rId41" w:history="1">
        <w:r w:rsidR="006115A0" w:rsidRPr="00ED5D9D">
          <w:rPr>
            <w:rStyle w:val="Hyperlink"/>
            <w:lang w:val="en-US"/>
          </w:rPr>
          <w:t>https://doi.org/10.1515/cog-2017-0084</w:t>
        </w:r>
      </w:hyperlink>
      <w:r w:rsidR="006115A0" w:rsidRPr="00ED5D9D">
        <w:rPr>
          <w:lang w:val="en-US"/>
        </w:rPr>
        <w:t xml:space="preserve">. </w:t>
      </w:r>
    </w:p>
    <w:p w14:paraId="1021E5EA" w14:textId="55F7AD4F" w:rsidR="00510608" w:rsidRPr="00871DF7" w:rsidRDefault="00510608" w:rsidP="00AB7746">
      <w:pPr>
        <w:numPr>
          <w:ilvl w:val="0"/>
          <w:numId w:val="11"/>
        </w:numPr>
        <w:rPr>
          <w:lang w:val="nb-NO"/>
        </w:rPr>
      </w:pPr>
      <w:r>
        <w:t>“Deep dives into big data</w:t>
      </w:r>
      <w:r w:rsidR="00B66747">
        <w:t xml:space="preserve">: </w:t>
      </w:r>
      <w:r w:rsidR="00B66747" w:rsidRPr="00B66747">
        <w:t>Best practices for synthesis of quantitative and qualitative analysis in Cognitive Linguistics</w:t>
      </w:r>
      <w:r>
        <w:t>”, co-authored with Nad</w:t>
      </w:r>
      <w:proofErr w:type="spellStart"/>
      <w:r>
        <w:rPr>
          <w:lang w:val="cs-CZ"/>
        </w:rPr>
        <w:t>ěžda</w:t>
      </w:r>
      <w:proofErr w:type="spellEnd"/>
      <w:r>
        <w:rPr>
          <w:lang w:val="cs-CZ"/>
        </w:rPr>
        <w:t xml:space="preserve"> Kudrnáčová</w:t>
      </w:r>
      <w:r w:rsidRPr="00ED5D9D">
        <w:rPr>
          <w:lang w:val="en-US"/>
        </w:rPr>
        <w:t xml:space="preserve"> and Wei-Lun Lu. </w:t>
      </w:r>
      <w:r>
        <w:rPr>
          <w:i/>
        </w:rPr>
        <w:t xml:space="preserve">Review of Cognitive Linguistics </w:t>
      </w:r>
      <w:r>
        <w:t xml:space="preserve">17:1(2019), 1–6. </w:t>
      </w:r>
      <w:hyperlink r:id="rId42" w:history="1">
        <w:r w:rsidR="00871DF7" w:rsidRPr="00980D27">
          <w:rPr>
            <w:rStyle w:val="Hyperlink"/>
            <w:lang w:val="en-US"/>
          </w:rPr>
          <w:t>https://doi.org/10.1075/rcl.00023.jan</w:t>
        </w:r>
      </w:hyperlink>
      <w:r w:rsidR="008E4AD2" w:rsidRPr="00980D27">
        <w:rPr>
          <w:lang w:val="en-US"/>
        </w:rPr>
        <w:t xml:space="preserve">. Republished </w:t>
      </w:r>
      <w:r w:rsidR="004B6EE9" w:rsidRPr="00980D27">
        <w:rPr>
          <w:lang w:val="en-US"/>
        </w:rPr>
        <w:t xml:space="preserve">in 2021 in </w:t>
      </w:r>
      <w:r w:rsidR="004B6EE9" w:rsidRPr="00980D27">
        <w:rPr>
          <w:i/>
          <w:iCs/>
          <w:lang w:val="en-US"/>
        </w:rPr>
        <w:t>Benjamins Current Topics 119</w:t>
      </w:r>
      <w:r w:rsidR="004B6EE9" w:rsidRPr="00980D27">
        <w:rPr>
          <w:lang w:val="en-US"/>
        </w:rPr>
        <w:t>, pp. 1–6.</w:t>
      </w:r>
      <w:r w:rsidR="002F7549" w:rsidRPr="00980D27">
        <w:rPr>
          <w:lang w:val="en-US"/>
        </w:rPr>
        <w:t xml:space="preserve"> </w:t>
      </w:r>
      <w:hyperlink r:id="rId43" w:history="1">
        <w:r w:rsidR="0009698D" w:rsidRPr="00233EF7">
          <w:rPr>
            <w:rStyle w:val="Hyperlink"/>
            <w:lang w:val="nb-NO"/>
          </w:rPr>
          <w:t>https://benjamins.com/catalog/bct.119</w:t>
        </w:r>
      </w:hyperlink>
      <w:r w:rsidR="0009698D">
        <w:rPr>
          <w:lang w:val="nb-NO"/>
        </w:rPr>
        <w:t xml:space="preserve"> </w:t>
      </w:r>
    </w:p>
    <w:p w14:paraId="7F7E0524" w14:textId="6D817D85" w:rsidR="008D63CD" w:rsidRPr="00ED5D9D" w:rsidRDefault="008D63CD" w:rsidP="00AB7746">
      <w:pPr>
        <w:numPr>
          <w:ilvl w:val="0"/>
          <w:numId w:val="11"/>
        </w:numPr>
        <w:rPr>
          <w:lang w:val="en-US"/>
        </w:rPr>
      </w:pPr>
      <w:r>
        <w:t>“</w:t>
      </w:r>
      <w:r w:rsidRPr="001C4A83">
        <w:t>Quantitative Perspectives in Cognitive Linguistics</w:t>
      </w:r>
      <w:r>
        <w:t xml:space="preserve">”. </w:t>
      </w:r>
      <w:r>
        <w:rPr>
          <w:i/>
        </w:rPr>
        <w:t xml:space="preserve">Review of Cognitive Linguistics </w:t>
      </w:r>
      <w:r>
        <w:t>17</w:t>
      </w:r>
      <w:r w:rsidR="00510608">
        <w:t>:1</w:t>
      </w:r>
      <w:r>
        <w:t>(</w:t>
      </w:r>
      <w:r w:rsidR="00510608">
        <w:t>20</w:t>
      </w:r>
      <w:r>
        <w:t>1</w:t>
      </w:r>
      <w:r w:rsidR="00510608">
        <w:t>9</w:t>
      </w:r>
      <w:r>
        <w:t>)</w:t>
      </w:r>
      <w:r w:rsidR="00510608">
        <w:t>,</w:t>
      </w:r>
      <w:r>
        <w:t xml:space="preserve"> 7–28. </w:t>
      </w:r>
      <w:hyperlink r:id="rId44" w:history="1">
        <w:r w:rsidRPr="00ED5D9D">
          <w:rPr>
            <w:rStyle w:val="Hyperlink"/>
            <w:lang w:val="en-US"/>
          </w:rPr>
          <w:t>https://doi.org/10.1075/rcl.00024.jan</w:t>
        </w:r>
      </w:hyperlink>
      <w:r w:rsidR="00D07863">
        <w:rPr>
          <w:lang w:val="en-US"/>
        </w:rPr>
        <w:t xml:space="preserve">. </w:t>
      </w:r>
      <w:r w:rsidR="00D07863" w:rsidRPr="00980D27">
        <w:rPr>
          <w:lang w:val="en-US"/>
        </w:rPr>
        <w:t xml:space="preserve">Republished in 2021 in </w:t>
      </w:r>
      <w:r w:rsidR="00D07863" w:rsidRPr="00980D27">
        <w:rPr>
          <w:i/>
          <w:iCs/>
          <w:lang w:val="en-US"/>
        </w:rPr>
        <w:t>Benjamins Current Topics 119</w:t>
      </w:r>
      <w:r w:rsidR="00D07863" w:rsidRPr="00980D27">
        <w:rPr>
          <w:lang w:val="en-US"/>
        </w:rPr>
        <w:t>, pp. 7–28.</w:t>
      </w:r>
      <w:r w:rsidRPr="006A603A">
        <w:t xml:space="preserve"> </w:t>
      </w:r>
      <w:hyperlink r:id="rId45" w:history="1">
        <w:r w:rsidR="0009698D" w:rsidRPr="00233EF7">
          <w:rPr>
            <w:rStyle w:val="Hyperlink"/>
          </w:rPr>
          <w:t>https://benjamins.com/catalog/bct.119</w:t>
        </w:r>
      </w:hyperlink>
      <w:r w:rsidR="0009698D">
        <w:t xml:space="preserve"> </w:t>
      </w:r>
    </w:p>
    <w:p w14:paraId="20982CB1" w14:textId="77777777" w:rsidR="004B2B5C" w:rsidRPr="00A5320A" w:rsidRDefault="001418DE" w:rsidP="00AB7746">
      <w:pPr>
        <w:numPr>
          <w:ilvl w:val="0"/>
          <w:numId w:val="11"/>
        </w:numPr>
        <w:rPr>
          <w:lang w:val="nb-NO"/>
        </w:rPr>
      </w:pPr>
      <w:r w:rsidRPr="006A603A">
        <w:t xml:space="preserve">“Name-calling: The Russian ‘New Vocative’ and its </w:t>
      </w:r>
      <w:r w:rsidR="00AF13B0">
        <w:t>Status</w:t>
      </w:r>
      <w:r w:rsidRPr="006A603A">
        <w:t xml:space="preserve">”. </w:t>
      </w:r>
      <w:r w:rsidR="008A2CDD">
        <w:t xml:space="preserve">In: </w:t>
      </w:r>
      <w:r w:rsidR="008A2CDD" w:rsidRPr="008A2CDD">
        <w:t>Lars Heltoft, Iván Igartua, Brian D. Joseph, Kirsten Jeppesen Kragh and Lene Schøsler</w:t>
      </w:r>
      <w:r w:rsidR="008A2CDD">
        <w:t xml:space="preserve"> (eds.), </w:t>
      </w:r>
      <w:r w:rsidR="008A2CDD" w:rsidRPr="008A2CDD">
        <w:rPr>
          <w:i/>
        </w:rPr>
        <w:t>Perspectives on Language Structure and Language Change</w:t>
      </w:r>
      <w:r w:rsidR="000B4C6A">
        <w:t xml:space="preserve"> (= Current Issues in Linguistic Theory, 345), 2019, 38</w:t>
      </w:r>
      <w:r w:rsidR="00F51CEB">
        <w:t>1</w:t>
      </w:r>
      <w:r w:rsidR="008D63CD">
        <w:t>–</w:t>
      </w:r>
      <w:r w:rsidR="000B4C6A">
        <w:t>39</w:t>
      </w:r>
      <w:r w:rsidR="00F51CEB">
        <w:t>4</w:t>
      </w:r>
      <w:r w:rsidR="000B4C6A">
        <w:t>.</w:t>
      </w:r>
      <w:r w:rsidR="008A2CDD">
        <w:t xml:space="preserve"> </w:t>
      </w:r>
      <w:r w:rsidR="006C2A5E">
        <w:t xml:space="preserve">Amsterdam: </w:t>
      </w:r>
      <w:r w:rsidR="00280AF5">
        <w:t>John Benjamins</w:t>
      </w:r>
      <w:r w:rsidR="006C2A5E">
        <w:t>.</w:t>
      </w:r>
      <w:r w:rsidR="00A5320A">
        <w:t xml:space="preserve"> </w:t>
      </w:r>
      <w:hyperlink r:id="rId46" w:history="1">
        <w:r w:rsidR="00A5320A" w:rsidRPr="00A5320A">
          <w:rPr>
            <w:rStyle w:val="Hyperlink"/>
            <w:lang w:val="nb-NO"/>
          </w:rPr>
          <w:t>https://hdl.handle.net/10037/15476</w:t>
        </w:r>
      </w:hyperlink>
    </w:p>
    <w:p w14:paraId="08F74A76" w14:textId="77777777" w:rsidR="00822F8F" w:rsidRPr="00ED5D9D" w:rsidRDefault="00822F8F" w:rsidP="00AB7746">
      <w:pPr>
        <w:numPr>
          <w:ilvl w:val="0"/>
          <w:numId w:val="11"/>
        </w:numPr>
        <w:rPr>
          <w:lang w:val="en-US"/>
        </w:rPr>
      </w:pPr>
      <w:r w:rsidRPr="006A603A">
        <w:t>“</w:t>
      </w:r>
      <w:r w:rsidRPr="00B10E1A">
        <w:rPr>
          <w:lang w:val="en-US"/>
        </w:rPr>
        <w:t xml:space="preserve">A Stranger in the Lexicon: The Aspectual Status of Russian </w:t>
      </w:r>
      <w:proofErr w:type="spellStart"/>
      <w:r w:rsidRPr="006A603A">
        <w:rPr>
          <w:i/>
          <w:lang w:val="nb-NO"/>
        </w:rPr>
        <w:t>смочь</w:t>
      </w:r>
      <w:proofErr w:type="spellEnd"/>
      <w:r w:rsidRPr="00B10E1A">
        <w:rPr>
          <w:lang w:val="en-US"/>
        </w:rPr>
        <w:t xml:space="preserve"> ‘be able, manage (to)’</w:t>
      </w:r>
      <w:r w:rsidRPr="006A603A">
        <w:t xml:space="preserve">”. </w:t>
      </w:r>
      <w:r>
        <w:t xml:space="preserve">In </w:t>
      </w:r>
      <w:r w:rsidRPr="00822F8F">
        <w:rPr>
          <w:lang w:val="en-US"/>
        </w:rPr>
        <w:t xml:space="preserve">Stephen M. Dickey and Mark Richard Lauersdorf, eds. </w:t>
      </w:r>
      <w:r w:rsidRPr="00822F8F">
        <w:rPr>
          <w:i/>
          <w:iCs/>
          <w:lang w:val="en-US"/>
        </w:rPr>
        <w:t xml:space="preserve">V </w:t>
      </w:r>
      <w:proofErr w:type="spellStart"/>
      <w:r w:rsidRPr="00822F8F">
        <w:rPr>
          <w:i/>
          <w:iCs/>
          <w:lang w:val="en-US"/>
        </w:rPr>
        <w:t>zeleni</w:t>
      </w:r>
      <w:proofErr w:type="spellEnd"/>
      <w:r w:rsidRPr="00822F8F">
        <w:rPr>
          <w:i/>
          <w:iCs/>
          <w:lang w:val="en-US"/>
        </w:rPr>
        <w:t xml:space="preserve"> </w:t>
      </w:r>
      <w:proofErr w:type="spellStart"/>
      <w:r w:rsidRPr="00822F8F">
        <w:rPr>
          <w:i/>
          <w:iCs/>
          <w:lang w:val="en-US"/>
        </w:rPr>
        <w:t>drželi</w:t>
      </w:r>
      <w:proofErr w:type="spellEnd"/>
      <w:r w:rsidRPr="00822F8F">
        <w:rPr>
          <w:i/>
          <w:iCs/>
          <w:lang w:val="en-US"/>
        </w:rPr>
        <w:t xml:space="preserve"> </w:t>
      </w:r>
      <w:proofErr w:type="spellStart"/>
      <w:r w:rsidRPr="00822F8F">
        <w:rPr>
          <w:i/>
          <w:iCs/>
          <w:lang w:val="en-US"/>
        </w:rPr>
        <w:t>zeleni</w:t>
      </w:r>
      <w:proofErr w:type="spellEnd"/>
      <w:r w:rsidRPr="00822F8F">
        <w:rPr>
          <w:i/>
          <w:iCs/>
          <w:lang w:val="en-US"/>
        </w:rPr>
        <w:t xml:space="preserve"> </w:t>
      </w:r>
      <w:proofErr w:type="spellStart"/>
      <w:r w:rsidRPr="00822F8F">
        <w:rPr>
          <w:i/>
          <w:iCs/>
          <w:lang w:val="en-US"/>
        </w:rPr>
        <w:t>breg</w:t>
      </w:r>
      <w:proofErr w:type="spellEnd"/>
      <w:r w:rsidRPr="00822F8F">
        <w:rPr>
          <w:i/>
          <w:iCs/>
          <w:lang w:val="en-US"/>
        </w:rPr>
        <w:t>: Studies in Honor of Marc L. Greenberg</w:t>
      </w:r>
      <w:r w:rsidRPr="00822F8F">
        <w:rPr>
          <w:lang w:val="en-US"/>
        </w:rPr>
        <w:t xml:space="preserve">. </w:t>
      </w:r>
      <w:r w:rsidRPr="00ED5D9D">
        <w:rPr>
          <w:lang w:val="en-US"/>
        </w:rPr>
        <w:t xml:space="preserve">Bloomington, IN: Slavica Publishers, 2018, 105–26. </w:t>
      </w:r>
    </w:p>
    <w:p w14:paraId="11F04146" w14:textId="7B1C5443" w:rsidR="004B2B5C" w:rsidRPr="00DB7BF8" w:rsidRDefault="004B2B5C" w:rsidP="00AB7746">
      <w:pPr>
        <w:numPr>
          <w:ilvl w:val="0"/>
          <w:numId w:val="11"/>
        </w:numPr>
        <w:rPr>
          <w:lang w:val="en-US"/>
        </w:rPr>
      </w:pPr>
      <w:r w:rsidRPr="00B10E1A">
        <w:rPr>
          <w:lang w:val="en-US"/>
        </w:rPr>
        <w:t xml:space="preserve">“Less is More: Why All Paradigms are Defective, and Why that is a Good Thing”. Co-authored with Francis M. Tyers. </w:t>
      </w:r>
      <w:r w:rsidRPr="00B10E1A">
        <w:rPr>
          <w:i/>
          <w:lang w:val="en-US"/>
        </w:rPr>
        <w:t>Corpus Linguistics and Linguistic Theory</w:t>
      </w:r>
      <w:r w:rsidR="00BF6568" w:rsidRPr="00B10E1A">
        <w:rPr>
          <w:lang w:val="en-US"/>
        </w:rPr>
        <w:t xml:space="preserve"> 14(2),</w:t>
      </w:r>
      <w:r w:rsidRPr="00B10E1A">
        <w:rPr>
          <w:lang w:val="en-US"/>
        </w:rPr>
        <w:t xml:space="preserve"> 33pp.</w:t>
      </w:r>
      <w:r w:rsidRPr="006A603A">
        <w:t xml:space="preserve"> </w:t>
      </w:r>
      <w:r w:rsidR="00BF6568" w:rsidRPr="00BF6568">
        <w:t>doi.org/10.1515/cllt-2018-0031</w:t>
      </w:r>
      <w:r w:rsidR="00BF6568">
        <w:t>.</w:t>
      </w:r>
    </w:p>
    <w:p w14:paraId="4904DAF1" w14:textId="77777777" w:rsidR="00A00ABE" w:rsidRDefault="00A00ABE" w:rsidP="00AB7746">
      <w:pPr>
        <w:numPr>
          <w:ilvl w:val="0"/>
          <w:numId w:val="11"/>
        </w:numPr>
      </w:pPr>
      <w:r>
        <w:t>“An Excursion to t</w:t>
      </w:r>
      <w:r w:rsidRPr="00F63CE9">
        <w:rPr>
          <w:lang w:val="en-US"/>
        </w:rPr>
        <w:t xml:space="preserve">he Czech </w:t>
      </w:r>
      <w:r>
        <w:t>L</w:t>
      </w:r>
      <w:proofErr w:type="spellStart"/>
      <w:r w:rsidRPr="00F63CE9">
        <w:rPr>
          <w:lang w:val="en-US"/>
        </w:rPr>
        <w:t>iterary</w:t>
      </w:r>
      <w:proofErr w:type="spellEnd"/>
      <w:r w:rsidRPr="00F63CE9">
        <w:rPr>
          <w:lang w:val="en-US"/>
        </w:rPr>
        <w:t xml:space="preserve"> </w:t>
      </w:r>
      <w:r>
        <w:t>L</w:t>
      </w:r>
      <w:proofErr w:type="spellStart"/>
      <w:r w:rsidRPr="00F63CE9">
        <w:rPr>
          <w:lang w:val="en-US"/>
        </w:rPr>
        <w:t>ingosphere</w:t>
      </w:r>
      <w:proofErr w:type="spellEnd"/>
      <w:r>
        <w:t xml:space="preserve">”, </w:t>
      </w:r>
      <w:r>
        <w:rPr>
          <w:i/>
        </w:rPr>
        <w:t>Czech Language News</w:t>
      </w:r>
      <w:r>
        <w:t xml:space="preserve"> 48</w:t>
      </w:r>
      <w:r w:rsidR="00893807">
        <w:t xml:space="preserve"> (2018)</w:t>
      </w:r>
      <w:r>
        <w:t>, 2-3.</w:t>
      </w:r>
    </w:p>
    <w:p w14:paraId="5A503873" w14:textId="77777777" w:rsidR="006F08AF" w:rsidRDefault="00CF20A3" w:rsidP="00AB7746">
      <w:pPr>
        <w:numPr>
          <w:ilvl w:val="0"/>
          <w:numId w:val="11"/>
        </w:numPr>
      </w:pPr>
      <w:r w:rsidRPr="006A603A">
        <w:t>“</w:t>
      </w:r>
      <w:r w:rsidR="00FE43A8">
        <w:t xml:space="preserve">Chapter 6. </w:t>
      </w:r>
      <w:r w:rsidRPr="006A603A">
        <w:t xml:space="preserve">A </w:t>
      </w:r>
      <w:proofErr w:type="spellStart"/>
      <w:r w:rsidRPr="006A603A">
        <w:t>Constructicon</w:t>
      </w:r>
      <w:proofErr w:type="spellEnd"/>
      <w:r w:rsidRPr="006A603A">
        <w:t xml:space="preserve"> for Russian: Fillin</w:t>
      </w:r>
      <w:r w:rsidR="00814848" w:rsidRPr="006A603A">
        <w:t>g in the Gaps”,</w:t>
      </w:r>
      <w:r w:rsidRPr="006A603A">
        <w:t xml:space="preserve"> co-authored with Olga Lyashevskaya, Tore Nesset, Ekaterina </w:t>
      </w:r>
      <w:proofErr w:type="spellStart"/>
      <w:r w:rsidRPr="006A603A">
        <w:t>Rakhilina</w:t>
      </w:r>
      <w:proofErr w:type="spellEnd"/>
      <w:r w:rsidRPr="006A603A">
        <w:t xml:space="preserve">, Francis M. </w:t>
      </w:r>
      <w:proofErr w:type="spellStart"/>
      <w:r w:rsidRPr="006A603A">
        <w:t>Tyers</w:t>
      </w:r>
      <w:proofErr w:type="spellEnd"/>
      <w:r w:rsidRPr="006A603A">
        <w:t xml:space="preserve">. </w:t>
      </w:r>
      <w:r w:rsidR="005B51DF">
        <w:t>2018. I</w:t>
      </w:r>
      <w:r w:rsidRPr="006A603A">
        <w:t xml:space="preserve">n </w:t>
      </w:r>
      <w:r w:rsidR="00F221EF" w:rsidRPr="006A603A">
        <w:t xml:space="preserve">Benjamin Lyngfelt, </w:t>
      </w:r>
      <w:r w:rsidR="005B51DF" w:rsidRPr="006A603A">
        <w:t>Lars Borin</w:t>
      </w:r>
      <w:r w:rsidR="005B51DF">
        <w:t>,</w:t>
      </w:r>
      <w:r w:rsidR="005B51DF" w:rsidRPr="006A603A">
        <w:t xml:space="preserve"> Kyoko Ohara</w:t>
      </w:r>
      <w:r w:rsidR="005B51DF">
        <w:t>,</w:t>
      </w:r>
      <w:r w:rsidR="005B51DF" w:rsidRPr="006A603A">
        <w:t xml:space="preserve"> &amp; </w:t>
      </w:r>
      <w:r w:rsidR="005B51DF">
        <w:t xml:space="preserve">Tiago </w:t>
      </w:r>
      <w:proofErr w:type="spellStart"/>
      <w:r w:rsidR="005B51DF">
        <w:t>Timponi</w:t>
      </w:r>
      <w:proofErr w:type="spellEnd"/>
      <w:r w:rsidR="005B51DF">
        <w:t xml:space="preserve"> Torrent</w:t>
      </w:r>
      <w:r w:rsidR="00F221EF" w:rsidRPr="006A603A">
        <w:t xml:space="preserve"> (Eds.), </w:t>
      </w:r>
      <w:proofErr w:type="spellStart"/>
      <w:r w:rsidR="00F221EF" w:rsidRPr="006A603A">
        <w:rPr>
          <w:i/>
        </w:rPr>
        <w:t>Constructicography</w:t>
      </w:r>
      <w:proofErr w:type="spellEnd"/>
      <w:r w:rsidR="00F221EF" w:rsidRPr="006A603A">
        <w:rPr>
          <w:i/>
        </w:rPr>
        <w:t xml:space="preserve">: </w:t>
      </w:r>
      <w:proofErr w:type="spellStart"/>
      <w:r w:rsidR="00F221EF" w:rsidRPr="006A603A">
        <w:rPr>
          <w:i/>
        </w:rPr>
        <w:t>Constructicon</w:t>
      </w:r>
      <w:proofErr w:type="spellEnd"/>
      <w:r w:rsidR="00F221EF" w:rsidRPr="006A603A">
        <w:rPr>
          <w:i/>
        </w:rPr>
        <w:t xml:space="preserve"> development across languages</w:t>
      </w:r>
      <w:r w:rsidR="005B51DF">
        <w:t xml:space="preserve"> [</w:t>
      </w:r>
      <w:r w:rsidR="005B51DF" w:rsidRPr="001A0A53">
        <w:rPr>
          <w:i/>
        </w:rPr>
        <w:t>C</w:t>
      </w:r>
      <w:r w:rsidR="009D1124" w:rsidRPr="001A0A53">
        <w:rPr>
          <w:i/>
        </w:rPr>
        <w:t xml:space="preserve">onstructional </w:t>
      </w:r>
      <w:r w:rsidR="005B51DF" w:rsidRPr="001A0A53">
        <w:rPr>
          <w:i/>
        </w:rPr>
        <w:t>A</w:t>
      </w:r>
      <w:r w:rsidR="001A0A53" w:rsidRPr="001A0A53">
        <w:rPr>
          <w:i/>
        </w:rPr>
        <w:t xml:space="preserve">pproaches to </w:t>
      </w:r>
      <w:r w:rsidR="005B51DF" w:rsidRPr="001A0A53">
        <w:rPr>
          <w:i/>
        </w:rPr>
        <w:t>L</w:t>
      </w:r>
      <w:r w:rsidR="001A0A53" w:rsidRPr="001A0A53">
        <w:rPr>
          <w:i/>
        </w:rPr>
        <w:t>anguage</w:t>
      </w:r>
      <w:r w:rsidR="005B51DF">
        <w:t xml:space="preserve"> 22], 165-181</w:t>
      </w:r>
      <w:r w:rsidR="00F221EF" w:rsidRPr="006A603A">
        <w:t>. Amsterdam</w:t>
      </w:r>
      <w:r w:rsidR="005B51DF">
        <w:t>: John Benjamins Publishing Co.</w:t>
      </w:r>
      <w:r w:rsidR="00D8531C">
        <w:t xml:space="preserve"> </w:t>
      </w:r>
      <w:proofErr w:type="spellStart"/>
      <w:r w:rsidR="00D8531C" w:rsidRPr="00D8531C">
        <w:t>doi</w:t>
      </w:r>
      <w:proofErr w:type="spellEnd"/>
      <w:r w:rsidR="00D8531C" w:rsidRPr="00D8531C">
        <w:t xml:space="preserve"> 10.1075/cal.22.06jan</w:t>
      </w:r>
      <w:r w:rsidR="00D8531C">
        <w:t xml:space="preserve"> </w:t>
      </w:r>
    </w:p>
    <w:p w14:paraId="52927901" w14:textId="77777777" w:rsidR="006839B5" w:rsidRPr="00ED5D9D" w:rsidRDefault="006F08AF" w:rsidP="00AB7746">
      <w:pPr>
        <w:numPr>
          <w:ilvl w:val="0"/>
          <w:numId w:val="11"/>
        </w:numPr>
        <w:rPr>
          <w:lang w:val="en-US"/>
        </w:rPr>
      </w:pPr>
      <w:r w:rsidRPr="00B10E1A">
        <w:rPr>
          <w:lang w:val="ru-RU"/>
        </w:rPr>
        <w:t>“</w:t>
      </w:r>
      <w:r w:rsidRPr="00B10E1A">
        <w:rPr>
          <w:bCs/>
          <w:i/>
          <w:iCs/>
          <w:lang w:val="ru-RU"/>
        </w:rPr>
        <w:t xml:space="preserve">Экспериментальное исследование русских потенциальных глаголов </w:t>
      </w:r>
      <w:r w:rsidRPr="006A603A">
        <w:rPr>
          <w:bCs/>
          <w:i/>
          <w:iCs/>
          <w:lang w:val="ru-RU"/>
        </w:rPr>
        <w:t>с приставками о</w:t>
      </w:r>
      <w:r w:rsidRPr="00B10E1A">
        <w:rPr>
          <w:bCs/>
          <w:i/>
          <w:iCs/>
          <w:lang w:val="ru-RU"/>
        </w:rPr>
        <w:t>- и у-</w:t>
      </w:r>
      <w:r w:rsidRPr="00B10E1A">
        <w:rPr>
          <w:lang w:val="ru-RU"/>
        </w:rPr>
        <w:t xml:space="preserve">”. </w:t>
      </w:r>
      <w:r w:rsidRPr="006A603A">
        <w:t>Co</w:t>
      </w:r>
      <w:r w:rsidRPr="00ED5D9D">
        <w:rPr>
          <w:lang w:val="en-US"/>
        </w:rPr>
        <w:t>-</w:t>
      </w:r>
      <w:r w:rsidRPr="006A603A">
        <w:t>authored</w:t>
      </w:r>
      <w:r w:rsidRPr="00ED5D9D">
        <w:rPr>
          <w:lang w:val="en-US"/>
        </w:rPr>
        <w:t xml:space="preserve"> </w:t>
      </w:r>
      <w:r w:rsidRPr="006A603A">
        <w:t>with</w:t>
      </w:r>
      <w:r w:rsidRPr="00ED5D9D">
        <w:rPr>
          <w:lang w:val="en-US"/>
        </w:rPr>
        <w:t xml:space="preserve"> </w:t>
      </w:r>
      <w:r w:rsidRPr="006A603A">
        <w:t>Anna</w:t>
      </w:r>
      <w:r w:rsidRPr="00ED5D9D">
        <w:rPr>
          <w:lang w:val="en-US"/>
        </w:rPr>
        <w:t xml:space="preserve"> </w:t>
      </w:r>
      <w:r w:rsidRPr="006A603A">
        <w:t>Endresen</w:t>
      </w:r>
      <w:r w:rsidRPr="00ED5D9D">
        <w:rPr>
          <w:lang w:val="en-US"/>
        </w:rPr>
        <w:t xml:space="preserve"> [1]. </w:t>
      </w:r>
      <w:r w:rsidRPr="006A603A">
        <w:rPr>
          <w:i/>
          <w:lang w:val="ru-RU"/>
        </w:rPr>
        <w:t>Вопросы</w:t>
      </w:r>
      <w:r w:rsidRPr="00ED5D9D">
        <w:rPr>
          <w:i/>
          <w:lang w:val="en-US"/>
        </w:rPr>
        <w:t xml:space="preserve"> </w:t>
      </w:r>
      <w:r w:rsidRPr="006A603A">
        <w:rPr>
          <w:i/>
          <w:lang w:val="ru-RU"/>
        </w:rPr>
        <w:t>языкознания</w:t>
      </w:r>
      <w:r w:rsidRPr="00ED5D9D">
        <w:rPr>
          <w:lang w:val="en-US"/>
        </w:rPr>
        <w:t xml:space="preserve"> 2018: 1, 45-63.</w:t>
      </w:r>
      <w:r w:rsidR="00B23B31" w:rsidRPr="00ED5D9D">
        <w:rPr>
          <w:lang w:val="en-US"/>
        </w:rPr>
        <w:t xml:space="preserve"> </w:t>
      </w:r>
      <w:hyperlink r:id="rId47" w:history="1">
        <w:r w:rsidR="00B23B31" w:rsidRPr="00ED5D9D">
          <w:rPr>
            <w:rStyle w:val="Hyperlink"/>
            <w:lang w:val="en-US"/>
          </w:rPr>
          <w:t>http://hdl.handle.net/10037/14551</w:t>
        </w:r>
      </w:hyperlink>
    </w:p>
    <w:p w14:paraId="58390469" w14:textId="77777777" w:rsidR="006839B5" w:rsidRPr="006A603A" w:rsidRDefault="006839B5" w:rsidP="00AB7746">
      <w:pPr>
        <w:numPr>
          <w:ilvl w:val="0"/>
          <w:numId w:val="11"/>
        </w:numPr>
      </w:pPr>
      <w:r w:rsidRPr="006A603A">
        <w:t xml:space="preserve">“Predicting Russian Aspect by Frequency Across Genres”, co-authored with Hanne M. Eckhoff and Olga Lyashevskaya. </w:t>
      </w:r>
      <w:r w:rsidRPr="006A603A">
        <w:rPr>
          <w:i/>
        </w:rPr>
        <w:t>Slavic and East European Journal</w:t>
      </w:r>
      <w:r w:rsidRPr="006A603A">
        <w:t xml:space="preserve"> 6</w:t>
      </w:r>
      <w:r w:rsidR="00114F45">
        <w:t>1</w:t>
      </w:r>
      <w:r w:rsidRPr="006A603A">
        <w:t>:</w:t>
      </w:r>
      <w:r w:rsidR="00114F45">
        <w:t>4</w:t>
      </w:r>
      <w:r w:rsidRPr="006A603A">
        <w:t xml:space="preserve"> (201</w:t>
      </w:r>
      <w:r w:rsidR="00783475" w:rsidRPr="006A603A">
        <w:t>7</w:t>
      </w:r>
      <w:r w:rsidRPr="006A603A">
        <w:t xml:space="preserve">), </w:t>
      </w:r>
      <w:r w:rsidR="00BB5E76" w:rsidRPr="006A603A">
        <w:t>844-875</w:t>
      </w:r>
      <w:r w:rsidRPr="006A603A">
        <w:t>.</w:t>
      </w:r>
    </w:p>
    <w:p w14:paraId="1E6B2350" w14:textId="77777777" w:rsidR="0019696D" w:rsidRPr="006A603A" w:rsidRDefault="006839B5" w:rsidP="00AB7746">
      <w:pPr>
        <w:numPr>
          <w:ilvl w:val="0"/>
          <w:numId w:val="11"/>
        </w:numPr>
      </w:pPr>
      <w:r w:rsidRPr="006A603A">
        <w:t xml:space="preserve">“Cognitive Linguistics: A Neat Theory for Messy Data”, co-authored with Stephen M. Dickey. </w:t>
      </w:r>
      <w:r w:rsidRPr="006A603A">
        <w:rPr>
          <w:i/>
          <w:lang w:val="nb"/>
        </w:rPr>
        <w:t>Journal of Slavic Linguistics</w:t>
      </w:r>
      <w:r w:rsidR="00113B2F" w:rsidRPr="006A603A">
        <w:rPr>
          <w:lang w:val="nb"/>
        </w:rPr>
        <w:t xml:space="preserve"> </w:t>
      </w:r>
      <w:r w:rsidR="00113B2F" w:rsidRPr="006A603A">
        <w:t xml:space="preserve">25(2): 369–387, 2017. </w:t>
      </w:r>
    </w:p>
    <w:p w14:paraId="0F366E83" w14:textId="3409B894" w:rsidR="00113B2F" w:rsidRPr="006A603A" w:rsidRDefault="00113B2F" w:rsidP="00AB7746">
      <w:pPr>
        <w:numPr>
          <w:ilvl w:val="0"/>
          <w:numId w:val="11"/>
        </w:numPr>
      </w:pPr>
      <w:r w:rsidRPr="006A603A">
        <w:t xml:space="preserve">“Five statistical models for Likert-type experimental data on acceptability judgments”, co-authored with Anna Endresen[1]. </w:t>
      </w:r>
      <w:r w:rsidRPr="006A603A">
        <w:rPr>
          <w:i/>
        </w:rPr>
        <w:t>Journal of Research Design and Statistics in Linguistics and Communication Science</w:t>
      </w:r>
      <w:r w:rsidR="00FA70B2" w:rsidRPr="006A603A">
        <w:t xml:space="preserve"> 3(2) 2016/2017, 217–250.</w:t>
      </w:r>
      <w:r w:rsidR="00580054" w:rsidRPr="006A603A">
        <w:t xml:space="preserve"> </w:t>
      </w:r>
      <w:hyperlink r:id="rId48" w:history="1">
        <w:r w:rsidR="00C374EC" w:rsidRPr="00994AD3">
          <w:rPr>
            <w:rStyle w:val="Hyperlink"/>
          </w:rPr>
          <w:t>https://doi.org/10.1558/jrds.30822</w:t>
        </w:r>
      </w:hyperlink>
      <w:r w:rsidR="00C374EC">
        <w:rPr>
          <w:color w:val="000000"/>
        </w:rPr>
        <w:t>.</w:t>
      </w:r>
    </w:p>
    <w:p w14:paraId="363A3EC7" w14:textId="77777777" w:rsidR="00DA68A9" w:rsidRPr="006A603A" w:rsidRDefault="00580054" w:rsidP="00AB7746">
      <w:pPr>
        <w:numPr>
          <w:ilvl w:val="0"/>
          <w:numId w:val="11"/>
        </w:numPr>
      </w:pPr>
      <w:r w:rsidRPr="006A603A">
        <w:t>“</w:t>
      </w:r>
      <w:r w:rsidR="00DA68A9" w:rsidRPr="006A603A">
        <w:t xml:space="preserve">The Quantitative Turn”. </w:t>
      </w:r>
      <w:r w:rsidR="00B033B0" w:rsidRPr="006A603A">
        <w:t>I</w:t>
      </w:r>
      <w:r w:rsidR="00DA68A9" w:rsidRPr="006A603A">
        <w:t xml:space="preserve">n Barbara Dancygier (ed.), </w:t>
      </w:r>
      <w:r w:rsidR="00B033B0" w:rsidRPr="006A603A">
        <w:rPr>
          <w:i/>
        </w:rPr>
        <w:t xml:space="preserve">The </w:t>
      </w:r>
      <w:r w:rsidR="00DA68A9" w:rsidRPr="006A603A">
        <w:rPr>
          <w:i/>
        </w:rPr>
        <w:t>Cambridge Handbook of Cognitive Linguistics</w:t>
      </w:r>
      <w:r w:rsidR="00DA68A9" w:rsidRPr="006A603A">
        <w:t xml:space="preserve">. </w:t>
      </w:r>
      <w:r w:rsidR="00B033B0" w:rsidRPr="006A603A">
        <w:t xml:space="preserve">2017. Cambridge: Cambridge University Press, 498-514. </w:t>
      </w:r>
      <w:r w:rsidR="007443BA" w:rsidRPr="006A603A">
        <w:t>ISBN-13: 9781107118447</w:t>
      </w:r>
      <w:r w:rsidR="00EF22EE" w:rsidRPr="006A603A">
        <w:t>.</w:t>
      </w:r>
    </w:p>
    <w:p w14:paraId="7387320E" w14:textId="77777777" w:rsidR="00A80886" w:rsidRPr="006A603A" w:rsidRDefault="00A80886" w:rsidP="00AB7746">
      <w:pPr>
        <w:numPr>
          <w:ilvl w:val="0"/>
          <w:numId w:val="11"/>
        </w:numPr>
      </w:pPr>
      <w:r w:rsidRPr="00B10E1A">
        <w:rPr>
          <w:color w:val="000000"/>
          <w:sz w:val="27"/>
          <w:szCs w:val="27"/>
          <w:lang w:val="ru-RU"/>
        </w:rPr>
        <w:t>В.Д.</w:t>
      </w:r>
      <w:r w:rsidRPr="006A603A">
        <w:rPr>
          <w:color w:val="000000"/>
          <w:sz w:val="27"/>
          <w:szCs w:val="27"/>
        </w:rPr>
        <w:t> </w:t>
      </w:r>
      <w:r w:rsidRPr="00B10E1A">
        <w:rPr>
          <w:color w:val="000000"/>
          <w:sz w:val="27"/>
          <w:szCs w:val="27"/>
          <w:lang w:val="ru-RU"/>
        </w:rPr>
        <w:t>Соловьев, В.В.</w:t>
      </w:r>
      <w:r w:rsidRPr="006A603A">
        <w:rPr>
          <w:color w:val="000000"/>
          <w:sz w:val="27"/>
          <w:szCs w:val="27"/>
        </w:rPr>
        <w:t> </w:t>
      </w:r>
      <w:r w:rsidRPr="00B10E1A">
        <w:rPr>
          <w:color w:val="000000"/>
          <w:sz w:val="27"/>
          <w:szCs w:val="27"/>
          <w:lang w:val="ru-RU"/>
        </w:rPr>
        <w:t>Бочкарев, Л.А.</w:t>
      </w:r>
      <w:r w:rsidRPr="006A603A">
        <w:rPr>
          <w:color w:val="000000"/>
          <w:sz w:val="27"/>
          <w:szCs w:val="27"/>
        </w:rPr>
        <w:t> </w:t>
      </w:r>
      <w:proofErr w:type="spellStart"/>
      <w:r w:rsidRPr="00B10E1A">
        <w:rPr>
          <w:color w:val="000000"/>
          <w:sz w:val="27"/>
          <w:szCs w:val="27"/>
          <w:lang w:val="ru-RU"/>
        </w:rPr>
        <w:t>Янда</w:t>
      </w:r>
      <w:proofErr w:type="spellEnd"/>
      <w:r w:rsidRPr="00B10E1A">
        <w:rPr>
          <w:color w:val="000000"/>
          <w:sz w:val="27"/>
          <w:szCs w:val="27"/>
          <w:lang w:val="ru-RU"/>
        </w:rPr>
        <w:t xml:space="preserve">. Динамика частот употребления семантически близких слов. </w:t>
      </w:r>
      <w:proofErr w:type="spellStart"/>
      <w:r w:rsidRPr="006A603A">
        <w:rPr>
          <w:color w:val="000000"/>
          <w:sz w:val="27"/>
          <w:szCs w:val="27"/>
        </w:rPr>
        <w:t>Труды</w:t>
      </w:r>
      <w:proofErr w:type="spellEnd"/>
      <w:r w:rsidRPr="006A603A">
        <w:rPr>
          <w:color w:val="000000"/>
          <w:sz w:val="27"/>
          <w:szCs w:val="27"/>
        </w:rPr>
        <w:t xml:space="preserve"> </w:t>
      </w:r>
      <w:proofErr w:type="spellStart"/>
      <w:r w:rsidRPr="006A603A">
        <w:rPr>
          <w:color w:val="000000"/>
          <w:sz w:val="27"/>
          <w:szCs w:val="27"/>
        </w:rPr>
        <w:t>международной</w:t>
      </w:r>
      <w:proofErr w:type="spellEnd"/>
      <w:r w:rsidRPr="006A603A">
        <w:rPr>
          <w:color w:val="000000"/>
          <w:sz w:val="27"/>
          <w:szCs w:val="27"/>
        </w:rPr>
        <w:t xml:space="preserve"> </w:t>
      </w:r>
      <w:proofErr w:type="spellStart"/>
      <w:r w:rsidRPr="006A603A">
        <w:rPr>
          <w:color w:val="000000"/>
          <w:sz w:val="27"/>
          <w:szCs w:val="27"/>
        </w:rPr>
        <w:t>конференции</w:t>
      </w:r>
      <w:proofErr w:type="spellEnd"/>
      <w:r w:rsidRPr="006A603A">
        <w:rPr>
          <w:color w:val="000000"/>
          <w:sz w:val="27"/>
          <w:szCs w:val="27"/>
        </w:rPr>
        <w:t xml:space="preserve"> "</w:t>
      </w:r>
      <w:proofErr w:type="spellStart"/>
      <w:r w:rsidRPr="006A603A">
        <w:rPr>
          <w:color w:val="000000"/>
          <w:sz w:val="27"/>
          <w:szCs w:val="27"/>
        </w:rPr>
        <w:t>Корпусная</w:t>
      </w:r>
      <w:proofErr w:type="spellEnd"/>
      <w:r w:rsidRPr="006A603A">
        <w:rPr>
          <w:color w:val="000000"/>
          <w:sz w:val="27"/>
          <w:szCs w:val="27"/>
        </w:rPr>
        <w:t xml:space="preserve"> лингвистика-2017" - </w:t>
      </w:r>
      <w:proofErr w:type="spellStart"/>
      <w:r w:rsidRPr="006A603A">
        <w:rPr>
          <w:color w:val="000000"/>
          <w:sz w:val="27"/>
          <w:szCs w:val="27"/>
        </w:rPr>
        <w:t>СПб</w:t>
      </w:r>
      <w:proofErr w:type="spellEnd"/>
      <w:r w:rsidRPr="006A603A">
        <w:rPr>
          <w:color w:val="000000"/>
          <w:sz w:val="27"/>
          <w:szCs w:val="27"/>
        </w:rPr>
        <w:t>., 2017. с.325-329. ISSN 2412-9623.</w:t>
      </w:r>
    </w:p>
    <w:p w14:paraId="24983428" w14:textId="77777777" w:rsidR="00580054" w:rsidRPr="006A603A" w:rsidRDefault="00DB0FE3" w:rsidP="00AB7746">
      <w:pPr>
        <w:numPr>
          <w:ilvl w:val="0"/>
          <w:numId w:val="11"/>
        </w:numPr>
      </w:pPr>
      <w:r w:rsidRPr="006A603A">
        <w:lastRenderedPageBreak/>
        <w:t xml:space="preserve">“Mesto </w:t>
      </w:r>
      <w:proofErr w:type="spellStart"/>
      <w:r w:rsidRPr="006A603A">
        <w:t>dvuvidovyx</w:t>
      </w:r>
      <w:proofErr w:type="spellEnd"/>
      <w:r w:rsidRPr="006A603A">
        <w:t xml:space="preserve"> </w:t>
      </w:r>
      <w:proofErr w:type="spellStart"/>
      <w:r w:rsidRPr="006A603A">
        <w:t>glagolov</w:t>
      </w:r>
      <w:proofErr w:type="spellEnd"/>
      <w:r w:rsidRPr="006A603A">
        <w:t xml:space="preserve"> v </w:t>
      </w:r>
      <w:proofErr w:type="spellStart"/>
      <w:r w:rsidRPr="006A603A">
        <w:t>modeli</w:t>
      </w:r>
      <w:proofErr w:type="spellEnd"/>
      <w:r w:rsidRPr="006A603A">
        <w:t xml:space="preserve"> </w:t>
      </w:r>
      <w:proofErr w:type="spellStart"/>
      <w:r w:rsidRPr="006A603A">
        <w:t>vidovyx</w:t>
      </w:r>
      <w:proofErr w:type="spellEnd"/>
      <w:r w:rsidRPr="006A603A">
        <w:t xml:space="preserve"> </w:t>
      </w:r>
      <w:proofErr w:type="spellStart"/>
      <w:r w:rsidRPr="006A603A">
        <w:t>gnezd</w:t>
      </w:r>
      <w:proofErr w:type="spellEnd"/>
      <w:r w:rsidRPr="006A603A">
        <w:t xml:space="preserve"> [The place of </w:t>
      </w:r>
      <w:proofErr w:type="spellStart"/>
      <w:r w:rsidRPr="006A603A">
        <w:t>biaspectual</w:t>
      </w:r>
      <w:proofErr w:type="spellEnd"/>
      <w:r w:rsidRPr="006A603A">
        <w:t xml:space="preserve"> verbs in the cluster model]”. In: V. Z. </w:t>
      </w:r>
      <w:proofErr w:type="spellStart"/>
      <w:r w:rsidRPr="006A603A">
        <w:t>Dem’jankov</w:t>
      </w:r>
      <w:proofErr w:type="spellEnd"/>
      <w:r w:rsidRPr="006A603A">
        <w:t xml:space="preserve"> and A. L. </w:t>
      </w:r>
      <w:proofErr w:type="spellStart"/>
      <w:r w:rsidRPr="006A603A">
        <w:rPr>
          <w:lang w:val="cs-CZ"/>
        </w:rPr>
        <w:t>Šarandin</w:t>
      </w:r>
      <w:proofErr w:type="spellEnd"/>
      <w:r w:rsidRPr="006A603A">
        <w:rPr>
          <w:lang w:val="cs-CZ"/>
        </w:rPr>
        <w:t xml:space="preserve"> </w:t>
      </w:r>
      <w:r w:rsidRPr="00B10E1A">
        <w:t xml:space="preserve">(eds.), </w:t>
      </w:r>
      <w:proofErr w:type="spellStart"/>
      <w:r w:rsidRPr="00B10E1A">
        <w:t>Kognitivnye</w:t>
      </w:r>
      <w:proofErr w:type="spellEnd"/>
      <w:r w:rsidRPr="00B10E1A">
        <w:t xml:space="preserve"> </w:t>
      </w:r>
      <w:proofErr w:type="spellStart"/>
      <w:r w:rsidRPr="00B10E1A">
        <w:t>issledovanija</w:t>
      </w:r>
      <w:proofErr w:type="spellEnd"/>
      <w:r w:rsidRPr="00B10E1A">
        <w:t xml:space="preserve"> </w:t>
      </w:r>
      <w:proofErr w:type="spellStart"/>
      <w:r w:rsidRPr="00B10E1A">
        <w:t>jazyka</w:t>
      </w:r>
      <w:proofErr w:type="spellEnd"/>
      <w:r w:rsidRPr="00B10E1A">
        <w:t xml:space="preserve">. </w:t>
      </w:r>
      <w:proofErr w:type="spellStart"/>
      <w:r w:rsidRPr="00B10E1A">
        <w:t>Vypusk</w:t>
      </w:r>
      <w:proofErr w:type="spellEnd"/>
      <w:r w:rsidRPr="00B10E1A">
        <w:t xml:space="preserve"> XXIV. Li</w:t>
      </w:r>
      <w:proofErr w:type="spellStart"/>
      <w:r w:rsidRPr="006A603A">
        <w:rPr>
          <w:lang w:val="cs-CZ"/>
        </w:rPr>
        <w:t>čnost</w:t>
      </w:r>
      <w:proofErr w:type="spellEnd"/>
      <w:r w:rsidRPr="00B10E1A">
        <w:t xml:space="preserve">’, </w:t>
      </w:r>
      <w:proofErr w:type="spellStart"/>
      <w:r w:rsidRPr="00B10E1A">
        <w:t>Jazyk</w:t>
      </w:r>
      <w:proofErr w:type="spellEnd"/>
      <w:r w:rsidRPr="00B10E1A">
        <w:t xml:space="preserve">, </w:t>
      </w:r>
      <w:proofErr w:type="spellStart"/>
      <w:r w:rsidRPr="00B10E1A">
        <w:t>Soznanie</w:t>
      </w:r>
      <w:proofErr w:type="spellEnd"/>
      <w:r w:rsidRPr="00B10E1A">
        <w:t>.</w:t>
      </w:r>
      <w:r w:rsidRPr="006A603A">
        <w:t xml:space="preserve"> Moscow and Tambov: </w:t>
      </w:r>
      <w:proofErr w:type="spellStart"/>
      <w:r w:rsidRPr="006A603A">
        <w:t>Institut</w:t>
      </w:r>
      <w:proofErr w:type="spellEnd"/>
      <w:r w:rsidRPr="006A603A">
        <w:t xml:space="preserve"> </w:t>
      </w:r>
      <w:proofErr w:type="spellStart"/>
      <w:r w:rsidRPr="006A603A">
        <w:t>jazykoznanija</w:t>
      </w:r>
      <w:proofErr w:type="spellEnd"/>
      <w:r w:rsidRPr="006A603A">
        <w:t xml:space="preserve"> RAN, 2016. pp. 736-751.</w:t>
      </w:r>
      <w:r w:rsidRPr="006A603A">
        <w:rPr>
          <w:color w:val="000000"/>
        </w:rPr>
        <w:t xml:space="preserve"> </w:t>
      </w:r>
    </w:p>
    <w:p w14:paraId="7E1599C0" w14:textId="77777777" w:rsidR="00FF1D2A" w:rsidRPr="006A603A" w:rsidRDefault="00D47D70" w:rsidP="00AB7746">
      <w:pPr>
        <w:numPr>
          <w:ilvl w:val="0"/>
          <w:numId w:val="11"/>
        </w:numPr>
      </w:pPr>
      <w:r w:rsidRPr="00B10E1A">
        <w:rPr>
          <w:color w:val="000000"/>
          <w:lang w:val="nb-NO"/>
        </w:rPr>
        <w:t>“</w:t>
      </w:r>
      <w:proofErr w:type="spellStart"/>
      <w:r w:rsidRPr="00B10E1A">
        <w:rPr>
          <w:color w:val="000000"/>
          <w:lang w:val="nb-NO"/>
        </w:rPr>
        <w:t>Kognitivní</w:t>
      </w:r>
      <w:proofErr w:type="spellEnd"/>
      <w:r w:rsidRPr="00B10E1A">
        <w:rPr>
          <w:color w:val="000000"/>
          <w:lang w:val="nb-NO"/>
        </w:rPr>
        <w:t xml:space="preserve"> </w:t>
      </w:r>
      <w:proofErr w:type="spellStart"/>
      <w:r w:rsidRPr="00B10E1A">
        <w:rPr>
          <w:color w:val="000000"/>
          <w:lang w:val="nb-NO"/>
        </w:rPr>
        <w:t>gramatika</w:t>
      </w:r>
      <w:proofErr w:type="spellEnd"/>
      <w:r w:rsidRPr="00B10E1A">
        <w:rPr>
          <w:color w:val="000000"/>
          <w:lang w:val="nb-NO"/>
        </w:rPr>
        <w:t xml:space="preserve"> (</w:t>
      </w:r>
      <w:proofErr w:type="spellStart"/>
      <w:r w:rsidRPr="00B10E1A">
        <w:rPr>
          <w:color w:val="000000"/>
          <w:lang w:val="nb-NO"/>
        </w:rPr>
        <w:t>cognitive</w:t>
      </w:r>
      <w:proofErr w:type="spellEnd"/>
      <w:r w:rsidRPr="00B10E1A">
        <w:rPr>
          <w:color w:val="000000"/>
          <w:lang w:val="nb-NO"/>
        </w:rPr>
        <w:t xml:space="preserve"> </w:t>
      </w:r>
      <w:proofErr w:type="spellStart"/>
      <w:r w:rsidRPr="00B10E1A">
        <w:rPr>
          <w:color w:val="000000"/>
          <w:lang w:val="nb-NO"/>
        </w:rPr>
        <w:t>grammar</w:t>
      </w:r>
      <w:proofErr w:type="spellEnd"/>
      <w:r w:rsidRPr="00B10E1A">
        <w:rPr>
          <w:color w:val="000000"/>
          <w:lang w:val="nb-NO"/>
        </w:rPr>
        <w:t xml:space="preserve">)”, </w:t>
      </w:r>
      <w:r w:rsidR="00532127" w:rsidRPr="006A603A">
        <w:rPr>
          <w:lang w:val="cs-CZ"/>
        </w:rPr>
        <w:t xml:space="preserve">in </w:t>
      </w:r>
      <w:r w:rsidR="00CE67F0" w:rsidRPr="006A603A">
        <w:rPr>
          <w:lang w:val="cs-CZ"/>
        </w:rPr>
        <w:t xml:space="preserve">Karlík, P. - Nekula, M. - </w:t>
      </w:r>
      <w:proofErr w:type="spellStart"/>
      <w:r w:rsidR="00CE67F0" w:rsidRPr="006A603A">
        <w:rPr>
          <w:lang w:val="cs-CZ"/>
        </w:rPr>
        <w:t>Pleskalová</w:t>
      </w:r>
      <w:proofErr w:type="spellEnd"/>
      <w:r w:rsidR="00CE67F0" w:rsidRPr="006A603A">
        <w:rPr>
          <w:lang w:val="cs-CZ"/>
        </w:rPr>
        <w:t>, J. (</w:t>
      </w:r>
      <w:proofErr w:type="spellStart"/>
      <w:r w:rsidR="00CE67F0" w:rsidRPr="006A603A">
        <w:rPr>
          <w:lang w:val="cs-CZ"/>
        </w:rPr>
        <w:t>eds</w:t>
      </w:r>
      <w:proofErr w:type="spellEnd"/>
      <w:r w:rsidR="00CE67F0" w:rsidRPr="006A603A">
        <w:rPr>
          <w:lang w:val="cs-CZ"/>
        </w:rPr>
        <w:t xml:space="preserve">.) </w:t>
      </w:r>
      <w:r w:rsidR="00CE67F0" w:rsidRPr="006A603A">
        <w:rPr>
          <w:i/>
          <w:lang w:val="cs-CZ"/>
        </w:rPr>
        <w:t>Nový encyklopedický slovník češtiny</w:t>
      </w:r>
      <w:r w:rsidR="00CE67F0" w:rsidRPr="006A603A">
        <w:rPr>
          <w:lang w:val="cs-CZ"/>
        </w:rPr>
        <w:t xml:space="preserve"> [</w:t>
      </w:r>
      <w:r w:rsidR="00CE67F0" w:rsidRPr="006A603A">
        <w:rPr>
          <w:i/>
          <w:lang w:val="cs-CZ"/>
        </w:rPr>
        <w:t xml:space="preserve">New </w:t>
      </w:r>
      <w:proofErr w:type="spellStart"/>
      <w:r w:rsidR="00CE67F0" w:rsidRPr="006A603A">
        <w:rPr>
          <w:i/>
          <w:lang w:val="cs-CZ"/>
        </w:rPr>
        <w:t>Encyclopedic</w:t>
      </w:r>
      <w:proofErr w:type="spellEnd"/>
      <w:r w:rsidR="00CE67F0" w:rsidRPr="006A603A">
        <w:rPr>
          <w:i/>
          <w:lang w:val="cs-CZ"/>
        </w:rPr>
        <w:t xml:space="preserve"> </w:t>
      </w:r>
      <w:proofErr w:type="spellStart"/>
      <w:r w:rsidR="00CE67F0" w:rsidRPr="006A603A">
        <w:rPr>
          <w:i/>
          <w:lang w:val="cs-CZ"/>
        </w:rPr>
        <w:t>Dictionary</w:t>
      </w:r>
      <w:proofErr w:type="spellEnd"/>
      <w:r w:rsidR="00CE67F0" w:rsidRPr="006A603A">
        <w:rPr>
          <w:i/>
          <w:lang w:val="cs-CZ"/>
        </w:rPr>
        <w:t xml:space="preserve"> </w:t>
      </w:r>
      <w:proofErr w:type="spellStart"/>
      <w:r w:rsidR="00CE67F0" w:rsidRPr="006A603A">
        <w:rPr>
          <w:i/>
          <w:lang w:val="cs-CZ"/>
        </w:rPr>
        <w:t>of</w:t>
      </w:r>
      <w:proofErr w:type="spellEnd"/>
      <w:r w:rsidR="00CE67F0" w:rsidRPr="006A603A">
        <w:rPr>
          <w:i/>
          <w:lang w:val="cs-CZ"/>
        </w:rPr>
        <w:t xml:space="preserve"> Czech</w:t>
      </w:r>
      <w:r w:rsidR="00CE67F0" w:rsidRPr="006A603A">
        <w:rPr>
          <w:lang w:val="cs-CZ"/>
        </w:rPr>
        <w:t xml:space="preserve">]. </w:t>
      </w:r>
      <w:r w:rsidR="00A50D09" w:rsidRPr="006A603A">
        <w:rPr>
          <w:lang w:val="cs-CZ"/>
        </w:rPr>
        <w:t xml:space="preserve">2016. </w:t>
      </w:r>
      <w:r w:rsidR="00CE67F0" w:rsidRPr="006A603A">
        <w:rPr>
          <w:lang w:val="cs-CZ"/>
        </w:rPr>
        <w:t>Prague: Nakladatelství Lidové noviny</w:t>
      </w:r>
      <w:r w:rsidRPr="006A603A">
        <w:rPr>
          <w:lang w:val="cs-CZ"/>
        </w:rPr>
        <w:t>,</w:t>
      </w:r>
      <w:r w:rsidRPr="006A603A">
        <w:rPr>
          <w:i/>
          <w:lang w:val="cs-CZ"/>
        </w:rPr>
        <w:t xml:space="preserve"> </w:t>
      </w:r>
      <w:r w:rsidRPr="006A603A">
        <w:rPr>
          <w:color w:val="000000"/>
        </w:rPr>
        <w:t>pp. 822–823.</w:t>
      </w:r>
    </w:p>
    <w:p w14:paraId="0CD65E2F" w14:textId="33E37D0D" w:rsidR="00CF57FD" w:rsidRPr="006A603A" w:rsidRDefault="00CF57FD" w:rsidP="00AB7746">
      <w:pPr>
        <w:numPr>
          <w:ilvl w:val="0"/>
          <w:numId w:val="11"/>
        </w:numPr>
      </w:pPr>
      <w:r w:rsidRPr="006A603A">
        <w:t xml:space="preserve">“The ongoing eclipse of possessive suffixes in North Saami: A case study in reduction of morphological complexity”. co-authored with Lene Antonsen[2]. </w:t>
      </w:r>
      <w:proofErr w:type="spellStart"/>
      <w:r w:rsidRPr="006A603A">
        <w:rPr>
          <w:i/>
        </w:rPr>
        <w:t>Diachronica</w:t>
      </w:r>
      <w:proofErr w:type="spellEnd"/>
      <w:r w:rsidRPr="006A603A">
        <w:t xml:space="preserve"> 33:3</w:t>
      </w:r>
      <w:r w:rsidR="001418DE" w:rsidRPr="006A603A">
        <w:t xml:space="preserve"> (2016)</w:t>
      </w:r>
      <w:r w:rsidRPr="006A603A">
        <w:t>, 330-366.</w:t>
      </w:r>
      <w:r w:rsidR="002F68C4" w:rsidRPr="006A603A">
        <w:t xml:space="preserve"> DOI: </w:t>
      </w:r>
      <w:hyperlink r:id="rId49" w:history="1">
        <w:r w:rsidR="00861B16" w:rsidRPr="00AE1F7B">
          <w:rPr>
            <w:rStyle w:val="Hyperlink"/>
          </w:rPr>
          <w:t>http://dx.doi.org/10.1075/dia.33.3.02jan</w:t>
        </w:r>
      </w:hyperlink>
      <w:r w:rsidR="00861B16">
        <w:t xml:space="preserve"> </w:t>
      </w:r>
      <w:r w:rsidR="002F68C4" w:rsidRPr="006A603A">
        <w:t xml:space="preserve"> </w:t>
      </w:r>
    </w:p>
    <w:p w14:paraId="16E7D62B" w14:textId="77777777" w:rsidR="00A625F2" w:rsidRPr="006A603A" w:rsidRDefault="00A625F2" w:rsidP="00AB7746">
      <w:pPr>
        <w:numPr>
          <w:ilvl w:val="0"/>
          <w:numId w:val="11"/>
        </w:numPr>
      </w:pPr>
      <w:r w:rsidRPr="006A603A">
        <w:t xml:space="preserve">“Why neither the prefixes nor our arguments are empty”. </w:t>
      </w:r>
      <w:r w:rsidRPr="006A603A">
        <w:rPr>
          <w:i/>
        </w:rPr>
        <w:t xml:space="preserve">Russian Language Journal </w:t>
      </w:r>
      <w:r w:rsidRPr="006A603A">
        <w:t>2015 (Published in 2016) 65,</w:t>
      </w:r>
      <w:r w:rsidRPr="006A603A">
        <w:rPr>
          <w:i/>
        </w:rPr>
        <w:t xml:space="preserve"> </w:t>
      </w:r>
      <w:r w:rsidRPr="006A603A">
        <w:t>99-120.</w:t>
      </w:r>
    </w:p>
    <w:p w14:paraId="570FDFB9" w14:textId="77777777" w:rsidR="007D529D" w:rsidRPr="006A603A" w:rsidRDefault="007D529D" w:rsidP="00AB7746">
      <w:pPr>
        <w:numPr>
          <w:ilvl w:val="0"/>
          <w:numId w:val="11"/>
        </w:numPr>
      </w:pPr>
      <w:r w:rsidRPr="006A603A">
        <w:t>“</w:t>
      </w:r>
      <w:proofErr w:type="spellStart"/>
      <w:r w:rsidRPr="006A603A">
        <w:t>Čohkkejitgo</w:t>
      </w:r>
      <w:proofErr w:type="spellEnd"/>
      <w:r w:rsidRPr="006A603A">
        <w:t xml:space="preserve"> </w:t>
      </w:r>
      <w:proofErr w:type="spellStart"/>
      <w:r w:rsidRPr="006A603A">
        <w:t>bohccuideaset</w:t>
      </w:r>
      <w:proofErr w:type="spellEnd"/>
      <w:r w:rsidRPr="006A603A">
        <w:t xml:space="preserve"> </w:t>
      </w:r>
      <w:proofErr w:type="spellStart"/>
      <w:r w:rsidRPr="006A603A">
        <w:t>vai</w:t>
      </w:r>
      <w:proofErr w:type="spellEnd"/>
      <w:r w:rsidRPr="006A603A">
        <w:t xml:space="preserve"> </w:t>
      </w:r>
      <w:proofErr w:type="spellStart"/>
      <w:r w:rsidRPr="006A603A">
        <w:t>iežaset</w:t>
      </w:r>
      <w:proofErr w:type="spellEnd"/>
      <w:r w:rsidRPr="006A603A">
        <w:t xml:space="preserve"> </w:t>
      </w:r>
      <w:proofErr w:type="spellStart"/>
      <w:r w:rsidRPr="006A603A">
        <w:t>bohccuid</w:t>
      </w:r>
      <w:proofErr w:type="spellEnd"/>
      <w:r w:rsidRPr="006A603A">
        <w:t xml:space="preserve">? – </w:t>
      </w:r>
      <w:proofErr w:type="spellStart"/>
      <w:r w:rsidRPr="006A603A">
        <w:t>Oamastanráhkadusat</w:t>
      </w:r>
      <w:proofErr w:type="spellEnd"/>
      <w:r w:rsidRPr="006A603A">
        <w:t xml:space="preserve"> </w:t>
      </w:r>
      <w:proofErr w:type="spellStart"/>
      <w:r w:rsidRPr="006A603A">
        <w:t>davvisámi</w:t>
      </w:r>
      <w:proofErr w:type="spellEnd"/>
      <w:r w:rsidRPr="006A603A">
        <w:t xml:space="preserve"> </w:t>
      </w:r>
      <w:proofErr w:type="spellStart"/>
      <w:r w:rsidRPr="006A603A">
        <w:t>girjjálašvuođas</w:t>
      </w:r>
      <w:proofErr w:type="spellEnd"/>
      <w:r w:rsidRPr="006A603A">
        <w:t xml:space="preserve"> [Do they collect their (marked with possessive suffix) reindeer or do they collect their (marked with genitive reflexive pronoun) reindeer? Possessive constructions in North Saami prose]”. co-authored with Lene Antonsen. 2016 </w:t>
      </w:r>
      <w:r w:rsidRPr="006A603A">
        <w:rPr>
          <w:i/>
          <w:lang w:val="se-NO"/>
        </w:rPr>
        <w:t>Sámis</w:t>
      </w:r>
      <w:r w:rsidRPr="006A603A">
        <w:rPr>
          <w:lang w:val="nb"/>
        </w:rPr>
        <w:t xml:space="preserve"> 21, 12-15.</w:t>
      </w:r>
    </w:p>
    <w:p w14:paraId="1706AD94" w14:textId="77777777" w:rsidR="000A3CCB" w:rsidRPr="006A603A" w:rsidRDefault="000A3CCB" w:rsidP="00AB7746">
      <w:pPr>
        <w:numPr>
          <w:ilvl w:val="0"/>
          <w:numId w:val="11"/>
        </w:numPr>
      </w:pPr>
      <w:r w:rsidRPr="006A603A">
        <w:t xml:space="preserve">“Who needs particles? A challenge to the classification of particles as a part of speech in Russian”, co-authored with Anna Endresen, Robert Reynolds and Francis M. </w:t>
      </w:r>
      <w:proofErr w:type="spellStart"/>
      <w:r w:rsidRPr="006A603A">
        <w:t>Tyers</w:t>
      </w:r>
      <w:proofErr w:type="spellEnd"/>
      <w:r w:rsidRPr="006A603A">
        <w:t>.</w:t>
      </w:r>
      <w:r w:rsidR="00E05312" w:rsidRPr="006A603A">
        <w:t xml:space="preserve"> 2016.</w:t>
      </w:r>
      <w:r w:rsidRPr="006A603A">
        <w:t xml:space="preserve"> </w:t>
      </w:r>
      <w:r w:rsidRPr="006A603A">
        <w:rPr>
          <w:i/>
          <w:lang w:val="nb"/>
        </w:rPr>
        <w:t>Russian Linguistics</w:t>
      </w:r>
      <w:r w:rsidR="0022429A" w:rsidRPr="006A603A">
        <w:rPr>
          <w:i/>
          <w:lang w:val="nb"/>
        </w:rPr>
        <w:t xml:space="preserve"> </w:t>
      </w:r>
      <w:r w:rsidR="00E05312" w:rsidRPr="006A603A">
        <w:rPr>
          <w:lang w:val="nb"/>
        </w:rPr>
        <w:t>40: 2, 103-132.</w:t>
      </w:r>
      <w:r w:rsidR="0022429A" w:rsidRPr="006A603A">
        <w:rPr>
          <w:lang w:val="nb"/>
        </w:rPr>
        <w:t xml:space="preserve"> DOI 10.1007/s11185-016-9160-2. </w:t>
      </w:r>
    </w:p>
    <w:p w14:paraId="763DB36B" w14:textId="77777777" w:rsidR="00516BD4" w:rsidRPr="006A603A" w:rsidRDefault="00516BD4" w:rsidP="00AB7746">
      <w:pPr>
        <w:numPr>
          <w:ilvl w:val="0"/>
          <w:numId w:val="11"/>
        </w:numPr>
      </w:pPr>
      <w:r w:rsidRPr="006A603A">
        <w:t xml:space="preserve">“Linguistic profiles: A quantitative approach to theoretical questions”. </w:t>
      </w:r>
      <w:proofErr w:type="spellStart"/>
      <w:r w:rsidRPr="006A603A">
        <w:rPr>
          <w:i/>
        </w:rPr>
        <w:t>Jazyk</w:t>
      </w:r>
      <w:proofErr w:type="spellEnd"/>
      <w:r w:rsidRPr="006A603A">
        <w:rPr>
          <w:i/>
        </w:rPr>
        <w:t xml:space="preserve"> </w:t>
      </w:r>
      <w:proofErr w:type="spellStart"/>
      <w:r w:rsidRPr="006A603A">
        <w:rPr>
          <w:i/>
        </w:rPr>
        <w:t>i</w:t>
      </w:r>
      <w:proofErr w:type="spellEnd"/>
      <w:r w:rsidRPr="006A603A">
        <w:rPr>
          <w:i/>
        </w:rPr>
        <w:t xml:space="preserve"> </w:t>
      </w:r>
      <w:proofErr w:type="spellStart"/>
      <w:r w:rsidRPr="006A603A">
        <w:rPr>
          <w:i/>
        </w:rPr>
        <w:t>metod</w:t>
      </w:r>
      <w:proofErr w:type="spellEnd"/>
      <w:r w:rsidRPr="006A603A">
        <w:t xml:space="preserve"> 3 (2016), 127-146.</w:t>
      </w:r>
    </w:p>
    <w:p w14:paraId="381919F7" w14:textId="77777777" w:rsidR="00CB3304" w:rsidRPr="006A603A" w:rsidRDefault="00CB3304" w:rsidP="00AB7746">
      <w:pPr>
        <w:numPr>
          <w:ilvl w:val="0"/>
          <w:numId w:val="11"/>
        </w:numPr>
      </w:pPr>
      <w:r w:rsidRPr="006A603A">
        <w:rPr>
          <w:lang w:val="nb"/>
        </w:rPr>
        <w:t xml:space="preserve">“Charles E. Townsend In Memoriam”. 2015. </w:t>
      </w:r>
      <w:r w:rsidRPr="006A603A">
        <w:rPr>
          <w:i/>
          <w:lang w:val="nb"/>
        </w:rPr>
        <w:t>Journal of Slavic Linguistics</w:t>
      </w:r>
      <w:r w:rsidRPr="006A603A">
        <w:rPr>
          <w:lang w:val="nb"/>
        </w:rPr>
        <w:t xml:space="preserve"> 23(2): 181–87.</w:t>
      </w:r>
    </w:p>
    <w:p w14:paraId="3605E994" w14:textId="77777777" w:rsidR="00AB6DEB" w:rsidRPr="006A603A" w:rsidRDefault="00AB6DEB" w:rsidP="00AB7746">
      <w:pPr>
        <w:numPr>
          <w:ilvl w:val="0"/>
          <w:numId w:val="11"/>
        </w:numPr>
      </w:pPr>
      <w:r w:rsidRPr="006A603A">
        <w:t>“</w:t>
      </w:r>
      <w:proofErr w:type="spellStart"/>
      <w:r w:rsidRPr="006A603A">
        <w:t>Oamastanráhkadusat</w:t>
      </w:r>
      <w:proofErr w:type="spellEnd"/>
      <w:r w:rsidRPr="006A603A">
        <w:t xml:space="preserve"> </w:t>
      </w:r>
      <w:proofErr w:type="spellStart"/>
      <w:r w:rsidRPr="006A603A">
        <w:t>davvisámi</w:t>
      </w:r>
      <w:proofErr w:type="spellEnd"/>
      <w:r w:rsidRPr="006A603A">
        <w:t xml:space="preserve"> </w:t>
      </w:r>
      <w:r w:rsidRPr="006A603A">
        <w:rPr>
          <w:lang w:val="se-NO"/>
        </w:rPr>
        <w:t>girjjálašvuođas [Possessive constructions in North Saami prose]</w:t>
      </w:r>
      <w:r w:rsidRPr="006A603A">
        <w:t xml:space="preserve">”. co-authored with Lene Antonsen. </w:t>
      </w:r>
      <w:r w:rsidRPr="006A603A">
        <w:rPr>
          <w:i/>
        </w:rPr>
        <w:t>Die</w:t>
      </w:r>
      <w:r w:rsidRPr="006A603A">
        <w:rPr>
          <w:i/>
          <w:lang w:val="se-NO"/>
        </w:rPr>
        <w:t>đut</w:t>
      </w:r>
      <w:r w:rsidRPr="006A603A">
        <w:t xml:space="preserve"> 2(2015), 9-43. </w:t>
      </w:r>
    </w:p>
    <w:p w14:paraId="1BDEAC3C" w14:textId="77777777" w:rsidR="006820A9" w:rsidRPr="006A603A" w:rsidRDefault="006820A9" w:rsidP="00AB7746">
      <w:pPr>
        <w:numPr>
          <w:ilvl w:val="0"/>
          <w:numId w:val="11"/>
        </w:numPr>
      </w:pPr>
      <w:r w:rsidRPr="006A603A">
        <w:t xml:space="preserve">“Verbal Prefixation in Russian”. 2015. </w:t>
      </w:r>
      <w:r w:rsidRPr="006A603A">
        <w:rPr>
          <w:i/>
        </w:rPr>
        <w:t xml:space="preserve">Mundo </w:t>
      </w:r>
      <w:proofErr w:type="spellStart"/>
      <w:r w:rsidRPr="006A603A">
        <w:rPr>
          <w:i/>
        </w:rPr>
        <w:t>Eslavo</w:t>
      </w:r>
      <w:proofErr w:type="spellEnd"/>
      <w:r w:rsidRPr="006A603A">
        <w:rPr>
          <w:i/>
        </w:rPr>
        <w:t xml:space="preserve"> </w:t>
      </w:r>
      <w:r w:rsidR="00AB6DEB" w:rsidRPr="006A603A">
        <w:t xml:space="preserve">14, </w:t>
      </w:r>
      <w:r w:rsidRPr="006A603A">
        <w:t>7-25.</w:t>
      </w:r>
    </w:p>
    <w:p w14:paraId="488228A0" w14:textId="77777777" w:rsidR="00FE38DD" w:rsidRPr="006A603A" w:rsidRDefault="00FE38DD" w:rsidP="00AB7746">
      <w:pPr>
        <w:numPr>
          <w:ilvl w:val="0"/>
          <w:numId w:val="11"/>
        </w:numPr>
      </w:pPr>
      <w:r w:rsidRPr="006A603A">
        <w:t>“Obituary:</w:t>
      </w:r>
      <w:r w:rsidR="00CB3304" w:rsidRPr="006A603A">
        <w:t xml:space="preserve"> Charles E. Townsend 1932-2015”. 2015.</w:t>
      </w:r>
      <w:r w:rsidRPr="006A603A">
        <w:t xml:space="preserve"> </w:t>
      </w:r>
      <w:r w:rsidRPr="006A603A">
        <w:rPr>
          <w:i/>
        </w:rPr>
        <w:t>Czech Language News</w:t>
      </w:r>
      <w:r w:rsidRPr="006A603A">
        <w:t xml:space="preserve"> 43, 8-10.</w:t>
      </w:r>
    </w:p>
    <w:p w14:paraId="445D701F" w14:textId="77777777" w:rsidR="00134CE3" w:rsidRPr="006A603A" w:rsidRDefault="00134CE3" w:rsidP="00AB7746">
      <w:pPr>
        <w:numPr>
          <w:ilvl w:val="0"/>
          <w:numId w:val="11"/>
        </w:numPr>
      </w:pPr>
      <w:r w:rsidRPr="006A603A">
        <w:rPr>
          <w:lang w:val="nb"/>
        </w:rPr>
        <w:t xml:space="preserve">“Change of paradigms – New paradoxes. Recontextualizing language and linguistics”. co-authored with Eline Zenner [1], Gitte Kristiansen [2], and Arie Verhagen [4]. In: Jocelyne Daems, Eline Zenner, Kris Heylen, Dirk Speelman and Hubert Cuyckens (eds.), </w:t>
      </w:r>
      <w:r w:rsidRPr="006A603A">
        <w:rPr>
          <w:i/>
          <w:lang w:val="nb"/>
        </w:rPr>
        <w:t>Change of Paradigms – New Paradoxes. Recontextualizing Language and Linguistics</w:t>
      </w:r>
      <w:r w:rsidRPr="006A603A">
        <w:rPr>
          <w:lang w:val="nb"/>
        </w:rPr>
        <w:t>. Berlin: De Gruyter Mouton, 1-14.</w:t>
      </w:r>
      <w:r w:rsidR="00C8390D" w:rsidRPr="006A603A">
        <w:rPr>
          <w:lang w:val="nb"/>
        </w:rPr>
        <w:t xml:space="preserve"> 2015.</w:t>
      </w:r>
    </w:p>
    <w:p w14:paraId="4FA3219D" w14:textId="77777777" w:rsidR="00EF11B2" w:rsidRPr="006A603A" w:rsidRDefault="00EF11B2" w:rsidP="00AB7746">
      <w:pPr>
        <w:numPr>
          <w:ilvl w:val="0"/>
          <w:numId w:val="11"/>
        </w:numPr>
      </w:pPr>
      <w:r w:rsidRPr="006A603A">
        <w:t xml:space="preserve">“Slavic Aspectual Prefixes and Numeral Classifiers: Two Kinds of </w:t>
      </w:r>
      <w:proofErr w:type="spellStart"/>
      <w:r w:rsidRPr="006A603A">
        <w:t>Lexico</w:t>
      </w:r>
      <w:proofErr w:type="spellEnd"/>
      <w:r w:rsidRPr="006A603A">
        <w:t xml:space="preserve">-Grammatical Unitizers”. </w:t>
      </w:r>
      <w:r w:rsidR="00695DC8" w:rsidRPr="006A603A">
        <w:t xml:space="preserve">2015. </w:t>
      </w:r>
      <w:r w:rsidRPr="006A603A">
        <w:t xml:space="preserve">Co-authored with Stephen M. Dickey. </w:t>
      </w:r>
      <w:r w:rsidRPr="006A603A">
        <w:rPr>
          <w:i/>
          <w:lang w:val="nb"/>
        </w:rPr>
        <w:t>Lingua</w:t>
      </w:r>
      <w:r w:rsidRPr="006A603A">
        <w:t xml:space="preserve"> 168, 57-84.</w:t>
      </w:r>
      <w:r w:rsidR="00FF1D2A" w:rsidRPr="006A603A">
        <w:t xml:space="preserve"> </w:t>
      </w:r>
      <w:hyperlink r:id="rId50" w:tgtFrame="doilink" w:history="1">
        <w:r w:rsidR="00FF1D2A" w:rsidRPr="006A603A">
          <w:t>DOI: 10.1016/j.lingua.2015.09.005</w:t>
        </w:r>
      </w:hyperlink>
    </w:p>
    <w:p w14:paraId="404D6165" w14:textId="77777777" w:rsidR="0094335D" w:rsidRPr="006A603A" w:rsidRDefault="0094335D" w:rsidP="00AB7746">
      <w:pPr>
        <w:numPr>
          <w:ilvl w:val="0"/>
          <w:numId w:val="11"/>
        </w:numPr>
      </w:pPr>
      <w:r w:rsidRPr="006A603A">
        <w:t>“</w:t>
      </w:r>
      <w:r w:rsidR="001B41E9" w:rsidRPr="006A603A">
        <w:t>Russian Aspectual Types: Croft’s Typology</w:t>
      </w:r>
      <w:r w:rsidR="002A6552" w:rsidRPr="006A603A">
        <w:t xml:space="preserve"> Revised</w:t>
      </w:r>
      <w:r w:rsidRPr="006A603A">
        <w:t>”</w:t>
      </w:r>
      <w:r w:rsidR="00E668F9" w:rsidRPr="006A603A">
        <w:t>.</w:t>
      </w:r>
      <w:r w:rsidRPr="006A603A">
        <w:t xml:space="preserve"> </w:t>
      </w:r>
      <w:r w:rsidR="00E668F9" w:rsidRPr="006A603A">
        <w:t>In</w:t>
      </w:r>
      <w:r w:rsidR="00563AE7" w:rsidRPr="006A603A">
        <w:t xml:space="preserve">: Miriam Shrager, George Fowler, </w:t>
      </w:r>
      <w:r w:rsidR="00050FA2" w:rsidRPr="006A603A">
        <w:t xml:space="preserve">Steven Franks, </w:t>
      </w:r>
      <w:r w:rsidR="00950CAF" w:rsidRPr="006A603A">
        <w:t xml:space="preserve">and </w:t>
      </w:r>
      <w:r w:rsidR="00563AE7" w:rsidRPr="006A603A">
        <w:t>Edna Andrews</w:t>
      </w:r>
      <w:r w:rsidR="00E668F9" w:rsidRPr="006A603A">
        <w:t xml:space="preserve"> (eds.). 2015.</w:t>
      </w:r>
      <w:r w:rsidR="00563AE7" w:rsidRPr="006A603A">
        <w:t xml:space="preserve"> </w:t>
      </w:r>
      <w:r w:rsidR="00950CAF" w:rsidRPr="006A603A">
        <w:rPr>
          <w:i/>
          <w:iCs/>
        </w:rPr>
        <w:t>Studies in Slavic Linguistics and Accentology in Honor of Ronald F. Feldstein</w:t>
      </w:r>
      <w:r w:rsidR="00563AE7" w:rsidRPr="006A603A">
        <w:t>, Bloomington, IN: Slavica Publishers</w:t>
      </w:r>
      <w:r w:rsidR="00E668F9" w:rsidRPr="006A603A">
        <w:t xml:space="preserve">, </w:t>
      </w:r>
      <w:r w:rsidR="001B41E9" w:rsidRPr="006A603A">
        <w:t>pp</w:t>
      </w:r>
      <w:r w:rsidRPr="006A603A">
        <w:t>.</w:t>
      </w:r>
      <w:r w:rsidR="00E668F9" w:rsidRPr="006A603A">
        <w:t xml:space="preserve"> 147-167.</w:t>
      </w:r>
    </w:p>
    <w:p w14:paraId="739E45F7" w14:textId="77777777" w:rsidR="005D2E52" w:rsidRPr="006A603A" w:rsidRDefault="005D2E52" w:rsidP="00AB7746">
      <w:pPr>
        <w:numPr>
          <w:ilvl w:val="0"/>
          <w:numId w:val="11"/>
        </w:numPr>
      </w:pPr>
      <w:r w:rsidRPr="006A603A">
        <w:t>“</w:t>
      </w:r>
      <w:proofErr w:type="spellStart"/>
      <w:r w:rsidRPr="006A603A">
        <w:t>Nekrolog</w:t>
      </w:r>
      <w:proofErr w:type="spellEnd"/>
      <w:r w:rsidRPr="006A603A">
        <w:t xml:space="preserve">: Charles E. Townsend (1932–2015)”. 2015. </w:t>
      </w:r>
      <w:proofErr w:type="spellStart"/>
      <w:r w:rsidRPr="006A603A">
        <w:rPr>
          <w:i/>
        </w:rPr>
        <w:t>Zeitschrift</w:t>
      </w:r>
      <w:proofErr w:type="spellEnd"/>
      <w:r w:rsidRPr="006A603A">
        <w:rPr>
          <w:i/>
        </w:rPr>
        <w:t xml:space="preserve"> </w:t>
      </w:r>
      <w:proofErr w:type="spellStart"/>
      <w:r w:rsidRPr="006A603A">
        <w:rPr>
          <w:i/>
        </w:rPr>
        <w:t>für</w:t>
      </w:r>
      <w:proofErr w:type="spellEnd"/>
      <w:r w:rsidRPr="006A603A">
        <w:rPr>
          <w:i/>
        </w:rPr>
        <w:t xml:space="preserve"> </w:t>
      </w:r>
      <w:proofErr w:type="spellStart"/>
      <w:r w:rsidRPr="006A603A">
        <w:rPr>
          <w:i/>
        </w:rPr>
        <w:t>Slawistik</w:t>
      </w:r>
      <w:proofErr w:type="spellEnd"/>
      <w:r w:rsidRPr="006A603A">
        <w:t xml:space="preserve"> 60(4): 659–661. DOI 10.1515/slaw-2015-0041.</w:t>
      </w:r>
    </w:p>
    <w:p w14:paraId="19EF129D" w14:textId="77777777" w:rsidR="00074769" w:rsidRPr="006A603A" w:rsidRDefault="00074769" w:rsidP="00AB7746">
      <w:pPr>
        <w:numPr>
          <w:ilvl w:val="0"/>
          <w:numId w:val="11"/>
        </w:numPr>
      </w:pPr>
      <w:r w:rsidRPr="006A603A">
        <w:t xml:space="preserve">“About the </w:t>
      </w:r>
      <w:proofErr w:type="spellStart"/>
      <w:r w:rsidRPr="006A603A">
        <w:rPr>
          <w:i/>
        </w:rPr>
        <w:t>ja</w:t>
      </w:r>
      <w:proofErr w:type="spellEnd"/>
      <w:r w:rsidRPr="006A603A">
        <w:rPr>
          <w:i/>
        </w:rPr>
        <w:t>-</w:t>
      </w:r>
      <w:r w:rsidRPr="006A603A">
        <w:t xml:space="preserve"> in </w:t>
      </w:r>
      <w:proofErr w:type="spellStart"/>
      <w:r w:rsidRPr="006A603A">
        <w:rPr>
          <w:i/>
        </w:rPr>
        <w:t>makedonskiot</w:t>
      </w:r>
      <w:proofErr w:type="spellEnd"/>
      <w:r w:rsidRPr="006A603A">
        <w:rPr>
          <w:i/>
        </w:rPr>
        <w:t xml:space="preserve"> </w:t>
      </w:r>
      <w:proofErr w:type="spellStart"/>
      <w:r w:rsidRPr="006A603A">
        <w:rPr>
          <w:i/>
        </w:rPr>
        <w:t>jazik</w:t>
      </w:r>
      <w:proofErr w:type="spellEnd"/>
      <w:r w:rsidRPr="006A603A">
        <w:t xml:space="preserve">: The fate of </w:t>
      </w:r>
      <w:r w:rsidRPr="006A603A">
        <w:rPr>
          <w:i/>
        </w:rPr>
        <w:t>ę-</w:t>
      </w:r>
      <w:r w:rsidRPr="006A603A">
        <w:t xml:space="preserve"> and </w:t>
      </w:r>
      <w:r w:rsidRPr="006A603A">
        <w:rPr>
          <w:i/>
        </w:rPr>
        <w:t xml:space="preserve">ě- </w:t>
      </w:r>
      <w:r w:rsidRPr="006A603A">
        <w:t>in Macedonian,” coauthored with Victor Friedman (reprint of 1994 article).</w:t>
      </w:r>
      <w:r w:rsidR="00A9620C" w:rsidRPr="006A603A">
        <w:t xml:space="preserve"> In: Fridman, Viktor A./Friedman Victor A. 2015. </w:t>
      </w:r>
      <w:proofErr w:type="spellStart"/>
      <w:r w:rsidR="00A9620C" w:rsidRPr="006A603A">
        <w:t>Makedonistički</w:t>
      </w:r>
      <w:proofErr w:type="spellEnd"/>
      <w:r w:rsidR="00A9620C" w:rsidRPr="006A603A">
        <w:t xml:space="preserve"> </w:t>
      </w:r>
      <w:proofErr w:type="spellStart"/>
      <w:r w:rsidR="00A9620C" w:rsidRPr="006A603A">
        <w:t>studii</w:t>
      </w:r>
      <w:proofErr w:type="spellEnd"/>
      <w:r w:rsidR="00A9620C" w:rsidRPr="006A603A">
        <w:t xml:space="preserve"> 2/Macedonian Studies 2. Skopje: Macedonian Academy of Sciences and Arts, pp. 57-62.</w:t>
      </w:r>
    </w:p>
    <w:p w14:paraId="03A9CA82" w14:textId="77777777" w:rsidR="00FE6062" w:rsidRPr="006A603A" w:rsidRDefault="00782554" w:rsidP="00AB7746">
      <w:pPr>
        <w:numPr>
          <w:ilvl w:val="0"/>
          <w:numId w:val="11"/>
        </w:numPr>
      </w:pPr>
      <w:r w:rsidRPr="006A603A">
        <w:t>“Tense Aspect Mood”.</w:t>
      </w:r>
      <w:r w:rsidR="00FE6062" w:rsidRPr="006A603A">
        <w:t xml:space="preserve"> </w:t>
      </w:r>
      <w:r w:rsidRPr="006A603A">
        <w:t>I</w:t>
      </w:r>
      <w:r w:rsidR="00FE6062" w:rsidRPr="006A603A">
        <w:t>n</w:t>
      </w:r>
      <w:r w:rsidR="00E668F9" w:rsidRPr="006A603A">
        <w:t>:</w:t>
      </w:r>
      <w:r w:rsidR="00FE6062" w:rsidRPr="006A603A">
        <w:t xml:space="preserve"> </w:t>
      </w:r>
      <w:proofErr w:type="spellStart"/>
      <w:r w:rsidR="00FE6062" w:rsidRPr="006A603A">
        <w:t>Dąbrowska</w:t>
      </w:r>
      <w:proofErr w:type="spellEnd"/>
      <w:r w:rsidR="00FE6062" w:rsidRPr="006A603A">
        <w:t xml:space="preserve">, Ewa &amp; Dagmar Divjak (eds.). 2015. </w:t>
      </w:r>
      <w:r w:rsidR="00FE6062" w:rsidRPr="006A603A">
        <w:rPr>
          <w:i/>
        </w:rPr>
        <w:t>Handbook of Cognitive Linguistics</w:t>
      </w:r>
      <w:r w:rsidR="00FE6062" w:rsidRPr="006A603A">
        <w:t xml:space="preserve"> (</w:t>
      </w:r>
      <w:r w:rsidR="00FE6062" w:rsidRPr="006A603A">
        <w:rPr>
          <w:i/>
        </w:rPr>
        <w:t xml:space="preserve">Handbooks of Linguistics and Communication Science </w:t>
      </w:r>
      <w:r w:rsidR="00FE6062" w:rsidRPr="006A603A">
        <w:t>39). Berlin &amp; Boston: De Gruyter Mouton, pp. 616-634</w:t>
      </w:r>
      <w:r w:rsidR="00E668F9" w:rsidRPr="006A603A">
        <w:t>.</w:t>
      </w:r>
    </w:p>
    <w:p w14:paraId="23CA9CEB" w14:textId="77777777" w:rsidR="00BF2E66" w:rsidRPr="006A603A" w:rsidRDefault="00BF2E66" w:rsidP="00AB7746">
      <w:pPr>
        <w:numPr>
          <w:ilvl w:val="0"/>
          <w:numId w:val="11"/>
        </w:numPr>
      </w:pPr>
      <w:r w:rsidRPr="006A603A">
        <w:lastRenderedPageBreak/>
        <w:t xml:space="preserve">“Cognitive Linguistics in the Year 2015”. 2015. </w:t>
      </w:r>
      <w:r w:rsidRPr="006A603A">
        <w:rPr>
          <w:i/>
        </w:rPr>
        <w:t>Cognitive Semantics</w:t>
      </w:r>
      <w:r w:rsidRPr="006A603A">
        <w:t xml:space="preserve"> 1, 131-154.</w:t>
      </w:r>
    </w:p>
    <w:p w14:paraId="2EF2A5FC" w14:textId="77777777" w:rsidR="008213CD" w:rsidRPr="006A603A" w:rsidRDefault="008213CD" w:rsidP="00AB7746">
      <w:pPr>
        <w:numPr>
          <w:ilvl w:val="0"/>
          <w:numId w:val="11"/>
        </w:numPr>
      </w:pPr>
      <w:r w:rsidRPr="006A603A">
        <w:rPr>
          <w:lang w:val="nb-NO"/>
        </w:rPr>
        <w:t>“</w:t>
      </w:r>
      <w:proofErr w:type="spellStart"/>
      <w:r w:rsidRPr="006A603A">
        <w:rPr>
          <w:lang w:val="nb-NO"/>
        </w:rPr>
        <w:t>Aspektual’nye</w:t>
      </w:r>
      <w:proofErr w:type="spellEnd"/>
      <w:r w:rsidRPr="006A603A">
        <w:rPr>
          <w:lang w:val="nb-NO"/>
        </w:rPr>
        <w:t xml:space="preserve"> </w:t>
      </w:r>
      <w:proofErr w:type="spellStart"/>
      <w:r w:rsidRPr="006A603A">
        <w:rPr>
          <w:lang w:val="nb-NO"/>
        </w:rPr>
        <w:t>tipy</w:t>
      </w:r>
      <w:proofErr w:type="spellEnd"/>
      <w:r w:rsidRPr="006A603A">
        <w:rPr>
          <w:lang w:val="nb-NO"/>
        </w:rPr>
        <w:t xml:space="preserve"> </w:t>
      </w:r>
      <w:proofErr w:type="spellStart"/>
      <w:r w:rsidRPr="006A603A">
        <w:rPr>
          <w:lang w:val="nb-NO"/>
        </w:rPr>
        <w:t>russkogo</w:t>
      </w:r>
      <w:proofErr w:type="spellEnd"/>
      <w:r w:rsidRPr="006A603A">
        <w:rPr>
          <w:lang w:val="nb-NO"/>
        </w:rPr>
        <w:t xml:space="preserve"> </w:t>
      </w:r>
      <w:proofErr w:type="spellStart"/>
      <w:r w:rsidRPr="006A603A">
        <w:rPr>
          <w:lang w:val="nb-NO"/>
        </w:rPr>
        <w:t>glagola</w:t>
      </w:r>
      <w:proofErr w:type="spellEnd"/>
      <w:r w:rsidRPr="006A603A">
        <w:rPr>
          <w:lang w:val="nb-NO"/>
        </w:rPr>
        <w:t xml:space="preserve">: </w:t>
      </w:r>
      <w:proofErr w:type="spellStart"/>
      <w:r w:rsidRPr="006A603A">
        <w:rPr>
          <w:lang w:val="nb-NO"/>
        </w:rPr>
        <w:t>peresmatrivaja</w:t>
      </w:r>
      <w:proofErr w:type="spellEnd"/>
      <w:r w:rsidRPr="006A603A">
        <w:rPr>
          <w:lang w:val="nb-NO"/>
        </w:rPr>
        <w:t xml:space="preserve"> </w:t>
      </w:r>
      <w:proofErr w:type="spellStart"/>
      <w:r w:rsidRPr="006A603A">
        <w:rPr>
          <w:lang w:val="nb-NO"/>
        </w:rPr>
        <w:t>tipologiju</w:t>
      </w:r>
      <w:proofErr w:type="spellEnd"/>
      <w:r w:rsidRPr="006A603A">
        <w:rPr>
          <w:lang w:val="nb-NO"/>
        </w:rPr>
        <w:t xml:space="preserve"> </w:t>
      </w:r>
      <w:proofErr w:type="spellStart"/>
      <w:r w:rsidRPr="006A603A">
        <w:rPr>
          <w:lang w:val="nb-NO"/>
        </w:rPr>
        <w:t>Krofta</w:t>
      </w:r>
      <w:proofErr w:type="spellEnd"/>
      <w:r w:rsidRPr="006A603A">
        <w:rPr>
          <w:lang w:val="nb-NO"/>
        </w:rPr>
        <w:t xml:space="preserve">”. </w:t>
      </w:r>
      <w:proofErr w:type="spellStart"/>
      <w:r w:rsidRPr="006A603A">
        <w:rPr>
          <w:lang w:val="nb-NO"/>
        </w:rPr>
        <w:t>Jazyk</w:t>
      </w:r>
      <w:proofErr w:type="spellEnd"/>
      <w:r w:rsidRPr="006A603A">
        <w:rPr>
          <w:lang w:val="nb-NO"/>
        </w:rPr>
        <w:t xml:space="preserve"> i </w:t>
      </w:r>
      <w:proofErr w:type="spellStart"/>
      <w:r w:rsidRPr="006A603A">
        <w:rPr>
          <w:lang w:val="nb-NO"/>
        </w:rPr>
        <w:t>mysl</w:t>
      </w:r>
      <w:proofErr w:type="spellEnd"/>
      <w:r w:rsidRPr="006A603A">
        <w:rPr>
          <w:lang w:val="nb-NO"/>
        </w:rPr>
        <w:t xml:space="preserve">’: </w:t>
      </w:r>
      <w:proofErr w:type="spellStart"/>
      <w:r w:rsidRPr="006A603A">
        <w:rPr>
          <w:lang w:val="nb-NO"/>
        </w:rPr>
        <w:t>Sovremennaja</w:t>
      </w:r>
      <w:proofErr w:type="spellEnd"/>
      <w:r w:rsidRPr="006A603A">
        <w:rPr>
          <w:lang w:val="nb-NO"/>
        </w:rPr>
        <w:t xml:space="preserve"> </w:t>
      </w:r>
      <w:proofErr w:type="spellStart"/>
      <w:r w:rsidRPr="006A603A">
        <w:rPr>
          <w:lang w:val="nb-NO"/>
        </w:rPr>
        <w:t>kognitivnaja</w:t>
      </w:r>
      <w:proofErr w:type="spellEnd"/>
      <w:r w:rsidRPr="006A603A">
        <w:rPr>
          <w:lang w:val="nb-NO"/>
        </w:rPr>
        <w:t xml:space="preserve"> </w:t>
      </w:r>
      <w:proofErr w:type="spellStart"/>
      <w:r w:rsidRPr="006A603A">
        <w:rPr>
          <w:lang w:val="nb-NO"/>
        </w:rPr>
        <w:t>lingvistika</w:t>
      </w:r>
      <w:proofErr w:type="spellEnd"/>
      <w:r w:rsidRPr="006A603A">
        <w:rPr>
          <w:lang w:val="nb-NO"/>
        </w:rPr>
        <w:t xml:space="preserve"> / Sost. A. A. </w:t>
      </w:r>
      <w:proofErr w:type="spellStart"/>
      <w:r w:rsidRPr="006A603A">
        <w:rPr>
          <w:lang w:val="nb-NO"/>
        </w:rPr>
        <w:t>Kibrik</w:t>
      </w:r>
      <w:proofErr w:type="spellEnd"/>
      <w:r w:rsidRPr="006A603A">
        <w:rPr>
          <w:lang w:val="nb-NO"/>
        </w:rPr>
        <w:t xml:space="preserve">, A. D. </w:t>
      </w:r>
      <w:proofErr w:type="spellStart"/>
      <w:r w:rsidRPr="006A603A">
        <w:rPr>
          <w:lang w:val="nb-NO"/>
        </w:rPr>
        <w:t>Ko</w:t>
      </w:r>
      <w:r w:rsidRPr="006A603A">
        <w:rPr>
          <w:lang w:val="cs-CZ"/>
        </w:rPr>
        <w:t>šelev</w:t>
      </w:r>
      <w:proofErr w:type="spellEnd"/>
      <w:r w:rsidRPr="006A603A">
        <w:rPr>
          <w:lang w:val="cs-CZ"/>
        </w:rPr>
        <w:t xml:space="preserve">: </w:t>
      </w:r>
      <w:proofErr w:type="spellStart"/>
      <w:r w:rsidRPr="006A603A">
        <w:rPr>
          <w:lang w:val="cs-CZ"/>
        </w:rPr>
        <w:t>red</w:t>
      </w:r>
      <w:proofErr w:type="spellEnd"/>
      <w:r w:rsidRPr="006A603A">
        <w:rPr>
          <w:lang w:val="cs-CZ"/>
        </w:rPr>
        <w:t xml:space="preserve">. A. A. </w:t>
      </w:r>
      <w:proofErr w:type="spellStart"/>
      <w:r w:rsidRPr="006A603A">
        <w:rPr>
          <w:lang w:val="cs-CZ"/>
        </w:rPr>
        <w:t>Kibrik</w:t>
      </w:r>
      <w:proofErr w:type="spellEnd"/>
      <w:r w:rsidRPr="006A603A">
        <w:rPr>
          <w:lang w:val="cs-CZ"/>
        </w:rPr>
        <w:t>, A. D. Koš</w:t>
      </w:r>
      <w:r w:rsidRPr="006A603A">
        <w:rPr>
          <w:lang w:val="nb"/>
        </w:rPr>
        <w:t xml:space="preserve">elev, A. V. </w:t>
      </w:r>
      <w:proofErr w:type="spellStart"/>
      <w:r w:rsidRPr="006A603A">
        <w:rPr>
          <w:lang w:val="cs-CZ"/>
        </w:rPr>
        <w:t>Kravč</w:t>
      </w:r>
      <w:proofErr w:type="spellEnd"/>
      <w:r w:rsidRPr="006A603A">
        <w:rPr>
          <w:lang w:val="nb"/>
        </w:rPr>
        <w:t xml:space="preserve">enko, Ju. B. Maurova, O. V. Fedorova. M.: Jazyki slavjanskoj kul’tury, </w:t>
      </w:r>
      <w:r w:rsidRPr="006A603A">
        <w:t>2015.  (Ser. "</w:t>
      </w:r>
      <w:proofErr w:type="spellStart"/>
      <w:r w:rsidRPr="006A603A">
        <w:t>Razumnoe</w:t>
      </w:r>
      <w:proofErr w:type="spellEnd"/>
      <w:r w:rsidRPr="006A603A">
        <w:t xml:space="preserve"> </w:t>
      </w:r>
      <w:proofErr w:type="spellStart"/>
      <w:r w:rsidRPr="006A603A">
        <w:t>povedenie</w:t>
      </w:r>
      <w:proofErr w:type="spellEnd"/>
      <w:r w:rsidRPr="006A603A">
        <w:t xml:space="preserve"> </w:t>
      </w:r>
      <w:proofErr w:type="spellStart"/>
      <w:r w:rsidRPr="006A603A">
        <w:t>i</w:t>
      </w:r>
      <w:proofErr w:type="spellEnd"/>
      <w:r w:rsidRPr="006A603A">
        <w:t xml:space="preserve"> </w:t>
      </w:r>
      <w:proofErr w:type="spellStart"/>
      <w:r w:rsidRPr="006A603A">
        <w:t>jazyk</w:t>
      </w:r>
      <w:proofErr w:type="spellEnd"/>
      <w:r w:rsidRPr="006A603A">
        <w:t>. Language and Reasoning"). Language and thought: Contemporary cognitive linguistics / Compiled by A. A. </w:t>
      </w:r>
      <w:proofErr w:type="spellStart"/>
      <w:r w:rsidRPr="006A603A">
        <w:t>Kibrik</w:t>
      </w:r>
      <w:proofErr w:type="spellEnd"/>
      <w:r w:rsidRPr="006A603A">
        <w:t xml:space="preserve"> and A. D. Koshelev. Ed. by A. A. </w:t>
      </w:r>
      <w:proofErr w:type="spellStart"/>
      <w:r w:rsidRPr="006A603A">
        <w:t>Kibrik</w:t>
      </w:r>
      <w:proofErr w:type="spellEnd"/>
      <w:r w:rsidRPr="006A603A">
        <w:t>, A. D. Koshelev, A. V. Kravchenko, Ju. V. </w:t>
      </w:r>
      <w:proofErr w:type="spellStart"/>
      <w:r w:rsidRPr="006A603A">
        <w:t>Mazurova</w:t>
      </w:r>
      <w:proofErr w:type="spellEnd"/>
      <w:r w:rsidRPr="006A603A">
        <w:t>, and O. V. Fedorova. — Moscow: Languages of Slavic Culture, 2015. — 848 pp. — (“Language and Reasoning” series). pp. 213-237.</w:t>
      </w:r>
    </w:p>
    <w:p w14:paraId="2DD67A62" w14:textId="77777777" w:rsidR="00763911" w:rsidRPr="006A603A" w:rsidRDefault="00763911" w:rsidP="00AB7746">
      <w:pPr>
        <w:numPr>
          <w:ilvl w:val="0"/>
          <w:numId w:val="11"/>
        </w:numPr>
      </w:pPr>
      <w:r w:rsidRPr="006A603A">
        <w:t xml:space="preserve">“The role of non-canonical subjects in the overall grammar of a language: A case study of Russian”, co-authored with Dagmar S. Divjak. </w:t>
      </w:r>
      <w:r w:rsidR="00565727" w:rsidRPr="006A603A">
        <w:t>2015. I</w:t>
      </w:r>
      <w:r w:rsidRPr="006A603A">
        <w:t xml:space="preserve">n Marja-Liisa </w:t>
      </w:r>
      <w:proofErr w:type="spellStart"/>
      <w:r w:rsidRPr="006A603A">
        <w:t>Helasvuo</w:t>
      </w:r>
      <w:proofErr w:type="spellEnd"/>
      <w:r w:rsidRPr="006A603A">
        <w:t xml:space="preserve"> and Tuomas </w:t>
      </w:r>
      <w:proofErr w:type="spellStart"/>
      <w:r w:rsidRPr="006A603A">
        <w:t>Huumo</w:t>
      </w:r>
      <w:proofErr w:type="spellEnd"/>
      <w:r w:rsidRPr="006A603A">
        <w:t xml:space="preserve"> (eds.), </w:t>
      </w:r>
      <w:r w:rsidRPr="006A603A">
        <w:rPr>
          <w:i/>
        </w:rPr>
        <w:t>Subjects in constructions: Canonical and non-canonical</w:t>
      </w:r>
      <w:r w:rsidRPr="006A603A">
        <w:t>. (series: Constructional Approaches to Language, 16) Amsterdam &amp; Philad</w:t>
      </w:r>
      <w:r w:rsidR="00565727" w:rsidRPr="006A603A">
        <w:t>elphia, PA: John Benjamins, 293-317</w:t>
      </w:r>
      <w:r w:rsidRPr="006A603A">
        <w:t>.</w:t>
      </w:r>
    </w:p>
    <w:p w14:paraId="1821C02B" w14:textId="5B437B1F" w:rsidR="00EC3EA2" w:rsidRPr="006A603A" w:rsidRDefault="00EC3EA2" w:rsidP="00AB7746">
      <w:pPr>
        <w:numPr>
          <w:ilvl w:val="0"/>
          <w:numId w:val="11"/>
        </w:numPr>
      </w:pPr>
      <w:r w:rsidRPr="006A603A">
        <w:t xml:space="preserve">“Old Church Slavonic </w:t>
      </w:r>
      <w:proofErr w:type="spellStart"/>
      <w:r w:rsidRPr="006A603A">
        <w:rPr>
          <w:i/>
        </w:rPr>
        <w:t>byti</w:t>
      </w:r>
      <w:proofErr w:type="spellEnd"/>
      <w:r w:rsidRPr="006A603A">
        <w:t xml:space="preserve"> Part One: Grammatical Profiling Analysis”, co-authored with Hanne M. Eckhoff [1] and Tore Nesset [</w:t>
      </w:r>
      <w:r w:rsidR="005F4F95" w:rsidRPr="006A603A">
        <w:t>3</w:t>
      </w:r>
      <w:r w:rsidRPr="006A603A">
        <w:t xml:space="preserve">]. 2014. </w:t>
      </w:r>
      <w:r w:rsidRPr="006A603A">
        <w:rPr>
          <w:i/>
        </w:rPr>
        <w:t xml:space="preserve">Slavic and East European Journal </w:t>
      </w:r>
      <w:r w:rsidRPr="006A603A">
        <w:t>58.3, 482-497</w:t>
      </w:r>
      <w:r w:rsidRPr="006A603A">
        <w:rPr>
          <w:i/>
        </w:rPr>
        <w:t>.</w:t>
      </w:r>
      <w:r w:rsidRPr="006A603A">
        <w:t xml:space="preserve"> Data available at: </w:t>
      </w:r>
      <w:hyperlink r:id="rId51" w:history="1">
        <w:r w:rsidR="003420CE" w:rsidRPr="00CD6CDE">
          <w:rPr>
            <w:rStyle w:val="Hyperlink"/>
          </w:rPr>
          <w:t>https://doi.org/10.18710/P9REAV</w:t>
        </w:r>
      </w:hyperlink>
      <w:r w:rsidRPr="006A603A">
        <w:rPr>
          <w:rStyle w:val="iceouttxt"/>
        </w:rPr>
        <w:t>.</w:t>
      </w:r>
      <w:r w:rsidR="003420CE">
        <w:rPr>
          <w:rStyle w:val="iceouttxt"/>
        </w:rPr>
        <w:t xml:space="preserve"> </w:t>
      </w:r>
      <w:r w:rsidRPr="006A603A">
        <w:rPr>
          <w:rStyle w:val="iceouttxt"/>
        </w:rPr>
        <w:t xml:space="preserve"> </w:t>
      </w:r>
    </w:p>
    <w:p w14:paraId="61D5FECC" w14:textId="7912D2C9" w:rsidR="00EC3EA2" w:rsidRPr="006A603A" w:rsidRDefault="00EC3EA2" w:rsidP="00AB7746">
      <w:pPr>
        <w:numPr>
          <w:ilvl w:val="0"/>
          <w:numId w:val="11"/>
        </w:numPr>
      </w:pPr>
      <w:r w:rsidRPr="006A603A">
        <w:t xml:space="preserve">“Old Church Slavonic </w:t>
      </w:r>
      <w:proofErr w:type="spellStart"/>
      <w:r w:rsidRPr="006A603A">
        <w:rPr>
          <w:i/>
        </w:rPr>
        <w:t>byti</w:t>
      </w:r>
      <w:proofErr w:type="spellEnd"/>
      <w:r w:rsidRPr="006A603A">
        <w:t xml:space="preserve"> Part Two: Constructional Profiling Analysis”, co-authored with Hanne M. Eckhoff [1] and Tore Nesset [</w:t>
      </w:r>
      <w:r w:rsidR="005F4F95" w:rsidRPr="006A603A">
        <w:t>3</w:t>
      </w:r>
      <w:r w:rsidRPr="006A603A">
        <w:t xml:space="preserve">]. 2014. </w:t>
      </w:r>
      <w:r w:rsidRPr="006A603A">
        <w:rPr>
          <w:i/>
        </w:rPr>
        <w:t xml:space="preserve">Slavic and East European Journal </w:t>
      </w:r>
      <w:r w:rsidRPr="006A603A">
        <w:t>58.3, 498-525</w:t>
      </w:r>
      <w:r w:rsidRPr="006A603A">
        <w:rPr>
          <w:i/>
        </w:rPr>
        <w:t>.</w:t>
      </w:r>
      <w:r w:rsidRPr="006A603A">
        <w:t xml:space="preserve"> Data available at: </w:t>
      </w:r>
      <w:hyperlink r:id="rId52" w:history="1">
        <w:r w:rsidR="003420CE" w:rsidRPr="00CD6CDE">
          <w:rPr>
            <w:rStyle w:val="Hyperlink"/>
          </w:rPr>
          <w:t>https://doi.org/10.18710/P9REAV</w:t>
        </w:r>
      </w:hyperlink>
      <w:r w:rsidRPr="006A603A">
        <w:rPr>
          <w:rStyle w:val="iceouttxt"/>
        </w:rPr>
        <w:t>.</w:t>
      </w:r>
      <w:r w:rsidR="003420CE">
        <w:rPr>
          <w:rStyle w:val="iceouttxt"/>
        </w:rPr>
        <w:t xml:space="preserve"> </w:t>
      </w:r>
    </w:p>
    <w:p w14:paraId="699CB565" w14:textId="77777777" w:rsidR="001F1860" w:rsidRPr="006A603A" w:rsidRDefault="001F1860" w:rsidP="00AB7746">
      <w:pPr>
        <w:numPr>
          <w:ilvl w:val="0"/>
          <w:numId w:val="11"/>
        </w:numPr>
      </w:pPr>
      <w:r w:rsidRPr="006A603A">
        <w:rPr>
          <w:lang w:val="nb-NO"/>
        </w:rPr>
        <w:t>“Korpuslingvisten i klasserommet: lingvistiske profiler i fremtidens språkundervisning”.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Tore Nesset [1]. </w:t>
      </w:r>
      <w:r w:rsidRPr="006A603A">
        <w:rPr>
          <w:i/>
          <w:lang w:val="nb-NO"/>
        </w:rPr>
        <w:t xml:space="preserve">Acta </w:t>
      </w:r>
      <w:proofErr w:type="spellStart"/>
      <w:r w:rsidRPr="006A603A">
        <w:rPr>
          <w:i/>
          <w:lang w:val="nb-NO"/>
        </w:rPr>
        <w:t>Didactica</w:t>
      </w:r>
      <w:proofErr w:type="spellEnd"/>
      <w:r w:rsidRPr="006A603A">
        <w:rPr>
          <w:i/>
          <w:lang w:val="nb-NO"/>
        </w:rPr>
        <w:t xml:space="preserve"> </w:t>
      </w:r>
      <w:r w:rsidRPr="006A603A">
        <w:rPr>
          <w:bCs/>
          <w:i/>
          <w:lang w:val="nl-BE"/>
        </w:rPr>
        <w:t>Norge - tidsskrift for fagdidaktisk forsknings- og utviklingsarbeid i Norge</w:t>
      </w:r>
      <w:r w:rsidRPr="006A603A">
        <w:rPr>
          <w:i/>
          <w:lang w:val="nb-NO"/>
        </w:rPr>
        <w:t>.</w:t>
      </w:r>
      <w:r w:rsidRPr="006A603A">
        <w:rPr>
          <w:lang w:val="nb-NO"/>
        </w:rPr>
        <w:t xml:space="preserve"> </w:t>
      </w:r>
      <w:r w:rsidR="004A2985" w:rsidRPr="006A603A">
        <w:t xml:space="preserve">2014. </w:t>
      </w:r>
      <w:r w:rsidRPr="006A603A">
        <w:t>16pp.</w:t>
      </w:r>
      <w:r w:rsidR="004A2985" w:rsidRPr="006A603A">
        <w:t xml:space="preserve"> </w:t>
      </w:r>
      <w:hyperlink r:id="rId53" w:tgtFrame="_blank" w:history="1">
        <w:r w:rsidR="004A2985" w:rsidRPr="006A603A">
          <w:rPr>
            <w:rStyle w:val="Hyperlink"/>
          </w:rPr>
          <w:t>http://hdl.handle.net/10037/6869</w:t>
        </w:r>
      </w:hyperlink>
      <w:r w:rsidR="004A2985" w:rsidRPr="006A603A">
        <w:t>.</w:t>
      </w:r>
    </w:p>
    <w:p w14:paraId="3BE7C300" w14:textId="77777777" w:rsidR="00B010DF" w:rsidRPr="006A603A" w:rsidRDefault="00B010DF" w:rsidP="00AB7746">
      <w:pPr>
        <w:numPr>
          <w:ilvl w:val="0"/>
          <w:numId w:val="11"/>
        </w:numPr>
      </w:pPr>
      <w:r w:rsidRPr="006A603A">
        <w:t xml:space="preserve">“Introduction to Slavic Historical Morphology: Slavic Noun Classes / Die </w:t>
      </w:r>
      <w:proofErr w:type="spellStart"/>
      <w:r w:rsidRPr="006A603A">
        <w:t>Entwicklung</w:t>
      </w:r>
      <w:proofErr w:type="spellEnd"/>
      <w:r w:rsidRPr="006A603A">
        <w:t xml:space="preserve"> der </w:t>
      </w:r>
      <w:proofErr w:type="spellStart"/>
      <w:r w:rsidRPr="006A603A">
        <w:t>Verbalklassen</w:t>
      </w:r>
      <w:proofErr w:type="spellEnd"/>
      <w:r w:rsidRPr="006A603A">
        <w:t xml:space="preserve"> </w:t>
      </w:r>
      <w:proofErr w:type="spellStart"/>
      <w:r w:rsidRPr="006A603A">
        <w:t>im</w:t>
      </w:r>
      <w:proofErr w:type="spellEnd"/>
      <w:r w:rsidRPr="006A603A">
        <w:t xml:space="preserve"> </w:t>
      </w:r>
      <w:proofErr w:type="spellStart"/>
      <w:r w:rsidRPr="006A603A">
        <w:t>Slavischen</w:t>
      </w:r>
      <w:proofErr w:type="spellEnd"/>
      <w:r w:rsidRPr="006A603A">
        <w:t xml:space="preserve">”. In: Karl Gutschmidt(+), Sebastian Kempgen, Tilman Berger, Peter Kosta (eds.), Die </w:t>
      </w:r>
      <w:proofErr w:type="spellStart"/>
      <w:r w:rsidRPr="006A603A">
        <w:t>slavischen</w:t>
      </w:r>
      <w:proofErr w:type="spellEnd"/>
      <w:r w:rsidRPr="006A603A">
        <w:t xml:space="preserve"> </w:t>
      </w:r>
      <w:proofErr w:type="spellStart"/>
      <w:r w:rsidRPr="006A603A">
        <w:t>Sprachen</w:t>
      </w:r>
      <w:proofErr w:type="spellEnd"/>
      <w:r w:rsidRPr="006A603A">
        <w:t xml:space="preserve"> / The Slavic Languages. Ein </w:t>
      </w:r>
      <w:proofErr w:type="spellStart"/>
      <w:r w:rsidRPr="006A603A">
        <w:t>internationales</w:t>
      </w:r>
      <w:proofErr w:type="spellEnd"/>
      <w:r w:rsidRPr="006A603A">
        <w:t xml:space="preserve"> </w:t>
      </w:r>
      <w:proofErr w:type="spellStart"/>
      <w:r w:rsidRPr="006A603A">
        <w:t>Handbuch</w:t>
      </w:r>
      <w:proofErr w:type="spellEnd"/>
      <w:r w:rsidRPr="006A603A">
        <w:t xml:space="preserve"> </w:t>
      </w:r>
      <w:proofErr w:type="spellStart"/>
      <w:r w:rsidRPr="006A603A">
        <w:t>zu</w:t>
      </w:r>
      <w:proofErr w:type="spellEnd"/>
      <w:r w:rsidRPr="006A603A">
        <w:t xml:space="preserve"> </w:t>
      </w:r>
      <w:proofErr w:type="spellStart"/>
      <w:r w:rsidRPr="006A603A">
        <w:t>ihrer</w:t>
      </w:r>
      <w:proofErr w:type="spellEnd"/>
      <w:r w:rsidRPr="006A603A">
        <w:t xml:space="preserve"> </w:t>
      </w:r>
      <w:proofErr w:type="spellStart"/>
      <w:r w:rsidRPr="006A603A">
        <w:t>Struktur</w:t>
      </w:r>
      <w:proofErr w:type="spellEnd"/>
      <w:r w:rsidRPr="006A603A">
        <w:t xml:space="preserve">, </w:t>
      </w:r>
      <w:proofErr w:type="spellStart"/>
      <w:r w:rsidRPr="006A603A">
        <w:t>ihrer</w:t>
      </w:r>
      <w:proofErr w:type="spellEnd"/>
      <w:r w:rsidRPr="006A603A">
        <w:t xml:space="preserve"> </w:t>
      </w:r>
      <w:proofErr w:type="spellStart"/>
      <w:r w:rsidRPr="006A603A">
        <w:t>Geschichte</w:t>
      </w:r>
      <w:proofErr w:type="spellEnd"/>
      <w:r w:rsidRPr="006A603A">
        <w:t xml:space="preserve"> und </w:t>
      </w:r>
      <w:proofErr w:type="spellStart"/>
      <w:r w:rsidRPr="006A603A">
        <w:t>ihrer</w:t>
      </w:r>
      <w:proofErr w:type="spellEnd"/>
      <w:r w:rsidRPr="006A603A">
        <w:t xml:space="preserve"> </w:t>
      </w:r>
      <w:proofErr w:type="spellStart"/>
      <w:r w:rsidRPr="006A603A">
        <w:t>Erforschung</w:t>
      </w:r>
      <w:proofErr w:type="spellEnd"/>
      <w:r w:rsidRPr="006A603A">
        <w:t xml:space="preserve">. An International Handbook of their Structure, their History and their Investigation. Band 2 / Volume 2. [Handbooks of Linguistics and Communication Science. </w:t>
      </w:r>
      <w:proofErr w:type="spellStart"/>
      <w:r w:rsidRPr="006A603A">
        <w:t>Handbücher</w:t>
      </w:r>
      <w:proofErr w:type="spellEnd"/>
      <w:r w:rsidRPr="006A603A">
        <w:t xml:space="preserve"> </w:t>
      </w:r>
      <w:proofErr w:type="spellStart"/>
      <w:r w:rsidRPr="006A603A">
        <w:t>zur</w:t>
      </w:r>
      <w:proofErr w:type="spellEnd"/>
      <w:r w:rsidRPr="006A603A">
        <w:t xml:space="preserve"> </w:t>
      </w:r>
      <w:proofErr w:type="spellStart"/>
      <w:r w:rsidRPr="006A603A">
        <w:t>Sprach</w:t>
      </w:r>
      <w:proofErr w:type="spellEnd"/>
      <w:r w:rsidRPr="006A603A">
        <w:t xml:space="preserve">- und </w:t>
      </w:r>
      <w:proofErr w:type="spellStart"/>
      <w:r w:rsidRPr="006A603A">
        <w:t>Kommunikationswissenschaft</w:t>
      </w:r>
      <w:proofErr w:type="spellEnd"/>
      <w:r w:rsidRPr="006A603A">
        <w:t xml:space="preserve"> HSK 32.2].  Berlin / Munich /</w:t>
      </w:r>
      <w:proofErr w:type="gramStart"/>
      <w:r w:rsidRPr="006A603A">
        <w:t>Boston :Walter</w:t>
      </w:r>
      <w:proofErr w:type="gramEnd"/>
      <w:r w:rsidRPr="006A603A">
        <w:t xml:space="preserve"> de Gruyter: Mouton 2014, 1565-1582. </w:t>
      </w:r>
    </w:p>
    <w:p w14:paraId="4530B2A3" w14:textId="77777777" w:rsidR="000A2912" w:rsidRPr="006A603A" w:rsidRDefault="000A2912" w:rsidP="00AB7746">
      <w:pPr>
        <w:numPr>
          <w:ilvl w:val="0"/>
          <w:numId w:val="11"/>
        </w:numPr>
      </w:pPr>
      <w:r w:rsidRPr="006A603A">
        <w:t xml:space="preserve">“Grammatical Profiles and Aspect in Old Church Slavonic”, co-authored with Hanne M. Eckhoff. 2014. </w:t>
      </w:r>
      <w:r w:rsidRPr="006A603A">
        <w:rPr>
          <w:i/>
          <w:iCs/>
        </w:rPr>
        <w:t>Transactions of the Philological Society</w:t>
      </w:r>
      <w:r w:rsidRPr="006A603A">
        <w:rPr>
          <w:iCs/>
        </w:rPr>
        <w:t xml:space="preserve"> Vol 112, Issue 2, pages 231-258. DOI: </w:t>
      </w:r>
      <w:hyperlink r:id="rId54" w:tgtFrame="_blank" w:history="1">
        <w:r w:rsidR="007365F5" w:rsidRPr="006A603A">
          <w:rPr>
            <w:rStyle w:val="Hyperlink"/>
          </w:rPr>
          <w:t>10.1111/1467-968X.12012</w:t>
        </w:r>
      </w:hyperlink>
      <w:r w:rsidRPr="006A603A">
        <w:rPr>
          <w:iCs/>
        </w:rPr>
        <w:t xml:space="preserve">. </w:t>
      </w:r>
    </w:p>
    <w:p w14:paraId="7841F6AC" w14:textId="77777777" w:rsidR="002E5F89" w:rsidRPr="006A603A" w:rsidRDefault="002E5F89" w:rsidP="00AB7746">
      <w:pPr>
        <w:numPr>
          <w:ilvl w:val="0"/>
          <w:numId w:val="11"/>
        </w:numPr>
      </w:pPr>
      <w:r w:rsidRPr="006A603A">
        <w:t xml:space="preserve">“Metonymy and word-formation revisited”. </w:t>
      </w:r>
      <w:r w:rsidRPr="006A603A">
        <w:rPr>
          <w:i/>
        </w:rPr>
        <w:t>Cognitive Linguistics</w:t>
      </w:r>
      <w:r w:rsidRPr="006A603A">
        <w:t>. Volume 25, Issue 2, Pages 341–349, ISSN (Online) 1613-3641, ISSN (Print) 0936-5907, DOI: </w:t>
      </w:r>
      <w:hyperlink r:id="rId55" w:history="1">
        <w:r w:rsidRPr="006A603A">
          <w:rPr>
            <w:rStyle w:val="Hyperlink"/>
          </w:rPr>
          <w:t>10.1515/cog-2014-0008</w:t>
        </w:r>
      </w:hyperlink>
      <w:r w:rsidRPr="006A603A">
        <w:t>, June 2014.</w:t>
      </w:r>
    </w:p>
    <w:p w14:paraId="15A10E10" w14:textId="280B8789" w:rsidR="00A77330" w:rsidRPr="006A603A" w:rsidRDefault="00A77330" w:rsidP="00AB7746">
      <w:pPr>
        <w:numPr>
          <w:ilvl w:val="0"/>
          <w:numId w:val="11"/>
        </w:numPr>
      </w:pPr>
      <w:r w:rsidRPr="006A603A">
        <w:t xml:space="preserve">“A Radial Category Profiling Analysis of North Sámi </w:t>
      </w:r>
      <w:proofErr w:type="spellStart"/>
      <w:r w:rsidRPr="006A603A">
        <w:t>Ambipositions</w:t>
      </w:r>
      <w:proofErr w:type="spellEnd"/>
      <w:r w:rsidRPr="006A603A">
        <w:t xml:space="preserve">”, co-authored with Lene Antonsen[2] and Berit Anne Bals Baal[3]. 2014. </w:t>
      </w:r>
      <w:r w:rsidRPr="006A603A">
        <w:rPr>
          <w:i/>
        </w:rPr>
        <w:t>High Desert Linguistics Society Proceedings, Volume</w:t>
      </w:r>
      <w:r w:rsidRPr="006A603A">
        <w:t xml:space="preserve"> 10. available at: </w:t>
      </w:r>
      <w:hyperlink r:id="rId56" w:history="1">
        <w:r w:rsidR="000B4E2E" w:rsidRPr="00AE1F7B">
          <w:rPr>
            <w:rStyle w:val="Hyperlink"/>
          </w:rPr>
          <w:t>http://linggraduate.unm.edu/HDLS10Proceedings.html</w:t>
        </w:r>
      </w:hyperlink>
      <w:r w:rsidRPr="006A603A">
        <w:t>,</w:t>
      </w:r>
      <w:r w:rsidR="000B4E2E">
        <w:t xml:space="preserve"> </w:t>
      </w:r>
      <w:r w:rsidRPr="006A603A">
        <w:t>11 pp.</w:t>
      </w:r>
    </w:p>
    <w:p w14:paraId="5EA52CBD" w14:textId="77777777" w:rsidR="000A163D" w:rsidRPr="006A603A" w:rsidRDefault="000A163D" w:rsidP="00AB7746">
      <w:pPr>
        <w:numPr>
          <w:ilvl w:val="0"/>
          <w:numId w:val="11"/>
        </w:numPr>
      </w:pPr>
      <w:r w:rsidRPr="006A603A">
        <w:t xml:space="preserve">“Is Russian a verb classifier language?” In Gianina </w:t>
      </w:r>
      <w:proofErr w:type="spellStart"/>
      <w:r w:rsidRPr="006A603A">
        <w:t>Iordăchioaia</w:t>
      </w:r>
      <w:proofErr w:type="spellEnd"/>
      <w:r w:rsidRPr="006A603A">
        <w:t xml:space="preserve">, Isabelle Roy, Kaori Takamine (eds.) 2013. </w:t>
      </w:r>
      <w:r w:rsidRPr="006A603A">
        <w:rPr>
          <w:i/>
        </w:rPr>
        <w:t>Categorization and Category Change</w:t>
      </w:r>
      <w:r w:rsidRPr="006A603A">
        <w:t>, 59-86. Cambridge: Cambridge Scholars Publishing.</w:t>
      </w:r>
    </w:p>
    <w:p w14:paraId="01B23FF5" w14:textId="77777777" w:rsidR="003F3A94" w:rsidRPr="006A603A" w:rsidRDefault="003F3A94" w:rsidP="00AB7746">
      <w:pPr>
        <w:numPr>
          <w:ilvl w:val="0"/>
          <w:numId w:val="11"/>
        </w:numPr>
      </w:pPr>
      <w:r w:rsidRPr="006A603A">
        <w:lastRenderedPageBreak/>
        <w:t>“Time</w:t>
      </w:r>
      <w:r w:rsidR="00631F89" w:rsidRPr="006A603A">
        <w:t xml:space="preserve"> and space in parallel streams”. 2013.</w:t>
      </w:r>
      <w:r w:rsidRPr="006A603A">
        <w:t xml:space="preserve"> </w:t>
      </w:r>
      <w:r w:rsidRPr="006A603A">
        <w:rPr>
          <w:i/>
        </w:rPr>
        <w:t>Space and Time in Russian Temporal Expressions</w:t>
      </w:r>
      <w:r w:rsidRPr="006A603A">
        <w:t xml:space="preserve">, a special issue of </w:t>
      </w:r>
      <w:r w:rsidRPr="006A603A">
        <w:rPr>
          <w:i/>
        </w:rPr>
        <w:t>Russian Linguistics</w:t>
      </w:r>
      <w:r w:rsidRPr="006A603A">
        <w:t xml:space="preserve"> </w:t>
      </w:r>
      <w:r w:rsidR="009D2054" w:rsidRPr="006A603A">
        <w:t>37:3, 219-228</w:t>
      </w:r>
      <w:r w:rsidRPr="006A603A">
        <w:t>.</w:t>
      </w:r>
      <w:r w:rsidR="00631F89" w:rsidRPr="006A603A">
        <w:t xml:space="preserve"> DOI 10.1007/s11185-013-9119-5.</w:t>
      </w:r>
    </w:p>
    <w:p w14:paraId="2E4C3FB2" w14:textId="77777777" w:rsidR="003C33AF" w:rsidRPr="006A603A" w:rsidRDefault="003C33AF" w:rsidP="00AB7746">
      <w:pPr>
        <w:numPr>
          <w:ilvl w:val="0"/>
          <w:numId w:val="11"/>
        </w:numPr>
      </w:pPr>
      <w:r w:rsidRPr="006A603A">
        <w:t xml:space="preserve">“Making choices in </w:t>
      </w:r>
      <w:r w:rsidR="00695367" w:rsidRPr="006A603A">
        <w:rPr>
          <w:lang w:val="nb"/>
        </w:rPr>
        <w:t>Russian</w:t>
      </w:r>
      <w:r w:rsidRPr="006A603A">
        <w:t xml:space="preserve">: Pros and cons of statistical methods for rival forms”, co-authored with R. Harald Baayen, Anna Endresen, Anastasia Makarova, and Tore Nesset. </w:t>
      </w:r>
      <w:r w:rsidR="00A419F5" w:rsidRPr="006A603A">
        <w:t>2013.</w:t>
      </w:r>
      <w:r w:rsidRPr="006A603A">
        <w:t xml:space="preserve"> </w:t>
      </w:r>
      <w:r w:rsidRPr="006A603A">
        <w:rPr>
          <w:i/>
        </w:rPr>
        <w:t>Space and Time in Russian Temporal Expressions</w:t>
      </w:r>
      <w:r w:rsidRPr="006A603A">
        <w:t xml:space="preserve">, a special issue of </w:t>
      </w:r>
      <w:r w:rsidRPr="006A603A">
        <w:rPr>
          <w:i/>
        </w:rPr>
        <w:t>Russian Linguistics</w:t>
      </w:r>
      <w:r w:rsidR="009D2054" w:rsidRPr="006A603A">
        <w:t xml:space="preserve"> 37:3,</w:t>
      </w:r>
      <w:r w:rsidRPr="006A603A">
        <w:t xml:space="preserve"> </w:t>
      </w:r>
      <w:r w:rsidR="009D2054" w:rsidRPr="006A603A">
        <w:t>253-291</w:t>
      </w:r>
      <w:r w:rsidRPr="006A603A">
        <w:t>.</w:t>
      </w:r>
      <w:r w:rsidR="00A419F5" w:rsidRPr="006A603A">
        <w:t xml:space="preserve"> </w:t>
      </w:r>
      <w:r w:rsidR="00631F89" w:rsidRPr="006A603A">
        <w:t>DOI 10.1007/s11185-013-9118-6.</w:t>
      </w:r>
    </w:p>
    <w:p w14:paraId="3E345127" w14:textId="77777777" w:rsidR="00D920CD" w:rsidRPr="006A603A" w:rsidRDefault="007908F8" w:rsidP="00AB7746">
      <w:pPr>
        <w:numPr>
          <w:ilvl w:val="0"/>
          <w:numId w:val="11"/>
        </w:numPr>
      </w:pPr>
      <w:r w:rsidRPr="006A603A">
        <w:t>“</w:t>
      </w:r>
      <w:r w:rsidRPr="006A603A">
        <w:rPr>
          <w:smallCaps/>
        </w:rPr>
        <w:t>Here</w:t>
      </w:r>
      <w:r w:rsidRPr="006A603A">
        <w:rPr>
          <w:bCs/>
        </w:rPr>
        <w:t xml:space="preserve"> and </w:t>
      </w:r>
      <w:r w:rsidRPr="006A603A">
        <w:rPr>
          <w:smallCaps/>
        </w:rPr>
        <w:t>now</w:t>
      </w:r>
      <w:r w:rsidRPr="006A603A">
        <w:rPr>
          <w:bCs/>
        </w:rPr>
        <w:t xml:space="preserve"> in Russian and English</w:t>
      </w:r>
      <w:r w:rsidRPr="006A603A">
        <w:t xml:space="preserve">: A multi-modal analysis”, co-authored with Anna Endresen, Anastasia Makarova, Tore Nesset, </w:t>
      </w:r>
      <w:r w:rsidR="005418BF" w:rsidRPr="006A603A">
        <w:t>Francis Steen, and Mark Turner</w:t>
      </w:r>
      <w:r w:rsidR="003F3A94" w:rsidRPr="006A603A">
        <w:t>.</w:t>
      </w:r>
      <w:r w:rsidR="005418BF" w:rsidRPr="006A603A">
        <w:t xml:space="preserve"> </w:t>
      </w:r>
      <w:r w:rsidR="00645C20" w:rsidRPr="006A603A">
        <w:t>2013</w:t>
      </w:r>
      <w:r w:rsidR="003F3A94" w:rsidRPr="006A603A">
        <w:t xml:space="preserve"> in</w:t>
      </w:r>
      <w:r w:rsidR="005418BF" w:rsidRPr="006A603A">
        <w:t xml:space="preserve"> </w:t>
      </w:r>
      <w:r w:rsidR="005418BF" w:rsidRPr="006A603A">
        <w:rPr>
          <w:i/>
        </w:rPr>
        <w:t>Space and Time in Russian Temporal Expressions</w:t>
      </w:r>
      <w:r w:rsidR="005418BF" w:rsidRPr="006A603A">
        <w:t xml:space="preserve">, a special issue of </w:t>
      </w:r>
      <w:r w:rsidR="005418BF" w:rsidRPr="006A603A">
        <w:rPr>
          <w:i/>
        </w:rPr>
        <w:t>Russian Linguistics</w:t>
      </w:r>
      <w:r w:rsidR="00E572ED" w:rsidRPr="006A603A">
        <w:rPr>
          <w:i/>
        </w:rPr>
        <w:t xml:space="preserve"> </w:t>
      </w:r>
      <w:r w:rsidR="00E572ED" w:rsidRPr="006A603A">
        <w:t>37:3, 229-251</w:t>
      </w:r>
      <w:r w:rsidR="005418BF" w:rsidRPr="006A603A">
        <w:t xml:space="preserve">. </w:t>
      </w:r>
      <w:r w:rsidR="00645C20" w:rsidRPr="006A603A">
        <w:t xml:space="preserve">DOI 10.1007/s11185-013-9114-x. </w:t>
      </w:r>
      <w:r w:rsidR="005418BF" w:rsidRPr="006A603A">
        <w:t>2</w:t>
      </w:r>
      <w:r w:rsidR="00645C20" w:rsidRPr="006A603A">
        <w:t>3</w:t>
      </w:r>
      <w:r w:rsidR="005418BF" w:rsidRPr="006A603A">
        <w:t>pp.</w:t>
      </w:r>
      <w:r w:rsidR="00BE4C90" w:rsidRPr="006A603A">
        <w:t xml:space="preserve"> </w:t>
      </w:r>
    </w:p>
    <w:p w14:paraId="781A2C91" w14:textId="77777777" w:rsidR="00E15989" w:rsidRPr="006A603A" w:rsidRDefault="00E15989" w:rsidP="00AB7746">
      <w:pPr>
        <w:numPr>
          <w:ilvl w:val="0"/>
          <w:numId w:val="11"/>
        </w:numPr>
      </w:pPr>
      <w:r w:rsidRPr="006A603A">
        <w:t xml:space="preserve">“Cognitive Linguistics in the </w:t>
      </w:r>
      <w:r w:rsidRPr="006A603A">
        <w:rPr>
          <w:lang w:val="nb"/>
        </w:rPr>
        <w:t>Year 2010</w:t>
      </w:r>
      <w:r w:rsidRPr="006A603A">
        <w:t xml:space="preserve">”, in Thomas Fuyin Li (ed.), </w:t>
      </w:r>
      <w:r w:rsidRPr="006A603A">
        <w:rPr>
          <w:i/>
        </w:rPr>
        <w:t>Compendium of Cognitive Linguistics Research</w:t>
      </w:r>
      <w:r w:rsidRPr="006A603A">
        <w:t>, 1-30. 201</w:t>
      </w:r>
      <w:r w:rsidR="00B62A38" w:rsidRPr="006A603A">
        <w:t>3</w:t>
      </w:r>
      <w:r w:rsidRPr="006A603A">
        <w:t xml:space="preserve">. New York: Nova Science Publishers. </w:t>
      </w:r>
    </w:p>
    <w:p w14:paraId="1F2CA9FE" w14:textId="77777777" w:rsidR="006F3C38" w:rsidRPr="006A603A" w:rsidRDefault="006F3C38" w:rsidP="00AB7746">
      <w:pPr>
        <w:numPr>
          <w:ilvl w:val="0"/>
          <w:numId w:val="11"/>
        </w:numPr>
      </w:pPr>
      <w:r w:rsidRPr="006A603A">
        <w:t xml:space="preserve">“Semantic Profiles of Five Russian Prefixes: </w:t>
      </w:r>
      <w:r w:rsidRPr="006A603A">
        <w:rPr>
          <w:i/>
          <w:iCs/>
        </w:rPr>
        <w:t>po-</w:t>
      </w:r>
      <w:r w:rsidRPr="006A603A">
        <w:t xml:space="preserve">, </w:t>
      </w:r>
      <w:r w:rsidRPr="006A603A">
        <w:rPr>
          <w:i/>
          <w:iCs/>
        </w:rPr>
        <w:t>s-</w:t>
      </w:r>
      <w:r w:rsidRPr="006A603A">
        <w:rPr>
          <w:iCs/>
        </w:rPr>
        <w:t>,</w:t>
      </w:r>
      <w:r w:rsidRPr="006A603A">
        <w:t xml:space="preserve"> </w:t>
      </w:r>
      <w:r w:rsidRPr="006A603A">
        <w:rPr>
          <w:i/>
          <w:iCs/>
        </w:rPr>
        <w:t>za-</w:t>
      </w:r>
      <w:r w:rsidRPr="006A603A">
        <w:t xml:space="preserve">, </w:t>
      </w:r>
      <w:proofErr w:type="spellStart"/>
      <w:r w:rsidRPr="006A603A">
        <w:rPr>
          <w:i/>
          <w:iCs/>
        </w:rPr>
        <w:t>na</w:t>
      </w:r>
      <w:proofErr w:type="spellEnd"/>
      <w:r w:rsidRPr="006A603A">
        <w:rPr>
          <w:i/>
          <w:iCs/>
        </w:rPr>
        <w:t>-</w:t>
      </w:r>
      <w:r w:rsidRPr="006A603A">
        <w:t xml:space="preserve">, </w:t>
      </w:r>
      <w:r w:rsidRPr="006A603A">
        <w:rPr>
          <w:i/>
          <w:iCs/>
        </w:rPr>
        <w:t>pro-</w:t>
      </w:r>
      <w:r w:rsidRPr="006A603A">
        <w:t xml:space="preserve">”, co-authored with Olga Lyashevskaya. 2013. </w:t>
      </w:r>
      <w:r w:rsidRPr="006A603A">
        <w:rPr>
          <w:i/>
        </w:rPr>
        <w:t>Journal of Slavic Linguistics</w:t>
      </w:r>
      <w:r w:rsidRPr="006A603A">
        <w:t xml:space="preserve"> 21:2, 211-258.</w:t>
      </w:r>
    </w:p>
    <w:p w14:paraId="0F823DBB" w14:textId="77777777" w:rsidR="005E6C8B" w:rsidRPr="006A603A" w:rsidRDefault="005E6C8B" w:rsidP="00AB7746">
      <w:pPr>
        <w:numPr>
          <w:ilvl w:val="0"/>
          <w:numId w:val="11"/>
        </w:numPr>
      </w:pPr>
      <w:r w:rsidRPr="006A603A">
        <w:t>“</w:t>
      </w:r>
      <w:proofErr w:type="spellStart"/>
      <w:r w:rsidRPr="006A603A">
        <w:t>Pristavki</w:t>
      </w:r>
      <w:proofErr w:type="spellEnd"/>
      <w:r w:rsidRPr="006A603A">
        <w:t xml:space="preserve"> v </w:t>
      </w:r>
      <w:proofErr w:type="spellStart"/>
      <w:r w:rsidRPr="006A603A">
        <w:t>svete</w:t>
      </w:r>
      <w:proofErr w:type="spellEnd"/>
      <w:r w:rsidRPr="006A603A">
        <w:t xml:space="preserve"> </w:t>
      </w:r>
      <w:proofErr w:type="spellStart"/>
      <w:r w:rsidRPr="006A603A">
        <w:t>kognitivnoj</w:t>
      </w:r>
      <w:proofErr w:type="spellEnd"/>
      <w:r w:rsidRPr="006A603A">
        <w:t xml:space="preserve"> </w:t>
      </w:r>
      <w:proofErr w:type="spellStart"/>
      <w:r w:rsidRPr="006A603A">
        <w:t>lingvistiki</w:t>
      </w:r>
      <w:proofErr w:type="spellEnd"/>
      <w:r w:rsidRPr="006A603A">
        <w:t xml:space="preserve"> </w:t>
      </w:r>
      <w:proofErr w:type="spellStart"/>
      <w:r w:rsidRPr="006A603A">
        <w:t>i</w:t>
      </w:r>
      <w:proofErr w:type="spellEnd"/>
      <w:r w:rsidRPr="006A603A">
        <w:t xml:space="preserve"> </w:t>
      </w:r>
      <w:proofErr w:type="spellStart"/>
      <w:r w:rsidRPr="006A603A">
        <w:t>tipologii</w:t>
      </w:r>
      <w:proofErr w:type="spellEnd"/>
      <w:r w:rsidRPr="006A603A">
        <w:t xml:space="preserve">: </w:t>
      </w:r>
      <w:proofErr w:type="spellStart"/>
      <w:r w:rsidRPr="006A603A">
        <w:t>otklik</w:t>
      </w:r>
      <w:proofErr w:type="spellEnd"/>
      <w:r w:rsidRPr="006A603A">
        <w:t xml:space="preserve"> </w:t>
      </w:r>
      <w:proofErr w:type="spellStart"/>
      <w:r w:rsidRPr="006A603A">
        <w:t>na</w:t>
      </w:r>
      <w:proofErr w:type="spellEnd"/>
      <w:r w:rsidRPr="006A603A">
        <w:t xml:space="preserve"> </w:t>
      </w:r>
      <w:proofErr w:type="spellStart"/>
      <w:r w:rsidRPr="006A603A">
        <w:t>stat’ju</w:t>
      </w:r>
      <w:proofErr w:type="spellEnd"/>
      <w:r w:rsidRPr="006A603A">
        <w:t xml:space="preserve"> A.A. </w:t>
      </w:r>
      <w:proofErr w:type="spellStart"/>
      <w:r w:rsidRPr="006A603A">
        <w:t>Zaliznjak</w:t>
      </w:r>
      <w:proofErr w:type="spellEnd"/>
      <w:r w:rsidRPr="006A603A">
        <w:t xml:space="preserve"> </w:t>
      </w:r>
      <w:proofErr w:type="spellStart"/>
      <w:r w:rsidRPr="006A603A">
        <w:t>i</w:t>
      </w:r>
      <w:proofErr w:type="spellEnd"/>
      <w:r w:rsidRPr="006A603A">
        <w:t xml:space="preserve"> I.L. Mikaèljan”, co-authored </w:t>
      </w:r>
      <w:r w:rsidRPr="006A603A">
        <w:rPr>
          <w:lang w:val="nb"/>
        </w:rPr>
        <w:t xml:space="preserve">with Julia Kuznetsova[1]. 2013. </w:t>
      </w:r>
      <w:r w:rsidRPr="006A603A">
        <w:rPr>
          <w:i/>
          <w:lang w:val="nb"/>
        </w:rPr>
        <w:t>Voprosy jazykoznanija</w:t>
      </w:r>
      <w:r w:rsidRPr="006A603A">
        <w:rPr>
          <w:lang w:val="nb"/>
        </w:rPr>
        <w:t xml:space="preserve"> 2013, Nr. 4,  87-96.</w:t>
      </w:r>
    </w:p>
    <w:p w14:paraId="1286FB37" w14:textId="77777777" w:rsidR="00BE4C90" w:rsidRPr="006A603A" w:rsidRDefault="00BE4C90" w:rsidP="00AB7746">
      <w:pPr>
        <w:numPr>
          <w:ilvl w:val="0"/>
          <w:numId w:val="11"/>
        </w:numPr>
      </w:pPr>
      <w:r w:rsidRPr="006A603A">
        <w:t xml:space="preserve">“Creating the contours of grammar”. 2013. In </w:t>
      </w:r>
      <w:r w:rsidRPr="006A603A">
        <w:rPr>
          <w:bCs/>
          <w:i/>
        </w:rPr>
        <w:t>Aspect in Slavic: Creating Time, Creating Grammar</w:t>
      </w:r>
      <w:r w:rsidRPr="006A603A">
        <w:rPr>
          <w:bCs/>
        </w:rPr>
        <w:t xml:space="preserve">, a special issue of the </w:t>
      </w:r>
      <w:r w:rsidRPr="006A603A">
        <w:rPr>
          <w:bCs/>
          <w:i/>
        </w:rPr>
        <w:t xml:space="preserve">Journal of Slavic Linguistics </w:t>
      </w:r>
      <w:r w:rsidRPr="006A603A">
        <w:rPr>
          <w:bCs/>
        </w:rPr>
        <w:t>21:1, 1-16.</w:t>
      </w:r>
    </w:p>
    <w:p w14:paraId="5F601D02" w14:textId="77777777" w:rsidR="001760F4" w:rsidRPr="006A603A" w:rsidRDefault="001760F4" w:rsidP="00AB7746">
      <w:pPr>
        <w:numPr>
          <w:ilvl w:val="0"/>
          <w:numId w:val="11"/>
        </w:numPr>
      </w:pPr>
      <w:r w:rsidRPr="006A603A">
        <w:t xml:space="preserve">“Quantitative Methods in </w:t>
      </w:r>
      <w:r w:rsidRPr="006A603A">
        <w:rPr>
          <w:i/>
          <w:iCs/>
        </w:rPr>
        <w:t>Cognitive Linguistics</w:t>
      </w:r>
      <w:r w:rsidRPr="006A603A">
        <w:t xml:space="preserve">”. 2013. In Laura A. Janda, ed. </w:t>
      </w:r>
      <w:r w:rsidRPr="006A603A">
        <w:rPr>
          <w:i/>
        </w:rPr>
        <w:t>Cognitive Linguistics: The Quantitative Turn. The Essential Reader</w:t>
      </w:r>
      <w:r w:rsidRPr="006A603A">
        <w:t>, 1-32. Berlin: De Gruyter Mouton.</w:t>
      </w:r>
    </w:p>
    <w:p w14:paraId="0545C021" w14:textId="77777777" w:rsidR="005B5D1D" w:rsidRPr="006A603A" w:rsidRDefault="005B5D1D" w:rsidP="00AB7746">
      <w:pPr>
        <w:numPr>
          <w:ilvl w:val="0"/>
          <w:numId w:val="11"/>
        </w:numPr>
      </w:pPr>
      <w:r w:rsidRPr="006A603A">
        <w:t>“</w:t>
      </w:r>
      <w:proofErr w:type="spellStart"/>
      <w:r w:rsidRPr="006A603A">
        <w:t>Njealji</w:t>
      </w:r>
      <w:proofErr w:type="spellEnd"/>
      <w:r w:rsidRPr="006A603A">
        <w:t xml:space="preserve"> </w:t>
      </w:r>
      <w:proofErr w:type="spellStart"/>
      <w:r w:rsidRPr="006A603A">
        <w:t>davvisámi</w:t>
      </w:r>
      <w:proofErr w:type="spellEnd"/>
      <w:r w:rsidRPr="006A603A">
        <w:t xml:space="preserve"> </w:t>
      </w:r>
      <w:proofErr w:type="spellStart"/>
      <w:r w:rsidRPr="006A603A">
        <w:t>adposišuvnna</w:t>
      </w:r>
      <w:proofErr w:type="spellEnd"/>
      <w:r w:rsidRPr="006A603A">
        <w:t xml:space="preserve"> </w:t>
      </w:r>
      <w:proofErr w:type="spellStart"/>
      <w:r w:rsidRPr="006A603A">
        <w:t>geavahus</w:t>
      </w:r>
      <w:proofErr w:type="spellEnd"/>
      <w:r w:rsidRPr="006A603A">
        <w:t xml:space="preserve">” [“The Use of Four North Saami </w:t>
      </w:r>
      <w:proofErr w:type="spellStart"/>
      <w:r w:rsidRPr="006A603A">
        <w:t>Adpositions</w:t>
      </w:r>
      <w:proofErr w:type="spellEnd"/>
      <w:r w:rsidRPr="006A603A">
        <w:t>”], co-authored with Lene Antonsen</w:t>
      </w:r>
      <w:r w:rsidR="009F42BC" w:rsidRPr="006A603A">
        <w:t>[1]</w:t>
      </w:r>
      <w:r w:rsidRPr="006A603A">
        <w:t xml:space="preserve"> and Berit Anne Bals Baal</w:t>
      </w:r>
      <w:r w:rsidR="009F42BC" w:rsidRPr="006A603A">
        <w:t>[3]</w:t>
      </w:r>
      <w:r w:rsidRPr="006A603A">
        <w:t xml:space="preserve">, </w:t>
      </w:r>
      <w:r w:rsidRPr="006A603A">
        <w:rPr>
          <w:i/>
        </w:rPr>
        <w:t>S</w:t>
      </w:r>
      <w:r w:rsidRPr="006A603A">
        <w:rPr>
          <w:i/>
          <w:lang w:val="se-NO"/>
        </w:rPr>
        <w:t>ámi dieđalaš áigečála</w:t>
      </w:r>
      <w:r w:rsidRPr="006A603A">
        <w:rPr>
          <w:lang w:val="se-NO"/>
        </w:rPr>
        <w:t xml:space="preserve"> 2012, v. 2. 32pp.</w:t>
      </w:r>
    </w:p>
    <w:p w14:paraId="5FE862C4" w14:textId="77777777" w:rsidR="00530C2B" w:rsidRPr="006A603A" w:rsidRDefault="00530C2B" w:rsidP="00AB7746">
      <w:pPr>
        <w:numPr>
          <w:ilvl w:val="0"/>
          <w:numId w:val="11"/>
        </w:numPr>
      </w:pPr>
      <w:r w:rsidRPr="006A603A">
        <w:t>“Russian ‘purely aspectual’ prefixes: Not so ‘empty’ after all?”</w:t>
      </w:r>
      <w:r w:rsidRPr="006A603A">
        <w:rPr>
          <w:bCs/>
        </w:rPr>
        <w:t xml:space="preserve">, co-authored with Anna Endresen, Julia Kuznetsova, Olga Lyashevskaya, Anastasia Makarova, Tore Nesset, Svetlana Sokolova. </w:t>
      </w:r>
      <w:proofErr w:type="spellStart"/>
      <w:r w:rsidRPr="006A603A">
        <w:rPr>
          <w:bCs/>
          <w:i/>
        </w:rPr>
        <w:t>Scando</w:t>
      </w:r>
      <w:proofErr w:type="spellEnd"/>
      <w:r w:rsidRPr="006A603A">
        <w:rPr>
          <w:bCs/>
          <w:i/>
        </w:rPr>
        <w:t>-Slavica</w:t>
      </w:r>
      <w:r w:rsidRPr="006A603A">
        <w:rPr>
          <w:bCs/>
        </w:rPr>
        <w:t xml:space="preserve"> 58:2 (2012), 2</w:t>
      </w:r>
      <w:r w:rsidR="00412B08" w:rsidRPr="006A603A">
        <w:rPr>
          <w:bCs/>
        </w:rPr>
        <w:t>31</w:t>
      </w:r>
      <w:r w:rsidRPr="006A603A">
        <w:rPr>
          <w:bCs/>
        </w:rPr>
        <w:t>-2</w:t>
      </w:r>
      <w:r w:rsidR="00412B08" w:rsidRPr="006A603A">
        <w:rPr>
          <w:bCs/>
        </w:rPr>
        <w:t>91</w:t>
      </w:r>
      <w:r w:rsidRPr="006A603A">
        <w:rPr>
          <w:bCs/>
        </w:rPr>
        <w:t>.</w:t>
      </w:r>
    </w:p>
    <w:p w14:paraId="7121DC8E" w14:textId="77777777" w:rsidR="00007309" w:rsidRPr="006A603A" w:rsidRDefault="00007309" w:rsidP="00AB7746">
      <w:pPr>
        <w:numPr>
          <w:ilvl w:val="0"/>
          <w:numId w:val="11"/>
        </w:numPr>
      </w:pPr>
      <w:r w:rsidRPr="006A603A">
        <w:rPr>
          <w:lang w:val="nb-NO"/>
        </w:rPr>
        <w:t xml:space="preserve">“Russkie </w:t>
      </w:r>
      <w:proofErr w:type="spellStart"/>
      <w:r w:rsidRPr="006A603A">
        <w:rPr>
          <w:lang w:val="nb-NO"/>
        </w:rPr>
        <w:t>pristavki</w:t>
      </w:r>
      <w:proofErr w:type="spellEnd"/>
      <w:r w:rsidRPr="006A603A">
        <w:rPr>
          <w:lang w:val="nb-NO"/>
        </w:rPr>
        <w:t xml:space="preserve"> kak </w:t>
      </w:r>
      <w:proofErr w:type="spellStart"/>
      <w:r w:rsidRPr="006A603A">
        <w:rPr>
          <w:lang w:val="nb-NO"/>
        </w:rPr>
        <w:t>sistema</w:t>
      </w:r>
      <w:proofErr w:type="spellEnd"/>
      <w:r w:rsidRPr="006A603A">
        <w:rPr>
          <w:lang w:val="nb-NO"/>
        </w:rPr>
        <w:t xml:space="preserve"> </w:t>
      </w:r>
      <w:proofErr w:type="spellStart"/>
      <w:r w:rsidRPr="006A603A">
        <w:rPr>
          <w:lang w:val="nb-NO"/>
        </w:rPr>
        <w:t>glagol’nyx</w:t>
      </w:r>
      <w:proofErr w:type="spellEnd"/>
      <w:r w:rsidRPr="006A603A">
        <w:rPr>
          <w:lang w:val="nb-NO"/>
        </w:rPr>
        <w:t xml:space="preserve"> </w:t>
      </w:r>
      <w:proofErr w:type="spellStart"/>
      <w:r w:rsidRPr="006A603A">
        <w:rPr>
          <w:lang w:val="nb-NO"/>
        </w:rPr>
        <w:t>klassifikatorov</w:t>
      </w:r>
      <w:proofErr w:type="spellEnd"/>
      <w:r w:rsidRPr="006A603A">
        <w:rPr>
          <w:lang w:val="nb-NO"/>
        </w:rPr>
        <w:t xml:space="preserve">”. </w:t>
      </w:r>
      <w:proofErr w:type="spellStart"/>
      <w:r w:rsidRPr="006A603A">
        <w:rPr>
          <w:i/>
          <w:lang w:val="nb-NO"/>
        </w:rPr>
        <w:t>Voprosy</w:t>
      </w:r>
      <w:proofErr w:type="spellEnd"/>
      <w:r w:rsidRPr="006A603A">
        <w:rPr>
          <w:i/>
          <w:lang w:val="nb-NO"/>
        </w:rPr>
        <w:t xml:space="preserve"> </w:t>
      </w:r>
      <w:proofErr w:type="spellStart"/>
      <w:r w:rsidRPr="006A603A">
        <w:rPr>
          <w:i/>
          <w:lang w:val="nb-NO"/>
        </w:rPr>
        <w:t>jazykoznanija</w:t>
      </w:r>
      <w:proofErr w:type="spellEnd"/>
      <w:r w:rsidRPr="006A603A">
        <w:rPr>
          <w:lang w:val="nb-NO"/>
        </w:rPr>
        <w:t xml:space="preserve"> 6 (2012), 3-47.</w:t>
      </w:r>
    </w:p>
    <w:p w14:paraId="3B172E3F" w14:textId="77777777" w:rsidR="00953C3E" w:rsidRPr="006A603A" w:rsidRDefault="00007309" w:rsidP="00AB7746">
      <w:pPr>
        <w:numPr>
          <w:ilvl w:val="0"/>
          <w:numId w:val="11"/>
        </w:numPr>
      </w:pPr>
      <w:r w:rsidRPr="006A603A">
        <w:t xml:space="preserve"> </w:t>
      </w:r>
      <w:r w:rsidR="00953C3E" w:rsidRPr="006A603A">
        <w:t xml:space="preserve">“The Locative Alternation and the Russian ‘empty’ prefixes: A case study of the verb </w:t>
      </w:r>
      <w:proofErr w:type="spellStart"/>
      <w:r w:rsidR="00953C3E" w:rsidRPr="006A603A">
        <w:rPr>
          <w:i/>
        </w:rPr>
        <w:t>gruzit</w:t>
      </w:r>
      <w:proofErr w:type="spellEnd"/>
      <w:r w:rsidR="00953C3E" w:rsidRPr="006A603A">
        <w:rPr>
          <w:i/>
        </w:rPr>
        <w:t>’</w:t>
      </w:r>
      <w:r w:rsidR="00953C3E" w:rsidRPr="006A603A">
        <w:t xml:space="preserve"> ‘load’”, co-authored with Svetlana Sokolova[1] and Olga Lyashevskaya[</w:t>
      </w:r>
      <w:r w:rsidR="00695367" w:rsidRPr="006A603A">
        <w:t>2</w:t>
      </w:r>
      <w:r w:rsidR="00953C3E" w:rsidRPr="006A603A">
        <w:t xml:space="preserve">]. </w:t>
      </w:r>
      <w:r w:rsidR="00953C3E" w:rsidRPr="006A603A">
        <w:rPr>
          <w:lang w:val="cs-CZ"/>
        </w:rPr>
        <w:t>In: D</w:t>
      </w:r>
      <w:r w:rsidR="00953C3E" w:rsidRPr="006A603A">
        <w:t xml:space="preserve">. Divjak &amp; St. Th Gries (eds.). </w:t>
      </w:r>
      <w:proofErr w:type="spellStart"/>
      <w:r w:rsidR="00953C3E" w:rsidRPr="006A603A">
        <w:rPr>
          <w:i/>
          <w:lang w:val="cs-CZ"/>
        </w:rPr>
        <w:t>Frequency</w:t>
      </w:r>
      <w:proofErr w:type="spellEnd"/>
      <w:r w:rsidR="00953C3E" w:rsidRPr="006A603A">
        <w:rPr>
          <w:i/>
        </w:rPr>
        <w:t xml:space="preserve"> effects in language representation </w:t>
      </w:r>
      <w:r w:rsidR="00953C3E" w:rsidRPr="006A603A">
        <w:rPr>
          <w:lang w:val="cs-CZ"/>
        </w:rPr>
        <w:t>(</w:t>
      </w:r>
      <w:proofErr w:type="spellStart"/>
      <w:r w:rsidR="00953C3E" w:rsidRPr="006A603A">
        <w:rPr>
          <w:lang w:val="cs-CZ"/>
        </w:rPr>
        <w:t>Trends</w:t>
      </w:r>
      <w:proofErr w:type="spellEnd"/>
      <w:r w:rsidR="00953C3E" w:rsidRPr="006A603A">
        <w:t xml:space="preserve"> in Linguistics. Studies and Monographs. 244.2), 2012, 51-86.</w:t>
      </w:r>
      <w:r w:rsidR="00953C3E" w:rsidRPr="006A603A">
        <w:rPr>
          <w:lang w:val="cs-CZ"/>
        </w:rPr>
        <w:t xml:space="preserve"> </w:t>
      </w:r>
      <w:proofErr w:type="spellStart"/>
      <w:r w:rsidR="00953C3E" w:rsidRPr="006A603A">
        <w:rPr>
          <w:lang w:val="cs-CZ"/>
        </w:rPr>
        <w:t>Berlin</w:t>
      </w:r>
      <w:proofErr w:type="spellEnd"/>
      <w:r w:rsidR="00953C3E" w:rsidRPr="006A603A">
        <w:t xml:space="preserve">: </w:t>
      </w:r>
      <w:r w:rsidR="001520C0" w:rsidRPr="006A603A">
        <w:t xml:space="preserve">de Gruyter </w:t>
      </w:r>
      <w:r w:rsidR="00953C3E" w:rsidRPr="006A603A">
        <w:t xml:space="preserve">Mouton. </w:t>
      </w:r>
    </w:p>
    <w:p w14:paraId="0355E7B4" w14:textId="77777777" w:rsidR="005A7D03" w:rsidRPr="006A603A" w:rsidRDefault="005A7D03" w:rsidP="00AB7746">
      <w:pPr>
        <w:numPr>
          <w:ilvl w:val="0"/>
          <w:numId w:val="11"/>
        </w:numPr>
      </w:pPr>
      <w:r w:rsidRPr="006A603A">
        <w:t xml:space="preserve">“Two ways to get out: Radial Category Profiling and the Russian Prefixes </w:t>
      </w:r>
      <w:proofErr w:type="spellStart"/>
      <w:r w:rsidRPr="006A603A">
        <w:rPr>
          <w:i/>
        </w:rPr>
        <w:t>vy</w:t>
      </w:r>
      <w:proofErr w:type="spellEnd"/>
      <w:r w:rsidRPr="006A603A">
        <w:t xml:space="preserve">- and </w:t>
      </w:r>
      <w:proofErr w:type="spellStart"/>
      <w:r w:rsidRPr="006A603A">
        <w:rPr>
          <w:i/>
        </w:rPr>
        <w:t>iz</w:t>
      </w:r>
      <w:proofErr w:type="spellEnd"/>
      <w:r w:rsidRPr="006A603A">
        <w:t>-”, co-authored with Tore Nesset[1] and Anna Endresen[</w:t>
      </w:r>
      <w:r w:rsidR="00C93FD1" w:rsidRPr="006A603A">
        <w:t>2</w:t>
      </w:r>
      <w:r w:rsidRPr="006A603A">
        <w:t xml:space="preserve">]. </w:t>
      </w:r>
      <w:proofErr w:type="spellStart"/>
      <w:r w:rsidRPr="006A603A">
        <w:rPr>
          <w:i/>
        </w:rPr>
        <w:t>Zeitschrift</w:t>
      </w:r>
      <w:proofErr w:type="spellEnd"/>
      <w:r w:rsidRPr="006A603A">
        <w:rPr>
          <w:i/>
        </w:rPr>
        <w:t xml:space="preserve"> für </w:t>
      </w:r>
      <w:proofErr w:type="spellStart"/>
      <w:r w:rsidRPr="006A603A">
        <w:rPr>
          <w:i/>
        </w:rPr>
        <w:t>Slawistik</w:t>
      </w:r>
      <w:proofErr w:type="spellEnd"/>
      <w:r w:rsidRPr="006A603A">
        <w:t xml:space="preserve"> 56:4 (2011), 377-402.</w:t>
      </w:r>
    </w:p>
    <w:p w14:paraId="11A69C71" w14:textId="77777777" w:rsidR="00D920CD" w:rsidRPr="006A603A" w:rsidRDefault="00D920CD" w:rsidP="00AB7746">
      <w:pPr>
        <w:numPr>
          <w:ilvl w:val="0"/>
          <w:numId w:val="11"/>
        </w:numPr>
      </w:pPr>
      <w:r w:rsidRPr="006A603A">
        <w:t xml:space="preserve">“Aspectual pairs in the Russian National Corpus”, co-authored with Olga Lyashevskaya. </w:t>
      </w:r>
      <w:proofErr w:type="spellStart"/>
      <w:r w:rsidRPr="006A603A">
        <w:rPr>
          <w:i/>
        </w:rPr>
        <w:t>Scando</w:t>
      </w:r>
      <w:proofErr w:type="spellEnd"/>
      <w:r w:rsidRPr="006A603A">
        <w:rPr>
          <w:i/>
        </w:rPr>
        <w:t>-Slavica</w:t>
      </w:r>
      <w:r w:rsidRPr="006A603A">
        <w:rPr>
          <w:lang w:val="cs-CZ"/>
        </w:rPr>
        <w:t xml:space="preserve"> </w:t>
      </w:r>
      <w:r w:rsidRPr="006A603A">
        <w:rPr>
          <w:lang w:val="nb-NO"/>
        </w:rPr>
        <w:t>57: 2 (2011)</w:t>
      </w:r>
      <w:r w:rsidRPr="006A603A">
        <w:t>, 201-215.</w:t>
      </w:r>
    </w:p>
    <w:p w14:paraId="3FCC496F" w14:textId="77777777" w:rsidR="000C3604" w:rsidRPr="006A603A" w:rsidRDefault="000C3604" w:rsidP="00AB7746">
      <w:pPr>
        <w:numPr>
          <w:ilvl w:val="0"/>
          <w:numId w:val="11"/>
        </w:numPr>
      </w:pPr>
      <w:r w:rsidRPr="006A603A">
        <w:t>“</w:t>
      </w:r>
      <w:proofErr w:type="spellStart"/>
      <w:r w:rsidRPr="006A603A">
        <w:rPr>
          <w:lang w:val="cs-CZ"/>
        </w:rPr>
        <w:t>Grammatical</w:t>
      </w:r>
      <w:proofErr w:type="spellEnd"/>
      <w:r w:rsidRPr="006A603A">
        <w:rPr>
          <w:lang w:val="cs-CZ"/>
        </w:rPr>
        <w:t xml:space="preserve"> </w:t>
      </w:r>
      <w:proofErr w:type="spellStart"/>
      <w:r w:rsidRPr="006A603A">
        <w:rPr>
          <w:lang w:val="cs-CZ"/>
        </w:rPr>
        <w:t>profiles</w:t>
      </w:r>
      <w:proofErr w:type="spellEnd"/>
      <w:r w:rsidRPr="006A603A">
        <w:rPr>
          <w:lang w:val="cs-CZ"/>
        </w:rPr>
        <w:t xml:space="preserve"> and </w:t>
      </w:r>
      <w:proofErr w:type="spellStart"/>
      <w:r w:rsidRPr="006A603A">
        <w:rPr>
          <w:lang w:val="cs-CZ"/>
        </w:rPr>
        <w:t>the</w:t>
      </w:r>
      <w:proofErr w:type="spellEnd"/>
      <w:r w:rsidRPr="006A603A">
        <w:t xml:space="preserve"> interaction of the lexicon with aspect, tense and mood in Russian”, co-authored with Olga Lyashevskaya. </w:t>
      </w:r>
      <w:r w:rsidRPr="006A603A">
        <w:rPr>
          <w:i/>
        </w:rPr>
        <w:t>Cognitive Linguistics</w:t>
      </w:r>
      <w:r w:rsidR="002232F3" w:rsidRPr="006A603A">
        <w:t xml:space="preserve"> 22:4 (2011), 719-763</w:t>
      </w:r>
      <w:r w:rsidRPr="006A603A">
        <w:t>.</w:t>
      </w:r>
    </w:p>
    <w:bookmarkEnd w:id="5"/>
    <w:bookmarkEnd w:id="6"/>
    <w:p w14:paraId="1B29EB83" w14:textId="77777777" w:rsidR="00DD605D" w:rsidRPr="006A603A" w:rsidRDefault="00DD605D" w:rsidP="00AB7746">
      <w:pPr>
        <w:numPr>
          <w:ilvl w:val="0"/>
          <w:numId w:val="11"/>
        </w:numPr>
      </w:pPr>
      <w:r w:rsidRPr="006A603A">
        <w:t xml:space="preserve">“Prefix variation as a challenge to Russian aspectual pairs: Are </w:t>
      </w:r>
      <w:proofErr w:type="spellStart"/>
      <w:r w:rsidRPr="006A603A">
        <w:rPr>
          <w:i/>
        </w:rPr>
        <w:t>завязнуть</w:t>
      </w:r>
      <w:proofErr w:type="spellEnd"/>
      <w:r w:rsidRPr="006A603A">
        <w:t xml:space="preserve"> and </w:t>
      </w:r>
      <w:proofErr w:type="spellStart"/>
      <w:r w:rsidRPr="006A603A">
        <w:rPr>
          <w:i/>
        </w:rPr>
        <w:t>увязнуть</w:t>
      </w:r>
      <w:proofErr w:type="spellEnd"/>
      <w:r w:rsidRPr="006A603A">
        <w:t xml:space="preserve"> ‘get stuck’ the same or different?”, co-authored with Olga Lyashevskaya. </w:t>
      </w:r>
      <w:r w:rsidRPr="006A603A">
        <w:rPr>
          <w:i/>
        </w:rPr>
        <w:t>Russian Linguistics</w:t>
      </w:r>
      <w:r w:rsidRPr="006A603A">
        <w:t xml:space="preserve"> 35 (2011): 147-167.</w:t>
      </w:r>
    </w:p>
    <w:p w14:paraId="323CBF4E" w14:textId="77777777" w:rsidR="008C4E2E" w:rsidRPr="006A603A" w:rsidRDefault="008C4E2E" w:rsidP="00AB7746">
      <w:pPr>
        <w:numPr>
          <w:ilvl w:val="0"/>
          <w:numId w:val="11"/>
        </w:numPr>
      </w:pPr>
      <w:r w:rsidRPr="006A603A">
        <w:t xml:space="preserve">“Metonymy in word-formation”. </w:t>
      </w:r>
      <w:r w:rsidRPr="006A603A">
        <w:rPr>
          <w:i/>
        </w:rPr>
        <w:t>Cognitive Linguistics</w:t>
      </w:r>
      <w:r w:rsidRPr="006A603A">
        <w:t xml:space="preserve"> 22:2 (2011), 359-392.</w:t>
      </w:r>
    </w:p>
    <w:p w14:paraId="5F83EE72" w14:textId="77777777" w:rsidR="00320144" w:rsidRPr="006A603A" w:rsidRDefault="00320144" w:rsidP="00AB7746">
      <w:pPr>
        <w:numPr>
          <w:ilvl w:val="0"/>
          <w:numId w:val="11"/>
        </w:numPr>
      </w:pPr>
      <w:r w:rsidRPr="006A603A">
        <w:lastRenderedPageBreak/>
        <w:t>“Exploring Emptiness: A database for learners and teachers of Russian</w:t>
      </w:r>
      <w:r w:rsidR="00007570" w:rsidRPr="006A603A">
        <w:t>”, blog post on the Research page of Faculty of Humanities, Social Sciences and Education (HSL-</w:t>
      </w:r>
      <w:proofErr w:type="spellStart"/>
      <w:r w:rsidR="00007570" w:rsidRPr="006A603A">
        <w:t>fak</w:t>
      </w:r>
      <w:proofErr w:type="spellEnd"/>
      <w:r w:rsidR="00007570" w:rsidRPr="006A603A">
        <w:t xml:space="preserve">.) at the University of Tromsø, 2011. http://www2.uit.no/ikbViewer/page/ansatte/organisasjon/artikkel?p_document_id=227668&amp;p_dimension_id=88147&amp;p_menu=28713&amp;p_lang=1. </w:t>
      </w:r>
    </w:p>
    <w:p w14:paraId="635F86D2" w14:textId="77777777" w:rsidR="000C3604" w:rsidRPr="006A603A" w:rsidRDefault="000C3604" w:rsidP="00AB7746">
      <w:pPr>
        <w:numPr>
          <w:ilvl w:val="0"/>
          <w:numId w:val="11"/>
        </w:numPr>
      </w:pPr>
      <w:r w:rsidRPr="006A603A">
        <w:t>“Introduction: New perspectives in the study of Slavic languages”, co-authored with Marcin Grygiel</w:t>
      </w:r>
      <w:r w:rsidR="00040E15" w:rsidRPr="006A603A">
        <w:t>[1]</w:t>
      </w:r>
      <w:r w:rsidRPr="006A603A">
        <w:t xml:space="preserve">. In Marcin Grygiel and Laura A. Janda, eds. </w:t>
      </w:r>
      <w:r w:rsidRPr="006A603A">
        <w:rPr>
          <w:i/>
        </w:rPr>
        <w:t>Slavic Linguistics in a Cognitive Framework</w:t>
      </w:r>
      <w:r w:rsidRPr="006A603A">
        <w:t>. Vienna: Peter Lang GmbH, 2011. pp. 7-10.</w:t>
      </w:r>
    </w:p>
    <w:p w14:paraId="62C40658" w14:textId="77777777" w:rsidR="000C3604" w:rsidRPr="006A603A" w:rsidRDefault="000C3604" w:rsidP="00AB7746">
      <w:pPr>
        <w:numPr>
          <w:ilvl w:val="0"/>
          <w:numId w:val="11"/>
        </w:numPr>
      </w:pPr>
      <w:r w:rsidRPr="006A603A">
        <w:t xml:space="preserve"> “Completability and Russian Aspect”. In Marcin Grygiel and Laura A. Janda, eds. </w:t>
      </w:r>
      <w:r w:rsidRPr="006A603A">
        <w:rPr>
          <w:i/>
        </w:rPr>
        <w:t>Slavic Linguistics in a Cognitive Framework</w:t>
      </w:r>
      <w:r w:rsidRPr="006A603A">
        <w:t>. Vienna: Peter Lang GmbH, 2011. pp. 13-35.</w:t>
      </w:r>
    </w:p>
    <w:p w14:paraId="153458EE" w14:textId="77777777" w:rsidR="000C3604" w:rsidRPr="006A603A" w:rsidRDefault="000C3604" w:rsidP="00AB7746">
      <w:pPr>
        <w:numPr>
          <w:ilvl w:val="0"/>
          <w:numId w:val="11"/>
        </w:numPr>
      </w:pPr>
      <w:r w:rsidRPr="006A603A">
        <w:t xml:space="preserve">“Alternative Radial Categories for the Old Norse Genitive” First opponent Laura A. Janda on the </w:t>
      </w:r>
      <w:proofErr w:type="spellStart"/>
      <w:r w:rsidRPr="006A603A">
        <w:t>defense</w:t>
      </w:r>
      <w:proofErr w:type="spellEnd"/>
      <w:r w:rsidRPr="006A603A">
        <w:t xml:space="preserve"> of Ellen Hellebostad Toft’s PhD dissertation: </w:t>
      </w:r>
      <w:r w:rsidRPr="006A603A">
        <w:rPr>
          <w:i/>
        </w:rPr>
        <w:t>Adverbal and adnominal genitive constructions in Old Norse</w:t>
      </w:r>
      <w:r w:rsidRPr="006A603A">
        <w:t>”</w:t>
      </w:r>
      <w:r w:rsidRPr="006A603A">
        <w:rPr>
          <w:i/>
        </w:rPr>
        <w:t>.</w:t>
      </w:r>
      <w:r w:rsidRPr="006A603A">
        <w:t xml:space="preserve"> Co-authored with Ellen Hellebostad Toft and Jóhanna Barðdal.</w:t>
      </w:r>
      <w:r w:rsidRPr="006A603A">
        <w:rPr>
          <w:b/>
        </w:rPr>
        <w:t xml:space="preserve"> </w:t>
      </w:r>
      <w:r w:rsidRPr="006A603A">
        <w:rPr>
          <w:i/>
        </w:rPr>
        <w:t xml:space="preserve">Norsk </w:t>
      </w:r>
      <w:proofErr w:type="spellStart"/>
      <w:r w:rsidRPr="006A603A">
        <w:rPr>
          <w:i/>
        </w:rPr>
        <w:t>Lingvistisk</w:t>
      </w:r>
      <w:proofErr w:type="spellEnd"/>
      <w:r w:rsidRPr="006A603A">
        <w:rPr>
          <w:i/>
        </w:rPr>
        <w:t xml:space="preserve"> </w:t>
      </w:r>
      <w:proofErr w:type="spellStart"/>
      <w:r w:rsidRPr="006A603A">
        <w:rPr>
          <w:i/>
        </w:rPr>
        <w:t>Tidskrift</w:t>
      </w:r>
      <w:proofErr w:type="spellEnd"/>
      <w:r w:rsidRPr="006A603A">
        <w:t xml:space="preserve"> 28:2 (2010) 267-314. </w:t>
      </w:r>
    </w:p>
    <w:p w14:paraId="144458B6" w14:textId="77777777" w:rsidR="000C3604" w:rsidRPr="006A603A" w:rsidRDefault="000C3604" w:rsidP="00AB7746">
      <w:pPr>
        <w:numPr>
          <w:ilvl w:val="0"/>
          <w:numId w:val="11"/>
        </w:numPr>
      </w:pPr>
      <w:r w:rsidRPr="006A603A">
        <w:t xml:space="preserve"> “Russian word-formation in contrast with Czech and Norwegian”. </w:t>
      </w:r>
      <w:r w:rsidRPr="006A603A">
        <w:rPr>
          <w:i/>
        </w:rPr>
        <w:t>Oslo Studies in Language</w:t>
      </w:r>
      <w:r w:rsidRPr="006A603A">
        <w:t xml:space="preserve"> 2 (2010), 17 pp. (</w:t>
      </w:r>
      <w:hyperlink r:id="rId57" w:history="1">
        <w:r w:rsidRPr="006A603A">
          <w:rPr>
            <w:rStyle w:val="Hyperlink"/>
          </w:rPr>
          <w:t>https://www.journals.uio.no/index.php/osla/</w:t>
        </w:r>
      </w:hyperlink>
      <w:r w:rsidRPr="006A603A">
        <w:t xml:space="preserve">) </w:t>
      </w:r>
    </w:p>
    <w:p w14:paraId="1D0C0514" w14:textId="77777777" w:rsidR="000C3604" w:rsidRPr="006A603A" w:rsidRDefault="000C3604" w:rsidP="00AB7746">
      <w:pPr>
        <w:numPr>
          <w:ilvl w:val="0"/>
          <w:numId w:val="11"/>
        </w:numPr>
      </w:pPr>
      <w:r w:rsidRPr="006A603A">
        <w:t xml:space="preserve">“Quantitative methods for cultural linguistics”, In: </w:t>
      </w:r>
      <w:r w:rsidRPr="006A603A">
        <w:rPr>
          <w:lang w:val="cs-CZ"/>
        </w:rPr>
        <w:t>Ročenka</w:t>
      </w:r>
      <w:r w:rsidRPr="006A603A">
        <w:t xml:space="preserve"> text</w:t>
      </w:r>
      <w:r w:rsidRPr="006A603A">
        <w:rPr>
          <w:lang w:val="cs-CZ"/>
        </w:rPr>
        <w:t>ů</w:t>
      </w:r>
      <w:r w:rsidRPr="006A603A">
        <w:t xml:space="preserve"> </w:t>
      </w:r>
      <w:r w:rsidRPr="006A603A">
        <w:rPr>
          <w:lang w:val="cs-CZ"/>
        </w:rPr>
        <w:t>zahraničních</w:t>
      </w:r>
      <w:r w:rsidRPr="006A603A">
        <w:t xml:space="preserve"> </w:t>
      </w:r>
      <w:proofErr w:type="spellStart"/>
      <w:r w:rsidRPr="006A603A">
        <w:t>profesor</w:t>
      </w:r>
      <w:proofErr w:type="spellEnd"/>
      <w:r w:rsidRPr="006A603A">
        <w:rPr>
          <w:lang w:val="cs-CZ"/>
        </w:rPr>
        <w:t>ů</w:t>
      </w:r>
      <w:r w:rsidRPr="006A603A">
        <w:t xml:space="preserve"> - The Annual of Texts by Foreign Guest Professors. </w:t>
      </w:r>
      <w:r w:rsidRPr="006A603A">
        <w:rPr>
          <w:lang w:val="cs-CZ"/>
        </w:rPr>
        <w:t>Ročník</w:t>
      </w:r>
      <w:r w:rsidRPr="006A603A">
        <w:t xml:space="preserve">/Volume 3/2009, Praha: </w:t>
      </w:r>
      <w:proofErr w:type="spellStart"/>
      <w:r w:rsidRPr="006A603A">
        <w:t>Filozofick</w:t>
      </w:r>
      <w:proofErr w:type="spellEnd"/>
      <w:r w:rsidRPr="006A603A">
        <w:rPr>
          <w:lang w:val="cs-CZ"/>
        </w:rPr>
        <w:t>á</w:t>
      </w:r>
      <w:r w:rsidRPr="006A603A">
        <w:t xml:space="preserve"> </w:t>
      </w:r>
      <w:proofErr w:type="spellStart"/>
      <w:r w:rsidRPr="006A603A">
        <w:t>fakulta</w:t>
      </w:r>
      <w:proofErr w:type="spellEnd"/>
      <w:r w:rsidRPr="006A603A">
        <w:t xml:space="preserve"> </w:t>
      </w:r>
      <w:proofErr w:type="spellStart"/>
      <w:r w:rsidRPr="006A603A">
        <w:t>Univerzity</w:t>
      </w:r>
      <w:proofErr w:type="spellEnd"/>
      <w:r w:rsidRPr="006A603A">
        <w:t xml:space="preserve"> Karlovy, 2009 (published in 2010), pp. 203 - 215. ISBN 978-80-7308-290-1.</w:t>
      </w:r>
    </w:p>
    <w:p w14:paraId="712B8443" w14:textId="77777777" w:rsidR="000C3604" w:rsidRPr="006A603A" w:rsidRDefault="000C3604" w:rsidP="00AB7746">
      <w:pPr>
        <w:numPr>
          <w:ilvl w:val="0"/>
          <w:numId w:val="11"/>
        </w:numPr>
      </w:pPr>
      <w:r w:rsidRPr="006A603A">
        <w:t xml:space="preserve"> “Cognitive Linguistics in the Year 2010”. </w:t>
      </w:r>
      <w:r w:rsidRPr="006A603A">
        <w:rPr>
          <w:i/>
        </w:rPr>
        <w:t>International Journal of Cognitive Linguistics</w:t>
      </w:r>
      <w:r w:rsidRPr="006A603A">
        <w:t xml:space="preserve"> (ISSN: 1949-4971) 1:1 (2010), 1-30.</w:t>
      </w:r>
    </w:p>
    <w:p w14:paraId="2D7E00CB" w14:textId="77777777" w:rsidR="000C3604" w:rsidRPr="006A603A" w:rsidRDefault="000C3604" w:rsidP="00AB7746">
      <w:pPr>
        <w:numPr>
          <w:ilvl w:val="0"/>
          <w:numId w:val="11"/>
        </w:numPr>
      </w:pPr>
      <w:r w:rsidRPr="006A603A">
        <w:t xml:space="preserve"> “How Theory Informs Teaching and How Teaching Informs Theory”, In Tabakowska E., Choinski M. and L. </w:t>
      </w:r>
      <w:proofErr w:type="spellStart"/>
      <w:r w:rsidRPr="006A603A">
        <w:t>Wiraszka</w:t>
      </w:r>
      <w:proofErr w:type="spellEnd"/>
      <w:r w:rsidRPr="006A603A">
        <w:t xml:space="preserve"> (eds.), </w:t>
      </w:r>
      <w:r w:rsidRPr="006A603A">
        <w:rPr>
          <w:i/>
        </w:rPr>
        <w:t>Cognitive Linguistics in Action: From Theory to Application and Back.</w:t>
      </w:r>
      <w:r w:rsidRPr="006A603A">
        <w:t xml:space="preserve"> (</w:t>
      </w:r>
      <w:r w:rsidRPr="006A603A">
        <w:rPr>
          <w:i/>
        </w:rPr>
        <w:t>Applications of Cognitive Linguistics</w:t>
      </w:r>
      <w:r w:rsidRPr="006A603A">
        <w:t xml:space="preserve">). Berlin/New York: Walter de Gruyter, 2010, 103-121. </w:t>
      </w:r>
    </w:p>
    <w:p w14:paraId="55F1285D" w14:textId="77777777" w:rsidR="000C3604" w:rsidRPr="006A603A" w:rsidRDefault="000C3604" w:rsidP="00AB7746">
      <w:pPr>
        <w:numPr>
          <w:ilvl w:val="0"/>
          <w:numId w:val="11"/>
        </w:numPr>
      </w:pPr>
      <w:r w:rsidRPr="006A603A">
        <w:t xml:space="preserve">“Taking Apart Russian RAZ-”, co-authored with Tore Nesset. </w:t>
      </w:r>
      <w:r w:rsidRPr="006A603A">
        <w:rPr>
          <w:i/>
        </w:rPr>
        <w:t>Slavic and East European Journal</w:t>
      </w:r>
      <w:r w:rsidRPr="006A603A">
        <w:t xml:space="preserve"> 54:3 (2010), 476-501.</w:t>
      </w:r>
    </w:p>
    <w:p w14:paraId="1FA64F9A" w14:textId="77777777" w:rsidR="000C3604" w:rsidRPr="006A603A" w:rsidRDefault="000C3604" w:rsidP="00AB7746">
      <w:pPr>
        <w:numPr>
          <w:ilvl w:val="0"/>
          <w:numId w:val="11"/>
        </w:numPr>
      </w:pPr>
      <w:r w:rsidRPr="006A603A">
        <w:t xml:space="preserve">“The role of metonymy in Czech word-formation”, </w:t>
      </w:r>
      <w:proofErr w:type="spellStart"/>
      <w:r w:rsidRPr="006A603A">
        <w:rPr>
          <w:i/>
        </w:rPr>
        <w:t>Slovo</w:t>
      </w:r>
      <w:proofErr w:type="spellEnd"/>
      <w:r w:rsidRPr="006A603A">
        <w:rPr>
          <w:i/>
        </w:rPr>
        <w:t xml:space="preserve"> a </w:t>
      </w:r>
      <w:proofErr w:type="spellStart"/>
      <w:r w:rsidRPr="006A603A">
        <w:rPr>
          <w:i/>
        </w:rPr>
        <w:t>slovesnost</w:t>
      </w:r>
      <w:proofErr w:type="spellEnd"/>
      <w:r w:rsidRPr="006A603A">
        <w:t xml:space="preserve"> 71 (2010), 259-273.</w:t>
      </w:r>
    </w:p>
    <w:p w14:paraId="4A489C4A" w14:textId="77777777" w:rsidR="000C3604" w:rsidRPr="006A603A" w:rsidRDefault="000C3604" w:rsidP="00AB7746">
      <w:pPr>
        <w:numPr>
          <w:ilvl w:val="0"/>
          <w:numId w:val="11"/>
        </w:numPr>
      </w:pPr>
      <w:r w:rsidRPr="006A603A">
        <w:t>“Paradigm structure: evidence from Russian suffix shift”, co-authored with Tore Nesset</w:t>
      </w:r>
      <w:r w:rsidR="00040E15" w:rsidRPr="006A603A">
        <w:t>[1]</w:t>
      </w:r>
      <w:r w:rsidRPr="006A603A">
        <w:t xml:space="preserve">. </w:t>
      </w:r>
      <w:r w:rsidRPr="006A603A">
        <w:rPr>
          <w:i/>
        </w:rPr>
        <w:t>Cognitive Linguistics</w:t>
      </w:r>
      <w:r w:rsidRPr="006A603A">
        <w:t xml:space="preserve"> 21:4 (2010), 699-725.</w:t>
      </w:r>
    </w:p>
    <w:p w14:paraId="5EA09873" w14:textId="77777777" w:rsidR="000C3604" w:rsidRPr="006A603A" w:rsidRDefault="000C3604" w:rsidP="00AB7746">
      <w:pPr>
        <w:numPr>
          <w:ilvl w:val="0"/>
          <w:numId w:val="11"/>
        </w:numPr>
      </w:pPr>
      <w:r w:rsidRPr="006A603A">
        <w:t xml:space="preserve">“Capturing Correlational Structure in Russian Paradigms: a Case Study in Logistic Mixed-Effects </w:t>
      </w:r>
      <w:proofErr w:type="spellStart"/>
      <w:r w:rsidRPr="006A603A">
        <w:t>Modeling</w:t>
      </w:r>
      <w:proofErr w:type="spellEnd"/>
      <w:r w:rsidRPr="006A603A">
        <w:t>”, co-authored with Tore Nesset</w:t>
      </w:r>
      <w:r w:rsidR="00040E15" w:rsidRPr="006A603A">
        <w:t>[1]</w:t>
      </w:r>
      <w:r w:rsidRPr="006A603A">
        <w:t xml:space="preserve"> and R. Harald Baayen</w:t>
      </w:r>
      <w:r w:rsidR="00040E15" w:rsidRPr="006A603A">
        <w:t>[3]</w:t>
      </w:r>
      <w:r w:rsidRPr="006A603A">
        <w:t xml:space="preserve">. </w:t>
      </w:r>
      <w:r w:rsidRPr="006A603A">
        <w:rPr>
          <w:i/>
        </w:rPr>
        <w:t>Corpus Linguistics and Linguistic Theory</w:t>
      </w:r>
      <w:r w:rsidRPr="006A603A">
        <w:t xml:space="preserve"> 6 (2010), 29-48.</w:t>
      </w:r>
    </w:p>
    <w:p w14:paraId="52055E40" w14:textId="77777777" w:rsidR="000C3604" w:rsidRPr="006A603A" w:rsidRDefault="000C3604" w:rsidP="00AB7746">
      <w:pPr>
        <w:numPr>
          <w:ilvl w:val="0"/>
          <w:numId w:val="11"/>
        </w:numPr>
      </w:pPr>
      <w:r w:rsidRPr="006A603A">
        <w:t xml:space="preserve">“Prefixed Perfectives from Non-Determined Motion Verbs in Russian”, In: Viktoria </w:t>
      </w:r>
      <w:proofErr w:type="spellStart"/>
      <w:r w:rsidRPr="006A603A">
        <w:t>Driagina</w:t>
      </w:r>
      <w:proofErr w:type="spellEnd"/>
      <w:r w:rsidRPr="006A603A">
        <w:t xml:space="preserve">-Hasko and Renee </w:t>
      </w:r>
      <w:proofErr w:type="spellStart"/>
      <w:r w:rsidRPr="006A603A">
        <w:t>Perelmutter</w:t>
      </w:r>
      <w:proofErr w:type="spellEnd"/>
      <w:r w:rsidRPr="006A603A">
        <w:t xml:space="preserve">, eds. </w:t>
      </w:r>
      <w:r w:rsidRPr="006A603A">
        <w:rPr>
          <w:i/>
        </w:rPr>
        <w:t>New Approaches to Slavic verbs of motion</w:t>
      </w:r>
      <w:r w:rsidRPr="006A603A">
        <w:t xml:space="preserve"> (= Studies in Language Companion Series 115). Amsterdam/Philadelphia: John Benjamins, 2010. pp. 125-140.</w:t>
      </w:r>
    </w:p>
    <w:p w14:paraId="32FD9B5C" w14:textId="77777777" w:rsidR="000C3604" w:rsidRPr="006A603A" w:rsidRDefault="000C3604" w:rsidP="00AB7746">
      <w:pPr>
        <w:numPr>
          <w:ilvl w:val="0"/>
          <w:numId w:val="11"/>
        </w:numPr>
      </w:pPr>
      <w:r w:rsidRPr="006A603A">
        <w:t xml:space="preserve"> “</w:t>
      </w:r>
      <w:proofErr w:type="spellStart"/>
      <w:r w:rsidRPr="006A603A">
        <w:rPr>
          <w:i/>
        </w:rPr>
        <w:t>Xoxotnul</w:t>
      </w:r>
      <w:proofErr w:type="spellEnd"/>
      <w:r w:rsidRPr="006A603A">
        <w:rPr>
          <w:i/>
        </w:rPr>
        <w:t xml:space="preserve">, </w:t>
      </w:r>
      <w:proofErr w:type="spellStart"/>
      <w:r w:rsidRPr="006A603A">
        <w:rPr>
          <w:i/>
        </w:rPr>
        <w:t>sxitril</w:t>
      </w:r>
      <w:proofErr w:type="spellEnd"/>
      <w:r w:rsidRPr="006A603A">
        <w:t xml:space="preserve">: The relationship between semelfactives formed with </w:t>
      </w:r>
      <w:r w:rsidRPr="006A603A">
        <w:rPr>
          <w:i/>
        </w:rPr>
        <w:t>-nu-</w:t>
      </w:r>
      <w:r w:rsidRPr="006A603A">
        <w:t xml:space="preserve"> and </w:t>
      </w:r>
      <w:r w:rsidRPr="006A603A">
        <w:rPr>
          <w:i/>
        </w:rPr>
        <w:t>s-</w:t>
      </w:r>
      <w:r w:rsidRPr="006A603A">
        <w:t xml:space="preserve"> in Russian”, co-authored with Stephen M. Dickey</w:t>
      </w:r>
      <w:r w:rsidR="003B549F" w:rsidRPr="006A603A">
        <w:t>[1]</w:t>
      </w:r>
      <w:r w:rsidRPr="006A603A">
        <w:t xml:space="preserve">. </w:t>
      </w:r>
      <w:r w:rsidRPr="006A603A">
        <w:rPr>
          <w:i/>
        </w:rPr>
        <w:t>Russian Linguistics</w:t>
      </w:r>
      <w:r w:rsidRPr="006A603A">
        <w:t>, 33: 3 (2009), 229-248.</w:t>
      </w:r>
    </w:p>
    <w:p w14:paraId="463DF7A8" w14:textId="77777777" w:rsidR="000C3604" w:rsidRPr="006A603A" w:rsidRDefault="000C3604" w:rsidP="00AB7746">
      <w:pPr>
        <w:numPr>
          <w:ilvl w:val="0"/>
          <w:numId w:val="11"/>
        </w:numPr>
      </w:pPr>
      <w:r w:rsidRPr="006A603A">
        <w:t xml:space="preserve">“Do It Once: A Case Study of the Russian </w:t>
      </w:r>
      <w:r w:rsidRPr="006A603A">
        <w:rPr>
          <w:i/>
        </w:rPr>
        <w:t>-</w:t>
      </w:r>
      <w:proofErr w:type="spellStart"/>
      <w:r w:rsidRPr="006A603A">
        <w:rPr>
          <w:i/>
        </w:rPr>
        <w:t>ну</w:t>
      </w:r>
      <w:proofErr w:type="spellEnd"/>
      <w:r w:rsidRPr="006A603A">
        <w:rPr>
          <w:i/>
        </w:rPr>
        <w:t xml:space="preserve">- </w:t>
      </w:r>
      <w:r w:rsidRPr="006A603A">
        <w:t>Semelfactives”, co-authored with Anastasia Makarova</w:t>
      </w:r>
      <w:r w:rsidR="00040E15" w:rsidRPr="006A603A">
        <w:t>[1]</w:t>
      </w:r>
      <w:r w:rsidRPr="006A603A">
        <w:t xml:space="preserve">. </w:t>
      </w:r>
      <w:proofErr w:type="spellStart"/>
      <w:r w:rsidRPr="006A603A">
        <w:rPr>
          <w:i/>
        </w:rPr>
        <w:t>Scando</w:t>
      </w:r>
      <w:proofErr w:type="spellEnd"/>
      <w:r w:rsidRPr="006A603A">
        <w:rPr>
          <w:i/>
        </w:rPr>
        <w:t>-Slavica</w:t>
      </w:r>
      <w:r w:rsidRPr="006A603A">
        <w:t xml:space="preserve"> 55 (2009), 78-99.</w:t>
      </w:r>
    </w:p>
    <w:p w14:paraId="5252BCB3" w14:textId="77777777" w:rsidR="000C3604" w:rsidRPr="006A603A" w:rsidRDefault="000C3604" w:rsidP="00AB7746">
      <w:pPr>
        <w:numPr>
          <w:ilvl w:val="0"/>
          <w:numId w:val="11"/>
        </w:numPr>
      </w:pPr>
      <w:r w:rsidRPr="006A603A">
        <w:t xml:space="preserve">“Totally normal chaos: The aspectual </w:t>
      </w:r>
      <w:proofErr w:type="spellStart"/>
      <w:r w:rsidRPr="006A603A">
        <w:t>behavior</w:t>
      </w:r>
      <w:proofErr w:type="spellEnd"/>
      <w:r w:rsidRPr="006A603A">
        <w:t xml:space="preserve"> of Russian motion verbs”, </w:t>
      </w:r>
      <w:r w:rsidRPr="006A603A">
        <w:rPr>
          <w:i/>
          <w:iCs/>
        </w:rPr>
        <w:t>Harvard Ukrainian Studies</w:t>
      </w:r>
      <w:r w:rsidRPr="006A603A">
        <w:t xml:space="preserve"> vol. 28, 2009, pp. 183-193.</w:t>
      </w:r>
    </w:p>
    <w:p w14:paraId="4B1E029B" w14:textId="77777777" w:rsidR="000C3604" w:rsidRPr="006A603A" w:rsidRDefault="000C3604" w:rsidP="00AB7746">
      <w:pPr>
        <w:numPr>
          <w:ilvl w:val="0"/>
          <w:numId w:val="11"/>
        </w:numPr>
      </w:pPr>
      <w:r w:rsidRPr="006A603A">
        <w:lastRenderedPageBreak/>
        <w:t xml:space="preserve">“What Constructional Profiles Reveal About Synonymy: A Case Study of Russian Words for </w:t>
      </w:r>
      <w:r w:rsidRPr="006A603A">
        <w:rPr>
          <w:smallCaps/>
        </w:rPr>
        <w:t>sadness</w:t>
      </w:r>
      <w:r w:rsidRPr="006A603A">
        <w:t xml:space="preserve"> and </w:t>
      </w:r>
      <w:r w:rsidRPr="006A603A">
        <w:rPr>
          <w:smallCaps/>
        </w:rPr>
        <w:t>happiness</w:t>
      </w:r>
      <w:r w:rsidRPr="006A603A">
        <w:t xml:space="preserve">”, co-authored with Valery </w:t>
      </w:r>
      <w:r w:rsidR="00287750">
        <w:t>Solovyev</w:t>
      </w:r>
      <w:r w:rsidRPr="006A603A">
        <w:t xml:space="preserve">. </w:t>
      </w:r>
      <w:r w:rsidRPr="006A603A">
        <w:rPr>
          <w:i/>
        </w:rPr>
        <w:t>Cognitive Linguistics</w:t>
      </w:r>
      <w:r w:rsidRPr="006A603A">
        <w:t xml:space="preserve"> 20:2 (2009), 367-393. </w:t>
      </w:r>
    </w:p>
    <w:p w14:paraId="5956DD82" w14:textId="77777777" w:rsidR="000C3604" w:rsidRPr="006A603A" w:rsidRDefault="000C3604" w:rsidP="00AB7746">
      <w:pPr>
        <w:numPr>
          <w:ilvl w:val="0"/>
          <w:numId w:val="11"/>
        </w:numPr>
      </w:pPr>
      <w:r w:rsidRPr="006A603A">
        <w:t xml:space="preserve">“What is the role of semantic maps in cognitive linguistics?”, In: Piotr </w:t>
      </w:r>
      <w:proofErr w:type="spellStart"/>
      <w:r w:rsidRPr="006A603A">
        <w:t>Stalmaszczyk</w:t>
      </w:r>
      <w:proofErr w:type="spellEnd"/>
      <w:r w:rsidRPr="006A603A">
        <w:t xml:space="preserve"> and Wieslaw Oleksy, eds. </w:t>
      </w:r>
      <w:r w:rsidRPr="006A603A">
        <w:rPr>
          <w:i/>
        </w:rPr>
        <w:t xml:space="preserve">Cognitive approaches to language and linguistic data. Studies in </w:t>
      </w:r>
      <w:proofErr w:type="spellStart"/>
      <w:r w:rsidRPr="006A603A">
        <w:rPr>
          <w:i/>
        </w:rPr>
        <w:t>honor</w:t>
      </w:r>
      <w:proofErr w:type="spellEnd"/>
      <w:r w:rsidRPr="006A603A">
        <w:rPr>
          <w:i/>
        </w:rPr>
        <w:t xml:space="preserve"> of Barbara Lewandowska-</w:t>
      </w:r>
      <w:proofErr w:type="spellStart"/>
      <w:r w:rsidRPr="006A603A">
        <w:rPr>
          <w:i/>
        </w:rPr>
        <w:t>Tomaszczyk</w:t>
      </w:r>
      <w:proofErr w:type="spellEnd"/>
      <w:r w:rsidRPr="006A603A">
        <w:rPr>
          <w:i/>
        </w:rPr>
        <w:t>.</w:t>
      </w:r>
      <w:r w:rsidRPr="006A603A">
        <w:t xml:space="preserve"> Frankfurt am Main: Peter Lang Publishers, 2009. pp. 105-124. </w:t>
      </w:r>
    </w:p>
    <w:p w14:paraId="747C9EF6" w14:textId="77777777" w:rsidR="000C3604" w:rsidRPr="006A603A" w:rsidRDefault="000C3604" w:rsidP="00AB7746">
      <w:pPr>
        <w:numPr>
          <w:ilvl w:val="0"/>
          <w:numId w:val="11"/>
        </w:numPr>
      </w:pPr>
      <w:r w:rsidRPr="006A603A">
        <w:t xml:space="preserve">“Teaching Advanced Czech: A Student-Driven Internet-Powered Course”. In Craig Cravens, Masako Fidler, and Susan Kresin (eds.), </w:t>
      </w:r>
      <w:r w:rsidRPr="006A603A">
        <w:rPr>
          <w:i/>
        </w:rPr>
        <w:t>Between Texts, Languages, and Cultures: A Festschrift for Michael Henry Heim.</w:t>
      </w:r>
      <w:r w:rsidRPr="006A603A">
        <w:t xml:space="preserve"> Bloomington, IN: Slavica Publishers (2008), pp. 7-15. </w:t>
      </w:r>
    </w:p>
    <w:p w14:paraId="6BEB424B" w14:textId="77777777" w:rsidR="000C3604" w:rsidRPr="006A603A" w:rsidRDefault="000C3604" w:rsidP="00AB7746">
      <w:pPr>
        <w:numPr>
          <w:ilvl w:val="0"/>
          <w:numId w:val="11"/>
        </w:numPr>
      </w:pPr>
      <w:r w:rsidRPr="006A603A">
        <w:t xml:space="preserve">“Semantic Motivations for Aspectual Clusters of Russian Verbs”. In Christina Y. </w:t>
      </w:r>
      <w:proofErr w:type="spellStart"/>
      <w:r w:rsidRPr="006A603A">
        <w:t>Bethin</w:t>
      </w:r>
      <w:proofErr w:type="spellEnd"/>
      <w:r w:rsidRPr="006A603A">
        <w:t xml:space="preserve">, ed. </w:t>
      </w:r>
      <w:r w:rsidRPr="006A603A">
        <w:rPr>
          <w:i/>
        </w:rPr>
        <w:t xml:space="preserve">American Contributions to the 14th International Congress of </w:t>
      </w:r>
      <w:proofErr w:type="spellStart"/>
      <w:r w:rsidRPr="006A603A">
        <w:rPr>
          <w:i/>
        </w:rPr>
        <w:t>Slavists</w:t>
      </w:r>
      <w:proofErr w:type="spellEnd"/>
      <w:r w:rsidRPr="006A603A">
        <w:rPr>
          <w:i/>
        </w:rPr>
        <w:t xml:space="preserve">, </w:t>
      </w:r>
      <w:proofErr w:type="spellStart"/>
      <w:r w:rsidRPr="006A603A">
        <w:rPr>
          <w:i/>
        </w:rPr>
        <w:t>Ohrid</w:t>
      </w:r>
      <w:proofErr w:type="spellEnd"/>
      <w:r w:rsidRPr="006A603A">
        <w:rPr>
          <w:i/>
        </w:rPr>
        <w:t xml:space="preserve">, September 2008. </w:t>
      </w:r>
      <w:r w:rsidRPr="006A603A">
        <w:t xml:space="preserve">2008. Bloomington, IN: Slavica Publishers. pp. 181-196. </w:t>
      </w:r>
    </w:p>
    <w:p w14:paraId="3B5B2C0F" w14:textId="77777777" w:rsidR="000C3604" w:rsidRPr="006A603A" w:rsidRDefault="000C3604" w:rsidP="00AB7746">
      <w:pPr>
        <w:numPr>
          <w:ilvl w:val="0"/>
          <w:numId w:val="11"/>
        </w:numPr>
      </w:pPr>
      <w:r w:rsidRPr="006A603A">
        <w:t xml:space="preserve">“From Cognitive Linguistics to Cultural Linguistics”, </w:t>
      </w:r>
      <w:proofErr w:type="spellStart"/>
      <w:r w:rsidRPr="006A603A">
        <w:rPr>
          <w:i/>
        </w:rPr>
        <w:t>Slovo</w:t>
      </w:r>
      <w:proofErr w:type="spellEnd"/>
      <w:r w:rsidRPr="006A603A">
        <w:rPr>
          <w:i/>
        </w:rPr>
        <w:t xml:space="preserve"> a </w:t>
      </w:r>
      <w:proofErr w:type="spellStart"/>
      <w:r w:rsidRPr="006A603A">
        <w:rPr>
          <w:i/>
        </w:rPr>
        <w:t>smysl</w:t>
      </w:r>
      <w:proofErr w:type="spellEnd"/>
      <w:r w:rsidRPr="006A603A">
        <w:rPr>
          <w:i/>
        </w:rPr>
        <w:t>/Word and Sense</w:t>
      </w:r>
      <w:r w:rsidRPr="006A603A">
        <w:t xml:space="preserve"> 8 (2008), pp. 48-68.</w:t>
      </w:r>
    </w:p>
    <w:p w14:paraId="33B61C2F" w14:textId="77777777" w:rsidR="000C3604" w:rsidRPr="006A603A" w:rsidRDefault="000C3604" w:rsidP="00AB7746">
      <w:pPr>
        <w:numPr>
          <w:ilvl w:val="0"/>
          <w:numId w:val="11"/>
        </w:numPr>
      </w:pPr>
      <w:r w:rsidRPr="006A603A">
        <w:t xml:space="preserve">“Metonymy via </w:t>
      </w:r>
      <w:proofErr w:type="spellStart"/>
      <w:r w:rsidRPr="006A603A">
        <w:t>Perfectivization</w:t>
      </w:r>
      <w:proofErr w:type="spellEnd"/>
      <w:r w:rsidRPr="006A603A">
        <w:t xml:space="preserve"> of Russian Verbs”. </w:t>
      </w:r>
      <w:r w:rsidRPr="006A603A">
        <w:rPr>
          <w:i/>
        </w:rPr>
        <w:t xml:space="preserve">Slavica </w:t>
      </w:r>
      <w:proofErr w:type="spellStart"/>
      <w:r w:rsidRPr="006A603A">
        <w:rPr>
          <w:i/>
        </w:rPr>
        <w:t>Helsingiensia</w:t>
      </w:r>
      <w:proofErr w:type="spellEnd"/>
      <w:r w:rsidRPr="006A603A">
        <w:t xml:space="preserve"> 35 (= </w:t>
      </w:r>
      <w:r w:rsidRPr="006A603A">
        <w:rPr>
          <w:i/>
        </w:rPr>
        <w:t xml:space="preserve">S </w:t>
      </w:r>
      <w:proofErr w:type="spellStart"/>
      <w:r w:rsidRPr="006A603A">
        <w:rPr>
          <w:i/>
        </w:rPr>
        <w:t>ljubov’ju</w:t>
      </w:r>
      <w:proofErr w:type="spellEnd"/>
      <w:r w:rsidRPr="006A603A">
        <w:rPr>
          <w:i/>
        </w:rPr>
        <w:t xml:space="preserve"> k </w:t>
      </w:r>
      <w:proofErr w:type="spellStart"/>
      <w:r w:rsidRPr="006A603A">
        <w:rPr>
          <w:i/>
        </w:rPr>
        <w:t>slovu</w:t>
      </w:r>
      <w:proofErr w:type="spellEnd"/>
      <w:r w:rsidRPr="006A603A">
        <w:rPr>
          <w:i/>
        </w:rPr>
        <w:t>. Festschrift in Honour of Professor Arto Mustajoki on the Occasion of his 60</w:t>
      </w:r>
      <w:r w:rsidRPr="006A603A">
        <w:rPr>
          <w:i/>
          <w:vertAlign w:val="superscript"/>
        </w:rPr>
        <w:t>th</w:t>
      </w:r>
      <w:r w:rsidRPr="006A603A">
        <w:rPr>
          <w:i/>
        </w:rPr>
        <w:t xml:space="preserve"> Birthday</w:t>
      </w:r>
      <w:r w:rsidRPr="006A603A">
        <w:t xml:space="preserve">). 2008. pp. 77-85. </w:t>
      </w:r>
    </w:p>
    <w:p w14:paraId="6C63FDA7" w14:textId="77777777" w:rsidR="000C3604" w:rsidRPr="006A603A" w:rsidRDefault="000C3604" w:rsidP="00AB7746">
      <w:pPr>
        <w:numPr>
          <w:ilvl w:val="0"/>
          <w:numId w:val="11"/>
        </w:numPr>
      </w:pPr>
      <w:r w:rsidRPr="006A603A">
        <w:t>“</w:t>
      </w:r>
      <w:proofErr w:type="spellStart"/>
      <w:r w:rsidRPr="006A603A">
        <w:rPr>
          <w:i/>
          <w:lang w:val="cs-CZ"/>
        </w:rPr>
        <w:t>The</w:t>
      </w:r>
      <w:proofErr w:type="spellEnd"/>
      <w:r w:rsidRPr="006A603A">
        <w:rPr>
          <w:i/>
          <w:lang w:val="cs-CZ"/>
        </w:rPr>
        <w:t xml:space="preserve"> Case </w:t>
      </w:r>
      <w:proofErr w:type="spellStart"/>
      <w:r w:rsidRPr="006A603A">
        <w:rPr>
          <w:i/>
          <w:lang w:val="cs-CZ"/>
        </w:rPr>
        <w:t>Book</w:t>
      </w:r>
      <w:proofErr w:type="spellEnd"/>
      <w:r w:rsidRPr="006A603A">
        <w:rPr>
          <w:i/>
          <w:lang w:val="cs-CZ"/>
        </w:rPr>
        <w:t xml:space="preserve"> </w:t>
      </w:r>
      <w:proofErr w:type="spellStart"/>
      <w:r w:rsidRPr="006A603A">
        <w:rPr>
          <w:i/>
          <w:lang w:val="cs-CZ"/>
        </w:rPr>
        <w:t>for</w:t>
      </w:r>
      <w:proofErr w:type="spellEnd"/>
      <w:r w:rsidRPr="006A603A">
        <w:rPr>
          <w:i/>
          <w:lang w:val="cs-CZ"/>
        </w:rPr>
        <w:t xml:space="preserve"> Czech</w:t>
      </w:r>
      <w:r w:rsidRPr="006A603A">
        <w:rPr>
          <w:lang w:val="cs-CZ"/>
        </w:rPr>
        <w:t>: Interaktivní učebnice</w:t>
      </w:r>
      <w:r w:rsidRPr="006A603A">
        <w:t xml:space="preserve">”, coauthored with Steven J. Clancy, in: Jan Kuklík, ed. </w:t>
      </w:r>
      <w:r w:rsidRPr="006A603A">
        <w:rPr>
          <w:i/>
          <w:lang w:val="cs-CZ"/>
        </w:rPr>
        <w:t>Čeština jako cizí jazyk. Materiály z V. sympozia o češtině jako cizím jazyku</w:t>
      </w:r>
      <w:r w:rsidRPr="006A603A">
        <w:rPr>
          <w:lang w:val="cs-CZ"/>
        </w:rPr>
        <w:t>. Prague</w:t>
      </w:r>
      <w:r w:rsidRPr="006A603A">
        <w:t>: Charles University</w:t>
      </w:r>
      <w:r w:rsidRPr="006A603A">
        <w:rPr>
          <w:lang w:val="cs-CZ"/>
        </w:rPr>
        <w:t>. 2008. pp. 70-77</w:t>
      </w:r>
      <w:r w:rsidRPr="006A603A">
        <w:t>.</w:t>
      </w:r>
    </w:p>
    <w:p w14:paraId="5306F3EA" w14:textId="77777777" w:rsidR="000C3604" w:rsidRPr="006A603A" w:rsidRDefault="000C3604" w:rsidP="00AB7746">
      <w:pPr>
        <w:numPr>
          <w:ilvl w:val="0"/>
          <w:numId w:val="11"/>
        </w:numPr>
        <w:rPr>
          <w:lang w:val="cs-CZ"/>
        </w:rPr>
      </w:pPr>
      <w:r w:rsidRPr="006A603A">
        <w:rPr>
          <w:lang w:val="cs-CZ"/>
        </w:rPr>
        <w:t xml:space="preserve">“Transitivity in </w:t>
      </w:r>
      <w:proofErr w:type="spellStart"/>
      <w:r w:rsidRPr="006A603A">
        <w:rPr>
          <w:lang w:val="cs-CZ"/>
        </w:rPr>
        <w:t>Russian</w:t>
      </w:r>
      <w:proofErr w:type="spellEnd"/>
      <w:r w:rsidRPr="006A603A">
        <w:rPr>
          <w:lang w:val="cs-CZ"/>
        </w:rPr>
        <w:t xml:space="preserve"> </w:t>
      </w:r>
      <w:proofErr w:type="spellStart"/>
      <w:r w:rsidRPr="006A603A">
        <w:rPr>
          <w:lang w:val="cs-CZ"/>
        </w:rPr>
        <w:t>from</w:t>
      </w:r>
      <w:proofErr w:type="spellEnd"/>
      <w:r w:rsidRPr="006A603A">
        <w:rPr>
          <w:lang w:val="cs-CZ"/>
        </w:rPr>
        <w:t xml:space="preserve"> a </w:t>
      </w:r>
      <w:proofErr w:type="spellStart"/>
      <w:r w:rsidRPr="006A603A">
        <w:rPr>
          <w:lang w:val="cs-CZ"/>
        </w:rPr>
        <w:t>Cognitive</w:t>
      </w:r>
      <w:proofErr w:type="spellEnd"/>
      <w:r w:rsidRPr="006A603A">
        <w:rPr>
          <w:lang w:val="cs-CZ"/>
        </w:rPr>
        <w:t xml:space="preserve"> </w:t>
      </w:r>
      <w:proofErr w:type="spellStart"/>
      <w:r w:rsidRPr="006A603A">
        <w:rPr>
          <w:lang w:val="cs-CZ"/>
        </w:rPr>
        <w:t>Perspective</w:t>
      </w:r>
      <w:proofErr w:type="spellEnd"/>
      <w:r w:rsidRPr="006A603A">
        <w:rPr>
          <w:lang w:val="cs-CZ"/>
        </w:rPr>
        <w:t xml:space="preserve">”, in </w:t>
      </w:r>
      <w:proofErr w:type="spellStart"/>
      <w:r w:rsidRPr="006A603A">
        <w:rPr>
          <w:i/>
          <w:color w:val="000000"/>
          <w:lang w:val="cs-CZ"/>
        </w:rPr>
        <w:t>Dinamičeskie</w:t>
      </w:r>
      <w:proofErr w:type="spellEnd"/>
      <w:r w:rsidRPr="006A603A">
        <w:rPr>
          <w:i/>
          <w:color w:val="000000"/>
          <w:lang w:val="cs-CZ"/>
        </w:rPr>
        <w:t xml:space="preserve"> </w:t>
      </w:r>
      <w:proofErr w:type="spellStart"/>
      <w:r w:rsidRPr="006A603A">
        <w:rPr>
          <w:i/>
          <w:color w:val="000000"/>
          <w:lang w:val="cs-CZ"/>
        </w:rPr>
        <w:t>modeli</w:t>
      </w:r>
      <w:proofErr w:type="spellEnd"/>
      <w:r w:rsidRPr="006A603A">
        <w:rPr>
          <w:i/>
          <w:color w:val="000000"/>
          <w:lang w:val="cs-CZ"/>
        </w:rPr>
        <w:t xml:space="preserve">: Slovo. </w:t>
      </w:r>
      <w:proofErr w:type="spellStart"/>
      <w:r w:rsidRPr="006A603A">
        <w:rPr>
          <w:i/>
          <w:color w:val="000000"/>
          <w:lang w:val="cs-CZ"/>
        </w:rPr>
        <w:t>Predloženie</w:t>
      </w:r>
      <w:proofErr w:type="spellEnd"/>
      <w:r w:rsidRPr="006A603A">
        <w:rPr>
          <w:i/>
          <w:color w:val="000000"/>
          <w:lang w:val="cs-CZ"/>
        </w:rPr>
        <w:t xml:space="preserve">. </w:t>
      </w:r>
      <w:proofErr w:type="spellStart"/>
      <w:r w:rsidRPr="006A603A">
        <w:rPr>
          <w:i/>
          <w:color w:val="000000"/>
          <w:lang w:val="cs-CZ"/>
        </w:rPr>
        <w:t>Tekst</w:t>
      </w:r>
      <w:proofErr w:type="spellEnd"/>
      <w:r w:rsidRPr="006A603A">
        <w:rPr>
          <w:i/>
          <w:color w:val="000000"/>
        </w:rPr>
        <w:t xml:space="preserve">. </w:t>
      </w:r>
      <w:proofErr w:type="spellStart"/>
      <w:r w:rsidRPr="006A603A">
        <w:rPr>
          <w:i/>
          <w:color w:val="000000"/>
          <w:lang w:val="cs-CZ"/>
        </w:rPr>
        <w:t>Sbornik</w:t>
      </w:r>
      <w:proofErr w:type="spellEnd"/>
      <w:r w:rsidRPr="006A603A">
        <w:rPr>
          <w:i/>
          <w:color w:val="000000"/>
          <w:lang w:val="cs-CZ"/>
        </w:rPr>
        <w:t xml:space="preserve"> </w:t>
      </w:r>
      <w:proofErr w:type="spellStart"/>
      <w:r w:rsidRPr="006A603A">
        <w:rPr>
          <w:i/>
          <w:color w:val="000000"/>
          <w:lang w:val="cs-CZ"/>
        </w:rPr>
        <w:t>statej</w:t>
      </w:r>
      <w:proofErr w:type="spellEnd"/>
      <w:r w:rsidRPr="006A603A">
        <w:rPr>
          <w:i/>
          <w:color w:val="000000"/>
          <w:lang w:val="cs-CZ"/>
        </w:rPr>
        <w:t xml:space="preserve"> v čest</w:t>
      </w:r>
      <w:r w:rsidRPr="006A603A">
        <w:rPr>
          <w:i/>
          <w:color w:val="000000"/>
        </w:rPr>
        <w:t xml:space="preserve">’ E. V. </w:t>
      </w:r>
      <w:proofErr w:type="spellStart"/>
      <w:r w:rsidRPr="006A603A">
        <w:rPr>
          <w:i/>
          <w:color w:val="000000"/>
        </w:rPr>
        <w:t>Padu</w:t>
      </w:r>
      <w:r w:rsidRPr="006A603A">
        <w:rPr>
          <w:i/>
          <w:color w:val="000000"/>
          <w:lang w:val="cs-CZ"/>
        </w:rPr>
        <w:t>če</w:t>
      </w:r>
      <w:r w:rsidRPr="006A603A">
        <w:rPr>
          <w:i/>
          <w:color w:val="000000"/>
        </w:rPr>
        <w:t>voj</w:t>
      </w:r>
      <w:proofErr w:type="spellEnd"/>
      <w:r w:rsidRPr="006A603A">
        <w:rPr>
          <w:color w:val="000000"/>
          <w:lang w:val="cs-CZ"/>
        </w:rPr>
        <w:t xml:space="preserve">, </w:t>
      </w:r>
      <w:proofErr w:type="spellStart"/>
      <w:r w:rsidRPr="006A603A">
        <w:rPr>
          <w:color w:val="000000"/>
          <w:lang w:val="cs-CZ"/>
        </w:rPr>
        <w:t>edited</w:t>
      </w:r>
      <w:proofErr w:type="spellEnd"/>
      <w:r w:rsidRPr="006A603A">
        <w:rPr>
          <w:color w:val="000000"/>
          <w:lang w:val="cs-CZ"/>
        </w:rPr>
        <w:t xml:space="preserve"> by Galina Kustova. </w:t>
      </w:r>
      <w:proofErr w:type="spellStart"/>
      <w:r w:rsidRPr="006A603A">
        <w:rPr>
          <w:color w:val="000000"/>
          <w:lang w:val="cs-CZ"/>
        </w:rPr>
        <w:t>Moscow</w:t>
      </w:r>
      <w:proofErr w:type="spellEnd"/>
      <w:r w:rsidRPr="006A603A">
        <w:rPr>
          <w:color w:val="000000"/>
          <w:lang w:val="cs-CZ"/>
        </w:rPr>
        <w:t xml:space="preserve">: </w:t>
      </w:r>
      <w:proofErr w:type="spellStart"/>
      <w:r w:rsidRPr="006A603A">
        <w:rPr>
          <w:color w:val="000000"/>
          <w:lang w:val="cs-CZ"/>
        </w:rPr>
        <w:t>Jazyki</w:t>
      </w:r>
      <w:proofErr w:type="spellEnd"/>
      <w:r w:rsidRPr="006A603A">
        <w:rPr>
          <w:color w:val="000000"/>
          <w:lang w:val="cs-CZ"/>
        </w:rPr>
        <w:t xml:space="preserve"> </w:t>
      </w:r>
      <w:proofErr w:type="spellStart"/>
      <w:r w:rsidRPr="006A603A">
        <w:rPr>
          <w:color w:val="000000"/>
          <w:lang w:val="cs-CZ"/>
        </w:rPr>
        <w:t>slavjanskoj</w:t>
      </w:r>
      <w:proofErr w:type="spellEnd"/>
      <w:r w:rsidRPr="006A603A">
        <w:rPr>
          <w:color w:val="000000"/>
          <w:lang w:val="cs-CZ"/>
        </w:rPr>
        <w:t xml:space="preserve"> kul</w:t>
      </w:r>
      <w:r w:rsidRPr="006A603A">
        <w:t>’</w:t>
      </w:r>
      <w:r w:rsidRPr="006A603A">
        <w:rPr>
          <w:color w:val="000000"/>
          <w:lang w:val="cs-CZ"/>
        </w:rPr>
        <w:t>tury</w:t>
      </w:r>
      <w:r w:rsidRPr="006A603A">
        <w:rPr>
          <w:lang w:val="cs-CZ"/>
        </w:rPr>
        <w:t>. 2008. pp. 970-988.</w:t>
      </w:r>
    </w:p>
    <w:p w14:paraId="4CC848C6" w14:textId="77777777" w:rsidR="000C3604" w:rsidRPr="006A603A" w:rsidRDefault="000C3604" w:rsidP="00AB7746">
      <w:pPr>
        <w:numPr>
          <w:ilvl w:val="0"/>
          <w:numId w:val="11"/>
        </w:numPr>
      </w:pPr>
      <w:r w:rsidRPr="006A603A">
        <w:t xml:space="preserve">“Motion Verbs and the Development of Aspect in Russian”. </w:t>
      </w:r>
      <w:proofErr w:type="spellStart"/>
      <w:r w:rsidRPr="006A603A">
        <w:rPr>
          <w:i/>
        </w:rPr>
        <w:t>Scando</w:t>
      </w:r>
      <w:proofErr w:type="spellEnd"/>
      <w:r w:rsidRPr="006A603A">
        <w:rPr>
          <w:i/>
        </w:rPr>
        <w:t>-Slavica</w:t>
      </w:r>
      <w:r w:rsidRPr="006A603A">
        <w:t xml:space="preserve"> 54 (2008), 179-197. </w:t>
      </w:r>
    </w:p>
    <w:p w14:paraId="3A9CBBEE" w14:textId="77777777" w:rsidR="000C3604" w:rsidRPr="006A603A" w:rsidRDefault="000C3604" w:rsidP="00AB7746">
      <w:pPr>
        <w:numPr>
          <w:ilvl w:val="0"/>
          <w:numId w:val="11"/>
        </w:numPr>
      </w:pPr>
      <w:r w:rsidRPr="006A603A">
        <w:t xml:space="preserve">“Beyond the pair: Aspectual clusters for learners of Russian”, coauthored with John J. Korba, </w:t>
      </w:r>
      <w:r w:rsidRPr="006A603A">
        <w:rPr>
          <w:i/>
        </w:rPr>
        <w:t>Slavic and East European Journal</w:t>
      </w:r>
      <w:r w:rsidRPr="006A603A">
        <w:t xml:space="preserve"> 52:2 (2008), 254-270. </w:t>
      </w:r>
    </w:p>
    <w:p w14:paraId="29E277CC" w14:textId="77777777" w:rsidR="000C3604" w:rsidRPr="006A603A" w:rsidRDefault="000C3604" w:rsidP="00AB7746">
      <w:pPr>
        <w:numPr>
          <w:ilvl w:val="0"/>
          <w:numId w:val="11"/>
        </w:numPr>
      </w:pPr>
      <w:r w:rsidRPr="006A603A">
        <w:t xml:space="preserve">“Ways of attenuating agency in Russian”, coauthored with Dagmar Divjak. 2008. </w:t>
      </w:r>
      <w:r w:rsidRPr="006A603A">
        <w:rPr>
          <w:i/>
          <w:iCs/>
        </w:rPr>
        <w:t>Impersonal Constructions in Grammatical Theory</w:t>
      </w:r>
      <w:r w:rsidRPr="006A603A">
        <w:t xml:space="preserve">, edited by Anna Siewierska, a special issue of </w:t>
      </w:r>
      <w:r w:rsidRPr="006A603A">
        <w:rPr>
          <w:i/>
          <w:iCs/>
        </w:rPr>
        <w:t xml:space="preserve">Transactions of the Philological Society </w:t>
      </w:r>
      <w:r w:rsidRPr="006A603A">
        <w:rPr>
          <w:iCs/>
        </w:rPr>
        <w:t>(v. 106)</w:t>
      </w:r>
      <w:r w:rsidRPr="006A603A">
        <w:t>, 138-179.</w:t>
      </w:r>
    </w:p>
    <w:p w14:paraId="701A9AE2" w14:textId="77777777" w:rsidR="000C3604" w:rsidRPr="006A603A" w:rsidRDefault="000C3604" w:rsidP="00AB7746">
      <w:pPr>
        <w:numPr>
          <w:ilvl w:val="0"/>
          <w:numId w:val="11"/>
        </w:numPr>
        <w:rPr>
          <w:lang w:val="cs-CZ"/>
        </w:rPr>
      </w:pPr>
      <w:r w:rsidRPr="006A603A">
        <w:t xml:space="preserve">“Inflectional morphology”, in </w:t>
      </w:r>
      <w:r w:rsidRPr="006A603A">
        <w:rPr>
          <w:i/>
        </w:rPr>
        <w:t>Handbook of Cognitive Linguistics</w:t>
      </w:r>
      <w:r w:rsidRPr="006A603A">
        <w:t>, ed. by Dirk Geeraerts and Hubert Cuyckens. Oxford: Oxford U Press. 2007. 632-649.</w:t>
      </w:r>
    </w:p>
    <w:p w14:paraId="47B4BEC5" w14:textId="77777777" w:rsidR="000C3604" w:rsidRPr="006A603A" w:rsidRDefault="000C3604" w:rsidP="00AB7746">
      <w:pPr>
        <w:numPr>
          <w:ilvl w:val="0"/>
          <w:numId w:val="11"/>
        </w:numPr>
      </w:pPr>
      <w:r w:rsidRPr="006A603A">
        <w:t xml:space="preserve"> “Why Cognitive Linguists Should Care about the Slavic Languages”, coauthored with </w:t>
      </w:r>
      <w:r w:rsidRPr="006A603A">
        <w:rPr>
          <w:color w:val="000000"/>
        </w:rPr>
        <w:t xml:space="preserve">Dagmar Divjak and Agata </w:t>
      </w:r>
      <w:proofErr w:type="spellStart"/>
      <w:r w:rsidRPr="006A603A">
        <w:rPr>
          <w:color w:val="000000"/>
        </w:rPr>
        <w:t>Kochanska</w:t>
      </w:r>
      <w:proofErr w:type="spellEnd"/>
      <w:r w:rsidRPr="006A603A">
        <w:rPr>
          <w:color w:val="000000"/>
        </w:rPr>
        <w:t xml:space="preserve">, </w:t>
      </w:r>
      <w:r w:rsidRPr="006A603A">
        <w:t xml:space="preserve">in: </w:t>
      </w:r>
      <w:r w:rsidRPr="006A603A">
        <w:rPr>
          <w:color w:val="000000"/>
        </w:rPr>
        <w:t xml:space="preserve">Dagmar Divjak and Agata </w:t>
      </w:r>
      <w:proofErr w:type="spellStart"/>
      <w:r w:rsidRPr="006A603A">
        <w:rPr>
          <w:color w:val="000000"/>
        </w:rPr>
        <w:t>Kochanska</w:t>
      </w:r>
      <w:proofErr w:type="spellEnd"/>
      <w:r w:rsidRPr="006A603A">
        <w:rPr>
          <w:color w:val="000000"/>
        </w:rPr>
        <w:t xml:space="preserve">, eds. </w:t>
      </w:r>
      <w:r w:rsidRPr="006A603A">
        <w:rPr>
          <w:rStyle w:val="Emphasis"/>
        </w:rPr>
        <w:t>Cognitive Paths into the Slavic Domain</w:t>
      </w:r>
      <w:r w:rsidRPr="006A603A">
        <w:rPr>
          <w:i/>
          <w:iCs/>
          <w:color w:val="000000"/>
        </w:rPr>
        <w:t xml:space="preserve">. </w:t>
      </w:r>
      <w:r w:rsidRPr="006A603A">
        <w:rPr>
          <w:i/>
          <w:color w:val="000000"/>
        </w:rPr>
        <w:t xml:space="preserve">Cognitive Linguistics Research. </w:t>
      </w:r>
      <w:r w:rsidRPr="006A603A">
        <w:rPr>
          <w:color w:val="000000"/>
        </w:rPr>
        <w:t xml:space="preserve">Berlin/New York: Mouton de Gruyter. 2007. 1-19. </w:t>
      </w:r>
    </w:p>
    <w:p w14:paraId="7C077057" w14:textId="77777777" w:rsidR="000C3604" w:rsidRPr="006A603A" w:rsidRDefault="000C3604" w:rsidP="00AB7746">
      <w:pPr>
        <w:numPr>
          <w:ilvl w:val="0"/>
          <w:numId w:val="11"/>
        </w:numPr>
      </w:pPr>
      <w:r w:rsidRPr="006A603A">
        <w:t xml:space="preserve">“What makes Russian Bi-aspectual verbs Special”, in: </w:t>
      </w:r>
      <w:r w:rsidRPr="006A603A">
        <w:rPr>
          <w:color w:val="000000"/>
        </w:rPr>
        <w:t xml:space="preserve">Dagmar Divjak and Agata </w:t>
      </w:r>
      <w:proofErr w:type="spellStart"/>
      <w:r w:rsidRPr="006A603A">
        <w:rPr>
          <w:color w:val="000000"/>
        </w:rPr>
        <w:t>Kochanska</w:t>
      </w:r>
      <w:proofErr w:type="spellEnd"/>
      <w:r w:rsidRPr="006A603A">
        <w:rPr>
          <w:color w:val="000000"/>
        </w:rPr>
        <w:t xml:space="preserve">, eds. </w:t>
      </w:r>
      <w:r w:rsidRPr="006A603A">
        <w:rPr>
          <w:rStyle w:val="Emphasis"/>
        </w:rPr>
        <w:t>Cognitive Paths into the Slavic Domain</w:t>
      </w:r>
      <w:r w:rsidRPr="006A603A">
        <w:rPr>
          <w:i/>
          <w:iCs/>
          <w:color w:val="000000"/>
        </w:rPr>
        <w:t xml:space="preserve">. </w:t>
      </w:r>
      <w:r w:rsidRPr="006A603A">
        <w:rPr>
          <w:i/>
          <w:color w:val="000000"/>
        </w:rPr>
        <w:t xml:space="preserve">Cognitive Linguistics Research. </w:t>
      </w:r>
      <w:r w:rsidRPr="006A603A">
        <w:rPr>
          <w:color w:val="000000"/>
        </w:rPr>
        <w:t xml:space="preserve">Berlin/New York: Mouton de Gruyter. 2007. 83-109. </w:t>
      </w:r>
    </w:p>
    <w:p w14:paraId="446DC592" w14:textId="77777777" w:rsidR="000C3604" w:rsidRPr="006A603A" w:rsidRDefault="000C3604" w:rsidP="00AB7746">
      <w:pPr>
        <w:numPr>
          <w:ilvl w:val="0"/>
          <w:numId w:val="11"/>
        </w:numPr>
        <w:rPr>
          <w:lang w:val="cs-CZ"/>
        </w:rPr>
      </w:pPr>
      <w:r w:rsidRPr="006A603A">
        <w:t>“Studenty-</w:t>
      </w:r>
      <w:proofErr w:type="spellStart"/>
      <w:r w:rsidRPr="006A603A">
        <w:t>pol’zovateli</w:t>
      </w:r>
      <w:proofErr w:type="spellEnd"/>
      <w:r w:rsidRPr="006A603A">
        <w:t xml:space="preserve"> </w:t>
      </w:r>
      <w:proofErr w:type="spellStart"/>
      <w:r w:rsidRPr="006A603A">
        <w:t>nacional’nogo</w:t>
      </w:r>
      <w:proofErr w:type="spellEnd"/>
      <w:r w:rsidRPr="006A603A">
        <w:t xml:space="preserve"> </w:t>
      </w:r>
      <w:proofErr w:type="spellStart"/>
      <w:r w:rsidRPr="006A603A">
        <w:t>korpusa</w:t>
      </w:r>
      <w:proofErr w:type="spellEnd"/>
      <w:r w:rsidRPr="006A603A">
        <w:t xml:space="preserve"> </w:t>
      </w:r>
      <w:proofErr w:type="spellStart"/>
      <w:r w:rsidRPr="006A603A">
        <w:t>russkogo</w:t>
      </w:r>
      <w:proofErr w:type="spellEnd"/>
      <w:r w:rsidRPr="006A603A">
        <w:t xml:space="preserve"> </w:t>
      </w:r>
      <w:proofErr w:type="spellStart"/>
      <w:r w:rsidRPr="006A603A">
        <w:t>jazyka</w:t>
      </w:r>
      <w:proofErr w:type="spellEnd"/>
      <w:r w:rsidRPr="006A603A">
        <w:t xml:space="preserve">”, in </w:t>
      </w:r>
      <w:proofErr w:type="spellStart"/>
      <w:r w:rsidRPr="006A603A">
        <w:t>Nacional’nyj</w:t>
      </w:r>
      <w:proofErr w:type="spellEnd"/>
      <w:r w:rsidRPr="006A603A">
        <w:t xml:space="preserve"> </w:t>
      </w:r>
      <w:proofErr w:type="spellStart"/>
      <w:r w:rsidRPr="006A603A">
        <w:t>korpus</w:t>
      </w:r>
      <w:proofErr w:type="spellEnd"/>
      <w:r w:rsidRPr="006A603A">
        <w:t xml:space="preserve"> </w:t>
      </w:r>
      <w:proofErr w:type="spellStart"/>
      <w:r w:rsidRPr="006A603A">
        <w:t>russkogo</w:t>
      </w:r>
      <w:proofErr w:type="spellEnd"/>
      <w:r w:rsidRPr="006A603A">
        <w:t xml:space="preserve"> </w:t>
      </w:r>
      <w:proofErr w:type="spellStart"/>
      <w:r w:rsidRPr="006A603A">
        <w:t>jazyka</w:t>
      </w:r>
      <w:proofErr w:type="spellEnd"/>
      <w:r w:rsidRPr="006A603A">
        <w:t xml:space="preserve"> </w:t>
      </w:r>
      <w:proofErr w:type="spellStart"/>
      <w:r w:rsidRPr="006A603A">
        <w:t>i</w:t>
      </w:r>
      <w:proofErr w:type="spellEnd"/>
      <w:r w:rsidRPr="006A603A">
        <w:t xml:space="preserve"> </w:t>
      </w:r>
      <w:proofErr w:type="spellStart"/>
      <w:r w:rsidRPr="006A603A">
        <w:t>problemy</w:t>
      </w:r>
      <w:proofErr w:type="spellEnd"/>
      <w:r w:rsidRPr="006A603A">
        <w:t xml:space="preserve"> </w:t>
      </w:r>
      <w:proofErr w:type="spellStart"/>
      <w:r w:rsidRPr="006A603A">
        <w:t>gumanitarnogo</w:t>
      </w:r>
      <w:proofErr w:type="spellEnd"/>
      <w:r w:rsidRPr="006A603A">
        <w:t xml:space="preserve"> </w:t>
      </w:r>
      <w:proofErr w:type="spellStart"/>
      <w:r w:rsidRPr="006A603A">
        <w:t>obrazovanija</w:t>
      </w:r>
      <w:proofErr w:type="spellEnd"/>
      <w:r w:rsidRPr="006A603A">
        <w:t xml:space="preserve">, edited by Nina Dobrushina, Moscow: Teis. 2007. 59-72. </w:t>
      </w:r>
    </w:p>
    <w:p w14:paraId="42415791" w14:textId="77777777" w:rsidR="000C3604" w:rsidRPr="006A603A" w:rsidRDefault="000C3604" w:rsidP="00AB7746">
      <w:pPr>
        <w:numPr>
          <w:ilvl w:val="0"/>
          <w:numId w:val="11"/>
        </w:numPr>
        <w:rPr>
          <w:lang w:val="cs-CZ"/>
        </w:rPr>
      </w:pPr>
      <w:r w:rsidRPr="006A603A">
        <w:t>“</w:t>
      </w:r>
      <w:proofErr w:type="spellStart"/>
      <w:r w:rsidRPr="006A603A">
        <w:rPr>
          <w:lang w:val="cs-CZ"/>
        </w:rPr>
        <w:t>Aspectual</w:t>
      </w:r>
      <w:proofErr w:type="spellEnd"/>
      <w:r w:rsidRPr="006A603A">
        <w:rPr>
          <w:lang w:val="cs-CZ"/>
        </w:rPr>
        <w:t xml:space="preserve"> </w:t>
      </w:r>
      <w:proofErr w:type="spellStart"/>
      <w:r w:rsidRPr="006A603A">
        <w:rPr>
          <w:lang w:val="cs-CZ"/>
        </w:rPr>
        <w:t>clusters</w:t>
      </w:r>
      <w:proofErr w:type="spellEnd"/>
      <w:r w:rsidRPr="006A603A">
        <w:rPr>
          <w:lang w:val="cs-CZ"/>
        </w:rPr>
        <w:t xml:space="preserve"> </w:t>
      </w:r>
      <w:proofErr w:type="spellStart"/>
      <w:r w:rsidRPr="006A603A">
        <w:rPr>
          <w:lang w:val="cs-CZ"/>
        </w:rPr>
        <w:t>of</w:t>
      </w:r>
      <w:proofErr w:type="spellEnd"/>
      <w:r w:rsidRPr="006A603A">
        <w:rPr>
          <w:lang w:val="cs-CZ"/>
        </w:rPr>
        <w:t xml:space="preserve"> </w:t>
      </w:r>
      <w:proofErr w:type="spellStart"/>
      <w:r w:rsidRPr="006A603A">
        <w:rPr>
          <w:lang w:val="cs-CZ"/>
        </w:rPr>
        <w:t>Russian</w:t>
      </w:r>
      <w:proofErr w:type="spellEnd"/>
      <w:r w:rsidRPr="006A603A">
        <w:rPr>
          <w:lang w:val="cs-CZ"/>
        </w:rPr>
        <w:t xml:space="preserve"> </w:t>
      </w:r>
      <w:proofErr w:type="spellStart"/>
      <w:r w:rsidRPr="006A603A">
        <w:rPr>
          <w:lang w:val="cs-CZ"/>
        </w:rPr>
        <w:t>verbs</w:t>
      </w:r>
      <w:proofErr w:type="spellEnd"/>
      <w:r w:rsidRPr="006A603A">
        <w:t xml:space="preserve">”, </w:t>
      </w:r>
      <w:r w:rsidRPr="006A603A">
        <w:rPr>
          <w:i/>
          <w:iCs/>
        </w:rPr>
        <w:t>Studies in Language</w:t>
      </w:r>
      <w:r w:rsidRPr="006A603A">
        <w:t xml:space="preserve"> 31:3 (2007), 607-648. </w:t>
      </w:r>
    </w:p>
    <w:p w14:paraId="5FC9343C" w14:textId="77777777" w:rsidR="000C3604" w:rsidRPr="006A603A" w:rsidRDefault="000C3604" w:rsidP="00AB7746">
      <w:pPr>
        <w:numPr>
          <w:ilvl w:val="0"/>
          <w:numId w:val="11"/>
        </w:numPr>
        <w:rPr>
          <w:lang w:val="cs-CZ"/>
        </w:rPr>
      </w:pPr>
      <w:r w:rsidRPr="006A603A">
        <w:t xml:space="preserve">“Cognitive Linguistics” [revised version]. Published in </w:t>
      </w:r>
      <w:proofErr w:type="spellStart"/>
      <w:r w:rsidRPr="006A603A">
        <w:rPr>
          <w:i/>
        </w:rPr>
        <w:t>Glossos</w:t>
      </w:r>
      <w:proofErr w:type="spellEnd"/>
      <w:r w:rsidRPr="006A603A">
        <w:t xml:space="preserve"> v. 8, 2006 at </w:t>
      </w:r>
      <w:hyperlink r:id="rId58" w:history="1">
        <w:r w:rsidRPr="006A603A">
          <w:rPr>
            <w:color w:val="0000FF"/>
            <w:u w:val="single"/>
          </w:rPr>
          <w:t>http://www.seelrc.org/glossos/</w:t>
        </w:r>
      </w:hyperlink>
      <w:r w:rsidRPr="006A603A">
        <w:t>. 60pp.</w:t>
      </w:r>
    </w:p>
    <w:p w14:paraId="44E5C47A" w14:textId="77777777" w:rsidR="000C3604" w:rsidRPr="006A603A" w:rsidRDefault="000C3604" w:rsidP="00AB7746">
      <w:pPr>
        <w:numPr>
          <w:ilvl w:val="0"/>
          <w:numId w:val="11"/>
        </w:numPr>
      </w:pPr>
      <w:r w:rsidRPr="006A603A">
        <w:lastRenderedPageBreak/>
        <w:t xml:space="preserve">“A Metaphor for Aspect in Slavic”, </w:t>
      </w:r>
      <w:r w:rsidRPr="006A603A">
        <w:rPr>
          <w:i/>
        </w:rPr>
        <w:t>Henrik Birnbaum in Memoriam (=</w:t>
      </w:r>
      <w:r w:rsidRPr="006A603A">
        <w:rPr>
          <w:i/>
          <w:iCs/>
        </w:rPr>
        <w:t>International Journal of Slavic Linguistics and Poetics</w:t>
      </w:r>
      <w:r w:rsidRPr="006A603A">
        <w:t>, vol. 44-45, 2002-03; released 2006), 249-60.</w:t>
      </w:r>
    </w:p>
    <w:p w14:paraId="3DAF5EA0" w14:textId="77777777" w:rsidR="000C3604" w:rsidRPr="006A603A" w:rsidRDefault="000C3604" w:rsidP="00AB7746">
      <w:pPr>
        <w:numPr>
          <w:ilvl w:val="0"/>
          <w:numId w:val="11"/>
        </w:numPr>
        <w:rPr>
          <w:lang w:val="cs-CZ"/>
        </w:rPr>
      </w:pPr>
      <w:r w:rsidRPr="006A603A">
        <w:t xml:space="preserve">“Czech”, in </w:t>
      </w:r>
      <w:proofErr w:type="spellStart"/>
      <w:r w:rsidRPr="006A603A">
        <w:rPr>
          <w:i/>
          <w:iCs/>
        </w:rPr>
        <w:t>Encyclopedia</w:t>
      </w:r>
      <w:proofErr w:type="spellEnd"/>
      <w:r w:rsidRPr="006A603A">
        <w:rPr>
          <w:i/>
          <w:iCs/>
        </w:rPr>
        <w:t xml:space="preserve"> of Language and Linguistics 2</w:t>
      </w:r>
      <w:r w:rsidRPr="006A603A">
        <w:rPr>
          <w:i/>
          <w:iCs/>
          <w:vertAlign w:val="superscript"/>
        </w:rPr>
        <w:t>nd</w:t>
      </w:r>
      <w:r w:rsidRPr="006A603A">
        <w:rPr>
          <w:i/>
          <w:iCs/>
        </w:rPr>
        <w:t xml:space="preserve"> Edition</w:t>
      </w:r>
      <w:r w:rsidRPr="006A603A">
        <w:t xml:space="preserve">, ed. by Keith Brown. Oxford: Elsevier. 2005. Vol. 3, pp. 339-341 plus 8 multimedia annexes. </w:t>
      </w:r>
    </w:p>
    <w:p w14:paraId="0BCE05F5" w14:textId="77777777" w:rsidR="000C3604" w:rsidRPr="006A603A" w:rsidRDefault="000C3604" w:rsidP="00AB7746">
      <w:pPr>
        <w:numPr>
          <w:ilvl w:val="0"/>
          <w:numId w:val="11"/>
        </w:numPr>
        <w:rPr>
          <w:lang w:val="cs-CZ"/>
        </w:rPr>
      </w:pPr>
      <w:r w:rsidRPr="006A603A">
        <w:t xml:space="preserve">“The Slavic Languages”, in </w:t>
      </w:r>
      <w:proofErr w:type="spellStart"/>
      <w:r w:rsidRPr="006A603A">
        <w:rPr>
          <w:i/>
          <w:iCs/>
        </w:rPr>
        <w:t>Encyclopedia</w:t>
      </w:r>
      <w:proofErr w:type="spellEnd"/>
      <w:r w:rsidRPr="006A603A">
        <w:rPr>
          <w:i/>
          <w:iCs/>
        </w:rPr>
        <w:t xml:space="preserve"> of Language and Linguistics 2</w:t>
      </w:r>
      <w:r w:rsidRPr="006A603A">
        <w:rPr>
          <w:i/>
          <w:iCs/>
          <w:vertAlign w:val="superscript"/>
        </w:rPr>
        <w:t>nd</w:t>
      </w:r>
      <w:r w:rsidRPr="006A603A">
        <w:rPr>
          <w:i/>
          <w:iCs/>
        </w:rPr>
        <w:t xml:space="preserve"> Edition</w:t>
      </w:r>
      <w:r w:rsidRPr="006A603A">
        <w:t>, ed. by Keith Brown. Oxford: E</w:t>
      </w:r>
      <w:proofErr w:type="spellStart"/>
      <w:r w:rsidRPr="006A603A">
        <w:rPr>
          <w:lang w:val="es-ES"/>
        </w:rPr>
        <w:t>lsevier</w:t>
      </w:r>
      <w:proofErr w:type="spellEnd"/>
      <w:r w:rsidRPr="006A603A">
        <w:rPr>
          <w:lang w:val="es-ES"/>
        </w:rPr>
        <w:t xml:space="preserve">. 2005. Vol. 11, pp. 415-418 plus 6 multimedia </w:t>
      </w:r>
      <w:proofErr w:type="spellStart"/>
      <w:r w:rsidRPr="006A603A">
        <w:rPr>
          <w:lang w:val="es-ES"/>
        </w:rPr>
        <w:t>annexes</w:t>
      </w:r>
      <w:proofErr w:type="spellEnd"/>
      <w:r w:rsidRPr="006A603A">
        <w:rPr>
          <w:lang w:val="es-ES"/>
        </w:rPr>
        <w:t xml:space="preserve">. </w:t>
      </w:r>
    </w:p>
    <w:p w14:paraId="79C735B5" w14:textId="77777777" w:rsidR="000C3604" w:rsidRPr="006A603A" w:rsidRDefault="000C3604" w:rsidP="00AB7746">
      <w:pPr>
        <w:numPr>
          <w:ilvl w:val="0"/>
          <w:numId w:val="11"/>
        </w:numPr>
        <w:rPr>
          <w:lang w:val="es-ES"/>
        </w:rPr>
      </w:pPr>
      <w:r w:rsidRPr="006A603A">
        <w:rPr>
          <w:lang w:val="es-ES"/>
        </w:rPr>
        <w:t>“</w:t>
      </w:r>
      <w:proofErr w:type="spellStart"/>
      <w:r w:rsidRPr="006A603A">
        <w:rPr>
          <w:lang w:val="es-ES"/>
        </w:rPr>
        <w:t>Cognição</w:t>
      </w:r>
      <w:proofErr w:type="spellEnd"/>
      <w:r w:rsidRPr="006A603A">
        <w:rPr>
          <w:lang w:val="es-ES"/>
        </w:rPr>
        <w:t xml:space="preserve">: </w:t>
      </w:r>
      <w:proofErr w:type="spellStart"/>
      <w:r w:rsidRPr="006A603A">
        <w:rPr>
          <w:lang w:val="es-ES"/>
        </w:rPr>
        <w:t>conceitos</w:t>
      </w:r>
      <w:proofErr w:type="spellEnd"/>
      <w:r w:rsidRPr="006A603A">
        <w:rPr>
          <w:lang w:val="es-ES"/>
        </w:rPr>
        <w:t xml:space="preserve"> básicos e </w:t>
      </w:r>
      <w:proofErr w:type="spellStart"/>
      <w:r w:rsidRPr="006A603A">
        <w:rPr>
          <w:lang w:val="es-ES"/>
        </w:rPr>
        <w:t>aplicações</w:t>
      </w:r>
      <w:proofErr w:type="spellEnd"/>
      <w:r w:rsidRPr="006A603A">
        <w:rPr>
          <w:lang w:val="es-ES"/>
        </w:rPr>
        <w:t xml:space="preserve"> segundo a ótica de Laura Janda” (= </w:t>
      </w:r>
      <w:proofErr w:type="spellStart"/>
      <w:r w:rsidRPr="006A603A">
        <w:rPr>
          <w:lang w:val="es-ES"/>
        </w:rPr>
        <w:t>condensed</w:t>
      </w:r>
      <w:proofErr w:type="spellEnd"/>
      <w:r w:rsidRPr="006A603A">
        <w:rPr>
          <w:lang w:val="es-ES"/>
        </w:rPr>
        <w:t xml:space="preserve"> Portuguese </w:t>
      </w:r>
      <w:proofErr w:type="spellStart"/>
      <w:r w:rsidRPr="006A603A">
        <w:rPr>
          <w:lang w:val="es-ES"/>
        </w:rPr>
        <w:t>translation</w:t>
      </w:r>
      <w:proofErr w:type="spellEnd"/>
      <w:r w:rsidRPr="006A603A">
        <w:rPr>
          <w:lang w:val="es-ES"/>
        </w:rPr>
        <w:t xml:space="preserve"> </w:t>
      </w:r>
      <w:proofErr w:type="spellStart"/>
      <w:r w:rsidRPr="006A603A">
        <w:rPr>
          <w:lang w:val="es-ES"/>
        </w:rPr>
        <w:t>of</w:t>
      </w:r>
      <w:proofErr w:type="spellEnd"/>
      <w:r w:rsidRPr="006A603A">
        <w:rPr>
          <w:lang w:val="es-ES"/>
        </w:rPr>
        <w:t xml:space="preserve"> “Cognitive </w:t>
      </w:r>
      <w:proofErr w:type="spellStart"/>
      <w:r w:rsidRPr="006A603A">
        <w:rPr>
          <w:lang w:val="es-ES"/>
        </w:rPr>
        <w:t>Linguistics</w:t>
      </w:r>
      <w:proofErr w:type="spellEnd"/>
      <w:r w:rsidRPr="006A603A">
        <w:rPr>
          <w:lang w:val="es-ES"/>
        </w:rPr>
        <w:t xml:space="preserve">”), 2005 at </w:t>
      </w:r>
      <w:hyperlink r:id="rId59" w:history="1">
        <w:r w:rsidRPr="006A603A">
          <w:rPr>
            <w:rStyle w:val="Hyperlink"/>
            <w:lang w:val="es-ES"/>
          </w:rPr>
          <w:t>http://www.psicopedagogia.com.br/artigos/artigo.asp?entrID=731</w:t>
        </w:r>
      </w:hyperlink>
      <w:r w:rsidRPr="006A603A">
        <w:rPr>
          <w:lang w:val="es-ES"/>
        </w:rPr>
        <w:t xml:space="preserve"> .</w:t>
      </w:r>
    </w:p>
    <w:p w14:paraId="6A645950" w14:textId="77777777" w:rsidR="000C3604" w:rsidRPr="006A603A" w:rsidRDefault="000C3604" w:rsidP="00AB7746">
      <w:pPr>
        <w:numPr>
          <w:ilvl w:val="0"/>
          <w:numId w:val="11"/>
        </w:numPr>
      </w:pPr>
      <w:r w:rsidRPr="006A603A">
        <w:rPr>
          <w:lang w:val="cs-CZ"/>
        </w:rPr>
        <w:t>“</w:t>
      </w:r>
      <w:proofErr w:type="spellStart"/>
      <w:r w:rsidRPr="006A603A">
        <w:rPr>
          <w:lang w:val="cs-CZ"/>
        </w:rPr>
        <w:t>Border</w:t>
      </w:r>
      <w:proofErr w:type="spellEnd"/>
      <w:r w:rsidRPr="006A603A">
        <w:rPr>
          <w:lang w:val="cs-CZ"/>
        </w:rPr>
        <w:t xml:space="preserve"> </w:t>
      </w:r>
      <w:proofErr w:type="spellStart"/>
      <w:r w:rsidRPr="006A603A">
        <w:rPr>
          <w:lang w:val="cs-CZ"/>
        </w:rPr>
        <w:t>zones</w:t>
      </w:r>
      <w:proofErr w:type="spellEnd"/>
      <w:r w:rsidRPr="006A603A">
        <w:rPr>
          <w:lang w:val="cs-CZ"/>
        </w:rPr>
        <w:t xml:space="preserve"> in </w:t>
      </w:r>
      <w:proofErr w:type="spellStart"/>
      <w:r w:rsidRPr="006A603A">
        <w:rPr>
          <w:lang w:val="cs-CZ"/>
        </w:rPr>
        <w:t>the</w:t>
      </w:r>
      <w:proofErr w:type="spellEnd"/>
      <w:r w:rsidRPr="006A603A">
        <w:rPr>
          <w:lang w:val="cs-CZ"/>
        </w:rPr>
        <w:t xml:space="preserve"> </w:t>
      </w:r>
      <w:proofErr w:type="spellStart"/>
      <w:r w:rsidRPr="006A603A">
        <w:rPr>
          <w:lang w:val="cs-CZ"/>
        </w:rPr>
        <w:t>Russian</w:t>
      </w:r>
      <w:proofErr w:type="spellEnd"/>
      <w:r w:rsidRPr="006A603A">
        <w:rPr>
          <w:lang w:val="cs-CZ"/>
        </w:rPr>
        <w:t xml:space="preserve"> case </w:t>
      </w:r>
      <w:proofErr w:type="spellStart"/>
      <w:r w:rsidRPr="006A603A">
        <w:rPr>
          <w:lang w:val="cs-CZ"/>
        </w:rPr>
        <w:t>system</w:t>
      </w:r>
      <w:proofErr w:type="spellEnd"/>
      <w:r w:rsidRPr="006A603A">
        <w:rPr>
          <w:lang w:val="cs-CZ"/>
        </w:rPr>
        <w:t xml:space="preserve">”, in </w:t>
      </w:r>
      <w:proofErr w:type="spellStart"/>
      <w:r w:rsidRPr="006A603A">
        <w:rPr>
          <w:i/>
          <w:lang w:val="cs-CZ"/>
        </w:rPr>
        <w:t>Sokrovennye</w:t>
      </w:r>
      <w:proofErr w:type="spellEnd"/>
      <w:r w:rsidRPr="006A603A">
        <w:rPr>
          <w:i/>
          <w:lang w:val="cs-CZ"/>
        </w:rPr>
        <w:t xml:space="preserve"> smysly</w:t>
      </w:r>
      <w:r w:rsidRPr="006A603A">
        <w:rPr>
          <w:lang w:val="cs-CZ"/>
        </w:rPr>
        <w:t xml:space="preserve"> (a </w:t>
      </w:r>
      <w:proofErr w:type="spellStart"/>
      <w:r w:rsidRPr="006A603A">
        <w:rPr>
          <w:lang w:val="cs-CZ"/>
        </w:rPr>
        <w:t>festschrift</w:t>
      </w:r>
      <w:proofErr w:type="spellEnd"/>
      <w:r w:rsidRPr="006A603A">
        <w:rPr>
          <w:lang w:val="cs-CZ"/>
        </w:rPr>
        <w:t xml:space="preserve"> </w:t>
      </w:r>
      <w:proofErr w:type="spellStart"/>
      <w:r w:rsidRPr="006A603A">
        <w:rPr>
          <w:lang w:val="cs-CZ"/>
        </w:rPr>
        <w:t>for</w:t>
      </w:r>
      <w:proofErr w:type="spellEnd"/>
      <w:r w:rsidRPr="006A603A">
        <w:rPr>
          <w:lang w:val="cs-CZ"/>
        </w:rPr>
        <w:t xml:space="preserve"> Nina D. </w:t>
      </w:r>
      <w:proofErr w:type="spellStart"/>
      <w:r w:rsidRPr="006A603A">
        <w:rPr>
          <w:lang w:val="cs-CZ"/>
        </w:rPr>
        <w:t>Arutjunova</w:t>
      </w:r>
      <w:proofErr w:type="spellEnd"/>
      <w:r w:rsidRPr="006A603A">
        <w:rPr>
          <w:lang w:val="cs-CZ"/>
        </w:rPr>
        <w:t xml:space="preserve">), </w:t>
      </w:r>
      <w:proofErr w:type="spellStart"/>
      <w:r w:rsidRPr="006A603A">
        <w:rPr>
          <w:lang w:val="cs-CZ"/>
        </w:rPr>
        <w:t>ed</w:t>
      </w:r>
      <w:proofErr w:type="spellEnd"/>
      <w:r w:rsidRPr="006A603A">
        <w:rPr>
          <w:lang w:val="cs-CZ"/>
        </w:rPr>
        <w:t xml:space="preserve">. by </w:t>
      </w:r>
      <w:proofErr w:type="spellStart"/>
      <w:r w:rsidRPr="006A603A">
        <w:rPr>
          <w:lang w:val="cs-CZ"/>
        </w:rPr>
        <w:t>Ju</w:t>
      </w:r>
      <w:proofErr w:type="spellEnd"/>
      <w:r w:rsidRPr="006A603A">
        <w:rPr>
          <w:lang w:val="cs-CZ"/>
        </w:rPr>
        <w:t xml:space="preserve">. D. </w:t>
      </w:r>
      <w:proofErr w:type="spellStart"/>
      <w:r w:rsidRPr="006A603A">
        <w:rPr>
          <w:lang w:val="cs-CZ"/>
        </w:rPr>
        <w:t>Apresjan</w:t>
      </w:r>
      <w:proofErr w:type="spellEnd"/>
      <w:r w:rsidRPr="006A603A">
        <w:rPr>
          <w:lang w:val="cs-CZ"/>
        </w:rPr>
        <w:t xml:space="preserve">. </w:t>
      </w:r>
      <w:proofErr w:type="spellStart"/>
      <w:r w:rsidRPr="006A603A">
        <w:rPr>
          <w:lang w:val="cs-CZ"/>
        </w:rPr>
        <w:t>Moscow</w:t>
      </w:r>
      <w:proofErr w:type="spellEnd"/>
      <w:r w:rsidRPr="006A603A">
        <w:rPr>
          <w:lang w:val="cs-CZ"/>
        </w:rPr>
        <w:t xml:space="preserve">: </w:t>
      </w:r>
      <w:proofErr w:type="spellStart"/>
      <w:r w:rsidRPr="006A603A">
        <w:rPr>
          <w:lang w:val="cs-CZ"/>
        </w:rPr>
        <w:t>Jazyki</w:t>
      </w:r>
      <w:proofErr w:type="spellEnd"/>
      <w:r w:rsidRPr="006A603A">
        <w:rPr>
          <w:lang w:val="cs-CZ"/>
        </w:rPr>
        <w:t xml:space="preserve"> </w:t>
      </w:r>
      <w:proofErr w:type="spellStart"/>
      <w:r w:rsidRPr="006A603A">
        <w:rPr>
          <w:lang w:val="cs-CZ"/>
        </w:rPr>
        <w:t>slavjanskoj</w:t>
      </w:r>
      <w:proofErr w:type="spellEnd"/>
      <w:r w:rsidRPr="006A603A">
        <w:rPr>
          <w:lang w:val="cs-CZ"/>
        </w:rPr>
        <w:t xml:space="preserve"> </w:t>
      </w:r>
      <w:proofErr w:type="spellStart"/>
      <w:r w:rsidRPr="006A603A">
        <w:rPr>
          <w:lang w:val="cs-CZ"/>
        </w:rPr>
        <w:t>kul’tury</w:t>
      </w:r>
      <w:proofErr w:type="spellEnd"/>
      <w:r w:rsidRPr="006A603A">
        <w:rPr>
          <w:lang w:val="cs-CZ"/>
        </w:rPr>
        <w:t>. 2004.  pp. 378-398.</w:t>
      </w:r>
    </w:p>
    <w:p w14:paraId="26C335F2" w14:textId="77777777" w:rsidR="000C3604" w:rsidRPr="006A603A" w:rsidRDefault="000C3604" w:rsidP="00AB7746">
      <w:pPr>
        <w:numPr>
          <w:ilvl w:val="0"/>
          <w:numId w:val="11"/>
        </w:numPr>
        <w:rPr>
          <w:lang w:val="cs-CZ"/>
        </w:rPr>
      </w:pPr>
      <w:r w:rsidRPr="006A603A">
        <w:t>“Introduction”, coauthored with Tore Nesset</w:t>
      </w:r>
      <w:r w:rsidRPr="006A603A">
        <w:rPr>
          <w:lang w:val="cs-CZ"/>
        </w:rPr>
        <w:t xml:space="preserve">, in </w:t>
      </w:r>
      <w:r w:rsidRPr="006A603A">
        <w:rPr>
          <w:i/>
        </w:rPr>
        <w:t>Times and Cases: A View of Slavic Conceptualizations</w:t>
      </w:r>
      <w:r w:rsidRPr="006A603A">
        <w:t xml:space="preserve">, ed. by Laura A. Janda and Tore Nesset. Published in </w:t>
      </w:r>
      <w:proofErr w:type="spellStart"/>
      <w:r w:rsidRPr="006A603A">
        <w:rPr>
          <w:i/>
        </w:rPr>
        <w:t>Glossos</w:t>
      </w:r>
      <w:proofErr w:type="spellEnd"/>
      <w:r w:rsidRPr="006A603A">
        <w:t xml:space="preserve"> v. 5, 2004 at </w:t>
      </w:r>
      <w:hyperlink r:id="rId60" w:history="1">
        <w:r w:rsidRPr="006A603A">
          <w:rPr>
            <w:color w:val="0000FF"/>
            <w:u w:val="single"/>
          </w:rPr>
          <w:t>http://www.seelrc.org/glossos/</w:t>
        </w:r>
      </w:hyperlink>
      <w:r w:rsidRPr="006A603A">
        <w:t>. 6pp.</w:t>
      </w:r>
    </w:p>
    <w:p w14:paraId="29F93D43" w14:textId="77777777" w:rsidR="000C3604" w:rsidRPr="006A603A" w:rsidRDefault="000C3604" w:rsidP="00AB7746">
      <w:pPr>
        <w:numPr>
          <w:ilvl w:val="0"/>
          <w:numId w:val="11"/>
        </w:numPr>
        <w:rPr>
          <w:lang w:val="cs-CZ"/>
        </w:rPr>
      </w:pPr>
      <w:r w:rsidRPr="006A603A">
        <w:rPr>
          <w:lang w:val="cs-CZ"/>
        </w:rPr>
        <w:t>“</w:t>
      </w:r>
      <w:r w:rsidRPr="006A603A">
        <w:t>Because it’s there: How linguistic phenomena serve as cognitive opportunities</w:t>
      </w:r>
      <w:r w:rsidRPr="006A603A">
        <w:rPr>
          <w:lang w:val="cs-CZ"/>
        </w:rPr>
        <w:t xml:space="preserve">”, in </w:t>
      </w:r>
      <w:r w:rsidRPr="006A603A">
        <w:rPr>
          <w:i/>
        </w:rPr>
        <w:t>Times and Cases: A View of Slavic Conceptualizations</w:t>
      </w:r>
      <w:r w:rsidRPr="006A603A">
        <w:t xml:space="preserve">, ed. by Laura A. Janda and Tore Nesset. Published in </w:t>
      </w:r>
      <w:proofErr w:type="spellStart"/>
      <w:r w:rsidRPr="006A603A">
        <w:rPr>
          <w:i/>
        </w:rPr>
        <w:t>Glossos</w:t>
      </w:r>
      <w:proofErr w:type="spellEnd"/>
      <w:r w:rsidRPr="006A603A">
        <w:t xml:space="preserve"> v. 5, 2004 at </w:t>
      </w:r>
      <w:hyperlink r:id="rId61" w:history="1">
        <w:r w:rsidRPr="006A603A">
          <w:rPr>
            <w:color w:val="0000FF"/>
            <w:u w:val="single"/>
          </w:rPr>
          <w:t>http://www.seelrc.org/glossos/</w:t>
        </w:r>
      </w:hyperlink>
      <w:r w:rsidRPr="006A603A">
        <w:t>. 27pp.</w:t>
      </w:r>
    </w:p>
    <w:p w14:paraId="59AFFD98" w14:textId="77777777" w:rsidR="000C3604" w:rsidRPr="006A603A" w:rsidRDefault="000C3604" w:rsidP="00AB7746">
      <w:pPr>
        <w:numPr>
          <w:ilvl w:val="0"/>
          <w:numId w:val="11"/>
        </w:numPr>
        <w:rPr>
          <w:lang w:val="cs-CZ"/>
        </w:rPr>
      </w:pPr>
      <w:r w:rsidRPr="006A603A">
        <w:rPr>
          <w:lang w:val="cs-CZ"/>
        </w:rPr>
        <w:t>“</w:t>
      </w:r>
      <w:proofErr w:type="spellStart"/>
      <w:r w:rsidRPr="006A603A">
        <w:rPr>
          <w:lang w:val="cs-CZ"/>
        </w:rPr>
        <w:t>Koncepcja</w:t>
      </w:r>
      <w:proofErr w:type="spellEnd"/>
      <w:r w:rsidRPr="006A603A">
        <w:rPr>
          <w:lang w:val="cs-CZ"/>
        </w:rPr>
        <w:t xml:space="preserve"> </w:t>
      </w:r>
      <w:proofErr w:type="spellStart"/>
      <w:r w:rsidRPr="006A603A">
        <w:rPr>
          <w:lang w:val="cs-CZ"/>
        </w:rPr>
        <w:t>przypadka</w:t>
      </w:r>
      <w:proofErr w:type="spellEnd"/>
      <w:r w:rsidRPr="006A603A">
        <w:rPr>
          <w:lang w:val="cs-CZ"/>
        </w:rPr>
        <w:t xml:space="preserve"> i </w:t>
      </w:r>
      <w:proofErr w:type="spellStart"/>
      <w:r w:rsidRPr="006A603A">
        <w:rPr>
          <w:lang w:val="cs-CZ"/>
        </w:rPr>
        <w:t>czasu</w:t>
      </w:r>
      <w:proofErr w:type="spellEnd"/>
      <w:r w:rsidRPr="006A603A">
        <w:rPr>
          <w:lang w:val="cs-CZ"/>
        </w:rPr>
        <w:t xml:space="preserve"> w </w:t>
      </w:r>
      <w:proofErr w:type="spellStart"/>
      <w:r w:rsidRPr="006A603A">
        <w:rPr>
          <w:lang w:val="cs-CZ"/>
        </w:rPr>
        <w:t>jęyzkach</w:t>
      </w:r>
      <w:proofErr w:type="spellEnd"/>
      <w:r w:rsidRPr="006A603A">
        <w:rPr>
          <w:lang w:val="cs-CZ"/>
        </w:rPr>
        <w:t xml:space="preserve"> </w:t>
      </w:r>
      <w:proofErr w:type="spellStart"/>
      <w:r w:rsidRPr="006A603A">
        <w:rPr>
          <w:lang w:val="cs-CZ"/>
        </w:rPr>
        <w:t>słowiańskich</w:t>
      </w:r>
      <w:proofErr w:type="spellEnd"/>
      <w:r w:rsidRPr="006A603A">
        <w:rPr>
          <w:lang w:val="cs-CZ"/>
        </w:rPr>
        <w:t>” (=“</w:t>
      </w:r>
      <w:proofErr w:type="spellStart"/>
      <w:r w:rsidRPr="006A603A">
        <w:rPr>
          <w:lang w:val="cs-CZ"/>
        </w:rPr>
        <w:t>Concepts</w:t>
      </w:r>
      <w:proofErr w:type="spellEnd"/>
      <w:r w:rsidRPr="006A603A">
        <w:rPr>
          <w:lang w:val="cs-CZ"/>
        </w:rPr>
        <w:t xml:space="preserve"> </w:t>
      </w:r>
      <w:proofErr w:type="spellStart"/>
      <w:r w:rsidRPr="006A603A">
        <w:rPr>
          <w:lang w:val="cs-CZ"/>
        </w:rPr>
        <w:t>of</w:t>
      </w:r>
      <w:proofErr w:type="spellEnd"/>
      <w:r w:rsidRPr="006A603A">
        <w:rPr>
          <w:lang w:val="cs-CZ"/>
        </w:rPr>
        <w:t xml:space="preserve"> Case and Time in Slavic”, </w:t>
      </w:r>
      <w:proofErr w:type="spellStart"/>
      <w:r w:rsidRPr="006A603A">
        <w:rPr>
          <w:lang w:val="cs-CZ"/>
        </w:rPr>
        <w:t>translated</w:t>
      </w:r>
      <w:proofErr w:type="spellEnd"/>
      <w:r w:rsidRPr="006A603A">
        <w:rPr>
          <w:lang w:val="cs-CZ"/>
        </w:rPr>
        <w:t xml:space="preserve"> </w:t>
      </w:r>
      <w:proofErr w:type="spellStart"/>
      <w:r w:rsidRPr="006A603A">
        <w:rPr>
          <w:lang w:val="cs-CZ"/>
        </w:rPr>
        <w:t>into</w:t>
      </w:r>
      <w:proofErr w:type="spellEnd"/>
      <w:r w:rsidRPr="006A603A">
        <w:rPr>
          <w:lang w:val="cs-CZ"/>
        </w:rPr>
        <w:t xml:space="preserve"> </w:t>
      </w:r>
      <w:proofErr w:type="spellStart"/>
      <w:r w:rsidRPr="006A603A">
        <w:rPr>
          <w:lang w:val="cs-CZ"/>
        </w:rPr>
        <w:t>Polish</w:t>
      </w:r>
      <w:proofErr w:type="spellEnd"/>
      <w:r w:rsidRPr="006A603A">
        <w:rPr>
          <w:lang w:val="cs-CZ"/>
        </w:rPr>
        <w:t xml:space="preserve"> by Małgorzata </w:t>
      </w:r>
      <w:proofErr w:type="spellStart"/>
      <w:r w:rsidRPr="006A603A">
        <w:rPr>
          <w:lang w:val="cs-CZ"/>
        </w:rPr>
        <w:t>Majewska</w:t>
      </w:r>
      <w:proofErr w:type="spellEnd"/>
      <w:r w:rsidRPr="006A603A">
        <w:rPr>
          <w:lang w:val="cs-CZ"/>
        </w:rPr>
        <w:t xml:space="preserve">), in </w:t>
      </w:r>
      <w:proofErr w:type="spellStart"/>
      <w:r w:rsidRPr="006A603A">
        <w:rPr>
          <w:i/>
          <w:iCs/>
          <w:lang w:val="cs-CZ"/>
        </w:rPr>
        <w:t>Międzykulturowe</w:t>
      </w:r>
      <w:proofErr w:type="spellEnd"/>
      <w:r w:rsidRPr="006A603A">
        <w:rPr>
          <w:i/>
          <w:iCs/>
          <w:lang w:val="cs-CZ"/>
        </w:rPr>
        <w:t xml:space="preserve"> </w:t>
      </w:r>
      <w:proofErr w:type="spellStart"/>
      <w:r w:rsidRPr="006A603A">
        <w:rPr>
          <w:i/>
          <w:iCs/>
          <w:lang w:val="cs-CZ"/>
        </w:rPr>
        <w:t>konteksty</w:t>
      </w:r>
      <w:proofErr w:type="spellEnd"/>
      <w:r w:rsidRPr="006A603A">
        <w:rPr>
          <w:i/>
          <w:iCs/>
          <w:lang w:val="cs-CZ"/>
        </w:rPr>
        <w:t xml:space="preserve"> </w:t>
      </w:r>
      <w:proofErr w:type="spellStart"/>
      <w:r w:rsidRPr="006A603A">
        <w:rPr>
          <w:i/>
          <w:iCs/>
          <w:lang w:val="cs-CZ"/>
        </w:rPr>
        <w:t>kognitiwizmu</w:t>
      </w:r>
      <w:proofErr w:type="spellEnd"/>
      <w:r w:rsidRPr="006A603A">
        <w:rPr>
          <w:lang w:val="cs-CZ"/>
        </w:rPr>
        <w:t>, 2004, pp. 1-31.</w:t>
      </w:r>
    </w:p>
    <w:p w14:paraId="4FA08A48" w14:textId="77777777" w:rsidR="000C3604" w:rsidRPr="006A603A" w:rsidRDefault="000C3604" w:rsidP="00AB7746">
      <w:pPr>
        <w:numPr>
          <w:ilvl w:val="0"/>
          <w:numId w:val="11"/>
        </w:numPr>
        <w:rPr>
          <w:lang w:val="cs-CZ"/>
        </w:rPr>
      </w:pPr>
      <w:r w:rsidRPr="006A603A">
        <w:t xml:space="preserve">“The Dative Case in Czech: What it Means and How </w:t>
      </w:r>
      <w:proofErr w:type="spellStart"/>
      <w:r w:rsidRPr="006A603A">
        <w:rPr>
          <w:i/>
        </w:rPr>
        <w:t>si</w:t>
      </w:r>
      <w:proofErr w:type="spellEnd"/>
      <w:r w:rsidRPr="006A603A">
        <w:t xml:space="preserve"> Fits in”, in the published proceedings of the annual meeting of the </w:t>
      </w:r>
      <w:proofErr w:type="spellStart"/>
      <w:r w:rsidRPr="006A603A">
        <w:t>Spole</w:t>
      </w:r>
      <w:r w:rsidRPr="006A603A">
        <w:rPr>
          <w:lang w:val="cs-CZ"/>
        </w:rPr>
        <w:t>čnost</w:t>
      </w:r>
      <w:proofErr w:type="spellEnd"/>
      <w:r w:rsidRPr="006A603A">
        <w:rPr>
          <w:lang w:val="cs-CZ"/>
        </w:rPr>
        <w:t xml:space="preserve"> pro vědy a umění 2003, </w:t>
      </w:r>
      <w:proofErr w:type="spellStart"/>
      <w:r w:rsidRPr="006A603A">
        <w:rPr>
          <w:lang w:val="cs-CZ"/>
        </w:rPr>
        <w:t>published</w:t>
      </w:r>
      <w:proofErr w:type="spellEnd"/>
      <w:r w:rsidRPr="006A603A">
        <w:rPr>
          <w:lang w:val="cs-CZ"/>
        </w:rPr>
        <w:t xml:space="preserve"> in 2004 </w:t>
      </w:r>
      <w:proofErr w:type="spellStart"/>
      <w:r w:rsidRPr="006A603A">
        <w:rPr>
          <w:lang w:val="cs-CZ"/>
        </w:rPr>
        <w:t>at</w:t>
      </w:r>
      <w:proofErr w:type="spellEnd"/>
      <w:r w:rsidRPr="006A603A">
        <w:rPr>
          <w:lang w:val="cs-CZ"/>
        </w:rPr>
        <w:t xml:space="preserve">: </w:t>
      </w:r>
      <w:hyperlink r:id="rId62" w:history="1">
        <w:r w:rsidRPr="006A603A">
          <w:rPr>
            <w:rStyle w:val="Hyperlink"/>
            <w:lang w:val="cs-CZ"/>
          </w:rPr>
          <w:t>http://www.svu2000.org/conferences/papers.htm</w:t>
        </w:r>
      </w:hyperlink>
      <w:r w:rsidRPr="006A603A">
        <w:rPr>
          <w:lang w:val="cs-CZ"/>
        </w:rPr>
        <w:t>, 8pp.</w:t>
      </w:r>
    </w:p>
    <w:p w14:paraId="5CE5D2BB" w14:textId="77777777" w:rsidR="000C3604" w:rsidRPr="006A603A" w:rsidRDefault="000C3604" w:rsidP="00AB7746">
      <w:pPr>
        <w:numPr>
          <w:ilvl w:val="0"/>
          <w:numId w:val="11"/>
        </w:numPr>
        <w:rPr>
          <w:lang w:val="cs-CZ"/>
        </w:rPr>
      </w:pPr>
      <w:r w:rsidRPr="006A603A">
        <w:t xml:space="preserve"> “A metaphor in search of a source domain: the categories of Slavic aspect”, </w:t>
      </w:r>
      <w:r w:rsidRPr="006A603A">
        <w:rPr>
          <w:i/>
        </w:rPr>
        <w:t>Cognitive Linguistics</w:t>
      </w:r>
      <w:r w:rsidRPr="006A603A">
        <w:t>, vol. 15, no. 4, 2004, 471-527.</w:t>
      </w:r>
    </w:p>
    <w:p w14:paraId="77D24352" w14:textId="77777777" w:rsidR="000C3604" w:rsidRPr="006A603A" w:rsidRDefault="000C3604" w:rsidP="00AB7746">
      <w:pPr>
        <w:numPr>
          <w:ilvl w:val="0"/>
          <w:numId w:val="11"/>
        </w:numPr>
        <w:rPr>
          <w:lang w:val="cs-CZ"/>
        </w:rPr>
      </w:pPr>
      <w:r w:rsidRPr="006A603A">
        <w:rPr>
          <w:lang w:val="cs-CZ"/>
        </w:rPr>
        <w:t xml:space="preserve">“Kognitivní lingvistika”, </w:t>
      </w:r>
      <w:r w:rsidRPr="006A603A">
        <w:rPr>
          <w:i/>
          <w:iCs/>
          <w:lang w:val="cs-CZ"/>
        </w:rPr>
        <w:t>Čítanka textů z kognitivní lingvistiky I</w:t>
      </w:r>
      <w:r w:rsidRPr="006A603A">
        <w:rPr>
          <w:lang w:val="cs-CZ"/>
        </w:rPr>
        <w:t xml:space="preserve"> (Prague: Ústav českého </w:t>
      </w:r>
      <w:proofErr w:type="spellStart"/>
      <w:r w:rsidRPr="006A603A">
        <w:rPr>
          <w:lang w:val="cs-CZ"/>
        </w:rPr>
        <w:t>jayzka</w:t>
      </w:r>
      <w:proofErr w:type="spellEnd"/>
      <w:r w:rsidRPr="006A603A">
        <w:rPr>
          <w:lang w:val="cs-CZ"/>
        </w:rPr>
        <w:t xml:space="preserve"> a teorie komunikace), 2004, pp. 9-58.</w:t>
      </w:r>
    </w:p>
    <w:p w14:paraId="586D9680" w14:textId="77777777" w:rsidR="000C3604" w:rsidRPr="006A603A" w:rsidRDefault="000C3604" w:rsidP="00AB7746">
      <w:pPr>
        <w:numPr>
          <w:ilvl w:val="0"/>
          <w:numId w:val="11"/>
        </w:numPr>
        <w:rPr>
          <w:lang w:val="cs-CZ"/>
        </w:rPr>
      </w:pPr>
      <w:r w:rsidRPr="006A603A">
        <w:t xml:space="preserve">“A user-friendly conceptualization of Aspect”, </w:t>
      </w:r>
      <w:r w:rsidRPr="006A603A">
        <w:rPr>
          <w:i/>
        </w:rPr>
        <w:t>Slavic and East European Journal</w:t>
      </w:r>
      <w:r w:rsidRPr="006A603A">
        <w:t>, vol. 47, no. 2, 2003, pp. 251-281.</w:t>
      </w:r>
    </w:p>
    <w:p w14:paraId="7F33941F" w14:textId="77777777" w:rsidR="000C3604" w:rsidRPr="006A603A" w:rsidRDefault="000C3604" w:rsidP="00AB7746">
      <w:pPr>
        <w:numPr>
          <w:ilvl w:val="0"/>
          <w:numId w:val="11"/>
        </w:numPr>
      </w:pPr>
      <w:r w:rsidRPr="006A603A">
        <w:rPr>
          <w:lang w:val="cs-CZ"/>
        </w:rPr>
        <w:t>“</w:t>
      </w:r>
      <w:proofErr w:type="spellStart"/>
      <w:r w:rsidRPr="006A603A">
        <w:rPr>
          <w:lang w:val="cs-CZ"/>
        </w:rPr>
        <w:t>Cases</w:t>
      </w:r>
      <w:proofErr w:type="spellEnd"/>
      <w:r w:rsidRPr="006A603A">
        <w:rPr>
          <w:lang w:val="cs-CZ"/>
        </w:rPr>
        <w:t xml:space="preserve"> in </w:t>
      </w:r>
      <w:proofErr w:type="spellStart"/>
      <w:r w:rsidRPr="006A603A">
        <w:rPr>
          <w:lang w:val="cs-CZ"/>
        </w:rPr>
        <w:t>collision</w:t>
      </w:r>
      <w:proofErr w:type="spellEnd"/>
      <w:r w:rsidRPr="006A603A">
        <w:rPr>
          <w:lang w:val="cs-CZ"/>
        </w:rPr>
        <w:t xml:space="preserve">, </w:t>
      </w:r>
      <w:proofErr w:type="spellStart"/>
      <w:r w:rsidRPr="006A603A">
        <w:rPr>
          <w:lang w:val="cs-CZ"/>
        </w:rPr>
        <w:t>cases</w:t>
      </w:r>
      <w:proofErr w:type="spellEnd"/>
      <w:r w:rsidRPr="006A603A">
        <w:rPr>
          <w:lang w:val="cs-CZ"/>
        </w:rPr>
        <w:t xml:space="preserve"> in </w:t>
      </w:r>
      <w:proofErr w:type="spellStart"/>
      <w:r w:rsidRPr="006A603A">
        <w:rPr>
          <w:lang w:val="cs-CZ"/>
        </w:rPr>
        <w:t>collusion</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semantic</w:t>
      </w:r>
      <w:proofErr w:type="spellEnd"/>
      <w:r w:rsidRPr="006A603A">
        <w:rPr>
          <w:lang w:val="cs-CZ"/>
        </w:rPr>
        <w:t xml:space="preserve"> </w:t>
      </w:r>
      <w:proofErr w:type="spellStart"/>
      <w:r w:rsidRPr="006A603A">
        <w:rPr>
          <w:lang w:val="cs-CZ"/>
        </w:rPr>
        <w:t>space</w:t>
      </w:r>
      <w:proofErr w:type="spellEnd"/>
      <w:r w:rsidRPr="006A603A">
        <w:rPr>
          <w:lang w:val="cs-CZ"/>
        </w:rPr>
        <w:t xml:space="preserve"> </w:t>
      </w:r>
      <w:proofErr w:type="spellStart"/>
      <w:r w:rsidRPr="006A603A">
        <w:rPr>
          <w:lang w:val="cs-CZ"/>
        </w:rPr>
        <w:t>of</w:t>
      </w:r>
      <w:proofErr w:type="spellEnd"/>
      <w:r w:rsidRPr="006A603A">
        <w:rPr>
          <w:lang w:val="cs-CZ"/>
        </w:rPr>
        <w:t xml:space="preserve"> case in Czech and </w:t>
      </w:r>
      <w:proofErr w:type="spellStart"/>
      <w:r w:rsidRPr="006A603A">
        <w:rPr>
          <w:lang w:val="cs-CZ"/>
        </w:rPr>
        <w:t>Russian</w:t>
      </w:r>
      <w:proofErr w:type="spellEnd"/>
      <w:r w:rsidRPr="006A603A">
        <w:rPr>
          <w:lang w:val="cs-CZ"/>
        </w:rPr>
        <w:t>”</w:t>
      </w:r>
      <w:r w:rsidRPr="006A603A">
        <w:t xml:space="preserve">, in </w:t>
      </w:r>
      <w:r w:rsidRPr="006A603A">
        <w:rPr>
          <w:i/>
        </w:rPr>
        <w:t>Where One’s Tongue Rules Well: A Festschrift for Charles E. Townsend</w:t>
      </w:r>
      <w:r w:rsidRPr="006A603A">
        <w:t>, ed. by Laura A. Janda, Steven Franks, and Ronald Feldstein. Columbus, Ohio: Slavica. 2002. pp. 43-61.</w:t>
      </w:r>
    </w:p>
    <w:p w14:paraId="78C6717A" w14:textId="77777777" w:rsidR="000C3604" w:rsidRPr="006A603A" w:rsidRDefault="000C3604" w:rsidP="00AB7746">
      <w:pPr>
        <w:numPr>
          <w:ilvl w:val="0"/>
          <w:numId w:val="11"/>
        </w:numPr>
      </w:pPr>
      <w:r w:rsidRPr="006A603A">
        <w:t xml:space="preserve">“Form, Function, and Context”, an introduction to </w:t>
      </w:r>
      <w:r w:rsidRPr="006A603A">
        <w:rPr>
          <w:i/>
        </w:rPr>
        <w:t>Where One’s Tongue Rules Well: A Festschrift for Charles E. Townsend</w:t>
      </w:r>
      <w:r w:rsidRPr="006A603A">
        <w:t>, ed. by Laura A. Janda, Steven Franks, and Ronald Feldstein. Columbus, Ohio: Slavica. 2002. pp. 8-10.</w:t>
      </w:r>
    </w:p>
    <w:p w14:paraId="6FFC5E36" w14:textId="77777777" w:rsidR="000C3604" w:rsidRPr="006A603A" w:rsidRDefault="000C3604" w:rsidP="00AB7746">
      <w:pPr>
        <w:numPr>
          <w:ilvl w:val="0"/>
          <w:numId w:val="11"/>
        </w:numPr>
      </w:pPr>
      <w:r w:rsidRPr="006A603A">
        <w:t xml:space="preserve">“Cognitive hot spots in the Russian case system”, in Michael Shapiro, ed. </w:t>
      </w:r>
      <w:r w:rsidRPr="006A603A">
        <w:rPr>
          <w:i/>
        </w:rPr>
        <w:t>Peircean Semiotics: The State of the Art</w:t>
      </w:r>
      <w:r w:rsidRPr="006A603A">
        <w:t xml:space="preserve"> (=</w:t>
      </w:r>
      <w:r w:rsidRPr="006A603A">
        <w:rPr>
          <w:i/>
        </w:rPr>
        <w:t>The Peirce Seminar Papers</w:t>
      </w:r>
      <w:r w:rsidRPr="006A603A">
        <w:t xml:space="preserve"> 5). New York: </w:t>
      </w:r>
      <w:proofErr w:type="spellStart"/>
      <w:r w:rsidRPr="006A603A">
        <w:t>Berghahn</w:t>
      </w:r>
      <w:proofErr w:type="spellEnd"/>
      <w:r w:rsidRPr="006A603A">
        <w:t xml:space="preserve"> Books, 2002, 165-188.</w:t>
      </w:r>
    </w:p>
    <w:p w14:paraId="3FB7386D" w14:textId="77777777" w:rsidR="000C3604" w:rsidRPr="006A603A" w:rsidRDefault="000C3604" w:rsidP="00AB7746">
      <w:pPr>
        <w:numPr>
          <w:ilvl w:val="0"/>
          <w:numId w:val="11"/>
        </w:numPr>
      </w:pPr>
      <w:r w:rsidRPr="006A603A">
        <w:rPr>
          <w:lang w:val="cs-CZ"/>
        </w:rPr>
        <w:t>“</w:t>
      </w:r>
      <w:proofErr w:type="spellStart"/>
      <w:r w:rsidRPr="006A603A">
        <w:rPr>
          <w:lang w:val="cs-CZ"/>
        </w:rPr>
        <w:t>The</w:t>
      </w:r>
      <w:proofErr w:type="spellEnd"/>
      <w:r w:rsidRPr="006A603A">
        <w:rPr>
          <w:lang w:val="cs-CZ"/>
        </w:rPr>
        <w:t xml:space="preserve"> </w:t>
      </w:r>
      <w:proofErr w:type="spellStart"/>
      <w:r w:rsidRPr="006A603A">
        <w:rPr>
          <w:lang w:val="cs-CZ"/>
        </w:rPr>
        <w:t>conceptualization</w:t>
      </w:r>
      <w:proofErr w:type="spellEnd"/>
      <w:r w:rsidRPr="006A603A">
        <w:rPr>
          <w:lang w:val="cs-CZ"/>
        </w:rPr>
        <w:t xml:space="preserve"> </w:t>
      </w:r>
      <w:proofErr w:type="spellStart"/>
      <w:r w:rsidRPr="006A603A">
        <w:rPr>
          <w:lang w:val="cs-CZ"/>
        </w:rPr>
        <w:t>of</w:t>
      </w:r>
      <w:proofErr w:type="spellEnd"/>
      <w:r w:rsidRPr="006A603A">
        <w:rPr>
          <w:lang w:val="cs-CZ"/>
        </w:rPr>
        <w:t xml:space="preserve"> </w:t>
      </w:r>
      <w:proofErr w:type="spellStart"/>
      <w:r w:rsidRPr="006A603A">
        <w:rPr>
          <w:lang w:val="cs-CZ"/>
        </w:rPr>
        <w:t>events</w:t>
      </w:r>
      <w:proofErr w:type="spellEnd"/>
      <w:r w:rsidRPr="006A603A">
        <w:rPr>
          <w:lang w:val="cs-CZ"/>
        </w:rPr>
        <w:t xml:space="preserve"> and </w:t>
      </w:r>
      <w:proofErr w:type="spellStart"/>
      <w:r w:rsidRPr="006A603A">
        <w:rPr>
          <w:lang w:val="cs-CZ"/>
        </w:rPr>
        <w:t>their</w:t>
      </w:r>
      <w:proofErr w:type="spellEnd"/>
      <w:r w:rsidRPr="006A603A">
        <w:rPr>
          <w:lang w:val="cs-CZ"/>
        </w:rPr>
        <w:t xml:space="preserve"> </w:t>
      </w:r>
      <w:proofErr w:type="spellStart"/>
      <w:r w:rsidRPr="006A603A">
        <w:rPr>
          <w:lang w:val="cs-CZ"/>
        </w:rPr>
        <w:t>relationship</w:t>
      </w:r>
      <w:proofErr w:type="spellEnd"/>
      <w:r w:rsidRPr="006A603A">
        <w:rPr>
          <w:lang w:val="cs-CZ"/>
        </w:rPr>
        <w:t xml:space="preserve"> to </w:t>
      </w:r>
      <w:proofErr w:type="spellStart"/>
      <w:r w:rsidRPr="006A603A">
        <w:rPr>
          <w:lang w:val="cs-CZ"/>
        </w:rPr>
        <w:t>time</w:t>
      </w:r>
      <w:proofErr w:type="spellEnd"/>
      <w:r w:rsidRPr="006A603A">
        <w:rPr>
          <w:lang w:val="cs-CZ"/>
        </w:rPr>
        <w:t xml:space="preserve"> in </w:t>
      </w:r>
      <w:proofErr w:type="spellStart"/>
      <w:r w:rsidRPr="006A603A">
        <w:rPr>
          <w:lang w:val="cs-CZ"/>
        </w:rPr>
        <w:t>Russian</w:t>
      </w:r>
      <w:proofErr w:type="spellEnd"/>
      <w:r w:rsidRPr="006A603A">
        <w:rPr>
          <w:lang w:val="cs-CZ"/>
        </w:rPr>
        <w:t xml:space="preserve">”, </w:t>
      </w:r>
      <w:r w:rsidRPr="006A603A">
        <w:t xml:space="preserve">in </w:t>
      </w:r>
      <w:proofErr w:type="spellStart"/>
      <w:r w:rsidRPr="006A603A">
        <w:rPr>
          <w:i/>
        </w:rPr>
        <w:t>Glossos</w:t>
      </w:r>
      <w:proofErr w:type="spellEnd"/>
      <w:r w:rsidRPr="006A603A">
        <w:t xml:space="preserve"> v. 2, 2002 at </w:t>
      </w:r>
      <w:hyperlink r:id="rId63" w:history="1">
        <w:r w:rsidRPr="006A603A">
          <w:rPr>
            <w:color w:val="0000FF"/>
            <w:u w:val="single"/>
          </w:rPr>
          <w:t>http://www.seelrc.org/glossos/</w:t>
        </w:r>
      </w:hyperlink>
      <w:r w:rsidRPr="006A603A">
        <w:t>. 10pp.</w:t>
      </w:r>
    </w:p>
    <w:p w14:paraId="72FC7C58" w14:textId="77777777" w:rsidR="000C3604" w:rsidRPr="006A603A" w:rsidRDefault="000C3604" w:rsidP="00AB7746">
      <w:pPr>
        <w:numPr>
          <w:ilvl w:val="0"/>
          <w:numId w:val="11"/>
        </w:numPr>
      </w:pPr>
      <w:r w:rsidRPr="006A603A">
        <w:t>“</w:t>
      </w:r>
      <w:r w:rsidRPr="006A603A">
        <w:rPr>
          <w:lang w:val="cs-CZ"/>
        </w:rPr>
        <w:t>Umějí děti česky</w:t>
      </w:r>
      <w:r w:rsidRPr="006A603A">
        <w:t>?”, co-authored with Petr Sgall, Franti</w:t>
      </w:r>
      <w:r w:rsidRPr="006A603A">
        <w:rPr>
          <w:lang w:val="cs-CZ"/>
        </w:rPr>
        <w:t xml:space="preserve">šek Čermák, Eva Hajičová, Jiří Hronek, Henry Kučera, Věra </w:t>
      </w:r>
      <w:proofErr w:type="spellStart"/>
      <w:r w:rsidRPr="006A603A">
        <w:rPr>
          <w:lang w:val="cs-CZ"/>
        </w:rPr>
        <w:t>Schmiedtová</w:t>
      </w:r>
      <w:proofErr w:type="spellEnd"/>
      <w:r w:rsidRPr="006A603A">
        <w:rPr>
          <w:lang w:val="cs-CZ"/>
        </w:rPr>
        <w:t xml:space="preserve">, Jaroslav Suk, and Charles </w:t>
      </w:r>
      <w:proofErr w:type="spellStart"/>
      <w:r w:rsidRPr="006A603A">
        <w:rPr>
          <w:lang w:val="cs-CZ"/>
        </w:rPr>
        <w:t>Townsend</w:t>
      </w:r>
      <w:proofErr w:type="spellEnd"/>
      <w:r w:rsidRPr="006A603A">
        <w:rPr>
          <w:lang w:val="cs-CZ"/>
        </w:rPr>
        <w:t xml:space="preserve">. </w:t>
      </w:r>
      <w:r w:rsidRPr="006A603A">
        <w:rPr>
          <w:i/>
          <w:lang w:val="cs-CZ"/>
        </w:rPr>
        <w:t>Český jazyk a literatura</w:t>
      </w:r>
      <w:r w:rsidRPr="006A603A">
        <w:rPr>
          <w:lang w:val="cs-CZ"/>
        </w:rPr>
        <w:t xml:space="preserve"> </w:t>
      </w:r>
      <w:r w:rsidRPr="006A603A">
        <w:t>9, 2002, 237-243.</w:t>
      </w:r>
    </w:p>
    <w:p w14:paraId="5B3B3880" w14:textId="77777777" w:rsidR="000C3604" w:rsidRPr="006A603A" w:rsidRDefault="000C3604" w:rsidP="00AB7746">
      <w:pPr>
        <w:numPr>
          <w:ilvl w:val="0"/>
          <w:numId w:val="11"/>
        </w:numPr>
      </w:pPr>
      <w:r w:rsidRPr="006A603A">
        <w:rPr>
          <w:lang w:val="cs-CZ"/>
        </w:rPr>
        <w:t xml:space="preserve">“Sémantika  pádů v češtině”, in </w:t>
      </w:r>
      <w:r w:rsidRPr="006A603A">
        <w:rPr>
          <w:i/>
          <w:lang w:val="cs-CZ"/>
        </w:rPr>
        <w:t>Setkání s češtinou</w:t>
      </w:r>
      <w:r w:rsidRPr="006A603A">
        <w:rPr>
          <w:lang w:val="cs-CZ"/>
        </w:rPr>
        <w:t xml:space="preserve">, </w:t>
      </w:r>
      <w:proofErr w:type="spellStart"/>
      <w:r w:rsidRPr="006A603A">
        <w:rPr>
          <w:lang w:val="cs-CZ"/>
        </w:rPr>
        <w:t>ed</w:t>
      </w:r>
      <w:proofErr w:type="spellEnd"/>
      <w:r w:rsidRPr="006A603A">
        <w:rPr>
          <w:lang w:val="cs-CZ"/>
        </w:rPr>
        <w:t xml:space="preserve">. by Alena Krausová, Markéta Slezáková, and Zdeňka Svobodová. </w:t>
      </w:r>
      <w:r w:rsidRPr="006A603A">
        <w:t xml:space="preserve">Prague: </w:t>
      </w:r>
      <w:proofErr w:type="spellStart"/>
      <w:r w:rsidRPr="006A603A">
        <w:t>Ústav</w:t>
      </w:r>
      <w:proofErr w:type="spellEnd"/>
      <w:r w:rsidRPr="006A603A">
        <w:rPr>
          <w:lang w:val="cs-CZ"/>
        </w:rPr>
        <w:t xml:space="preserve"> pro jazyk český, </w:t>
      </w:r>
      <w:r w:rsidRPr="006A603A">
        <w:t xml:space="preserve">2002, </w:t>
      </w:r>
      <w:r w:rsidRPr="006A603A">
        <w:rPr>
          <w:lang w:val="cs-CZ"/>
        </w:rPr>
        <w:t xml:space="preserve">pp. </w:t>
      </w:r>
      <w:r w:rsidRPr="006A603A">
        <w:t>29-35.</w:t>
      </w:r>
    </w:p>
    <w:p w14:paraId="09F35C26" w14:textId="77777777" w:rsidR="000C3604" w:rsidRPr="006A603A" w:rsidRDefault="000C3604" w:rsidP="00AB7746">
      <w:pPr>
        <w:numPr>
          <w:ilvl w:val="0"/>
          <w:numId w:val="11"/>
        </w:numPr>
      </w:pPr>
      <w:r w:rsidRPr="006A603A">
        <w:rPr>
          <w:lang w:val="cs-CZ"/>
        </w:rPr>
        <w:lastRenderedPageBreak/>
        <w:t>“</w:t>
      </w:r>
      <w:proofErr w:type="spellStart"/>
      <w:r w:rsidRPr="006A603A">
        <w:rPr>
          <w:lang w:val="cs-CZ"/>
        </w:rPr>
        <w:t>The</w:t>
      </w:r>
      <w:proofErr w:type="spellEnd"/>
      <w:r w:rsidRPr="006A603A">
        <w:rPr>
          <w:lang w:val="cs-CZ"/>
        </w:rPr>
        <w:t xml:space="preserve"> Case </w:t>
      </w:r>
      <w:proofErr w:type="spellStart"/>
      <w:r w:rsidRPr="006A603A">
        <w:rPr>
          <w:lang w:val="cs-CZ"/>
        </w:rPr>
        <w:t>for</w:t>
      </w:r>
      <w:proofErr w:type="spellEnd"/>
      <w:r w:rsidRPr="006A603A">
        <w:rPr>
          <w:lang w:val="cs-CZ"/>
        </w:rPr>
        <w:t xml:space="preserve"> </w:t>
      </w:r>
      <w:proofErr w:type="spellStart"/>
      <w:r w:rsidRPr="006A603A">
        <w:rPr>
          <w:lang w:val="cs-CZ"/>
        </w:rPr>
        <w:t>Competing</w:t>
      </w:r>
      <w:proofErr w:type="spellEnd"/>
      <w:r w:rsidRPr="006A603A">
        <w:rPr>
          <w:lang w:val="cs-CZ"/>
        </w:rPr>
        <w:t xml:space="preserve"> </w:t>
      </w:r>
      <w:proofErr w:type="spellStart"/>
      <w:r w:rsidRPr="006A603A">
        <w:rPr>
          <w:lang w:val="cs-CZ"/>
        </w:rPr>
        <w:t>Conceptual</w:t>
      </w:r>
      <w:proofErr w:type="spellEnd"/>
      <w:r w:rsidRPr="006A603A">
        <w:rPr>
          <w:lang w:val="cs-CZ"/>
        </w:rPr>
        <w:t xml:space="preserve"> Systems”, in </w:t>
      </w:r>
      <w:proofErr w:type="spellStart"/>
      <w:r w:rsidRPr="006A603A">
        <w:rPr>
          <w:i/>
          <w:lang w:val="cs-CZ"/>
        </w:rPr>
        <w:t>Cognitive</w:t>
      </w:r>
      <w:proofErr w:type="spellEnd"/>
      <w:r w:rsidRPr="006A603A">
        <w:rPr>
          <w:i/>
          <w:lang w:val="cs-CZ"/>
        </w:rPr>
        <w:t xml:space="preserve"> </w:t>
      </w:r>
      <w:proofErr w:type="spellStart"/>
      <w:r w:rsidRPr="006A603A">
        <w:rPr>
          <w:i/>
          <w:lang w:val="cs-CZ"/>
        </w:rPr>
        <w:t>Linguistics</w:t>
      </w:r>
      <w:proofErr w:type="spellEnd"/>
      <w:r w:rsidRPr="006A603A">
        <w:rPr>
          <w:i/>
          <w:lang w:val="cs-CZ"/>
        </w:rPr>
        <w:t xml:space="preserve"> </w:t>
      </w:r>
      <w:proofErr w:type="spellStart"/>
      <w:r w:rsidRPr="006A603A">
        <w:rPr>
          <w:i/>
          <w:lang w:val="cs-CZ"/>
        </w:rPr>
        <w:t>Today</w:t>
      </w:r>
      <w:proofErr w:type="spellEnd"/>
      <w:r w:rsidRPr="006A603A">
        <w:rPr>
          <w:lang w:val="cs-CZ"/>
        </w:rPr>
        <w:t xml:space="preserve"> </w:t>
      </w:r>
      <w:r w:rsidRPr="006A603A">
        <w:t xml:space="preserve">(= </w:t>
      </w:r>
      <w:proofErr w:type="spellStart"/>
      <w:r w:rsidRPr="006A603A">
        <w:rPr>
          <w:i/>
          <w:lang w:val="cs-CZ"/>
        </w:rPr>
        <w:t>Łódź</w:t>
      </w:r>
      <w:proofErr w:type="spellEnd"/>
      <w:r w:rsidRPr="006A603A">
        <w:rPr>
          <w:i/>
          <w:lang w:val="cs-CZ"/>
        </w:rPr>
        <w:t xml:space="preserve"> </w:t>
      </w:r>
      <w:proofErr w:type="spellStart"/>
      <w:r w:rsidRPr="006A603A">
        <w:rPr>
          <w:i/>
          <w:lang w:val="cs-CZ"/>
        </w:rPr>
        <w:t>Studies</w:t>
      </w:r>
      <w:proofErr w:type="spellEnd"/>
      <w:r w:rsidRPr="006A603A">
        <w:rPr>
          <w:i/>
          <w:lang w:val="cs-CZ"/>
        </w:rPr>
        <w:t xml:space="preserve"> in </w:t>
      </w:r>
      <w:proofErr w:type="spellStart"/>
      <w:r w:rsidRPr="006A603A">
        <w:rPr>
          <w:i/>
          <w:lang w:val="cs-CZ"/>
        </w:rPr>
        <w:t>Language</w:t>
      </w:r>
      <w:proofErr w:type="spellEnd"/>
      <w:r w:rsidRPr="006A603A">
        <w:rPr>
          <w:i/>
        </w:rPr>
        <w:t xml:space="preserve"> 6</w:t>
      </w:r>
      <w:r w:rsidRPr="006A603A">
        <w:t>)</w:t>
      </w:r>
      <w:r w:rsidRPr="006A603A">
        <w:rPr>
          <w:lang w:val="cs-CZ"/>
        </w:rPr>
        <w:t xml:space="preserve">, </w:t>
      </w:r>
      <w:proofErr w:type="spellStart"/>
      <w:r w:rsidRPr="006A603A">
        <w:rPr>
          <w:lang w:val="cs-CZ"/>
        </w:rPr>
        <w:t>ed</w:t>
      </w:r>
      <w:proofErr w:type="spellEnd"/>
      <w:r w:rsidRPr="006A603A">
        <w:rPr>
          <w:lang w:val="cs-CZ"/>
        </w:rPr>
        <w:t xml:space="preserve">. by Barbara </w:t>
      </w:r>
      <w:proofErr w:type="spellStart"/>
      <w:r w:rsidRPr="006A603A">
        <w:rPr>
          <w:lang w:val="cs-CZ"/>
        </w:rPr>
        <w:t>Lewandowska-Tomaszczyk</w:t>
      </w:r>
      <w:proofErr w:type="spellEnd"/>
      <w:r w:rsidRPr="006A603A">
        <w:rPr>
          <w:lang w:val="cs-CZ"/>
        </w:rPr>
        <w:t xml:space="preserve"> and Kamila </w:t>
      </w:r>
      <w:proofErr w:type="spellStart"/>
      <w:r w:rsidRPr="006A603A">
        <w:rPr>
          <w:lang w:val="cs-CZ"/>
        </w:rPr>
        <w:t>Turewicz</w:t>
      </w:r>
      <w:proofErr w:type="spellEnd"/>
      <w:r w:rsidRPr="006A603A">
        <w:rPr>
          <w:lang w:val="cs-CZ"/>
        </w:rPr>
        <w:t xml:space="preserve">, </w:t>
      </w:r>
      <w:r w:rsidRPr="006A603A">
        <w:t>Frankfurt: Peter Lang, 2002, pp</w:t>
      </w:r>
      <w:r w:rsidRPr="006A603A">
        <w:rPr>
          <w:lang w:val="cs-CZ"/>
        </w:rPr>
        <w:t xml:space="preserve">. </w:t>
      </w:r>
      <w:r w:rsidRPr="006A603A">
        <w:t>355-374</w:t>
      </w:r>
      <w:r w:rsidRPr="006A603A">
        <w:rPr>
          <w:lang w:val="cs-CZ"/>
        </w:rPr>
        <w:t>.</w:t>
      </w:r>
    </w:p>
    <w:p w14:paraId="5822C285" w14:textId="77777777" w:rsidR="000C3604" w:rsidRPr="006A603A" w:rsidRDefault="000C3604" w:rsidP="00AB7746">
      <w:pPr>
        <w:numPr>
          <w:ilvl w:val="0"/>
          <w:numId w:val="11"/>
        </w:numPr>
      </w:pPr>
      <w:r w:rsidRPr="006A603A">
        <w:t xml:space="preserve">“Concepts of Case and Time in Slavic”, in </w:t>
      </w:r>
      <w:proofErr w:type="spellStart"/>
      <w:r w:rsidRPr="006A603A">
        <w:rPr>
          <w:i/>
        </w:rPr>
        <w:t>Glossos</w:t>
      </w:r>
      <w:proofErr w:type="spellEnd"/>
      <w:r w:rsidRPr="006A603A">
        <w:t xml:space="preserve"> v. 3, 2002 at </w:t>
      </w:r>
      <w:hyperlink r:id="rId64" w:history="1">
        <w:r w:rsidRPr="006A603A">
          <w:rPr>
            <w:color w:val="0000FF"/>
            <w:u w:val="single"/>
          </w:rPr>
          <w:t>http://www.seelrc.org/glossos/</w:t>
        </w:r>
      </w:hyperlink>
      <w:r w:rsidRPr="006A603A">
        <w:t>. 15pp.</w:t>
      </w:r>
    </w:p>
    <w:p w14:paraId="488D424E" w14:textId="77777777" w:rsidR="000C3604" w:rsidRPr="006A603A" w:rsidRDefault="000C3604" w:rsidP="00AB7746">
      <w:pPr>
        <w:numPr>
          <w:ilvl w:val="0"/>
          <w:numId w:val="11"/>
        </w:numPr>
      </w:pPr>
      <w:r w:rsidRPr="006A603A">
        <w:t xml:space="preserve">“Cognitive Linguistics,” at </w:t>
      </w:r>
      <w:hyperlink r:id="rId65" w:history="1">
        <w:r w:rsidRPr="006A603A">
          <w:rPr>
            <w:rStyle w:val="Hyperlink"/>
          </w:rPr>
          <w:t>http://www.indiana.edu/~slavconf/SLING2K</w:t>
        </w:r>
      </w:hyperlink>
      <w:r w:rsidRPr="006A603A">
        <w:t>. 37pp.</w:t>
      </w:r>
    </w:p>
    <w:p w14:paraId="6E3589F1" w14:textId="77777777" w:rsidR="000C3604" w:rsidRPr="006A603A" w:rsidRDefault="000C3604" w:rsidP="00AB7746">
      <w:pPr>
        <w:numPr>
          <w:ilvl w:val="0"/>
          <w:numId w:val="11"/>
        </w:numPr>
      </w:pPr>
      <w:r w:rsidRPr="006A603A">
        <w:t xml:space="preserve">“Area and international studies, relationships with linguistics”, in the </w:t>
      </w:r>
      <w:r w:rsidRPr="006A603A">
        <w:rPr>
          <w:i/>
        </w:rPr>
        <w:t xml:space="preserve">International </w:t>
      </w:r>
      <w:proofErr w:type="spellStart"/>
      <w:r w:rsidRPr="006A603A">
        <w:rPr>
          <w:i/>
        </w:rPr>
        <w:t>Encyclopedia</w:t>
      </w:r>
      <w:proofErr w:type="spellEnd"/>
      <w:r w:rsidRPr="006A603A">
        <w:rPr>
          <w:i/>
        </w:rPr>
        <w:t xml:space="preserve"> of the Social and </w:t>
      </w:r>
      <w:proofErr w:type="spellStart"/>
      <w:r w:rsidRPr="006A603A">
        <w:rPr>
          <w:i/>
        </w:rPr>
        <w:t>Behavioral</w:t>
      </w:r>
      <w:proofErr w:type="spellEnd"/>
      <w:r w:rsidRPr="006A603A">
        <w:rPr>
          <w:i/>
        </w:rPr>
        <w:t xml:space="preserve"> Sciences</w:t>
      </w:r>
      <w:r w:rsidRPr="006A603A">
        <w:t>, ed. by Neil J. Smelser and Paul B. Bates. Oxford: Elsevier, 2001, pp. 715-719.</w:t>
      </w:r>
    </w:p>
    <w:p w14:paraId="16F9DA10" w14:textId="77777777" w:rsidR="000C3604" w:rsidRPr="006A603A" w:rsidRDefault="000C3604" w:rsidP="00AB7746">
      <w:pPr>
        <w:numPr>
          <w:ilvl w:val="0"/>
          <w:numId w:val="11"/>
        </w:numPr>
      </w:pPr>
      <w:r w:rsidRPr="006A603A">
        <w:t xml:space="preserve">“A cognitive model of the Russian accusative case,” in </w:t>
      </w:r>
      <w:r w:rsidRPr="006A603A">
        <w:rPr>
          <w:i/>
        </w:rPr>
        <w:t xml:space="preserve">Trudy </w:t>
      </w:r>
      <w:proofErr w:type="spellStart"/>
      <w:r w:rsidRPr="006A603A">
        <w:rPr>
          <w:i/>
        </w:rPr>
        <w:t>meždunarodnoj</w:t>
      </w:r>
      <w:proofErr w:type="spellEnd"/>
      <w:r w:rsidRPr="006A603A">
        <w:rPr>
          <w:i/>
        </w:rPr>
        <w:t xml:space="preserve"> </w:t>
      </w:r>
      <w:proofErr w:type="spellStart"/>
      <w:r w:rsidRPr="006A603A">
        <w:rPr>
          <w:i/>
        </w:rPr>
        <w:t>konferencii</w:t>
      </w:r>
      <w:proofErr w:type="spellEnd"/>
      <w:r w:rsidRPr="006A603A">
        <w:rPr>
          <w:i/>
        </w:rPr>
        <w:t xml:space="preserve"> </w:t>
      </w:r>
      <w:proofErr w:type="spellStart"/>
      <w:r w:rsidRPr="006A603A">
        <w:rPr>
          <w:i/>
        </w:rPr>
        <w:t>Kognitivnoe</w:t>
      </w:r>
      <w:proofErr w:type="spellEnd"/>
      <w:r w:rsidRPr="006A603A">
        <w:rPr>
          <w:i/>
        </w:rPr>
        <w:t xml:space="preserve"> </w:t>
      </w:r>
      <w:proofErr w:type="spellStart"/>
      <w:r w:rsidRPr="006A603A">
        <w:rPr>
          <w:i/>
        </w:rPr>
        <w:t>modelirovanie</w:t>
      </w:r>
      <w:proofErr w:type="spellEnd"/>
      <w:r w:rsidRPr="006A603A">
        <w:t xml:space="preserve">, No. 4, part I, ed. by R. K. Potapova, V. D. </w:t>
      </w:r>
      <w:proofErr w:type="spellStart"/>
      <w:r w:rsidRPr="006A603A">
        <w:t>Solov’ev</w:t>
      </w:r>
      <w:proofErr w:type="spellEnd"/>
      <w:r w:rsidRPr="006A603A">
        <w:t xml:space="preserve"> and V. N. Poljakov.</w:t>
      </w:r>
      <w:r w:rsidRPr="006A603A">
        <w:rPr>
          <w:i/>
        </w:rPr>
        <w:t xml:space="preserve"> </w:t>
      </w:r>
      <w:r w:rsidRPr="006A603A">
        <w:t>Moscow: MISIS, 2000, pp. 20-43.</w:t>
      </w:r>
    </w:p>
    <w:p w14:paraId="0A2F66DE" w14:textId="77777777" w:rsidR="000C3604" w:rsidRPr="006A603A" w:rsidRDefault="000C3604" w:rsidP="00AB7746">
      <w:pPr>
        <w:numPr>
          <w:ilvl w:val="0"/>
          <w:numId w:val="11"/>
        </w:numPr>
      </w:pPr>
      <w:r w:rsidRPr="006A603A">
        <w:rPr>
          <w:lang w:val="nb-NO"/>
        </w:rPr>
        <w:t>“</w:t>
      </w:r>
      <w:proofErr w:type="spellStart"/>
      <w:r w:rsidRPr="006A603A">
        <w:rPr>
          <w:lang w:val="nb-NO"/>
        </w:rPr>
        <w:t>Kognitivnaja</w:t>
      </w:r>
      <w:proofErr w:type="spellEnd"/>
      <w:r w:rsidRPr="006A603A">
        <w:rPr>
          <w:lang w:val="nb-NO"/>
        </w:rPr>
        <w:t xml:space="preserve"> </w:t>
      </w:r>
      <w:proofErr w:type="spellStart"/>
      <w:r w:rsidRPr="006A603A">
        <w:rPr>
          <w:lang w:val="nb-NO"/>
        </w:rPr>
        <w:t>lingvistika</w:t>
      </w:r>
      <w:proofErr w:type="spellEnd"/>
      <w:r w:rsidRPr="006A603A">
        <w:rPr>
          <w:lang w:val="nb-NO"/>
        </w:rPr>
        <w:t xml:space="preserve">,” </w:t>
      </w:r>
      <w:proofErr w:type="spellStart"/>
      <w:r w:rsidRPr="006A603A">
        <w:rPr>
          <w:i/>
          <w:lang w:val="nb-NO"/>
        </w:rPr>
        <w:t>Lekcii</w:t>
      </w:r>
      <w:proofErr w:type="spellEnd"/>
      <w:r w:rsidRPr="006A603A">
        <w:rPr>
          <w:i/>
          <w:lang w:val="nb-NO"/>
        </w:rPr>
        <w:t xml:space="preserve"> </w:t>
      </w:r>
      <w:proofErr w:type="spellStart"/>
      <w:r w:rsidRPr="006A603A">
        <w:rPr>
          <w:i/>
          <w:lang w:val="nb-NO"/>
        </w:rPr>
        <w:t>po</w:t>
      </w:r>
      <w:proofErr w:type="spellEnd"/>
      <w:r w:rsidRPr="006A603A">
        <w:rPr>
          <w:i/>
          <w:lang w:val="nb-NO"/>
        </w:rPr>
        <w:t xml:space="preserve"> </w:t>
      </w:r>
      <w:proofErr w:type="spellStart"/>
      <w:r w:rsidRPr="006A603A">
        <w:rPr>
          <w:i/>
          <w:lang w:val="nb-NO"/>
        </w:rPr>
        <w:t>kognitivnym</w:t>
      </w:r>
      <w:proofErr w:type="spellEnd"/>
      <w:r w:rsidRPr="006A603A">
        <w:rPr>
          <w:i/>
          <w:lang w:val="nb-NO"/>
        </w:rPr>
        <w:t xml:space="preserve"> </w:t>
      </w:r>
      <w:proofErr w:type="spellStart"/>
      <w:r w:rsidRPr="006A603A">
        <w:rPr>
          <w:i/>
          <w:lang w:val="nb-NO"/>
        </w:rPr>
        <w:t>naukam</w:t>
      </w:r>
      <w:proofErr w:type="spellEnd"/>
      <w:r w:rsidRPr="006A603A">
        <w:rPr>
          <w:lang w:val="nb-NO"/>
        </w:rPr>
        <w:t xml:space="preserve">, </w:t>
      </w:r>
      <w:proofErr w:type="spellStart"/>
      <w:r w:rsidRPr="006A603A">
        <w:rPr>
          <w:lang w:val="nb-NO"/>
        </w:rPr>
        <w:t>vyp</w:t>
      </w:r>
      <w:proofErr w:type="spellEnd"/>
      <w:r w:rsidRPr="006A603A">
        <w:rPr>
          <w:lang w:val="nb-NO"/>
        </w:rPr>
        <w:t>. 2.</w:t>
      </w:r>
      <w:r w:rsidRPr="006A603A">
        <w:rPr>
          <w:i/>
          <w:lang w:val="nb-NO"/>
        </w:rPr>
        <w:t xml:space="preserve"> </w:t>
      </w:r>
      <w:r w:rsidRPr="006A603A">
        <w:t xml:space="preserve">Kazan’, Russia: </w:t>
      </w:r>
      <w:proofErr w:type="spellStart"/>
      <w:r w:rsidRPr="006A603A">
        <w:t>Unipress</w:t>
      </w:r>
      <w:proofErr w:type="spellEnd"/>
      <w:r w:rsidRPr="006A603A">
        <w:t xml:space="preserve">, 2000. 40 pp. </w:t>
      </w:r>
    </w:p>
    <w:p w14:paraId="5789F7F6" w14:textId="77777777" w:rsidR="000C3604" w:rsidRPr="006A603A" w:rsidRDefault="000C3604" w:rsidP="00AB7746">
      <w:pPr>
        <w:numPr>
          <w:ilvl w:val="0"/>
          <w:numId w:val="11"/>
        </w:numPr>
      </w:pPr>
      <w:r w:rsidRPr="006A603A">
        <w:t xml:space="preserve">“From TORT to </w:t>
      </w:r>
      <w:proofErr w:type="spellStart"/>
      <w:r w:rsidRPr="006A603A">
        <w:t>TuRT</w:t>
      </w:r>
      <w:proofErr w:type="spellEnd"/>
      <w:r w:rsidRPr="006A603A">
        <w:t>/</w:t>
      </w:r>
      <w:proofErr w:type="spellStart"/>
      <w:r w:rsidRPr="006A603A">
        <w:t>TRuT</w:t>
      </w:r>
      <w:proofErr w:type="spellEnd"/>
      <w:r w:rsidRPr="006A603A">
        <w:t xml:space="preserve">: Prototype patterning in the spread of Russian N(A)pl </w:t>
      </w:r>
      <w:r w:rsidRPr="006A603A">
        <w:rPr>
          <w:i/>
        </w:rPr>
        <w:noBreakHyphen/>
        <w:t>á</w:t>
      </w:r>
      <w:r w:rsidRPr="006A603A">
        <w:t xml:space="preserve">,” in </w:t>
      </w:r>
      <w:r w:rsidRPr="006A603A">
        <w:rPr>
          <w:i/>
        </w:rPr>
        <w:t>In the Realm of Slavic Philology: To Honor the Teaching and Scholarship of</w:t>
      </w:r>
      <w:r w:rsidRPr="006A603A">
        <w:t xml:space="preserve"> </w:t>
      </w:r>
      <w:r w:rsidRPr="006A603A">
        <w:rPr>
          <w:i/>
        </w:rPr>
        <w:t>Dean S. Worth From His UCLA Students</w:t>
      </w:r>
      <w:r w:rsidRPr="006A603A">
        <w:t>, edited by Leon Ferder and John Dingley.  Bloomington: Slavica, 2000, pp. 145-61.</w:t>
      </w:r>
    </w:p>
    <w:p w14:paraId="62FA83BD" w14:textId="77777777" w:rsidR="000C3604" w:rsidRPr="006A603A" w:rsidRDefault="000C3604" w:rsidP="00AB7746">
      <w:pPr>
        <w:numPr>
          <w:ilvl w:val="0"/>
          <w:numId w:val="11"/>
        </w:numPr>
      </w:pPr>
      <w:r w:rsidRPr="006A603A">
        <w:t xml:space="preserve">“From number to gender, from dual to virile: bridging cognitive categories,” in </w:t>
      </w:r>
      <w:r w:rsidRPr="006A603A">
        <w:rPr>
          <w:i/>
        </w:rPr>
        <w:t>Lexical and grammatical classification: same or different?</w:t>
      </w:r>
      <w:r w:rsidRPr="006A603A">
        <w:t>, ed. by Yishai Tobin and Ellen Contini-Morava.  Amsterdam: John Benjamins, 2000, pp. 73-86.</w:t>
      </w:r>
    </w:p>
    <w:p w14:paraId="3F9CCEAA" w14:textId="5A6CC7BC" w:rsidR="000C3604" w:rsidRPr="006A603A" w:rsidRDefault="000C3604" w:rsidP="00B05F46">
      <w:pPr>
        <w:numPr>
          <w:ilvl w:val="0"/>
          <w:numId w:val="11"/>
        </w:numPr>
      </w:pPr>
      <w:r w:rsidRPr="006A603A">
        <w:t xml:space="preserve">“Whence virility?  The rise of a new gender distinction in the history of Slavic,” in </w:t>
      </w:r>
      <w:r w:rsidRPr="006A603A">
        <w:rPr>
          <w:i/>
        </w:rPr>
        <w:t>Slavic gender linguistics</w:t>
      </w:r>
      <w:r w:rsidRPr="006A603A">
        <w:t>, ed. by Margaret H. Mills. Amsterdam &amp; Philadelphia: John Benjamins, 1999, 201-228.</w:t>
      </w:r>
      <w:r w:rsidR="00B05F46">
        <w:t xml:space="preserve"> </w:t>
      </w:r>
      <w:hyperlink r:id="rId66" w:tgtFrame="_blank" w:tooltip="https://eur01.safelinks.protection.outlook.com/?url=https%3A%2F%2Fdoi.org%2F10.1075%2Fpbns.61.12jan&amp;data=05%7C02%7Claura.janda%40uit.no%7C3cebbf5eb0494884933b08dd738b1941%7C4e7f212d74db4563a57b8ae44ed05526%7C0%7C0%7C638793763443751118%7CUnknown%7CTWFpbGZsb3d8eyJFbXB0eU1hcGkiOnRydWUsIlYiOiIwLjAuMDAwMCIsIlAiOiJXaW4zMiIsIkFOIjoiTWFpbCIsIldUIjoyfQ%3D%3D%7C0%7C%7C%7C&amp;sdata=oiOxgHRfzB9SGPQhToTHZUA1MQ1Y9S5k8YEtSU6y0d4%3D&amp;reserved=0" w:history="1">
        <w:r w:rsidR="00B05F46" w:rsidRPr="00B05F46">
          <w:rPr>
            <w:rStyle w:val="Hyperlink"/>
          </w:rPr>
          <w:t>https://doi.org/10.1075/pbns.61.12jan</w:t>
        </w:r>
      </w:hyperlink>
      <w:r w:rsidR="00B05F46">
        <w:t>.</w:t>
      </w:r>
    </w:p>
    <w:p w14:paraId="7DB123E6" w14:textId="77777777" w:rsidR="000C3604" w:rsidRPr="006A603A" w:rsidRDefault="000C3604" w:rsidP="00AB7746">
      <w:pPr>
        <w:numPr>
          <w:ilvl w:val="0"/>
          <w:numId w:val="11"/>
        </w:numPr>
      </w:pPr>
      <w:r w:rsidRPr="006A603A">
        <w:t xml:space="preserve">“Categorization and analogical change: The case of athematic 1sg </w:t>
      </w:r>
      <w:r w:rsidRPr="006A603A">
        <w:rPr>
          <w:i/>
        </w:rPr>
        <w:noBreakHyphen/>
        <w:t>m</w:t>
      </w:r>
      <w:r w:rsidRPr="006A603A">
        <w:t xml:space="preserve">  in the Slavic languages,” in </w:t>
      </w:r>
      <w:r w:rsidRPr="006A603A">
        <w:rPr>
          <w:i/>
        </w:rPr>
        <w:t>Issues in Cognitive Linguistics</w:t>
      </w:r>
      <w:r w:rsidRPr="006A603A">
        <w:t>, ed. by Leon de Stadler and Christoph Eyrich.  Berlin/New York: Mouton de Gruyter, 1999, pp. 75-95.</w:t>
      </w:r>
    </w:p>
    <w:p w14:paraId="0FBB2E16" w14:textId="77777777" w:rsidR="000C3604" w:rsidRPr="006A603A" w:rsidRDefault="000C3604" w:rsidP="00AB7746">
      <w:pPr>
        <w:numPr>
          <w:ilvl w:val="0"/>
          <w:numId w:val="11"/>
        </w:numPr>
      </w:pPr>
      <w:r w:rsidRPr="006A603A">
        <w:t xml:space="preserve">“Peircean semiotics and cognitive linguistics: a case study of the Russian genitive,” in </w:t>
      </w:r>
      <w:r w:rsidRPr="006A603A">
        <w:rPr>
          <w:i/>
        </w:rPr>
        <w:t>The Peirce Seminar Papers</w:t>
      </w:r>
      <w:r w:rsidRPr="006A603A">
        <w:t xml:space="preserve">, ed. by Michael Shapiro.  New York/Oxford: </w:t>
      </w:r>
      <w:proofErr w:type="spellStart"/>
      <w:r w:rsidRPr="006A603A">
        <w:t>Berghahn</w:t>
      </w:r>
      <w:proofErr w:type="spellEnd"/>
      <w:r w:rsidRPr="006A603A">
        <w:t xml:space="preserve"> Books, 1999, 441-466.</w:t>
      </w:r>
    </w:p>
    <w:p w14:paraId="1AE3BB77" w14:textId="77777777" w:rsidR="000C3604" w:rsidRPr="006A603A" w:rsidRDefault="000C3604" w:rsidP="00AB7746">
      <w:pPr>
        <w:numPr>
          <w:ilvl w:val="0"/>
          <w:numId w:val="11"/>
        </w:numPr>
      </w:pPr>
      <w:r w:rsidRPr="006A603A">
        <w:t xml:space="preserve">“Reforming the Area Studies Curriculum: Defining Issues and Objectives,” </w:t>
      </w:r>
      <w:r w:rsidRPr="006A603A">
        <w:rPr>
          <w:i/>
        </w:rPr>
        <w:t xml:space="preserve">AAASS </w:t>
      </w:r>
      <w:proofErr w:type="spellStart"/>
      <w:r w:rsidRPr="006A603A">
        <w:rPr>
          <w:i/>
        </w:rPr>
        <w:t>NewsNet</w:t>
      </w:r>
      <w:proofErr w:type="spellEnd"/>
      <w:r w:rsidRPr="006A603A">
        <w:t>, v. 39, n. 2, March 1999, pp. 1-4.</w:t>
      </w:r>
    </w:p>
    <w:p w14:paraId="2D9B83EC" w14:textId="77777777" w:rsidR="000C3604" w:rsidRPr="006A603A" w:rsidRDefault="000C3604" w:rsidP="00AB7746">
      <w:pPr>
        <w:numPr>
          <w:ilvl w:val="0"/>
          <w:numId w:val="11"/>
        </w:numPr>
      </w:pPr>
      <w:r w:rsidRPr="006A603A">
        <w:t xml:space="preserve">“Linguistic innovation from defunct morphology: Old dual endings in Polish and Russian,” in </w:t>
      </w:r>
      <w:r w:rsidRPr="006A603A">
        <w:rPr>
          <w:i/>
        </w:rPr>
        <w:t xml:space="preserve">American Contributions to the Twelfth International Congress of </w:t>
      </w:r>
      <w:proofErr w:type="spellStart"/>
      <w:r w:rsidRPr="006A603A">
        <w:rPr>
          <w:i/>
        </w:rPr>
        <w:t>Slavists</w:t>
      </w:r>
      <w:proofErr w:type="spellEnd"/>
      <w:r w:rsidRPr="006A603A">
        <w:t xml:space="preserve">, ed. by Robert A. Maguire &amp; Alan Timberlake.  Bloomington, IN: Slavica, 1998, pp. 431-443. </w:t>
      </w:r>
    </w:p>
    <w:p w14:paraId="4220B759" w14:textId="77777777" w:rsidR="000C3604" w:rsidRPr="006A603A" w:rsidRDefault="000C3604" w:rsidP="00AB7746">
      <w:pPr>
        <w:numPr>
          <w:ilvl w:val="0"/>
          <w:numId w:val="11"/>
        </w:numPr>
      </w:pPr>
      <w:r w:rsidRPr="006A603A">
        <w:t xml:space="preserve">“Back matter for a Czech reader,” </w:t>
      </w:r>
      <w:r w:rsidRPr="006A603A">
        <w:rPr>
          <w:i/>
        </w:rPr>
        <w:t>Czech Language News</w:t>
      </w:r>
      <w:r w:rsidRPr="006A603A">
        <w:t>, No. 10, Spring 1998, pp. 6-9.</w:t>
      </w:r>
    </w:p>
    <w:p w14:paraId="7C269729" w14:textId="77777777" w:rsidR="000C3604" w:rsidRPr="006A603A" w:rsidRDefault="000C3604" w:rsidP="00AB7746">
      <w:pPr>
        <w:numPr>
          <w:ilvl w:val="0"/>
          <w:numId w:val="11"/>
        </w:numPr>
      </w:pPr>
      <w:r w:rsidRPr="006A603A">
        <w:t xml:space="preserve">“Constructing GIVE, HAVE, and TAKE in Slavic,” in </w:t>
      </w:r>
      <w:r w:rsidRPr="006A603A">
        <w:rPr>
          <w:i/>
        </w:rPr>
        <w:t xml:space="preserve">The Linguistics of Giving </w:t>
      </w:r>
      <w:r w:rsidRPr="006A603A">
        <w:t>(= Typological Studies in Language 36)</w:t>
      </w:r>
      <w:r w:rsidRPr="006A603A">
        <w:rPr>
          <w:i/>
        </w:rPr>
        <w:t>,</w:t>
      </w:r>
      <w:r w:rsidRPr="006A603A">
        <w:t xml:space="preserve"> edited by John Newman. Amsterdam/Philadelphia: John Benjamins, 1998, pp. 249-265.</w:t>
      </w:r>
    </w:p>
    <w:p w14:paraId="6F820B2F" w14:textId="77777777" w:rsidR="000C3604" w:rsidRPr="006A603A" w:rsidRDefault="000C3604" w:rsidP="00AB7746">
      <w:pPr>
        <w:numPr>
          <w:ilvl w:val="0"/>
          <w:numId w:val="11"/>
        </w:numPr>
      </w:pPr>
      <w:r w:rsidRPr="006A603A">
        <w:t>“Ebonics and the Czech Linguistic Situation: A Lecture for the UNC Program in Humanities and Human Values,”</w:t>
      </w:r>
      <w:r w:rsidRPr="006A603A">
        <w:rPr>
          <w:i/>
        </w:rPr>
        <w:t xml:space="preserve"> inflections</w:t>
      </w:r>
      <w:r w:rsidRPr="006A603A">
        <w:t>, No. 3, Spring 1998, pp. 1-2.</w:t>
      </w:r>
    </w:p>
    <w:p w14:paraId="6AF3FDB0" w14:textId="77777777" w:rsidR="000C3604" w:rsidRPr="006A603A" w:rsidRDefault="000C3604" w:rsidP="00AB7746">
      <w:pPr>
        <w:numPr>
          <w:ilvl w:val="0"/>
          <w:numId w:val="11"/>
        </w:numPr>
      </w:pPr>
      <w:r w:rsidRPr="006A603A">
        <w:t>“</w:t>
      </w:r>
      <w:proofErr w:type="spellStart"/>
      <w:r w:rsidRPr="006A603A">
        <w:t>Hovorová</w:t>
      </w:r>
      <w:proofErr w:type="spellEnd"/>
      <w:r w:rsidRPr="006A603A">
        <w:t xml:space="preserve">  </w:t>
      </w:r>
      <w:proofErr w:type="spellStart"/>
      <w:r w:rsidRPr="006A603A">
        <w:t>čeština</w:t>
      </w:r>
      <w:proofErr w:type="spellEnd"/>
      <w:r w:rsidRPr="006A603A">
        <w:t xml:space="preserve"> meets Ebonics,” </w:t>
      </w:r>
      <w:r w:rsidRPr="006A603A">
        <w:rPr>
          <w:i/>
        </w:rPr>
        <w:t>Czech Language News</w:t>
      </w:r>
      <w:r w:rsidRPr="006A603A">
        <w:t>, No. 9, Fall 1997, pp. 6-9.</w:t>
      </w:r>
    </w:p>
    <w:p w14:paraId="2D582D45" w14:textId="77777777" w:rsidR="000C3604" w:rsidRPr="006A603A" w:rsidRDefault="000C3604" w:rsidP="00AB7746">
      <w:pPr>
        <w:numPr>
          <w:ilvl w:val="0"/>
          <w:numId w:val="11"/>
        </w:numPr>
      </w:pPr>
      <w:r w:rsidRPr="006A603A">
        <w:t>“</w:t>
      </w:r>
      <w:proofErr w:type="spellStart"/>
      <w:r w:rsidRPr="006A603A">
        <w:t>Russkie</w:t>
      </w:r>
      <w:proofErr w:type="spellEnd"/>
      <w:r w:rsidRPr="006A603A">
        <w:t xml:space="preserve"> </w:t>
      </w:r>
      <w:proofErr w:type="spellStart"/>
      <w:r w:rsidRPr="006A603A">
        <w:t>glagol'nye</w:t>
      </w:r>
      <w:proofErr w:type="spellEnd"/>
      <w:r w:rsidRPr="006A603A">
        <w:t xml:space="preserve"> </w:t>
      </w:r>
      <w:proofErr w:type="spellStart"/>
      <w:r w:rsidRPr="006A603A">
        <w:t>pristavki</w:t>
      </w:r>
      <w:proofErr w:type="spellEnd"/>
      <w:r w:rsidRPr="006A603A">
        <w:t xml:space="preserve">.  Semantika </w:t>
      </w:r>
      <w:proofErr w:type="spellStart"/>
      <w:r w:rsidRPr="006A603A">
        <w:t>i</w:t>
      </w:r>
      <w:proofErr w:type="spellEnd"/>
      <w:r w:rsidRPr="006A603A">
        <w:t xml:space="preserve"> </w:t>
      </w:r>
      <w:proofErr w:type="spellStart"/>
      <w:r w:rsidRPr="006A603A">
        <w:t>grammatika</w:t>
      </w:r>
      <w:proofErr w:type="spellEnd"/>
      <w:r w:rsidRPr="006A603A">
        <w:t xml:space="preserve"> (= translation into Russian of “The Meaning of Russian Verbal Prefixes:  Semantics and Grammar”),” in </w:t>
      </w:r>
      <w:proofErr w:type="spellStart"/>
      <w:r w:rsidRPr="006A603A">
        <w:rPr>
          <w:i/>
        </w:rPr>
        <w:t>Glagol'naja</w:t>
      </w:r>
      <w:proofErr w:type="spellEnd"/>
      <w:r w:rsidRPr="006A603A">
        <w:rPr>
          <w:i/>
        </w:rPr>
        <w:t xml:space="preserve"> </w:t>
      </w:r>
      <w:proofErr w:type="spellStart"/>
      <w:r w:rsidRPr="006A603A">
        <w:rPr>
          <w:i/>
        </w:rPr>
        <w:t>prefiksacija</w:t>
      </w:r>
      <w:proofErr w:type="spellEnd"/>
      <w:r w:rsidRPr="006A603A">
        <w:rPr>
          <w:i/>
        </w:rPr>
        <w:t xml:space="preserve"> v </w:t>
      </w:r>
      <w:proofErr w:type="spellStart"/>
      <w:r w:rsidRPr="006A603A">
        <w:rPr>
          <w:i/>
        </w:rPr>
        <w:t>russkom</w:t>
      </w:r>
      <w:proofErr w:type="spellEnd"/>
      <w:r w:rsidRPr="006A603A">
        <w:rPr>
          <w:i/>
        </w:rPr>
        <w:t xml:space="preserve"> </w:t>
      </w:r>
      <w:proofErr w:type="spellStart"/>
      <w:r w:rsidRPr="006A603A">
        <w:rPr>
          <w:i/>
        </w:rPr>
        <w:t>jazyke</w:t>
      </w:r>
      <w:proofErr w:type="spellEnd"/>
      <w:r w:rsidR="00624839" w:rsidRPr="006A603A">
        <w:t xml:space="preserve">, ed. by M. </w:t>
      </w:r>
      <w:proofErr w:type="spellStart"/>
      <w:r w:rsidR="00624839" w:rsidRPr="006A603A">
        <w:t>Krongauz</w:t>
      </w:r>
      <w:proofErr w:type="spellEnd"/>
      <w:r w:rsidR="00624839" w:rsidRPr="006A603A">
        <w:t xml:space="preserve"> and D. Paj</w:t>
      </w:r>
      <w:r w:rsidRPr="006A603A">
        <w:t xml:space="preserve">ar.  Moscow: </w:t>
      </w:r>
      <w:proofErr w:type="spellStart"/>
      <w:r w:rsidRPr="006A603A">
        <w:t>Russkie</w:t>
      </w:r>
      <w:proofErr w:type="spellEnd"/>
      <w:r w:rsidRPr="006A603A">
        <w:t xml:space="preserve"> </w:t>
      </w:r>
      <w:proofErr w:type="spellStart"/>
      <w:r w:rsidRPr="006A603A">
        <w:t>slovari</w:t>
      </w:r>
      <w:proofErr w:type="spellEnd"/>
      <w:r w:rsidRPr="006A603A">
        <w:t xml:space="preserve">, 1997, pp. 49-61.  </w:t>
      </w:r>
    </w:p>
    <w:p w14:paraId="2ACD6BF0" w14:textId="77777777" w:rsidR="000C3604" w:rsidRPr="006A603A" w:rsidRDefault="000C3604" w:rsidP="00AB7746">
      <w:pPr>
        <w:numPr>
          <w:ilvl w:val="0"/>
          <w:numId w:val="11"/>
        </w:numPr>
      </w:pPr>
      <w:r w:rsidRPr="006A603A">
        <w:lastRenderedPageBreak/>
        <w:t xml:space="preserve">“Implementation of the </w:t>
      </w:r>
      <w:r w:rsidRPr="006A603A">
        <w:rPr>
          <w:smallCaps/>
        </w:rPr>
        <w:t>figure-ground</w:t>
      </w:r>
      <w:r w:rsidRPr="006A603A">
        <w:t xml:space="preserve"> distinction in Polish,” in a refereed volume entitled </w:t>
      </w:r>
      <w:r w:rsidRPr="006A603A">
        <w:rPr>
          <w:i/>
        </w:rPr>
        <w:t xml:space="preserve">Lexical and syntactic constructions and the construction of meaning </w:t>
      </w:r>
      <w:r w:rsidRPr="006A603A">
        <w:t xml:space="preserve">(Current issues in linguistic theory 150), edited by </w:t>
      </w:r>
      <w:proofErr w:type="spellStart"/>
      <w:r w:rsidRPr="006A603A">
        <w:t>Keedong</w:t>
      </w:r>
      <w:proofErr w:type="spellEnd"/>
      <w:r w:rsidRPr="006A603A">
        <w:t xml:space="preserve"> Lee, Eve Sweetser, and Marjolijn Verspoor.  Amsterdam/Philadelphia: John Benjamins, 1997, pp. 149-163. </w:t>
      </w:r>
    </w:p>
    <w:p w14:paraId="25B28EAF" w14:textId="77777777" w:rsidR="000C3604" w:rsidRPr="006A603A" w:rsidRDefault="000C3604" w:rsidP="00AB7746">
      <w:pPr>
        <w:numPr>
          <w:ilvl w:val="0"/>
          <w:numId w:val="11"/>
        </w:numPr>
      </w:pPr>
      <w:r w:rsidRPr="006A603A">
        <w:t xml:space="preserve">“Figure, ground, and animacy in Slavic declension,” in the </w:t>
      </w:r>
      <w:r w:rsidRPr="006A603A">
        <w:rPr>
          <w:i/>
        </w:rPr>
        <w:t>Slavic and East European Journal</w:t>
      </w:r>
      <w:r w:rsidRPr="006A603A">
        <w:t>, vol. 40, No. 2, 1996, pp. 325-355.</w:t>
      </w:r>
    </w:p>
    <w:p w14:paraId="4E18A7C4" w14:textId="77777777" w:rsidR="000C3604" w:rsidRPr="006A603A" w:rsidRDefault="000C3604" w:rsidP="00AB7746">
      <w:pPr>
        <w:numPr>
          <w:ilvl w:val="0"/>
          <w:numId w:val="11"/>
        </w:numPr>
      </w:pPr>
      <w:r w:rsidRPr="006A603A">
        <w:t xml:space="preserve">“Unpacking Markedness,” in </w:t>
      </w:r>
      <w:r w:rsidRPr="006A603A">
        <w:rPr>
          <w:i/>
        </w:rPr>
        <w:t>Linguistics in the Redwoods: The expansion of a new paradigm in Linguistics,</w:t>
      </w:r>
      <w:r w:rsidRPr="006A603A">
        <w:t xml:space="preserve"> ed. by Eugene Casad</w:t>
      </w:r>
      <w:r w:rsidRPr="006A603A">
        <w:rPr>
          <w:i/>
        </w:rPr>
        <w:t>.</w:t>
      </w:r>
      <w:r w:rsidRPr="006A603A">
        <w:t xml:space="preserve">  Berlin: Mouton de Gruyter, 1995, pp. 207-233.</w:t>
      </w:r>
    </w:p>
    <w:p w14:paraId="22E8DC07" w14:textId="77777777" w:rsidR="000C3604" w:rsidRPr="006A603A" w:rsidRDefault="000C3604" w:rsidP="00AB7746">
      <w:pPr>
        <w:numPr>
          <w:ilvl w:val="0"/>
          <w:numId w:val="11"/>
        </w:numPr>
      </w:pPr>
      <w:r w:rsidRPr="006A603A">
        <w:t xml:space="preserve">“The ordering of events introduced by Czech </w:t>
      </w:r>
      <w:proofErr w:type="spellStart"/>
      <w:r w:rsidRPr="006A603A">
        <w:rPr>
          <w:i/>
        </w:rPr>
        <w:t>až</w:t>
      </w:r>
      <w:proofErr w:type="spellEnd"/>
      <w:r w:rsidRPr="006A603A">
        <w:rPr>
          <w:i/>
        </w:rPr>
        <w:t xml:space="preserve"> </w:t>
      </w:r>
      <w:r w:rsidRPr="006A603A">
        <w:t xml:space="preserve">and </w:t>
      </w:r>
      <w:proofErr w:type="spellStart"/>
      <w:r w:rsidRPr="006A603A">
        <w:rPr>
          <w:i/>
        </w:rPr>
        <w:t>než</w:t>
      </w:r>
      <w:proofErr w:type="spellEnd"/>
      <w:r w:rsidRPr="006A603A">
        <w:t xml:space="preserve">,” in </w:t>
      </w:r>
      <w:r w:rsidRPr="006A603A">
        <w:rPr>
          <w:i/>
        </w:rPr>
        <w:t>Proceedings of LP ’94,</w:t>
      </w:r>
      <w:r w:rsidRPr="006A603A">
        <w:t xml:space="preserve"> ed. by Bohumil Palek.  Prague: Charles U. Press, 1995, pp. 340-356.</w:t>
      </w:r>
    </w:p>
    <w:p w14:paraId="5A4DB981" w14:textId="77777777" w:rsidR="000C3604" w:rsidRPr="006A603A" w:rsidRDefault="000C3604" w:rsidP="00AB7746">
      <w:pPr>
        <w:numPr>
          <w:ilvl w:val="0"/>
          <w:numId w:val="11"/>
        </w:numPr>
      </w:pPr>
      <w:r w:rsidRPr="006A603A">
        <w:t xml:space="preserve">“About the </w:t>
      </w:r>
      <w:proofErr w:type="spellStart"/>
      <w:r w:rsidRPr="006A603A">
        <w:rPr>
          <w:i/>
        </w:rPr>
        <w:t>ja</w:t>
      </w:r>
      <w:proofErr w:type="spellEnd"/>
      <w:r w:rsidRPr="006A603A">
        <w:rPr>
          <w:i/>
        </w:rPr>
        <w:t>-</w:t>
      </w:r>
      <w:r w:rsidRPr="006A603A">
        <w:t xml:space="preserve"> in </w:t>
      </w:r>
      <w:proofErr w:type="spellStart"/>
      <w:r w:rsidRPr="006A603A">
        <w:rPr>
          <w:i/>
        </w:rPr>
        <w:t>makedonskiot</w:t>
      </w:r>
      <w:proofErr w:type="spellEnd"/>
      <w:r w:rsidRPr="006A603A">
        <w:rPr>
          <w:i/>
        </w:rPr>
        <w:t xml:space="preserve"> </w:t>
      </w:r>
      <w:proofErr w:type="spellStart"/>
      <w:r w:rsidRPr="006A603A">
        <w:rPr>
          <w:i/>
        </w:rPr>
        <w:t>jazik</w:t>
      </w:r>
      <w:proofErr w:type="spellEnd"/>
      <w:r w:rsidRPr="006A603A">
        <w:t xml:space="preserve">: The fate of </w:t>
      </w:r>
      <w:r w:rsidRPr="006A603A">
        <w:rPr>
          <w:i/>
        </w:rPr>
        <w:t>ę-</w:t>
      </w:r>
      <w:r w:rsidRPr="006A603A">
        <w:t xml:space="preserve"> and </w:t>
      </w:r>
      <w:r w:rsidRPr="006A603A">
        <w:rPr>
          <w:i/>
        </w:rPr>
        <w:t xml:space="preserve">ě- </w:t>
      </w:r>
      <w:r w:rsidRPr="006A603A">
        <w:t xml:space="preserve">in Macedonian,” coauthored with Victor Friedman, in </w:t>
      </w:r>
      <w:r w:rsidRPr="006A603A">
        <w:rPr>
          <w:i/>
        </w:rPr>
        <w:t>Journal of Slavic Linguistics</w:t>
      </w:r>
      <w:r w:rsidRPr="006A603A">
        <w:t>, Vol. 2, No. 2, 1994, pp. 282-286.</w:t>
      </w:r>
    </w:p>
    <w:p w14:paraId="72D27635" w14:textId="77777777" w:rsidR="000C3604" w:rsidRPr="006A603A" w:rsidRDefault="000C3604" w:rsidP="00AB7746">
      <w:pPr>
        <w:numPr>
          <w:ilvl w:val="0"/>
          <w:numId w:val="11"/>
        </w:numPr>
      </w:pPr>
      <w:r w:rsidRPr="006A603A">
        <w:t xml:space="preserve">“The development and drilling of phonological features of Czech,” in </w:t>
      </w:r>
      <w:r w:rsidRPr="006A603A">
        <w:rPr>
          <w:i/>
        </w:rPr>
        <w:t>Czech Language News</w:t>
      </w:r>
      <w:r w:rsidRPr="006A603A">
        <w:t>, No. 3, 1994, pp. 9-10.</w:t>
      </w:r>
    </w:p>
    <w:p w14:paraId="0F0DC21F" w14:textId="77777777" w:rsidR="000C3604" w:rsidRPr="006A603A" w:rsidRDefault="000C3604" w:rsidP="00AB7746">
      <w:pPr>
        <w:numPr>
          <w:ilvl w:val="0"/>
          <w:numId w:val="11"/>
        </w:numPr>
      </w:pPr>
      <w:r w:rsidRPr="006A603A">
        <w:t xml:space="preserve">“The spread of athematic 1sg </w:t>
      </w:r>
      <w:r w:rsidRPr="006A603A">
        <w:rPr>
          <w:i/>
        </w:rPr>
        <w:noBreakHyphen/>
        <w:t>m</w:t>
      </w:r>
      <w:r w:rsidRPr="006A603A">
        <w:t xml:space="preserve"> in the major West Slavic languages,” in the </w:t>
      </w:r>
      <w:r w:rsidRPr="006A603A">
        <w:rPr>
          <w:i/>
        </w:rPr>
        <w:t>Slavic and East European Journal</w:t>
      </w:r>
      <w:r w:rsidRPr="006A603A">
        <w:t>, vol. 38, No. 1, 1994, pp. 90-119.</w:t>
      </w:r>
    </w:p>
    <w:p w14:paraId="1DDCE446" w14:textId="77777777" w:rsidR="000C3604" w:rsidRPr="006A603A" w:rsidRDefault="000C3604" w:rsidP="00AB7746">
      <w:pPr>
        <w:numPr>
          <w:ilvl w:val="0"/>
          <w:numId w:val="11"/>
        </w:numPr>
      </w:pPr>
      <w:r w:rsidRPr="006A603A">
        <w:t xml:space="preserve">“The Shape of the Indirect Object in Central and Eastern Europe,” in the </w:t>
      </w:r>
      <w:r w:rsidRPr="006A603A">
        <w:rPr>
          <w:i/>
        </w:rPr>
        <w:t xml:space="preserve">Slavic and East European Journal, </w:t>
      </w:r>
      <w:r w:rsidRPr="006A603A">
        <w:t>vol. 37, No. 4, 1993, pp. 533-563.</w:t>
      </w:r>
    </w:p>
    <w:p w14:paraId="3E2E1012" w14:textId="77777777" w:rsidR="000C3604" w:rsidRPr="006A603A" w:rsidRDefault="000C3604" w:rsidP="00AB7746">
      <w:pPr>
        <w:numPr>
          <w:ilvl w:val="0"/>
          <w:numId w:val="11"/>
        </w:numPr>
        <w:rPr>
          <w:iCs/>
        </w:rPr>
      </w:pPr>
      <w:r w:rsidRPr="006A603A">
        <w:t xml:space="preserve">“Report on the conference entitled </w:t>
      </w:r>
      <w:proofErr w:type="spellStart"/>
      <w:r w:rsidRPr="006A603A">
        <w:rPr>
          <w:i/>
        </w:rPr>
        <w:t>Spisovná</w:t>
      </w:r>
      <w:proofErr w:type="spellEnd"/>
      <w:r w:rsidRPr="006A603A">
        <w:rPr>
          <w:i/>
        </w:rPr>
        <w:t xml:space="preserve"> </w:t>
      </w:r>
      <w:proofErr w:type="spellStart"/>
      <w:r w:rsidRPr="006A603A">
        <w:rPr>
          <w:i/>
        </w:rPr>
        <w:t>čeština</w:t>
      </w:r>
      <w:proofErr w:type="spellEnd"/>
      <w:r w:rsidRPr="006A603A">
        <w:rPr>
          <w:i/>
        </w:rPr>
        <w:t xml:space="preserve"> a </w:t>
      </w:r>
      <w:proofErr w:type="spellStart"/>
      <w:r w:rsidRPr="006A603A">
        <w:rPr>
          <w:i/>
        </w:rPr>
        <w:t>jazyková</w:t>
      </w:r>
      <w:proofErr w:type="spellEnd"/>
      <w:r w:rsidRPr="006A603A">
        <w:rPr>
          <w:i/>
        </w:rPr>
        <w:t xml:space="preserve"> </w:t>
      </w:r>
      <w:proofErr w:type="spellStart"/>
      <w:r w:rsidRPr="006A603A">
        <w:rPr>
          <w:i/>
        </w:rPr>
        <w:t>kultura</w:t>
      </w:r>
      <w:proofErr w:type="spellEnd"/>
      <w:r w:rsidRPr="006A603A">
        <w:rPr>
          <w:i/>
        </w:rPr>
        <w:t xml:space="preserve"> 1993</w:t>
      </w:r>
      <w:r w:rsidRPr="006A603A">
        <w:t xml:space="preserve"> held August 23-27, 1993 in Olomouc,” in </w:t>
      </w:r>
      <w:r w:rsidRPr="006A603A">
        <w:rPr>
          <w:i/>
        </w:rPr>
        <w:t>Czech Language News,</w:t>
      </w:r>
      <w:r w:rsidRPr="006A603A">
        <w:t xml:space="preserve"> No. 1, 1993, pp. 6-7.</w:t>
      </w:r>
    </w:p>
    <w:p w14:paraId="082B56B0" w14:textId="77777777" w:rsidR="000C3604" w:rsidRPr="006A603A" w:rsidRDefault="000C3604" w:rsidP="00AB7746">
      <w:pPr>
        <w:numPr>
          <w:ilvl w:val="0"/>
          <w:numId w:val="11"/>
        </w:numPr>
      </w:pPr>
      <w:r w:rsidRPr="006A603A">
        <w:t xml:space="preserve">“Cognitive linguistics as a continuation of the </w:t>
      </w:r>
      <w:proofErr w:type="spellStart"/>
      <w:r w:rsidRPr="006A603A">
        <w:t>Jakobsonian</w:t>
      </w:r>
      <w:proofErr w:type="spellEnd"/>
      <w:r w:rsidRPr="006A603A">
        <w:t xml:space="preserve"> tradition: the semantics of Russian and Czech reflexives,” in </w:t>
      </w:r>
      <w:r w:rsidRPr="006A603A">
        <w:rPr>
          <w:i/>
        </w:rPr>
        <w:t xml:space="preserve">American Contributions to the Eleventh International Congress of </w:t>
      </w:r>
      <w:proofErr w:type="spellStart"/>
      <w:r w:rsidRPr="006A603A">
        <w:rPr>
          <w:i/>
        </w:rPr>
        <w:t>Slavists</w:t>
      </w:r>
      <w:proofErr w:type="spellEnd"/>
      <w:r w:rsidRPr="006A603A">
        <w:rPr>
          <w:i/>
        </w:rPr>
        <w:t xml:space="preserve"> in Bratislava, </w:t>
      </w:r>
      <w:r w:rsidRPr="006A603A">
        <w:t>ed. by Robert A. Maguire and Alan Timberlake.  Columbus: Slavica, 1993,</w:t>
      </w:r>
      <w:r w:rsidRPr="006A603A">
        <w:rPr>
          <w:i/>
        </w:rPr>
        <w:t xml:space="preserve"> </w:t>
      </w:r>
      <w:r w:rsidRPr="006A603A">
        <w:t>pp. 310-319.</w:t>
      </w:r>
    </w:p>
    <w:p w14:paraId="01A950BE" w14:textId="77777777" w:rsidR="000C3604" w:rsidRPr="006A603A" w:rsidRDefault="000C3604" w:rsidP="00AB7746">
      <w:pPr>
        <w:numPr>
          <w:ilvl w:val="0"/>
          <w:numId w:val="11"/>
        </w:numPr>
      </w:pPr>
      <w:r w:rsidRPr="006A603A">
        <w:t xml:space="preserve">“The Radial Network of a Grammatical Category -- Its Genesis and Dynamic Structure” in </w:t>
      </w:r>
      <w:r w:rsidRPr="006A603A">
        <w:rPr>
          <w:i/>
        </w:rPr>
        <w:t>Cognitive Linguistics,</w:t>
      </w:r>
      <w:r w:rsidRPr="006A603A">
        <w:t xml:space="preserve"> v. 1, No. 3, 1990, pp. 269-288.</w:t>
      </w:r>
    </w:p>
    <w:p w14:paraId="578B4258" w14:textId="77777777" w:rsidR="000C3604" w:rsidRPr="006A603A" w:rsidRDefault="000C3604" w:rsidP="00AB7746">
      <w:pPr>
        <w:numPr>
          <w:ilvl w:val="0"/>
          <w:numId w:val="11"/>
        </w:numPr>
      </w:pPr>
      <w:r w:rsidRPr="006A603A">
        <w:t xml:space="preserve">“Pragmatic vs. Semantic Uses of Case,” in </w:t>
      </w:r>
      <w:r w:rsidRPr="006A603A">
        <w:rPr>
          <w:i/>
        </w:rPr>
        <w:t>Chicago Linguistic Society 24-I: Papers from the Twenty-Fourth Regional Meeting,</w:t>
      </w:r>
      <w:r w:rsidRPr="006A603A">
        <w:t xml:space="preserve"> ed. by Diane Brentari </w:t>
      </w:r>
      <w:r w:rsidRPr="006A603A">
        <w:rPr>
          <w:i/>
        </w:rPr>
        <w:t>et al.</w:t>
      </w:r>
      <w:r w:rsidRPr="006A603A">
        <w:t xml:space="preserve">  Chicago: U of Chicago Press, 1988, pp. 189-202.</w:t>
      </w:r>
    </w:p>
    <w:p w14:paraId="147D0217" w14:textId="77777777" w:rsidR="000C3604" w:rsidRPr="006A603A" w:rsidRDefault="000C3604" w:rsidP="00AB7746">
      <w:pPr>
        <w:numPr>
          <w:ilvl w:val="0"/>
          <w:numId w:val="11"/>
        </w:numPr>
      </w:pPr>
      <w:r w:rsidRPr="006A603A">
        <w:t xml:space="preserve">“The Mapping of Elements of Cognitive Space onto Grammatical Relations: An Example from Russian Verbal Prefixation,” in </w:t>
      </w:r>
      <w:r w:rsidRPr="006A603A">
        <w:rPr>
          <w:i/>
        </w:rPr>
        <w:t>Topics in Cognitive Linguistics,</w:t>
      </w:r>
      <w:r w:rsidRPr="006A603A">
        <w:t xml:space="preserve"> ed. by Brygida Rudzka-Ostyn.  Amsterdam: John Benjamins, 1988, pp. 327-343.</w:t>
      </w:r>
    </w:p>
    <w:p w14:paraId="1AC5DC50" w14:textId="77777777" w:rsidR="000C3604" w:rsidRPr="006A603A" w:rsidRDefault="000C3604" w:rsidP="00AB7746">
      <w:pPr>
        <w:numPr>
          <w:ilvl w:val="0"/>
          <w:numId w:val="11"/>
        </w:numPr>
      </w:pPr>
      <w:r w:rsidRPr="006A603A">
        <w:t xml:space="preserve">“The Meaning of Russian Verbal Prefixes:  Semantics and Grammar,” in </w:t>
      </w:r>
      <w:r w:rsidRPr="006A603A">
        <w:rPr>
          <w:i/>
        </w:rPr>
        <w:t>The Scope of Slavic Aspect,</w:t>
      </w:r>
      <w:r w:rsidRPr="006A603A">
        <w:t xml:space="preserve"> (</w:t>
      </w:r>
      <w:r w:rsidRPr="006A603A">
        <w:rPr>
          <w:i/>
        </w:rPr>
        <w:t>UCLA Slavic Studies,</w:t>
      </w:r>
      <w:r w:rsidRPr="006A603A">
        <w:t xml:space="preserve"> vol. 12) ed. by Michael Flier and Alan Timberlake. Columbus, Ohio: Slavica, 1985, pp. 26-40.</w:t>
      </w:r>
    </w:p>
    <w:p w14:paraId="33A1A621" w14:textId="77777777" w:rsidR="000C3604" w:rsidRPr="006A603A" w:rsidRDefault="000C3604" w:rsidP="00AB7746">
      <w:pPr>
        <w:ind w:left="540" w:hanging="360"/>
      </w:pPr>
    </w:p>
    <w:p w14:paraId="5B6F1B40" w14:textId="77777777" w:rsidR="000C3604" w:rsidRPr="006A603A" w:rsidRDefault="000C3604" w:rsidP="00AB7746">
      <w:pPr>
        <w:ind w:left="540" w:hanging="360"/>
        <w:rPr>
          <w:u w:val="single"/>
        </w:rPr>
      </w:pPr>
      <w:r w:rsidRPr="006A603A">
        <w:rPr>
          <w:b/>
        </w:rPr>
        <w:t>BOOK REVIEWS</w:t>
      </w:r>
    </w:p>
    <w:p w14:paraId="5075493B" w14:textId="77777777" w:rsidR="00EF5187" w:rsidRPr="006A603A" w:rsidRDefault="00EF5187" w:rsidP="00AB7746">
      <w:pPr>
        <w:numPr>
          <w:ilvl w:val="0"/>
          <w:numId w:val="3"/>
        </w:numPr>
      </w:pPr>
      <w:r w:rsidRPr="006A603A">
        <w:rPr>
          <w:i/>
        </w:rPr>
        <w:t>Essentials of Cognitive Grammar</w:t>
      </w:r>
      <w:r w:rsidRPr="006A603A">
        <w:t xml:space="preserve">, by Ronald W. </w:t>
      </w:r>
      <w:proofErr w:type="spellStart"/>
      <w:r w:rsidRPr="006A603A">
        <w:t>Langacker</w:t>
      </w:r>
      <w:proofErr w:type="spellEnd"/>
      <w:r w:rsidRPr="006A603A">
        <w:t xml:space="preserve">. Oxford: Oxford U Press, 2013. </w:t>
      </w:r>
      <w:r w:rsidRPr="006A603A">
        <w:rPr>
          <w:i/>
        </w:rPr>
        <w:t>Language</w:t>
      </w:r>
      <w:r w:rsidR="00191990" w:rsidRPr="006A603A">
        <w:t xml:space="preserve"> 92:3 (2016), 738-741.</w:t>
      </w:r>
      <w:r w:rsidR="00F96F31" w:rsidRPr="006A603A">
        <w:t xml:space="preserve"> DOI: 10.1353/lan.2016.0063.</w:t>
      </w:r>
    </w:p>
    <w:p w14:paraId="3E873440" w14:textId="77777777" w:rsidR="000C3604" w:rsidRPr="006A603A" w:rsidRDefault="000C3604" w:rsidP="00AB7746">
      <w:pPr>
        <w:numPr>
          <w:ilvl w:val="0"/>
          <w:numId w:val="3"/>
        </w:numPr>
      </w:pPr>
      <w:r w:rsidRPr="006A603A">
        <w:rPr>
          <w:i/>
        </w:rPr>
        <w:t>The Slavic Languages</w:t>
      </w:r>
      <w:r w:rsidRPr="006A603A">
        <w:t>, by</w:t>
      </w:r>
      <w:r w:rsidRPr="006A603A">
        <w:rPr>
          <w:b/>
        </w:rPr>
        <w:t xml:space="preserve"> </w:t>
      </w:r>
      <w:r w:rsidRPr="006A603A">
        <w:t>Roland Sussex and Paul Cubberly.</w:t>
      </w:r>
      <w:r w:rsidRPr="006A603A">
        <w:rPr>
          <w:b/>
        </w:rPr>
        <w:t xml:space="preserve"> </w:t>
      </w:r>
      <w:r w:rsidRPr="006A603A">
        <w:t xml:space="preserve">Cambridge: Cambridge U Press, 2006. </w:t>
      </w:r>
      <w:r w:rsidRPr="006A603A">
        <w:rPr>
          <w:i/>
        </w:rPr>
        <w:t xml:space="preserve">Folia </w:t>
      </w:r>
      <w:proofErr w:type="spellStart"/>
      <w:r w:rsidRPr="006A603A">
        <w:rPr>
          <w:i/>
        </w:rPr>
        <w:t>Linguistica</w:t>
      </w:r>
      <w:proofErr w:type="spellEnd"/>
      <w:r w:rsidRPr="006A603A">
        <w:rPr>
          <w:i/>
        </w:rPr>
        <w:t xml:space="preserve"> </w:t>
      </w:r>
      <w:r w:rsidRPr="006A603A">
        <w:t>42 (2008), 487-491.</w:t>
      </w:r>
    </w:p>
    <w:p w14:paraId="63EC5097" w14:textId="77777777" w:rsidR="000C3604" w:rsidRPr="006A603A" w:rsidRDefault="000C3604" w:rsidP="00AB7746">
      <w:pPr>
        <w:numPr>
          <w:ilvl w:val="0"/>
          <w:numId w:val="3"/>
        </w:numPr>
      </w:pPr>
      <w:r w:rsidRPr="006A603A">
        <w:rPr>
          <w:i/>
        </w:rPr>
        <w:t>From Molecule to Metaphor. A Neural Theory of Language</w:t>
      </w:r>
      <w:r w:rsidRPr="006A603A">
        <w:t xml:space="preserve">, by Jerome A. Feldman. Cambridge, Massachusetts/London, England: The MIT Press, 2006. Co-authored with Tore Nesset. In </w:t>
      </w:r>
      <w:r w:rsidRPr="006A603A">
        <w:rPr>
          <w:i/>
          <w:iCs/>
        </w:rPr>
        <w:t xml:space="preserve">Norsk </w:t>
      </w:r>
      <w:proofErr w:type="spellStart"/>
      <w:r w:rsidRPr="006A603A">
        <w:rPr>
          <w:i/>
          <w:iCs/>
        </w:rPr>
        <w:t>lingvistisk</w:t>
      </w:r>
      <w:proofErr w:type="spellEnd"/>
      <w:r w:rsidRPr="006A603A">
        <w:rPr>
          <w:i/>
          <w:iCs/>
        </w:rPr>
        <w:t xml:space="preserve"> </w:t>
      </w:r>
      <w:proofErr w:type="spellStart"/>
      <w:r w:rsidRPr="006A603A">
        <w:rPr>
          <w:i/>
          <w:iCs/>
        </w:rPr>
        <w:t>tidskrift</w:t>
      </w:r>
      <w:proofErr w:type="spellEnd"/>
      <w:r w:rsidRPr="006A603A">
        <w:rPr>
          <w:i/>
          <w:iCs/>
        </w:rPr>
        <w:t xml:space="preserve"> </w:t>
      </w:r>
      <w:r w:rsidRPr="006A603A">
        <w:rPr>
          <w:iCs/>
        </w:rPr>
        <w:t>v. 2.</w:t>
      </w:r>
      <w:r w:rsidRPr="006A603A">
        <w:t xml:space="preserve"> 2007, 284-287.</w:t>
      </w:r>
    </w:p>
    <w:p w14:paraId="7BDCACC9" w14:textId="77777777" w:rsidR="000C3604" w:rsidRPr="006A603A" w:rsidRDefault="000C3604" w:rsidP="00AB7746">
      <w:pPr>
        <w:numPr>
          <w:ilvl w:val="0"/>
          <w:numId w:val="3"/>
        </w:numPr>
      </w:pPr>
      <w:proofErr w:type="spellStart"/>
      <w:r w:rsidRPr="006A603A">
        <w:rPr>
          <w:i/>
          <w:kern w:val="24"/>
          <w:szCs w:val="27"/>
        </w:rPr>
        <w:lastRenderedPageBreak/>
        <w:t>Nacional’nyj</w:t>
      </w:r>
      <w:proofErr w:type="spellEnd"/>
      <w:r w:rsidRPr="006A603A">
        <w:rPr>
          <w:i/>
          <w:kern w:val="24"/>
          <w:szCs w:val="27"/>
        </w:rPr>
        <w:t xml:space="preserve"> </w:t>
      </w:r>
      <w:proofErr w:type="spellStart"/>
      <w:r w:rsidRPr="006A603A">
        <w:rPr>
          <w:i/>
          <w:kern w:val="24"/>
          <w:szCs w:val="27"/>
        </w:rPr>
        <w:t>korpus</w:t>
      </w:r>
      <w:proofErr w:type="spellEnd"/>
      <w:r w:rsidRPr="006A603A">
        <w:rPr>
          <w:i/>
          <w:kern w:val="24"/>
          <w:szCs w:val="27"/>
        </w:rPr>
        <w:t xml:space="preserve"> </w:t>
      </w:r>
      <w:proofErr w:type="spellStart"/>
      <w:r w:rsidRPr="006A603A">
        <w:rPr>
          <w:i/>
          <w:kern w:val="24"/>
          <w:szCs w:val="27"/>
        </w:rPr>
        <w:t>russkogo</w:t>
      </w:r>
      <w:proofErr w:type="spellEnd"/>
      <w:r w:rsidRPr="006A603A">
        <w:rPr>
          <w:i/>
          <w:kern w:val="24"/>
          <w:szCs w:val="27"/>
        </w:rPr>
        <w:t xml:space="preserve"> </w:t>
      </w:r>
      <w:proofErr w:type="spellStart"/>
      <w:r w:rsidRPr="006A603A">
        <w:rPr>
          <w:i/>
          <w:kern w:val="24"/>
          <w:szCs w:val="27"/>
        </w:rPr>
        <w:t>jazyka</w:t>
      </w:r>
      <w:proofErr w:type="spellEnd"/>
      <w:r w:rsidRPr="006A603A">
        <w:rPr>
          <w:kern w:val="24"/>
          <w:szCs w:val="27"/>
        </w:rPr>
        <w:t xml:space="preserve"> [</w:t>
      </w:r>
      <w:r w:rsidRPr="006A603A">
        <w:t>Russian National Corpus</w:t>
      </w:r>
      <w:r w:rsidRPr="006A603A">
        <w:rPr>
          <w:kern w:val="24"/>
          <w:szCs w:val="27"/>
        </w:rPr>
        <w:t>] (</w:t>
      </w:r>
      <w:hyperlink r:id="rId67" w:history="1">
        <w:r w:rsidRPr="006A603A">
          <w:rPr>
            <w:rStyle w:val="Hyperlink"/>
            <w:b/>
            <w:bCs/>
            <w:kern w:val="24"/>
            <w:szCs w:val="27"/>
          </w:rPr>
          <w:t>www.ruscorpora.ru</w:t>
        </w:r>
      </w:hyperlink>
      <w:r w:rsidRPr="006A603A">
        <w:rPr>
          <w:kern w:val="24"/>
          <w:szCs w:val="27"/>
        </w:rPr>
        <w:t xml:space="preserve">), by </w:t>
      </w:r>
      <w:proofErr w:type="spellStart"/>
      <w:r w:rsidRPr="006A603A">
        <w:rPr>
          <w:kern w:val="24"/>
          <w:szCs w:val="27"/>
        </w:rPr>
        <w:t>Plungjan</w:t>
      </w:r>
      <w:proofErr w:type="spellEnd"/>
      <w:r w:rsidRPr="006A603A">
        <w:rPr>
          <w:kern w:val="24"/>
          <w:szCs w:val="27"/>
        </w:rPr>
        <w:t xml:space="preserve">, V. A., </w:t>
      </w:r>
      <w:proofErr w:type="spellStart"/>
      <w:r w:rsidRPr="006A603A">
        <w:rPr>
          <w:kern w:val="24"/>
          <w:szCs w:val="27"/>
        </w:rPr>
        <w:t>Raxilina</w:t>
      </w:r>
      <w:proofErr w:type="spellEnd"/>
      <w:r w:rsidRPr="006A603A">
        <w:rPr>
          <w:kern w:val="24"/>
          <w:szCs w:val="27"/>
        </w:rPr>
        <w:t xml:space="preserve">, E. V. et al. </w:t>
      </w:r>
      <w:r w:rsidRPr="006A603A">
        <w:t xml:space="preserve">2006. Co-authored with Mikhail Kopotev. In </w:t>
      </w:r>
      <w:r w:rsidRPr="006A603A">
        <w:rPr>
          <w:i/>
          <w:iCs/>
        </w:rPr>
        <w:t xml:space="preserve">Voprosy </w:t>
      </w:r>
      <w:proofErr w:type="spellStart"/>
      <w:r w:rsidRPr="006A603A">
        <w:rPr>
          <w:i/>
          <w:iCs/>
        </w:rPr>
        <w:t>jazykoznanija</w:t>
      </w:r>
      <w:proofErr w:type="spellEnd"/>
      <w:r w:rsidR="00A611AB" w:rsidRPr="006A603A">
        <w:t xml:space="preserve"> 5</w:t>
      </w:r>
      <w:r w:rsidRPr="006A603A">
        <w:t xml:space="preserve">, 149-155. </w:t>
      </w:r>
    </w:p>
    <w:p w14:paraId="5BDD857E" w14:textId="77777777" w:rsidR="000C3604" w:rsidRPr="006A603A" w:rsidRDefault="000C3604" w:rsidP="00AB7746">
      <w:pPr>
        <w:numPr>
          <w:ilvl w:val="0"/>
          <w:numId w:val="3"/>
        </w:numPr>
      </w:pPr>
      <w:proofErr w:type="spellStart"/>
      <w:r w:rsidRPr="006A603A">
        <w:rPr>
          <w:i/>
        </w:rPr>
        <w:t>Kognitivnyj</w:t>
      </w:r>
      <w:proofErr w:type="spellEnd"/>
      <w:r w:rsidRPr="006A603A">
        <w:rPr>
          <w:i/>
        </w:rPr>
        <w:t xml:space="preserve"> </w:t>
      </w:r>
      <w:proofErr w:type="spellStart"/>
      <w:r w:rsidRPr="006A603A">
        <w:rPr>
          <w:i/>
        </w:rPr>
        <w:t>analiz</w:t>
      </w:r>
      <w:proofErr w:type="spellEnd"/>
      <w:r w:rsidRPr="006A603A">
        <w:rPr>
          <w:i/>
        </w:rPr>
        <w:t xml:space="preserve"> </w:t>
      </w:r>
      <w:proofErr w:type="spellStart"/>
      <w:r w:rsidRPr="006A603A">
        <w:rPr>
          <w:i/>
        </w:rPr>
        <w:t>predmetnyx</w:t>
      </w:r>
      <w:proofErr w:type="spellEnd"/>
      <w:r w:rsidRPr="006A603A">
        <w:rPr>
          <w:i/>
        </w:rPr>
        <w:t xml:space="preserve"> </w:t>
      </w:r>
      <w:proofErr w:type="spellStart"/>
      <w:r w:rsidRPr="006A603A">
        <w:rPr>
          <w:i/>
        </w:rPr>
        <w:t>imen</w:t>
      </w:r>
      <w:proofErr w:type="spellEnd"/>
      <w:r w:rsidRPr="006A603A">
        <w:rPr>
          <w:i/>
        </w:rPr>
        <w:t xml:space="preserve">: </w:t>
      </w:r>
      <w:proofErr w:type="spellStart"/>
      <w:r w:rsidRPr="006A603A">
        <w:rPr>
          <w:i/>
        </w:rPr>
        <w:t>semantika</w:t>
      </w:r>
      <w:proofErr w:type="spellEnd"/>
      <w:r w:rsidRPr="006A603A">
        <w:rPr>
          <w:i/>
        </w:rPr>
        <w:t xml:space="preserve"> </w:t>
      </w:r>
      <w:proofErr w:type="spellStart"/>
      <w:r w:rsidRPr="006A603A">
        <w:rPr>
          <w:i/>
        </w:rPr>
        <w:t>i</w:t>
      </w:r>
      <w:proofErr w:type="spellEnd"/>
      <w:r w:rsidRPr="006A603A">
        <w:rPr>
          <w:i/>
        </w:rPr>
        <w:t xml:space="preserve"> </w:t>
      </w:r>
      <w:proofErr w:type="spellStart"/>
      <w:r w:rsidRPr="006A603A">
        <w:rPr>
          <w:i/>
        </w:rPr>
        <w:t>sočetaemost</w:t>
      </w:r>
      <w:proofErr w:type="spellEnd"/>
      <w:r w:rsidRPr="006A603A">
        <w:rPr>
          <w:i/>
        </w:rPr>
        <w:t>’</w:t>
      </w:r>
      <w:r w:rsidRPr="006A603A">
        <w:t xml:space="preserve"> [</w:t>
      </w:r>
      <w:r w:rsidRPr="006A603A">
        <w:rPr>
          <w:i/>
        </w:rPr>
        <w:t>Cognitive analysis of physical names: Semantics and combinability</w:t>
      </w:r>
      <w:r w:rsidRPr="006A603A">
        <w:t xml:space="preserve">], by Ekaterina Raxilina. Moscow: </w:t>
      </w:r>
      <w:proofErr w:type="spellStart"/>
      <w:r w:rsidRPr="006A603A">
        <w:t>Russkie</w:t>
      </w:r>
      <w:proofErr w:type="spellEnd"/>
      <w:r w:rsidRPr="006A603A">
        <w:t xml:space="preserve"> </w:t>
      </w:r>
      <w:proofErr w:type="spellStart"/>
      <w:r w:rsidRPr="006A603A">
        <w:t>slovari</w:t>
      </w:r>
      <w:proofErr w:type="spellEnd"/>
      <w:r w:rsidRPr="006A603A">
        <w:t xml:space="preserve">, 2000. Co-authored with George Rubinstein. In </w:t>
      </w:r>
      <w:r w:rsidRPr="006A603A">
        <w:rPr>
          <w:i/>
        </w:rPr>
        <w:t>Cognitive Linguistics</w:t>
      </w:r>
      <w:r w:rsidRPr="006A603A">
        <w:rPr>
          <w:iCs/>
        </w:rPr>
        <w:t xml:space="preserve"> 15: 3 (2004), pp. 397-406.</w:t>
      </w:r>
    </w:p>
    <w:p w14:paraId="5C5710F5" w14:textId="77777777" w:rsidR="000C3604" w:rsidRPr="006A603A" w:rsidRDefault="000C3604" w:rsidP="00AB7746">
      <w:pPr>
        <w:numPr>
          <w:ilvl w:val="0"/>
          <w:numId w:val="3"/>
        </w:numPr>
      </w:pPr>
      <w:r w:rsidRPr="006A603A">
        <w:rPr>
          <w:i/>
        </w:rPr>
        <w:t>Language Change: Progress or Decay?</w:t>
      </w:r>
      <w:r w:rsidRPr="006A603A">
        <w:t>, 3</w:t>
      </w:r>
      <w:r w:rsidRPr="006A603A">
        <w:rPr>
          <w:vertAlign w:val="superscript"/>
        </w:rPr>
        <w:t>rd</w:t>
      </w:r>
      <w:r w:rsidRPr="006A603A">
        <w:t xml:space="preserve"> edition, by Jean Aitchison. Cambridge: Cambridge University Press, 2001. In </w:t>
      </w:r>
      <w:r w:rsidRPr="006A603A">
        <w:rPr>
          <w:i/>
        </w:rPr>
        <w:t>The Modern Language Journal</w:t>
      </w:r>
      <w:r w:rsidRPr="006A603A">
        <w:t xml:space="preserve"> 87 (2003), pp. 632-633.</w:t>
      </w:r>
    </w:p>
    <w:p w14:paraId="13326D36" w14:textId="77777777" w:rsidR="000C3604" w:rsidRPr="006A603A" w:rsidRDefault="000C3604" w:rsidP="00AB7746">
      <w:pPr>
        <w:numPr>
          <w:ilvl w:val="0"/>
          <w:numId w:val="3"/>
        </w:numPr>
      </w:pPr>
      <w:r w:rsidRPr="006A603A">
        <w:rPr>
          <w:i/>
        </w:rPr>
        <w:t>Parameters of Slavic Aspect: A Cognitive Approach</w:t>
      </w:r>
      <w:r w:rsidRPr="006A603A">
        <w:t xml:space="preserve">, by Stephen Dickey. In </w:t>
      </w:r>
      <w:r w:rsidRPr="006A603A">
        <w:rPr>
          <w:i/>
        </w:rPr>
        <w:t>General Linguistics</w:t>
      </w:r>
      <w:r w:rsidRPr="006A603A">
        <w:t xml:space="preserve"> 39 (2002 [1999]), pp. 140-143.</w:t>
      </w:r>
    </w:p>
    <w:p w14:paraId="10945ACE" w14:textId="77777777" w:rsidR="000C3604" w:rsidRPr="006A603A" w:rsidRDefault="000C3604" w:rsidP="00AB7746">
      <w:pPr>
        <w:numPr>
          <w:ilvl w:val="0"/>
          <w:numId w:val="3"/>
        </w:numPr>
      </w:pPr>
      <w:r w:rsidRPr="006A603A">
        <w:t xml:space="preserve">“Fifty years of linguistics and cognitive science: a retrospective collection,” a review of </w:t>
      </w:r>
      <w:r w:rsidRPr="006A603A">
        <w:rPr>
          <w:i/>
        </w:rPr>
        <w:t>Readings in Language and Mind,</w:t>
      </w:r>
      <w:r w:rsidRPr="006A603A">
        <w:t xml:space="preserve"> ed. by Heimir Geirsson and Michael Losonsky.  In </w:t>
      </w:r>
      <w:r w:rsidRPr="006A603A">
        <w:rPr>
          <w:i/>
        </w:rPr>
        <w:t>American Speech</w:t>
      </w:r>
      <w:r w:rsidRPr="006A603A">
        <w:t xml:space="preserve"> 72.2 (1997), pp. 209-212</w:t>
      </w:r>
      <w:r w:rsidRPr="006A603A">
        <w:rPr>
          <w:i/>
        </w:rPr>
        <w:t>.</w:t>
      </w:r>
    </w:p>
    <w:p w14:paraId="266C4E6E" w14:textId="77777777" w:rsidR="000C3604" w:rsidRPr="006A603A" w:rsidRDefault="000C3604" w:rsidP="00AB7746">
      <w:pPr>
        <w:numPr>
          <w:ilvl w:val="0"/>
          <w:numId w:val="3"/>
        </w:numPr>
      </w:pPr>
      <w:r w:rsidRPr="006A603A">
        <w:rPr>
          <w:i/>
        </w:rPr>
        <w:t>The Simple Guide to Customs &amp; Etiquette in the Czech Republic,</w:t>
      </w:r>
      <w:r w:rsidRPr="006A603A">
        <w:t xml:space="preserve"> by David Short.  In </w:t>
      </w:r>
      <w:r w:rsidRPr="006A603A">
        <w:rPr>
          <w:i/>
        </w:rPr>
        <w:t>Czech Language News</w:t>
      </w:r>
      <w:r w:rsidRPr="006A603A">
        <w:t>, No. 8, Spring 1997, pp. 12-13.</w:t>
      </w:r>
    </w:p>
    <w:p w14:paraId="24099147" w14:textId="77777777" w:rsidR="000C3604" w:rsidRPr="006A603A" w:rsidRDefault="000C3604" w:rsidP="00AB7746">
      <w:pPr>
        <w:numPr>
          <w:ilvl w:val="0"/>
          <w:numId w:val="3"/>
        </w:numPr>
      </w:pPr>
      <w:r w:rsidRPr="006A603A">
        <w:rPr>
          <w:i/>
        </w:rPr>
        <w:t>Varieties of Czech: Studies in Czech Sociolinguistics</w:t>
      </w:r>
      <w:r w:rsidRPr="006A603A">
        <w:t xml:space="preserve">, ed. by Eva Eckert.  In </w:t>
      </w:r>
      <w:r w:rsidRPr="006A603A">
        <w:rPr>
          <w:i/>
        </w:rPr>
        <w:t>Czech Language News</w:t>
      </w:r>
      <w:r w:rsidRPr="006A603A">
        <w:t xml:space="preserve">, No. 3, Fall 1994, p. 15.  </w:t>
      </w:r>
    </w:p>
    <w:p w14:paraId="1E1716EE" w14:textId="77777777" w:rsidR="000C3604" w:rsidRPr="006A603A" w:rsidRDefault="000C3604" w:rsidP="00AB7746">
      <w:pPr>
        <w:numPr>
          <w:ilvl w:val="0"/>
          <w:numId w:val="3"/>
        </w:numPr>
      </w:pPr>
      <w:r w:rsidRPr="006A603A">
        <w:t xml:space="preserve">“Czech,” by David Short, in </w:t>
      </w:r>
      <w:r w:rsidRPr="006A603A">
        <w:rPr>
          <w:i/>
        </w:rPr>
        <w:t>The Slavonic Languages,</w:t>
      </w:r>
      <w:r w:rsidRPr="006A603A">
        <w:t xml:space="preserve"> ed. by Bernard Comrie and Greville G. Corbett.  In </w:t>
      </w:r>
      <w:r w:rsidRPr="006A603A">
        <w:rPr>
          <w:i/>
        </w:rPr>
        <w:t>Czech Language News,</w:t>
      </w:r>
      <w:r w:rsidRPr="006A603A">
        <w:t xml:space="preserve"> No. 2, Spring 1994, pp. 8 &amp; 14.</w:t>
      </w:r>
    </w:p>
    <w:p w14:paraId="76D75C88" w14:textId="77777777" w:rsidR="000C3604" w:rsidRPr="006A603A" w:rsidRDefault="000C3604" w:rsidP="00AB7746">
      <w:pPr>
        <w:numPr>
          <w:ilvl w:val="0"/>
          <w:numId w:val="3"/>
        </w:numPr>
      </w:pPr>
      <w:r w:rsidRPr="006A603A">
        <w:rPr>
          <w:i/>
        </w:rPr>
        <w:t>A Description of Spoken Prague Czech,</w:t>
      </w:r>
      <w:r w:rsidRPr="006A603A">
        <w:t xml:space="preserve"> by Charles E. Townsend.  In </w:t>
      </w:r>
      <w:r w:rsidRPr="006A603A">
        <w:rPr>
          <w:i/>
        </w:rPr>
        <w:t>Modern Language Journal,</w:t>
      </w:r>
      <w:r w:rsidRPr="006A603A">
        <w:t xml:space="preserve"> vol. 75, Autumn 1991, pp. 369-370.</w:t>
      </w:r>
    </w:p>
    <w:p w14:paraId="3F05D6D3" w14:textId="77777777" w:rsidR="000C3604" w:rsidRPr="006A603A" w:rsidRDefault="000C3604" w:rsidP="00AB7746">
      <w:pPr>
        <w:numPr>
          <w:ilvl w:val="0"/>
          <w:numId w:val="3"/>
        </w:numPr>
      </w:pPr>
      <w:r w:rsidRPr="006A603A">
        <w:rPr>
          <w:i/>
        </w:rPr>
        <w:t xml:space="preserve">Spatial Cognition and the Semantics of Prepositions in English, Polish, and Russian (= </w:t>
      </w:r>
      <w:proofErr w:type="spellStart"/>
      <w:r w:rsidRPr="006A603A">
        <w:rPr>
          <w:i/>
        </w:rPr>
        <w:t>Slavistische</w:t>
      </w:r>
      <w:proofErr w:type="spellEnd"/>
      <w:r w:rsidRPr="006A603A">
        <w:rPr>
          <w:i/>
        </w:rPr>
        <w:t xml:space="preserve"> </w:t>
      </w:r>
      <w:proofErr w:type="spellStart"/>
      <w:r w:rsidRPr="006A603A">
        <w:rPr>
          <w:i/>
        </w:rPr>
        <w:t>Beiträge</w:t>
      </w:r>
      <w:proofErr w:type="spellEnd"/>
      <w:r w:rsidRPr="006A603A">
        <w:rPr>
          <w:i/>
        </w:rPr>
        <w:t>, Band 237),</w:t>
      </w:r>
      <w:r w:rsidRPr="006A603A">
        <w:t xml:space="preserve"> by Alan J. </w:t>
      </w:r>
      <w:proofErr w:type="spellStart"/>
      <w:r w:rsidRPr="006A603A">
        <w:t>Cienki</w:t>
      </w:r>
      <w:proofErr w:type="spellEnd"/>
      <w:r w:rsidRPr="006A603A">
        <w:t xml:space="preserve">.  In </w:t>
      </w:r>
      <w:r w:rsidRPr="006A603A">
        <w:rPr>
          <w:i/>
        </w:rPr>
        <w:t>Language,</w:t>
      </w:r>
      <w:r w:rsidRPr="006A603A">
        <w:t xml:space="preserve"> vol. 67, no. 1, 1991, pp. 172-173.</w:t>
      </w:r>
    </w:p>
    <w:p w14:paraId="5E0F3B96" w14:textId="77777777" w:rsidR="000C3604" w:rsidRPr="006A603A" w:rsidRDefault="000C3604" w:rsidP="00AB7746">
      <w:pPr>
        <w:numPr>
          <w:ilvl w:val="0"/>
          <w:numId w:val="3"/>
        </w:numPr>
      </w:pPr>
      <w:r w:rsidRPr="006A603A">
        <w:rPr>
          <w:i/>
        </w:rPr>
        <w:t>Ohio State University Individualized Instruction Materials for Czech,</w:t>
      </w:r>
      <w:r w:rsidRPr="006A603A">
        <w:t xml:space="preserve"> by Charles E. Townsend </w:t>
      </w:r>
      <w:r w:rsidRPr="006A603A">
        <w:rPr>
          <w:i/>
        </w:rPr>
        <w:t>et al.</w:t>
      </w:r>
      <w:r w:rsidRPr="006A603A">
        <w:t xml:space="preserve">  In </w:t>
      </w:r>
      <w:r w:rsidRPr="006A603A">
        <w:rPr>
          <w:i/>
        </w:rPr>
        <w:t>Modern Language Journal</w:t>
      </w:r>
      <w:r w:rsidRPr="006A603A">
        <w:t>, vol. 73, Winter 1989, pp. 497-499.</w:t>
      </w:r>
    </w:p>
    <w:p w14:paraId="096DC8A8" w14:textId="77777777" w:rsidR="000C3604" w:rsidRPr="006A603A" w:rsidRDefault="000C3604" w:rsidP="00AB7746">
      <w:pPr>
        <w:numPr>
          <w:ilvl w:val="0"/>
          <w:numId w:val="3"/>
        </w:numPr>
      </w:pPr>
      <w:r w:rsidRPr="006A603A">
        <w:rPr>
          <w:i/>
        </w:rPr>
        <w:t>Jan Gebauer,</w:t>
      </w:r>
      <w:r w:rsidRPr="006A603A">
        <w:t xml:space="preserve"> by Theodor Syllaba. In </w:t>
      </w:r>
      <w:r w:rsidRPr="006A603A">
        <w:rPr>
          <w:i/>
        </w:rPr>
        <w:t>Slavic Review,</w:t>
      </w:r>
      <w:r w:rsidRPr="006A603A">
        <w:t xml:space="preserve"> vol. 48, No. 1, Spring 1989, p. 130. </w:t>
      </w:r>
    </w:p>
    <w:p w14:paraId="53B77C5E" w14:textId="77777777" w:rsidR="000C3604" w:rsidRPr="006A603A" w:rsidRDefault="000C3604" w:rsidP="00AB7746">
      <w:pPr>
        <w:numPr>
          <w:ilvl w:val="0"/>
          <w:numId w:val="3"/>
        </w:numPr>
      </w:pPr>
      <w:r w:rsidRPr="006A603A">
        <w:rPr>
          <w:i/>
        </w:rPr>
        <w:t>Colloquial Czech,</w:t>
      </w:r>
      <w:r w:rsidRPr="006A603A">
        <w:t xml:space="preserve"> by James Naughton.  In</w:t>
      </w:r>
      <w:r w:rsidRPr="006A603A">
        <w:rPr>
          <w:i/>
        </w:rPr>
        <w:t xml:space="preserve"> Modern Language Journal,</w:t>
      </w:r>
      <w:r w:rsidRPr="006A603A">
        <w:t xml:space="preserve"> vol. 72, No. 1, Spring 1988, p. 81.</w:t>
      </w:r>
    </w:p>
    <w:p w14:paraId="412B09D9" w14:textId="77777777" w:rsidR="000C3604" w:rsidRPr="006A603A" w:rsidRDefault="000C3604" w:rsidP="00AB7746">
      <w:pPr>
        <w:numPr>
          <w:ilvl w:val="0"/>
          <w:numId w:val="3"/>
        </w:numPr>
      </w:pPr>
      <w:proofErr w:type="spellStart"/>
      <w:r w:rsidRPr="006A603A">
        <w:rPr>
          <w:i/>
        </w:rPr>
        <w:t>Česko-anglický</w:t>
      </w:r>
      <w:proofErr w:type="spellEnd"/>
      <w:r w:rsidRPr="006A603A">
        <w:rPr>
          <w:i/>
        </w:rPr>
        <w:t xml:space="preserve"> </w:t>
      </w:r>
      <w:proofErr w:type="spellStart"/>
      <w:r w:rsidRPr="006A603A">
        <w:rPr>
          <w:i/>
        </w:rPr>
        <w:t>slovník</w:t>
      </w:r>
      <w:proofErr w:type="spellEnd"/>
      <w:r w:rsidRPr="006A603A">
        <w:rPr>
          <w:i/>
        </w:rPr>
        <w:t>,</w:t>
      </w:r>
      <w:r w:rsidRPr="006A603A">
        <w:t xml:space="preserve"> by Ivan Poldauf with Robert Pynsent.  In </w:t>
      </w:r>
      <w:r w:rsidRPr="006A603A">
        <w:rPr>
          <w:i/>
        </w:rPr>
        <w:t>Slavic and East European Journal,</w:t>
      </w:r>
      <w:r w:rsidRPr="006A603A">
        <w:t xml:space="preserve"> vol. 31, No. 4, Winter 1987, pp. 643-645.</w:t>
      </w:r>
    </w:p>
    <w:p w14:paraId="2B25B2A9" w14:textId="77777777" w:rsidR="000C3604" w:rsidRPr="006A603A" w:rsidRDefault="000C3604" w:rsidP="00AB7746">
      <w:pPr>
        <w:numPr>
          <w:ilvl w:val="0"/>
          <w:numId w:val="3"/>
        </w:numPr>
      </w:pPr>
      <w:r w:rsidRPr="006A603A">
        <w:rPr>
          <w:i/>
        </w:rPr>
        <w:t>Readings in Czech</w:t>
      </w:r>
      <w:r w:rsidRPr="006A603A">
        <w:t xml:space="preserve"> (= </w:t>
      </w:r>
      <w:r w:rsidRPr="006A603A">
        <w:rPr>
          <w:i/>
        </w:rPr>
        <w:t>UCLA Slavic Studies,</w:t>
      </w:r>
      <w:r w:rsidRPr="006A603A">
        <w:t xml:space="preserve"> vol. 13), by Michael Heim, Zlata </w:t>
      </w:r>
      <w:proofErr w:type="spellStart"/>
      <w:r w:rsidRPr="006A603A">
        <w:t>Meyerstein</w:t>
      </w:r>
      <w:proofErr w:type="spellEnd"/>
      <w:r w:rsidRPr="006A603A">
        <w:t xml:space="preserve"> and Dean Worth.  In </w:t>
      </w:r>
      <w:r w:rsidRPr="006A603A">
        <w:rPr>
          <w:i/>
        </w:rPr>
        <w:t>Modern Language Journal,</w:t>
      </w:r>
      <w:r w:rsidRPr="006A603A">
        <w:t xml:space="preserve"> vol. 71, No. 2, Summer 1987, pp. 204-205.</w:t>
      </w:r>
    </w:p>
    <w:p w14:paraId="6043B54A" w14:textId="77777777" w:rsidR="000C3604" w:rsidRPr="006A603A" w:rsidRDefault="000C3604" w:rsidP="00AB7746">
      <w:pPr>
        <w:numPr>
          <w:ilvl w:val="0"/>
          <w:numId w:val="3"/>
        </w:numPr>
        <w:rPr>
          <w:lang w:val="nl-NL"/>
        </w:rPr>
      </w:pPr>
      <w:r w:rsidRPr="006A603A">
        <w:rPr>
          <w:i/>
          <w:lang w:val="nl-NL"/>
        </w:rPr>
        <w:t xml:space="preserve">The Kiev </w:t>
      </w:r>
      <w:proofErr w:type="spellStart"/>
      <w:r w:rsidRPr="006A603A">
        <w:rPr>
          <w:i/>
          <w:lang w:val="nl-NL"/>
        </w:rPr>
        <w:t>Mohyla</w:t>
      </w:r>
      <w:proofErr w:type="spellEnd"/>
      <w:r w:rsidRPr="006A603A">
        <w:rPr>
          <w:i/>
          <w:lang w:val="nl-NL"/>
        </w:rPr>
        <w:t xml:space="preserve"> Academy</w:t>
      </w:r>
      <w:r w:rsidRPr="006A603A">
        <w:rPr>
          <w:lang w:val="nl-NL"/>
        </w:rPr>
        <w:t xml:space="preserve"> (</w:t>
      </w:r>
      <w:r w:rsidRPr="006A603A">
        <w:rPr>
          <w:i/>
          <w:lang w:val="nl-NL"/>
        </w:rPr>
        <w:t xml:space="preserve">Harvard </w:t>
      </w:r>
      <w:proofErr w:type="spellStart"/>
      <w:r w:rsidRPr="006A603A">
        <w:rPr>
          <w:i/>
          <w:lang w:val="nl-NL"/>
        </w:rPr>
        <w:t>Ukrainian</w:t>
      </w:r>
      <w:proofErr w:type="spellEnd"/>
      <w:r w:rsidRPr="006A603A">
        <w:rPr>
          <w:i/>
          <w:lang w:val="nl-NL"/>
        </w:rPr>
        <w:t xml:space="preserve"> Studies,</w:t>
      </w:r>
      <w:r w:rsidRPr="006A603A">
        <w:rPr>
          <w:lang w:val="nl-NL"/>
        </w:rPr>
        <w:t xml:space="preserve"> vol. 20). In </w:t>
      </w:r>
      <w:proofErr w:type="spellStart"/>
      <w:r w:rsidRPr="006A603A">
        <w:rPr>
          <w:i/>
          <w:lang w:val="nl-NL"/>
        </w:rPr>
        <w:t>Lituanus</w:t>
      </w:r>
      <w:proofErr w:type="spellEnd"/>
      <w:r w:rsidRPr="006A603A">
        <w:rPr>
          <w:i/>
          <w:lang w:val="nl-NL"/>
        </w:rPr>
        <w:t xml:space="preserve">, </w:t>
      </w:r>
      <w:r w:rsidRPr="006A603A">
        <w:rPr>
          <w:lang w:val="nl-NL"/>
        </w:rPr>
        <w:t>vol.32, No. 2, pp. 69-72, (1986).</w:t>
      </w:r>
    </w:p>
    <w:p w14:paraId="208EC50E" w14:textId="6A104B80" w:rsidR="000C3604" w:rsidRDefault="000C3604" w:rsidP="00AB7746">
      <w:pPr>
        <w:ind w:left="540" w:hanging="360"/>
        <w:rPr>
          <w:b/>
          <w:lang w:val="nl-NL"/>
        </w:rPr>
      </w:pPr>
    </w:p>
    <w:p w14:paraId="6EFEC41F" w14:textId="192E7258" w:rsidR="00FD7EC5" w:rsidRPr="006A603A" w:rsidRDefault="00FD7EC5" w:rsidP="00AB7746">
      <w:pPr>
        <w:ind w:left="540" w:hanging="360"/>
      </w:pPr>
      <w:r>
        <w:rPr>
          <w:b/>
        </w:rPr>
        <w:t>ONLINE RESOURCE</w:t>
      </w:r>
      <w:r w:rsidRPr="006A603A">
        <w:rPr>
          <w:b/>
        </w:rPr>
        <w:t>S</w:t>
      </w:r>
    </w:p>
    <w:p w14:paraId="0E2D5DAC" w14:textId="342F79F8" w:rsidR="00154D98" w:rsidRPr="00FF36F9" w:rsidRDefault="00E370A9" w:rsidP="00AB7746">
      <w:pPr>
        <w:ind w:left="540" w:hanging="360"/>
        <w:rPr>
          <w:bCs/>
          <w:lang w:val="nl-NL"/>
        </w:rPr>
      </w:pPr>
      <w:r w:rsidRPr="00FF36F9">
        <w:rPr>
          <w:bCs/>
          <w:lang w:val="nl-NL"/>
        </w:rPr>
        <w:t xml:space="preserve">The Russian Constructicon: </w:t>
      </w:r>
      <w:hyperlink r:id="rId68" w:history="1">
        <w:r w:rsidRPr="00FF36F9">
          <w:rPr>
            <w:rStyle w:val="Hyperlink"/>
            <w:bCs/>
            <w:lang w:val="nl-NL"/>
          </w:rPr>
          <w:t>https://constructicon.github.io/russian/</w:t>
        </w:r>
      </w:hyperlink>
    </w:p>
    <w:p w14:paraId="1F438000" w14:textId="38563576" w:rsidR="00E370A9" w:rsidRPr="00FF36F9" w:rsidRDefault="00E370A9" w:rsidP="00AB7746">
      <w:pPr>
        <w:ind w:left="540" w:hanging="360"/>
        <w:rPr>
          <w:bCs/>
          <w:lang w:val="nl-NL"/>
        </w:rPr>
      </w:pPr>
      <w:r w:rsidRPr="00FF36F9">
        <w:rPr>
          <w:bCs/>
          <w:lang w:val="nl-NL"/>
        </w:rPr>
        <w:t xml:space="preserve">The </w:t>
      </w:r>
      <w:proofErr w:type="spellStart"/>
      <w:r w:rsidRPr="00FF36F9">
        <w:rPr>
          <w:bCs/>
          <w:lang w:val="nl-NL"/>
        </w:rPr>
        <w:t>SMARTool</w:t>
      </w:r>
      <w:proofErr w:type="spellEnd"/>
      <w:r w:rsidRPr="00FF36F9">
        <w:rPr>
          <w:bCs/>
          <w:lang w:val="nl-NL"/>
        </w:rPr>
        <w:t xml:space="preserve"> </w:t>
      </w:r>
      <w:proofErr w:type="spellStart"/>
      <w:r w:rsidRPr="00FF36F9">
        <w:rPr>
          <w:bCs/>
          <w:lang w:val="nl-NL"/>
        </w:rPr>
        <w:t>for</w:t>
      </w:r>
      <w:proofErr w:type="spellEnd"/>
      <w:r w:rsidRPr="00FF36F9">
        <w:rPr>
          <w:bCs/>
          <w:lang w:val="nl-NL"/>
        </w:rPr>
        <w:t xml:space="preserve"> Russian: </w:t>
      </w:r>
      <w:hyperlink r:id="rId69" w:history="1">
        <w:r w:rsidR="00FF36F9" w:rsidRPr="00FF36F9">
          <w:rPr>
            <w:rStyle w:val="Hyperlink"/>
            <w:bCs/>
            <w:lang w:val="nl-NL"/>
          </w:rPr>
          <w:t>https://smartool.github.io/smartool-rus-eng/</w:t>
        </w:r>
      </w:hyperlink>
      <w:r w:rsidR="00FF36F9" w:rsidRPr="00FF36F9">
        <w:rPr>
          <w:bCs/>
          <w:lang w:val="nl-NL"/>
        </w:rPr>
        <w:t xml:space="preserve"> </w:t>
      </w:r>
    </w:p>
    <w:p w14:paraId="2FED0E9A" w14:textId="77777777" w:rsidR="00154D98" w:rsidRPr="006A603A" w:rsidRDefault="00154D98" w:rsidP="00AB7746">
      <w:pPr>
        <w:ind w:left="540" w:hanging="360"/>
        <w:rPr>
          <w:b/>
          <w:lang w:val="nl-NL"/>
        </w:rPr>
      </w:pPr>
    </w:p>
    <w:p w14:paraId="202A7684" w14:textId="77777777" w:rsidR="000C3604" w:rsidRPr="006A603A" w:rsidRDefault="000C3604" w:rsidP="00AB7746">
      <w:pPr>
        <w:ind w:left="540" w:hanging="360"/>
      </w:pPr>
      <w:r w:rsidRPr="006A603A">
        <w:rPr>
          <w:b/>
        </w:rPr>
        <w:t>RESEARCH PROJECTS IN PROGRESS</w:t>
      </w:r>
    </w:p>
    <w:p w14:paraId="61FD09E6" w14:textId="3FDC1A37" w:rsidR="00AB2B28" w:rsidRDefault="003E4E8C" w:rsidP="00AB7746">
      <w:pPr>
        <w:ind w:left="540" w:hanging="360"/>
      </w:pPr>
      <w:r>
        <w:t xml:space="preserve">THREAT-DEFUSER: Hybrid warfare and a plan to safeguard societies. </w:t>
      </w:r>
      <w:hyperlink r:id="rId70" w:history="1">
        <w:r w:rsidRPr="003E4E8C">
          <w:rPr>
            <w:rStyle w:val="Hyperlink"/>
          </w:rPr>
          <w:t>threat-defuser.org</w:t>
        </w:r>
      </w:hyperlink>
      <w:r>
        <w:t>.</w:t>
      </w:r>
    </w:p>
    <w:p w14:paraId="181163EC" w14:textId="4D80D1CA" w:rsidR="007029A3" w:rsidRDefault="007029A3" w:rsidP="00AB7746">
      <w:pPr>
        <w:ind w:left="540" w:hanging="360"/>
      </w:pPr>
      <w:r>
        <w:lastRenderedPageBreak/>
        <w:t>Targeting Wordforms in Russian Language Learning (TWIRLL) and the development of the Strategic Mastery of Russian Tool (</w:t>
      </w:r>
      <w:proofErr w:type="spellStart"/>
      <w:r>
        <w:t>SMARTool</w:t>
      </w:r>
      <w:proofErr w:type="spellEnd"/>
      <w:r>
        <w:t>)</w:t>
      </w:r>
    </w:p>
    <w:p w14:paraId="6E331086" w14:textId="77777777" w:rsidR="000C3604" w:rsidRPr="006A603A" w:rsidRDefault="000C3604" w:rsidP="00AB7746">
      <w:pPr>
        <w:ind w:left="540" w:hanging="360"/>
        <w:rPr>
          <w:iCs/>
        </w:rPr>
      </w:pPr>
      <w:r w:rsidRPr="006A603A">
        <w:rPr>
          <w:i/>
        </w:rPr>
        <w:t xml:space="preserve">Aspect in Russian </w:t>
      </w:r>
      <w:proofErr w:type="spellStart"/>
      <w:r w:rsidRPr="006A603A">
        <w:rPr>
          <w:i/>
        </w:rPr>
        <w:t>MediaBook</w:t>
      </w:r>
      <w:proofErr w:type="spellEnd"/>
      <w:r w:rsidRPr="006A603A">
        <w:rPr>
          <w:iCs/>
        </w:rPr>
        <w:t xml:space="preserve">, a multimedia project integrating new models of Russian aspect, animation, audio, and authentic data available at: </w:t>
      </w:r>
      <w:r w:rsidR="00A16595" w:rsidRPr="006A603A">
        <w:rPr>
          <w:iCs/>
        </w:rPr>
        <w:t>http://ansatte.uit.no/laura.janda/aspect/ainr/</w:t>
      </w:r>
      <w:r w:rsidRPr="006A603A">
        <w:rPr>
          <w:iCs/>
        </w:rPr>
        <w:t xml:space="preserve">. </w:t>
      </w:r>
    </w:p>
    <w:p w14:paraId="380DE2EF" w14:textId="571DB52F" w:rsidR="000C3604" w:rsidRDefault="000C3604" w:rsidP="00AB7746">
      <w:pPr>
        <w:ind w:left="540" w:hanging="360"/>
      </w:pPr>
      <w:r w:rsidRPr="006A603A">
        <w:rPr>
          <w:i/>
        </w:rPr>
        <w:t>The Aspect Book for Russian.</w:t>
      </w:r>
      <w:r w:rsidRPr="006A603A">
        <w:t xml:space="preserve"> (Outline and drafts exist.)</w:t>
      </w:r>
    </w:p>
    <w:p w14:paraId="2D2588AA" w14:textId="77777777" w:rsidR="008F5C17" w:rsidRDefault="008F5C17" w:rsidP="00AB7746">
      <w:pPr>
        <w:rPr>
          <w:b/>
        </w:rPr>
      </w:pPr>
    </w:p>
    <w:p w14:paraId="29BCB0B4" w14:textId="76C05359" w:rsidR="008F5C17" w:rsidRPr="008F5C17" w:rsidRDefault="002272FF" w:rsidP="00AB7746">
      <w:pPr>
        <w:rPr>
          <w:b/>
        </w:rPr>
      </w:pPr>
      <w:r>
        <w:rPr>
          <w:b/>
        </w:rPr>
        <w:t>POPULAR SCIENCE DISSEMMINATION</w:t>
      </w:r>
    </w:p>
    <w:p w14:paraId="6F1C164E" w14:textId="5D0671F4" w:rsidR="001B7E2B" w:rsidRDefault="001B7E2B" w:rsidP="00AB7746">
      <w:pPr>
        <w:pStyle w:val="ListParagraph"/>
        <w:numPr>
          <w:ilvl w:val="0"/>
          <w:numId w:val="12"/>
        </w:numPr>
        <w:rPr>
          <w:lang w:val="en-US"/>
        </w:rPr>
      </w:pPr>
      <w:r>
        <w:rPr>
          <w:lang w:val="en-US"/>
        </w:rPr>
        <w:t>“</w:t>
      </w:r>
      <w:r w:rsidR="001E0D2D" w:rsidRPr="001E0D2D">
        <w:rPr>
          <w:lang w:val="en-US"/>
        </w:rPr>
        <w:t>Stricter constraints on Internet than on narcotics</w:t>
      </w:r>
      <w:r>
        <w:rPr>
          <w:lang w:val="en-US"/>
        </w:rPr>
        <w:t>”</w:t>
      </w:r>
      <w:r w:rsidR="001E0D2D">
        <w:rPr>
          <w:lang w:val="en-US"/>
        </w:rPr>
        <w:t xml:space="preserve">. Op-ed in </w:t>
      </w:r>
      <w:r w:rsidR="001E0D2D">
        <w:rPr>
          <w:i/>
          <w:iCs/>
          <w:lang w:val="en-US"/>
        </w:rPr>
        <w:t>The Barents Observer.</w:t>
      </w:r>
      <w:r w:rsidR="001E0D2D">
        <w:rPr>
          <w:lang w:val="en-US"/>
        </w:rPr>
        <w:t xml:space="preserve"> 21.07.2025. </w:t>
      </w:r>
      <w:hyperlink r:id="rId71" w:history="1">
        <w:r w:rsidR="00B1228B" w:rsidRPr="00CE6A9F">
          <w:rPr>
            <w:rStyle w:val="Hyperlink"/>
            <w:lang w:val="en-US"/>
          </w:rPr>
          <w:t>https://www.thebarentsobserver.com/opinion/stricter-constraints-on-internet-than-on-narcotics/433677</w:t>
        </w:r>
      </w:hyperlink>
      <w:r w:rsidR="00B1228B">
        <w:rPr>
          <w:lang w:val="en-US"/>
        </w:rPr>
        <w:t xml:space="preserve"> </w:t>
      </w:r>
    </w:p>
    <w:p w14:paraId="0B548D38" w14:textId="6C50B426" w:rsidR="001315B2" w:rsidRDefault="001315B2" w:rsidP="00AB7746">
      <w:pPr>
        <w:pStyle w:val="ListParagraph"/>
        <w:numPr>
          <w:ilvl w:val="0"/>
          <w:numId w:val="12"/>
        </w:numPr>
        <w:rPr>
          <w:lang w:val="en-US"/>
        </w:rPr>
      </w:pPr>
      <w:r>
        <w:rPr>
          <w:lang w:val="en-US"/>
        </w:rPr>
        <w:t>“</w:t>
      </w:r>
      <w:r w:rsidRPr="001315B2">
        <w:rPr>
          <w:lang w:val="en-US"/>
        </w:rPr>
        <w:t>Presidential decree: All languages are equal, but Russian is more equal</w:t>
      </w:r>
      <w:r>
        <w:rPr>
          <w:lang w:val="en-US"/>
        </w:rPr>
        <w:t xml:space="preserve">”. Op-ed in </w:t>
      </w:r>
      <w:r>
        <w:rPr>
          <w:i/>
          <w:iCs/>
          <w:lang w:val="en-US"/>
        </w:rPr>
        <w:t>The Barents Observer.</w:t>
      </w:r>
      <w:r w:rsidR="00721FBA">
        <w:rPr>
          <w:lang w:val="en-US"/>
        </w:rPr>
        <w:t xml:space="preserve"> 17.07.2025. </w:t>
      </w:r>
      <w:hyperlink r:id="rId72" w:history="1">
        <w:r w:rsidR="00FD2C28" w:rsidRPr="009858EE">
          <w:rPr>
            <w:rStyle w:val="Hyperlink"/>
            <w:lang w:val="en-US"/>
          </w:rPr>
          <w:t>https://www.thebarentsobserver.com/opinion/presidential-decree-all-languages-are-equal-but-russian-is-more-equal/433592</w:t>
        </w:r>
      </w:hyperlink>
      <w:r w:rsidR="00FD2C28">
        <w:rPr>
          <w:lang w:val="en-US"/>
        </w:rPr>
        <w:t xml:space="preserve"> </w:t>
      </w:r>
    </w:p>
    <w:p w14:paraId="1BC43B9C" w14:textId="36E85D6A" w:rsidR="00AD0F2D" w:rsidRDefault="00AD0F2D" w:rsidP="00AB7746">
      <w:pPr>
        <w:pStyle w:val="ListParagraph"/>
        <w:numPr>
          <w:ilvl w:val="0"/>
          <w:numId w:val="12"/>
        </w:numPr>
        <w:rPr>
          <w:lang w:val="en-US"/>
        </w:rPr>
      </w:pPr>
      <w:r>
        <w:rPr>
          <w:lang w:val="en-US"/>
        </w:rPr>
        <w:t xml:space="preserve">“Exchange on a one-way street”. Op-ed in </w:t>
      </w:r>
      <w:r>
        <w:rPr>
          <w:i/>
          <w:iCs/>
          <w:lang w:val="en-US"/>
        </w:rPr>
        <w:t>The Barents Observer.</w:t>
      </w:r>
      <w:r w:rsidR="005731BC">
        <w:rPr>
          <w:lang w:val="en-US"/>
        </w:rPr>
        <w:t xml:space="preserve"> 08.06.2025. </w:t>
      </w:r>
      <w:hyperlink r:id="rId73" w:history="1">
        <w:r w:rsidR="005731BC" w:rsidRPr="00F743D9">
          <w:rPr>
            <w:rStyle w:val="Hyperlink"/>
            <w:lang w:val="en-US"/>
          </w:rPr>
          <w:t>https://www.thebarentsobserver.com/opinion/exchange-on-a-oneway-street/431208</w:t>
        </w:r>
      </w:hyperlink>
      <w:r w:rsidR="005731BC">
        <w:rPr>
          <w:lang w:val="en-US"/>
        </w:rPr>
        <w:t xml:space="preserve"> </w:t>
      </w:r>
    </w:p>
    <w:p w14:paraId="3CB8F626" w14:textId="73BC598C" w:rsidR="00C21FDE" w:rsidRPr="00C21FDE" w:rsidRDefault="00C21FDE" w:rsidP="00AB7746">
      <w:pPr>
        <w:pStyle w:val="ListParagraph"/>
        <w:numPr>
          <w:ilvl w:val="0"/>
          <w:numId w:val="12"/>
        </w:numPr>
        <w:rPr>
          <w:lang w:val="en-US"/>
        </w:rPr>
      </w:pPr>
      <w:r>
        <w:rPr>
          <w:lang w:val="en-US"/>
        </w:rPr>
        <w:t>“</w:t>
      </w:r>
      <w:r w:rsidR="00211C57" w:rsidRPr="00211C57">
        <w:rPr>
          <w:lang w:val="en-US"/>
        </w:rPr>
        <w:t>People in danger of being left behind by a peace deal</w:t>
      </w:r>
      <w:r>
        <w:rPr>
          <w:lang w:val="en-US"/>
        </w:rPr>
        <w:t>”</w:t>
      </w:r>
      <w:r w:rsidR="00837645">
        <w:rPr>
          <w:lang w:val="en-US"/>
        </w:rPr>
        <w:t xml:space="preserve">. Op-ed </w:t>
      </w:r>
      <w:r w:rsidR="00FB1E8F">
        <w:rPr>
          <w:lang w:val="en-US"/>
        </w:rPr>
        <w:t xml:space="preserve">in </w:t>
      </w:r>
      <w:r w:rsidR="00FB1E8F">
        <w:rPr>
          <w:i/>
          <w:iCs/>
          <w:lang w:val="en-US"/>
        </w:rPr>
        <w:t>The Barents Observer.</w:t>
      </w:r>
      <w:r w:rsidR="00FB1E8F">
        <w:rPr>
          <w:lang w:val="en-US"/>
        </w:rPr>
        <w:t xml:space="preserve"> </w:t>
      </w:r>
      <w:r w:rsidR="00023AA3">
        <w:rPr>
          <w:lang w:val="en-US"/>
        </w:rPr>
        <w:t xml:space="preserve">07.03.2025. </w:t>
      </w:r>
      <w:hyperlink r:id="rId74" w:history="1">
        <w:r w:rsidR="00023AA3" w:rsidRPr="00574610">
          <w:rPr>
            <w:rStyle w:val="Hyperlink"/>
            <w:lang w:val="en-US"/>
          </w:rPr>
          <w:t>https://www.thebarentsobserver.com/opinion/people-in-danger-of-being-left-behind-by-a-peace-deal/426091</w:t>
        </w:r>
      </w:hyperlink>
      <w:r w:rsidR="00023AA3">
        <w:rPr>
          <w:lang w:val="en-US"/>
        </w:rPr>
        <w:t xml:space="preserve"> </w:t>
      </w:r>
    </w:p>
    <w:p w14:paraId="61F0F1B2" w14:textId="7D7A0D00" w:rsidR="001730F8" w:rsidRDefault="00E62E09" w:rsidP="00AB7746">
      <w:pPr>
        <w:pStyle w:val="ListParagraph"/>
        <w:numPr>
          <w:ilvl w:val="0"/>
          <w:numId w:val="12"/>
        </w:numPr>
        <w:rPr>
          <w:lang w:val="en-US"/>
        </w:rPr>
      </w:pPr>
      <w:r>
        <w:rPr>
          <w:lang w:val="en-US"/>
        </w:rPr>
        <w:t>“</w:t>
      </w:r>
      <w:proofErr w:type="spellStart"/>
      <w:r>
        <w:rPr>
          <w:lang w:val="en-US"/>
        </w:rPr>
        <w:t>Russland</w:t>
      </w:r>
      <w:proofErr w:type="spellEnd"/>
      <w:r>
        <w:rPr>
          <w:lang w:val="en-US"/>
        </w:rPr>
        <w:t xml:space="preserve">: </w:t>
      </w:r>
      <w:proofErr w:type="spellStart"/>
      <w:r>
        <w:rPr>
          <w:lang w:val="en-US"/>
        </w:rPr>
        <w:t>ord</w:t>
      </w:r>
      <w:proofErr w:type="spellEnd"/>
      <w:r>
        <w:rPr>
          <w:lang w:val="en-US"/>
        </w:rPr>
        <w:t xml:space="preserve"> om </w:t>
      </w:r>
      <w:proofErr w:type="spellStart"/>
      <w:r>
        <w:rPr>
          <w:lang w:val="en-US"/>
        </w:rPr>
        <w:t>krig</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krig</w:t>
      </w:r>
      <w:proofErr w:type="spellEnd"/>
      <w:r>
        <w:rPr>
          <w:lang w:val="en-US"/>
        </w:rPr>
        <w:t xml:space="preserve"> om </w:t>
      </w:r>
      <w:proofErr w:type="spellStart"/>
      <w:r>
        <w:rPr>
          <w:lang w:val="en-US"/>
        </w:rPr>
        <w:t>ord</w:t>
      </w:r>
      <w:proofErr w:type="spellEnd"/>
      <w:r>
        <w:rPr>
          <w:lang w:val="en-US"/>
        </w:rPr>
        <w:t xml:space="preserve">”, co-authored with Tore Nesset. Op-ed in </w:t>
      </w:r>
      <w:r w:rsidR="00FB2566" w:rsidRPr="00FB2566">
        <w:rPr>
          <w:i/>
          <w:iCs/>
          <w:lang w:val="en-US"/>
        </w:rPr>
        <w:t>Nordlys</w:t>
      </w:r>
      <w:r w:rsidR="00FF6556">
        <w:rPr>
          <w:lang w:val="en-US"/>
        </w:rPr>
        <w:t xml:space="preserve"> </w:t>
      </w:r>
      <w:r w:rsidR="00A36B7C">
        <w:rPr>
          <w:lang w:val="en-US"/>
        </w:rPr>
        <w:t>05.03.2025</w:t>
      </w:r>
      <w:r w:rsidR="00FB2566">
        <w:rPr>
          <w:lang w:val="en-US"/>
        </w:rPr>
        <w:t>.</w:t>
      </w:r>
      <w:r w:rsidR="00A36B7C">
        <w:rPr>
          <w:lang w:val="en-US"/>
        </w:rPr>
        <w:t xml:space="preserve"> </w:t>
      </w:r>
      <w:r w:rsidR="00A36B7C" w:rsidRPr="00A36B7C">
        <w:rPr>
          <w:lang w:val="en-US"/>
        </w:rPr>
        <w:t>https://www.nordnorskdebatt.no/russland-ord-om-krig-og-krig-om-ord/o/5-124-352879</w:t>
      </w:r>
      <w:r w:rsidR="000C18E1">
        <w:rPr>
          <w:lang w:val="en-US"/>
        </w:rPr>
        <w:t>.</w:t>
      </w:r>
    </w:p>
    <w:p w14:paraId="40820ECB" w14:textId="22AD004B" w:rsidR="001A31D6" w:rsidRPr="001A31D6" w:rsidRDefault="00E573FA" w:rsidP="00AB7746">
      <w:pPr>
        <w:pStyle w:val="ListParagraph"/>
        <w:numPr>
          <w:ilvl w:val="0"/>
          <w:numId w:val="12"/>
        </w:numPr>
        <w:rPr>
          <w:lang w:val="en-US"/>
        </w:rPr>
      </w:pPr>
      <w:r>
        <w:rPr>
          <w:lang w:val="en-US"/>
        </w:rPr>
        <w:t>“</w:t>
      </w:r>
      <w:r w:rsidRPr="001B4A80">
        <w:rPr>
          <w:lang w:val="en-US"/>
        </w:rPr>
        <w:t>“Childfree propaganda” is now illegal in Russia: But what is it and who will it affect?</w:t>
      </w:r>
      <w:r>
        <w:rPr>
          <w:lang w:val="en-US"/>
        </w:rPr>
        <w:t>”</w:t>
      </w:r>
      <w:r w:rsidR="00890A5D">
        <w:rPr>
          <w:lang w:val="en-US"/>
        </w:rPr>
        <w:t xml:space="preserve">. </w:t>
      </w:r>
      <w:r w:rsidR="00890A5D" w:rsidRPr="00BB7749">
        <w:rPr>
          <w:lang w:val="en-US"/>
        </w:rPr>
        <w:t>Op-ed in</w:t>
      </w:r>
      <w:r w:rsidR="00890A5D">
        <w:rPr>
          <w:lang w:val="en-US"/>
        </w:rPr>
        <w:t xml:space="preserve"> </w:t>
      </w:r>
      <w:r w:rsidR="00890A5D">
        <w:rPr>
          <w:i/>
          <w:iCs/>
          <w:lang w:val="en-US"/>
        </w:rPr>
        <w:t>The Barents Observer</w:t>
      </w:r>
      <w:r w:rsidR="00890A5D">
        <w:rPr>
          <w:lang w:val="en-US"/>
        </w:rPr>
        <w:t>.</w:t>
      </w:r>
      <w:r w:rsidR="00D326FA">
        <w:rPr>
          <w:lang w:val="en-US"/>
        </w:rPr>
        <w:t xml:space="preserve"> 28.10.2024. </w:t>
      </w:r>
      <w:hyperlink r:id="rId75" w:history="1">
        <w:r w:rsidR="00D326FA" w:rsidRPr="00DB7232">
          <w:rPr>
            <w:rStyle w:val="Hyperlink"/>
            <w:lang w:val="en-US"/>
          </w:rPr>
          <w:t>https://www.thebarentsobserver.com/opinion/childfree-propaganda-is-now-illegal-in-russia-but-what-is-it-and-who-will-it-affect/419488</w:t>
        </w:r>
      </w:hyperlink>
      <w:r w:rsidR="00D326FA">
        <w:rPr>
          <w:lang w:val="en-US"/>
        </w:rPr>
        <w:t xml:space="preserve"> </w:t>
      </w:r>
    </w:p>
    <w:p w14:paraId="5C8A03F4" w14:textId="3F3DCA2E" w:rsidR="00EE19C7" w:rsidRDefault="00C75378" w:rsidP="00AB7746">
      <w:pPr>
        <w:pStyle w:val="ListParagraph"/>
        <w:numPr>
          <w:ilvl w:val="0"/>
          <w:numId w:val="12"/>
        </w:numPr>
        <w:rPr>
          <w:lang w:val="en-US"/>
        </w:rPr>
      </w:pPr>
      <w:r w:rsidRPr="00C75378">
        <w:t xml:space="preserve">Janda, L. A., </w:t>
      </w:r>
      <w:proofErr w:type="spellStart"/>
      <w:r w:rsidRPr="00C75378">
        <w:t>Sönning</w:t>
      </w:r>
      <w:proofErr w:type="spellEnd"/>
      <w:r w:rsidRPr="00C75378">
        <w:t xml:space="preserve">, L., &amp; Aspaas, P. P. (2024). 10 Years of </w:t>
      </w:r>
      <w:proofErr w:type="spellStart"/>
      <w:r w:rsidRPr="00C75378">
        <w:t>TROLLing</w:t>
      </w:r>
      <w:proofErr w:type="spellEnd"/>
      <w:r w:rsidRPr="00C75378">
        <w:t>: A Birthday Podcast Episode. </w:t>
      </w:r>
      <w:r w:rsidRPr="00C75378">
        <w:rPr>
          <w:i/>
          <w:iCs/>
        </w:rPr>
        <w:t>Open Science Talk</w:t>
      </w:r>
      <w:r w:rsidRPr="00C75378">
        <w:t xml:space="preserve">, (58). </w:t>
      </w:r>
      <w:hyperlink r:id="rId76" w:history="1">
        <w:r w:rsidRPr="005E226E">
          <w:rPr>
            <w:rStyle w:val="Hyperlink"/>
          </w:rPr>
          <w:t>https://doi.org/10.7557/19.7631</w:t>
        </w:r>
      </w:hyperlink>
      <w:r w:rsidR="008379D5">
        <w:t xml:space="preserve">. Cristin ID: </w:t>
      </w:r>
      <w:r w:rsidR="008379D5" w:rsidRPr="008379D5">
        <w:t>2275816</w:t>
      </w:r>
      <w:r w:rsidR="008379D5">
        <w:t xml:space="preserve">. </w:t>
      </w:r>
    </w:p>
    <w:p w14:paraId="1C454A2C" w14:textId="38101889" w:rsidR="0020437B" w:rsidRPr="0020437B" w:rsidRDefault="0020437B" w:rsidP="00AB7746">
      <w:pPr>
        <w:pStyle w:val="ListParagraph"/>
        <w:numPr>
          <w:ilvl w:val="0"/>
          <w:numId w:val="12"/>
        </w:numPr>
        <w:rPr>
          <w:lang w:val="en-US"/>
        </w:rPr>
      </w:pPr>
      <w:r>
        <w:rPr>
          <w:lang w:val="en-US"/>
        </w:rPr>
        <w:t>“</w:t>
      </w:r>
      <w:proofErr w:type="spellStart"/>
      <w:r w:rsidR="00CA6A18" w:rsidRPr="00CA6A18">
        <w:rPr>
          <w:lang w:val="en-US"/>
        </w:rPr>
        <w:t>Studenter</w:t>
      </w:r>
      <w:proofErr w:type="spellEnd"/>
      <w:r w:rsidR="00CA6A18" w:rsidRPr="00CA6A18">
        <w:rPr>
          <w:lang w:val="en-US"/>
        </w:rPr>
        <w:t xml:space="preserve"> </w:t>
      </w:r>
      <w:proofErr w:type="spellStart"/>
      <w:r w:rsidR="00CA6A18" w:rsidRPr="00CA6A18">
        <w:rPr>
          <w:lang w:val="en-US"/>
        </w:rPr>
        <w:t>kan</w:t>
      </w:r>
      <w:proofErr w:type="spellEnd"/>
      <w:r w:rsidR="00CA6A18" w:rsidRPr="00CA6A18">
        <w:rPr>
          <w:lang w:val="en-US"/>
        </w:rPr>
        <w:t xml:space="preserve"> </w:t>
      </w:r>
      <w:proofErr w:type="spellStart"/>
      <w:r w:rsidR="00CA6A18" w:rsidRPr="00CA6A18">
        <w:rPr>
          <w:lang w:val="en-US"/>
        </w:rPr>
        <w:t>brukes</w:t>
      </w:r>
      <w:proofErr w:type="spellEnd"/>
      <w:r w:rsidR="00CA6A18" w:rsidRPr="00CA6A18">
        <w:rPr>
          <w:lang w:val="en-US"/>
        </w:rPr>
        <w:t xml:space="preserve"> </w:t>
      </w:r>
      <w:proofErr w:type="spellStart"/>
      <w:r w:rsidR="00CA6A18" w:rsidRPr="00CA6A18">
        <w:rPr>
          <w:lang w:val="en-US"/>
        </w:rPr>
        <w:t>til</w:t>
      </w:r>
      <w:proofErr w:type="spellEnd"/>
      <w:r w:rsidR="00CA6A18" w:rsidRPr="00CA6A18">
        <w:rPr>
          <w:lang w:val="en-US"/>
        </w:rPr>
        <w:t xml:space="preserve"> å </w:t>
      </w:r>
      <w:proofErr w:type="spellStart"/>
      <w:r w:rsidR="00CA6A18" w:rsidRPr="00CA6A18">
        <w:rPr>
          <w:lang w:val="en-US"/>
        </w:rPr>
        <w:t>redusere</w:t>
      </w:r>
      <w:proofErr w:type="spellEnd"/>
      <w:r w:rsidR="00CA6A18" w:rsidRPr="00CA6A18">
        <w:rPr>
          <w:lang w:val="en-US"/>
        </w:rPr>
        <w:t xml:space="preserve"> </w:t>
      </w:r>
      <w:proofErr w:type="spellStart"/>
      <w:r w:rsidR="00CA6A18" w:rsidRPr="00CA6A18">
        <w:rPr>
          <w:lang w:val="en-US"/>
        </w:rPr>
        <w:t>konflikter</w:t>
      </w:r>
      <w:proofErr w:type="spellEnd"/>
      <w:r>
        <w:rPr>
          <w:lang w:val="en-US"/>
        </w:rPr>
        <w:t>”</w:t>
      </w:r>
      <w:r w:rsidR="00CA6A18">
        <w:rPr>
          <w:lang w:val="en-US"/>
        </w:rPr>
        <w:t>.</w:t>
      </w:r>
      <w:r w:rsidR="00B40E53">
        <w:rPr>
          <w:lang w:val="en-US"/>
        </w:rPr>
        <w:t xml:space="preserve"> </w:t>
      </w:r>
      <w:proofErr w:type="spellStart"/>
      <w:r w:rsidR="00B40E53" w:rsidRPr="00CA6A18">
        <w:rPr>
          <w:i/>
          <w:iCs/>
          <w:lang w:val="en-US"/>
        </w:rPr>
        <w:t>Khrono</w:t>
      </w:r>
      <w:proofErr w:type="spellEnd"/>
      <w:r w:rsidR="005E2889">
        <w:rPr>
          <w:lang w:val="en-US"/>
        </w:rPr>
        <w:t xml:space="preserve"> 30.04.2024. </w:t>
      </w:r>
      <w:hyperlink r:id="rId77" w:history="1">
        <w:r w:rsidR="005E2889" w:rsidRPr="002A387E">
          <w:rPr>
            <w:rStyle w:val="Hyperlink"/>
            <w:lang w:val="en-US"/>
          </w:rPr>
          <w:t>https://www.khrono.no/studenter-kan-brukes-til-a-redusere-konflikter/869679</w:t>
        </w:r>
      </w:hyperlink>
      <w:r w:rsidR="005E2889">
        <w:rPr>
          <w:lang w:val="en-US"/>
        </w:rPr>
        <w:t xml:space="preserve"> </w:t>
      </w:r>
      <w:r w:rsidR="00A4697F">
        <w:rPr>
          <w:lang w:val="en-US"/>
        </w:rPr>
        <w:t xml:space="preserve">Cristin ID: </w:t>
      </w:r>
      <w:r w:rsidR="007D0729" w:rsidRPr="007D0729">
        <w:rPr>
          <w:lang w:val="en-US"/>
        </w:rPr>
        <w:t>2265835</w:t>
      </w:r>
      <w:r w:rsidR="007D0729">
        <w:rPr>
          <w:lang w:val="en-US"/>
        </w:rPr>
        <w:t>.</w:t>
      </w:r>
    </w:p>
    <w:p w14:paraId="20C50C90" w14:textId="45BDC542" w:rsidR="0034423B" w:rsidRPr="00B579D5" w:rsidRDefault="0034423B" w:rsidP="00AB7746">
      <w:pPr>
        <w:pStyle w:val="ListParagraph"/>
        <w:numPr>
          <w:ilvl w:val="0"/>
          <w:numId w:val="12"/>
        </w:numPr>
        <w:rPr>
          <w:lang w:val="en-US"/>
        </w:rPr>
      </w:pPr>
      <w:r w:rsidRPr="00B579D5">
        <w:rPr>
          <w:lang w:val="nb-NO"/>
        </w:rPr>
        <w:t>“</w:t>
      </w:r>
      <w:r w:rsidR="00287526" w:rsidRPr="00B579D5">
        <w:rPr>
          <w:lang w:val="nb-NO"/>
        </w:rPr>
        <w:t xml:space="preserve">Lytt til #PolyPod: </w:t>
      </w:r>
      <w:r w:rsidRPr="00B579D5">
        <w:rPr>
          <w:lang w:val="nb-NO"/>
        </w:rPr>
        <w:t>Slik er livet i et russisk fengsel”</w:t>
      </w:r>
      <w:r w:rsidR="00F024C6" w:rsidRPr="00B579D5">
        <w:rPr>
          <w:lang w:val="nb-NO"/>
        </w:rPr>
        <w:t xml:space="preserve">. </w:t>
      </w:r>
      <w:r w:rsidR="00F024C6" w:rsidRPr="00B579D5">
        <w:rPr>
          <w:lang w:val="en-US"/>
        </w:rPr>
        <w:t xml:space="preserve">A podcast with Laura Janda and Amund </w:t>
      </w:r>
      <w:proofErr w:type="spellStart"/>
      <w:r w:rsidR="00F024C6" w:rsidRPr="00B579D5">
        <w:rPr>
          <w:lang w:val="en-US"/>
        </w:rPr>
        <w:t>Trellevik</w:t>
      </w:r>
      <w:proofErr w:type="spellEnd"/>
      <w:r w:rsidR="00F024C6" w:rsidRPr="00B579D5">
        <w:rPr>
          <w:lang w:val="en-US"/>
        </w:rPr>
        <w:t xml:space="preserve">, produced by </w:t>
      </w:r>
      <w:proofErr w:type="spellStart"/>
      <w:r w:rsidR="00F024C6" w:rsidRPr="00B579D5">
        <w:rPr>
          <w:lang w:val="en-US"/>
        </w:rPr>
        <w:t>Polyteknisk</w:t>
      </w:r>
      <w:proofErr w:type="spellEnd"/>
      <w:r w:rsidR="00F024C6" w:rsidRPr="00B579D5">
        <w:rPr>
          <w:lang w:val="en-US"/>
        </w:rPr>
        <w:t xml:space="preserve"> </w:t>
      </w:r>
      <w:proofErr w:type="spellStart"/>
      <w:r w:rsidR="00F024C6" w:rsidRPr="00B579D5">
        <w:rPr>
          <w:lang w:val="en-US"/>
        </w:rPr>
        <w:t>Forening</w:t>
      </w:r>
      <w:proofErr w:type="spellEnd"/>
      <w:r w:rsidR="00F024C6" w:rsidRPr="00B579D5">
        <w:rPr>
          <w:lang w:val="en-US"/>
        </w:rPr>
        <w:t>.</w:t>
      </w:r>
      <w:r w:rsidR="00EC43A4" w:rsidRPr="00B579D5">
        <w:rPr>
          <w:lang w:val="en-US"/>
        </w:rPr>
        <w:t xml:space="preserve"> 23.02.2024. </w:t>
      </w:r>
      <w:hyperlink r:id="rId78" w:history="1">
        <w:r w:rsidR="00455740" w:rsidRPr="00B579D5">
          <w:rPr>
            <w:rStyle w:val="Hyperlink"/>
            <w:lang w:val="en-US"/>
          </w:rPr>
          <w:t>https://www.polyteknisk.no/lytt-til-polypod-slik-er-livet-i-et-russisk-fengsel?fbclid=IwAR0xoklglaJWTAs0K84fL26SbMLDg17POoBBBQx-j0HKqkKO2TvAGtHt_Ds</w:t>
        </w:r>
      </w:hyperlink>
      <w:r w:rsidR="00455740" w:rsidRPr="00B579D5">
        <w:rPr>
          <w:lang w:val="en-US"/>
        </w:rPr>
        <w:t xml:space="preserve"> </w:t>
      </w:r>
    </w:p>
    <w:p w14:paraId="24B151E8" w14:textId="735BB894" w:rsidR="002D33C5" w:rsidRPr="006979F7" w:rsidRDefault="002D33C5" w:rsidP="00AB7746">
      <w:pPr>
        <w:pStyle w:val="ListParagraph"/>
        <w:numPr>
          <w:ilvl w:val="0"/>
          <w:numId w:val="12"/>
        </w:numPr>
        <w:rPr>
          <w:lang w:val="en-US"/>
        </w:rPr>
      </w:pPr>
      <w:r>
        <w:rPr>
          <w:lang w:val="en-US"/>
        </w:rPr>
        <w:t>“</w:t>
      </w:r>
      <w:r w:rsidRPr="002D33C5">
        <w:rPr>
          <w:lang w:val="en-US"/>
        </w:rPr>
        <w:t>Elves, toy ponies, and supermarket price tags in supposed plots to undermine Putin’s regime</w:t>
      </w:r>
      <w:r>
        <w:rPr>
          <w:lang w:val="en-US"/>
        </w:rPr>
        <w:t xml:space="preserve">”, </w:t>
      </w:r>
      <w:r w:rsidRPr="00D7165E">
        <w:rPr>
          <w:lang w:val="en-US"/>
        </w:rPr>
        <w:t xml:space="preserve">by Laura A. Janda. </w:t>
      </w:r>
      <w:r w:rsidRPr="00BB7749">
        <w:rPr>
          <w:lang w:val="en-US"/>
        </w:rPr>
        <w:t>Op-ed in</w:t>
      </w:r>
      <w:r>
        <w:rPr>
          <w:lang w:val="en-US"/>
        </w:rPr>
        <w:t xml:space="preserve"> </w:t>
      </w:r>
      <w:r>
        <w:rPr>
          <w:i/>
          <w:iCs/>
          <w:lang w:val="en-US"/>
        </w:rPr>
        <w:t>The Barents Observer</w:t>
      </w:r>
      <w:r>
        <w:rPr>
          <w:lang w:val="en-US"/>
        </w:rPr>
        <w:t>.</w:t>
      </w:r>
      <w:r w:rsidR="00824184">
        <w:rPr>
          <w:lang w:val="en-US"/>
        </w:rPr>
        <w:t xml:space="preserve"> </w:t>
      </w:r>
      <w:r w:rsidR="005A156C">
        <w:rPr>
          <w:lang w:val="en-US"/>
        </w:rPr>
        <w:t xml:space="preserve">21.12.2023. </w:t>
      </w:r>
      <w:hyperlink r:id="rId79" w:tgtFrame="_blank" w:history="1">
        <w:r w:rsidR="005A156C" w:rsidRPr="005A156C">
          <w:rPr>
            <w:rStyle w:val="Hyperlink"/>
          </w:rPr>
          <w:t>https://thebarentsobserver.com/en/democracy-and-media/2023/12/elves-toy-ponies-and-supermarket-price-tags-supposed-plots-undermine</w:t>
        </w:r>
      </w:hyperlink>
      <w:r w:rsidR="002A240E">
        <w:rPr>
          <w:lang w:val="en-US"/>
        </w:rPr>
        <w:t>. Reprinted</w:t>
      </w:r>
      <w:r w:rsidR="002A240E" w:rsidRPr="006979F7">
        <w:rPr>
          <w:lang w:val="en-US"/>
        </w:rPr>
        <w:t xml:space="preserve"> </w:t>
      </w:r>
      <w:r w:rsidR="002A240E">
        <w:rPr>
          <w:lang w:val="en-US"/>
        </w:rPr>
        <w:t>in</w:t>
      </w:r>
      <w:r w:rsidR="002A240E" w:rsidRPr="006979F7">
        <w:rPr>
          <w:lang w:val="en-US"/>
        </w:rPr>
        <w:t xml:space="preserve"> </w:t>
      </w:r>
      <w:r w:rsidR="002A240E">
        <w:rPr>
          <w:lang w:val="en-US"/>
        </w:rPr>
        <w:t>Russian</w:t>
      </w:r>
      <w:r w:rsidR="002A240E" w:rsidRPr="006979F7">
        <w:rPr>
          <w:lang w:val="en-US"/>
        </w:rPr>
        <w:t xml:space="preserve"> </w:t>
      </w:r>
      <w:r w:rsidR="002A240E">
        <w:rPr>
          <w:lang w:val="en-US"/>
        </w:rPr>
        <w:t>translation</w:t>
      </w:r>
      <w:r w:rsidR="002A240E" w:rsidRPr="006979F7">
        <w:rPr>
          <w:lang w:val="en-US"/>
        </w:rPr>
        <w:t xml:space="preserve"> </w:t>
      </w:r>
      <w:r w:rsidR="002A240E">
        <w:rPr>
          <w:lang w:val="en-US"/>
        </w:rPr>
        <w:t>as</w:t>
      </w:r>
      <w:r w:rsidR="002A240E" w:rsidRPr="006979F7">
        <w:rPr>
          <w:lang w:val="en-US"/>
        </w:rPr>
        <w:t xml:space="preserve"> </w:t>
      </w:r>
      <w:r w:rsidR="006979F7" w:rsidRPr="006979F7">
        <w:rPr>
          <w:lang w:val="en-US"/>
        </w:rPr>
        <w:t>“</w:t>
      </w:r>
      <w:r w:rsidR="006979F7" w:rsidRPr="006979F7">
        <w:rPr>
          <w:lang w:val="ru-RU"/>
        </w:rPr>
        <w:t>Кого</w:t>
      </w:r>
      <w:r w:rsidR="006979F7" w:rsidRPr="006979F7">
        <w:rPr>
          <w:lang w:val="en-US"/>
        </w:rPr>
        <w:t xml:space="preserve"> </w:t>
      </w:r>
      <w:r w:rsidR="006979F7" w:rsidRPr="006979F7">
        <w:rPr>
          <w:lang w:val="ru-RU"/>
        </w:rPr>
        <w:t>боится</w:t>
      </w:r>
      <w:r w:rsidR="006979F7" w:rsidRPr="006979F7">
        <w:rPr>
          <w:lang w:val="en-US"/>
        </w:rPr>
        <w:t xml:space="preserve"> </w:t>
      </w:r>
      <w:r w:rsidR="006979F7" w:rsidRPr="006979F7">
        <w:rPr>
          <w:lang w:val="ru-RU"/>
        </w:rPr>
        <w:t>режим</w:t>
      </w:r>
      <w:r w:rsidR="006979F7" w:rsidRPr="006979F7">
        <w:rPr>
          <w:lang w:val="en-US"/>
        </w:rPr>
        <w:t xml:space="preserve"> </w:t>
      </w:r>
      <w:r w:rsidR="006979F7" w:rsidRPr="006979F7">
        <w:rPr>
          <w:lang w:val="ru-RU"/>
        </w:rPr>
        <w:t>Путина</w:t>
      </w:r>
      <w:r w:rsidR="006979F7" w:rsidRPr="006979F7">
        <w:rPr>
          <w:lang w:val="en-US"/>
        </w:rPr>
        <w:t xml:space="preserve">: </w:t>
      </w:r>
      <w:r w:rsidR="006979F7" w:rsidRPr="006979F7">
        <w:rPr>
          <w:lang w:val="ru-RU"/>
        </w:rPr>
        <w:t>эльфы</w:t>
      </w:r>
      <w:r w:rsidR="006979F7" w:rsidRPr="006979F7">
        <w:rPr>
          <w:lang w:val="en-US"/>
        </w:rPr>
        <w:t xml:space="preserve">, </w:t>
      </w:r>
      <w:r w:rsidR="006979F7" w:rsidRPr="006979F7">
        <w:rPr>
          <w:lang w:val="ru-RU"/>
        </w:rPr>
        <w:t>персонажи</w:t>
      </w:r>
      <w:r w:rsidR="006979F7" w:rsidRPr="006979F7">
        <w:rPr>
          <w:lang w:val="en-US"/>
        </w:rPr>
        <w:t xml:space="preserve"> </w:t>
      </w:r>
      <w:r w:rsidR="006979F7" w:rsidRPr="006979F7">
        <w:rPr>
          <w:lang w:val="ru-RU"/>
        </w:rPr>
        <w:t>мультфильмов</w:t>
      </w:r>
      <w:r w:rsidR="006979F7" w:rsidRPr="006979F7">
        <w:rPr>
          <w:lang w:val="en-US"/>
        </w:rPr>
        <w:t xml:space="preserve"> </w:t>
      </w:r>
      <w:r w:rsidR="006979F7" w:rsidRPr="006979F7">
        <w:rPr>
          <w:lang w:val="ru-RU"/>
        </w:rPr>
        <w:t>и</w:t>
      </w:r>
      <w:r w:rsidR="006979F7" w:rsidRPr="006979F7">
        <w:rPr>
          <w:lang w:val="en-US"/>
        </w:rPr>
        <w:t xml:space="preserve"> </w:t>
      </w:r>
      <w:r w:rsidR="006979F7" w:rsidRPr="006979F7">
        <w:rPr>
          <w:lang w:val="ru-RU"/>
        </w:rPr>
        <w:t>магазинные</w:t>
      </w:r>
      <w:r w:rsidR="006979F7" w:rsidRPr="006979F7">
        <w:rPr>
          <w:lang w:val="en-US"/>
        </w:rPr>
        <w:t xml:space="preserve"> </w:t>
      </w:r>
      <w:r w:rsidR="006979F7" w:rsidRPr="006979F7">
        <w:rPr>
          <w:lang w:val="ru-RU"/>
        </w:rPr>
        <w:t>ценники</w:t>
      </w:r>
      <w:r w:rsidR="006979F7" w:rsidRPr="006979F7">
        <w:rPr>
          <w:lang w:val="en-US"/>
        </w:rPr>
        <w:t xml:space="preserve">” </w:t>
      </w:r>
      <w:r w:rsidR="006979F7" w:rsidRPr="00BB7749">
        <w:rPr>
          <w:lang w:val="en-US"/>
        </w:rPr>
        <w:t>in</w:t>
      </w:r>
      <w:r w:rsidR="006979F7">
        <w:rPr>
          <w:lang w:val="en-US"/>
        </w:rPr>
        <w:t xml:space="preserve"> </w:t>
      </w:r>
      <w:r w:rsidR="006979F7">
        <w:rPr>
          <w:i/>
          <w:iCs/>
          <w:lang w:val="en-US"/>
        </w:rPr>
        <w:t>The Barents Observer</w:t>
      </w:r>
      <w:r w:rsidR="006979F7">
        <w:rPr>
          <w:lang w:val="en-US"/>
        </w:rPr>
        <w:t>.</w:t>
      </w:r>
      <w:r w:rsidR="00850DA2">
        <w:rPr>
          <w:lang w:val="en-US"/>
        </w:rPr>
        <w:t xml:space="preserve"> 02.01.2024. </w:t>
      </w:r>
      <w:hyperlink r:id="rId80" w:history="1">
        <w:r w:rsidR="00850DA2" w:rsidRPr="005D3734">
          <w:rPr>
            <w:rStyle w:val="Hyperlink"/>
            <w:lang w:val="en-US"/>
          </w:rPr>
          <w:t>https://thebarentsobserver.com/ru/demokraticheskoe-obshchestvo/2024/01/kogo-boitsya-rezhim-putina-elfy-personazhi-multfilmov-i</w:t>
        </w:r>
      </w:hyperlink>
      <w:r w:rsidR="00850DA2">
        <w:rPr>
          <w:lang w:val="en-US"/>
        </w:rPr>
        <w:t xml:space="preserve"> And as a podcast</w:t>
      </w:r>
      <w:r w:rsidR="00DA5ACC">
        <w:rPr>
          <w:lang w:val="en-US"/>
        </w:rPr>
        <w:t xml:space="preserve">: </w:t>
      </w:r>
      <w:hyperlink r:id="rId81" w:history="1">
        <w:r w:rsidR="00DA5ACC" w:rsidRPr="005D3734">
          <w:rPr>
            <w:rStyle w:val="Hyperlink"/>
            <w:lang w:val="en-US"/>
          </w:rPr>
          <w:t>https://soundcloud.com/user-763968049/kogo-boitsya-rezhim-putina-elfy-personazhi-multfilmov-i-magazinnye-tsenniki</w:t>
        </w:r>
      </w:hyperlink>
      <w:r w:rsidR="00DA5ACC">
        <w:rPr>
          <w:lang w:val="en-US"/>
        </w:rPr>
        <w:t xml:space="preserve"> </w:t>
      </w:r>
    </w:p>
    <w:p w14:paraId="4F4FDF83" w14:textId="4DB9B1EC" w:rsidR="003432F7" w:rsidRPr="00C55927" w:rsidRDefault="00C55927" w:rsidP="00AB7746">
      <w:pPr>
        <w:pStyle w:val="ListParagraph"/>
        <w:numPr>
          <w:ilvl w:val="0"/>
          <w:numId w:val="12"/>
        </w:numPr>
        <w:rPr>
          <w:lang w:val="en-US"/>
        </w:rPr>
      </w:pPr>
      <w:r>
        <w:lastRenderedPageBreak/>
        <w:t>“</w:t>
      </w:r>
      <w:proofErr w:type="spellStart"/>
      <w:r>
        <w:t>Defenseless</w:t>
      </w:r>
      <w:proofErr w:type="spellEnd"/>
      <w:r>
        <w:t xml:space="preserve"> Behind </w:t>
      </w:r>
      <w:r w:rsidR="004766CB">
        <w:t>Bars</w:t>
      </w:r>
      <w:r>
        <w:t>”</w:t>
      </w:r>
      <w:r w:rsidR="00D7165E">
        <w:t>,</w:t>
      </w:r>
      <w:r w:rsidR="00FA705C">
        <w:t xml:space="preserve"> </w:t>
      </w:r>
      <w:r w:rsidR="00D7165E" w:rsidRPr="00D7165E">
        <w:rPr>
          <w:lang w:val="en-US"/>
        </w:rPr>
        <w:t xml:space="preserve">by Laura A. Janda. </w:t>
      </w:r>
      <w:r w:rsidR="00D7165E" w:rsidRPr="00BB7749">
        <w:rPr>
          <w:lang w:val="en-US"/>
        </w:rPr>
        <w:t>Op-ed in</w:t>
      </w:r>
      <w:r w:rsidR="00D7165E">
        <w:rPr>
          <w:lang w:val="en-US"/>
        </w:rPr>
        <w:t xml:space="preserve"> </w:t>
      </w:r>
      <w:r w:rsidR="00D7165E">
        <w:rPr>
          <w:i/>
          <w:iCs/>
          <w:lang w:val="en-US"/>
        </w:rPr>
        <w:t>The Barents Observer</w:t>
      </w:r>
      <w:r w:rsidR="00D7165E">
        <w:rPr>
          <w:lang w:val="en-US"/>
        </w:rPr>
        <w:t>. 05.11.2023.</w:t>
      </w:r>
      <w:r w:rsidR="005A156C">
        <w:rPr>
          <w:lang w:val="en-US"/>
        </w:rPr>
        <w:t xml:space="preserve"> </w:t>
      </w:r>
      <w:hyperlink r:id="rId82" w:history="1">
        <w:r w:rsidR="003F0221" w:rsidRPr="00D5011B">
          <w:rPr>
            <w:rStyle w:val="Hyperlink"/>
          </w:rPr>
          <w:t>https://thebarentsobserver.com/en/2023/11/defenseless-behind-bars</w:t>
        </w:r>
      </w:hyperlink>
      <w:r w:rsidR="00FA705C">
        <w:t xml:space="preserve"> </w:t>
      </w:r>
    </w:p>
    <w:p w14:paraId="63112689" w14:textId="7E4F9D3B" w:rsidR="0086280A" w:rsidRDefault="00D274B7" w:rsidP="00AB7746">
      <w:pPr>
        <w:pStyle w:val="ListParagraph"/>
        <w:numPr>
          <w:ilvl w:val="0"/>
          <w:numId w:val="12"/>
        </w:numPr>
        <w:rPr>
          <w:lang w:val="nb-NO"/>
        </w:rPr>
      </w:pPr>
      <w:r>
        <w:rPr>
          <w:lang w:val="nb-NO"/>
        </w:rPr>
        <w:t xml:space="preserve">“En effektiv måte å lære seg et språk” </w:t>
      </w:r>
      <w:hyperlink r:id="rId83" w:history="1">
        <w:r w:rsidRPr="00696789">
          <w:rPr>
            <w:rStyle w:val="Hyperlink"/>
            <w:lang w:val="nb-NO"/>
          </w:rPr>
          <w:t>https://uit.no/nyheter/artikkel?p_document_id=820586</w:t>
        </w:r>
      </w:hyperlink>
      <w:r>
        <w:rPr>
          <w:lang w:val="nb-NO"/>
        </w:rPr>
        <w:t xml:space="preserve"> </w:t>
      </w:r>
      <w:proofErr w:type="spellStart"/>
      <w:r w:rsidR="00756DAD">
        <w:rPr>
          <w:lang w:val="nb-NO"/>
        </w:rPr>
        <w:t>interview</w:t>
      </w:r>
      <w:proofErr w:type="spellEnd"/>
      <w:r w:rsidR="00756DAD">
        <w:rPr>
          <w:lang w:val="nb-NO"/>
        </w:rPr>
        <w:t xml:space="preserve"> </w:t>
      </w:r>
      <w:proofErr w:type="spellStart"/>
      <w:r w:rsidR="00756DAD">
        <w:rPr>
          <w:lang w:val="nb-NO"/>
        </w:rPr>
        <w:t>of</w:t>
      </w:r>
      <w:proofErr w:type="spellEnd"/>
      <w:r w:rsidR="00756DAD">
        <w:rPr>
          <w:lang w:val="nb-NO"/>
        </w:rPr>
        <w:t xml:space="preserve"> Laura A. Janda and Anna Endresen</w:t>
      </w:r>
      <w:r w:rsidR="00E55728">
        <w:rPr>
          <w:lang w:val="nb-NO"/>
        </w:rPr>
        <w:t>. 17.08.2023.</w:t>
      </w:r>
    </w:p>
    <w:p w14:paraId="55704ED3" w14:textId="5B298647" w:rsidR="002E541D" w:rsidRPr="00BB7749" w:rsidRDefault="002E541D" w:rsidP="00AB7746">
      <w:pPr>
        <w:pStyle w:val="ListParagraph"/>
        <w:numPr>
          <w:ilvl w:val="0"/>
          <w:numId w:val="12"/>
        </w:numPr>
        <w:rPr>
          <w:lang w:val="en-US"/>
        </w:rPr>
      </w:pPr>
      <w:r>
        <w:rPr>
          <w:lang w:val="nb-NO"/>
        </w:rPr>
        <w:t>“</w:t>
      </w:r>
      <w:r w:rsidR="00CA0101" w:rsidRPr="00CA0101">
        <w:rPr>
          <w:lang w:val="nb-NO"/>
        </w:rPr>
        <w:t>Hva betyr forsoning for Norges totalforsvar og totalberedskap?</w:t>
      </w:r>
      <w:r>
        <w:rPr>
          <w:lang w:val="nb-NO"/>
        </w:rPr>
        <w:t>”</w:t>
      </w:r>
      <w:r w:rsidR="00CA0101">
        <w:rPr>
          <w:lang w:val="nb-NO"/>
        </w:rPr>
        <w:t xml:space="preserve"> by Laura A. Janda. </w:t>
      </w:r>
      <w:r w:rsidR="00CA0101" w:rsidRPr="00BB7749">
        <w:rPr>
          <w:lang w:val="en-US"/>
        </w:rPr>
        <w:t xml:space="preserve">Op-ed in </w:t>
      </w:r>
      <w:r w:rsidR="00CA0101" w:rsidRPr="00BB7749">
        <w:rPr>
          <w:i/>
          <w:iCs/>
          <w:lang w:val="en-US"/>
        </w:rPr>
        <w:t>Nordlys</w:t>
      </w:r>
      <w:r w:rsidR="00CA0101" w:rsidRPr="00BB7749">
        <w:rPr>
          <w:lang w:val="en-US"/>
        </w:rPr>
        <w:t xml:space="preserve">. </w:t>
      </w:r>
      <w:r w:rsidR="00B024BE" w:rsidRPr="00BB7749">
        <w:rPr>
          <w:lang w:val="en-US"/>
        </w:rPr>
        <w:t>23</w:t>
      </w:r>
      <w:r w:rsidR="00CA0101" w:rsidRPr="00BB7749">
        <w:rPr>
          <w:lang w:val="en-US"/>
        </w:rPr>
        <w:t>.0</w:t>
      </w:r>
      <w:r w:rsidR="00B024BE" w:rsidRPr="00BB7749">
        <w:rPr>
          <w:lang w:val="en-US"/>
        </w:rPr>
        <w:t>6</w:t>
      </w:r>
      <w:r w:rsidR="00CA0101" w:rsidRPr="00BB7749">
        <w:rPr>
          <w:lang w:val="en-US"/>
        </w:rPr>
        <w:t>.2023.</w:t>
      </w:r>
      <w:r w:rsidR="00B024BE" w:rsidRPr="00BB7749">
        <w:rPr>
          <w:lang w:val="en-US"/>
        </w:rPr>
        <w:t xml:space="preserve"> </w:t>
      </w:r>
      <w:hyperlink r:id="rId84" w:history="1">
        <w:r w:rsidR="00B024BE" w:rsidRPr="00BB7749">
          <w:rPr>
            <w:rStyle w:val="Hyperlink"/>
            <w:lang w:val="en-US"/>
          </w:rPr>
          <w:t>https://www.nordnorskdebatt.no/hva-betyr-forsoning-for-norges-totalforsvar-og-totalberedskap/o/5-124-252008</w:t>
        </w:r>
      </w:hyperlink>
      <w:r w:rsidR="00B024BE" w:rsidRPr="00BB7749">
        <w:rPr>
          <w:lang w:val="en-US"/>
        </w:rPr>
        <w:t xml:space="preserve"> </w:t>
      </w:r>
    </w:p>
    <w:p w14:paraId="7A13848D" w14:textId="0E39AB61" w:rsidR="000118A6" w:rsidRPr="00BB7749" w:rsidRDefault="000118A6" w:rsidP="00AB7746">
      <w:pPr>
        <w:pStyle w:val="ListParagraph"/>
        <w:numPr>
          <w:ilvl w:val="0"/>
          <w:numId w:val="12"/>
        </w:numPr>
        <w:rPr>
          <w:lang w:val="en-US"/>
        </w:rPr>
      </w:pPr>
      <w:r>
        <w:rPr>
          <w:lang w:val="nb-NO"/>
        </w:rPr>
        <w:t>“</w:t>
      </w:r>
      <w:r w:rsidR="003E3AD6">
        <w:rPr>
          <w:lang w:val="nb-NO"/>
        </w:rPr>
        <w:t xml:space="preserve">Russland på vei mot et digitalt </w:t>
      </w:r>
      <w:proofErr w:type="spellStart"/>
      <w:r w:rsidR="003E3AD6">
        <w:rPr>
          <w:lang w:val="nb-NO"/>
        </w:rPr>
        <w:t>Gulag</w:t>
      </w:r>
      <w:proofErr w:type="spellEnd"/>
      <w:r>
        <w:rPr>
          <w:lang w:val="nb-NO"/>
        </w:rPr>
        <w:t>”</w:t>
      </w:r>
      <w:r w:rsidR="003E3AD6">
        <w:rPr>
          <w:lang w:val="nb-NO"/>
        </w:rPr>
        <w:t xml:space="preserve"> by Laura A. Janda. </w:t>
      </w:r>
      <w:r w:rsidR="003E3AD6" w:rsidRPr="00BB7749">
        <w:rPr>
          <w:lang w:val="en-US"/>
        </w:rPr>
        <w:t xml:space="preserve">Op-ed in </w:t>
      </w:r>
      <w:r w:rsidR="00486525" w:rsidRPr="00BB7749">
        <w:rPr>
          <w:i/>
          <w:iCs/>
          <w:lang w:val="en-US"/>
        </w:rPr>
        <w:t>Nordlys</w:t>
      </w:r>
      <w:r w:rsidR="00486525" w:rsidRPr="00BB7749">
        <w:rPr>
          <w:lang w:val="en-US"/>
        </w:rPr>
        <w:t xml:space="preserve">. 18.04.2023. </w:t>
      </w:r>
      <w:hyperlink r:id="rId85" w:history="1">
        <w:r w:rsidR="004A7EED" w:rsidRPr="00BB7749">
          <w:rPr>
            <w:rStyle w:val="Hyperlink"/>
            <w:lang w:val="en-US"/>
          </w:rPr>
          <w:t>https://www.nordnorskdebatt.no/russland-pa-vei-mot-et-digitalt-gulag/o/5-124-239844</w:t>
        </w:r>
      </w:hyperlink>
      <w:r w:rsidR="004A7EED" w:rsidRPr="00BB7749">
        <w:rPr>
          <w:lang w:val="en-US"/>
        </w:rPr>
        <w:t xml:space="preserve"> </w:t>
      </w:r>
    </w:p>
    <w:p w14:paraId="786A8707" w14:textId="315132F5" w:rsidR="00FE6A48" w:rsidRDefault="000D47B9" w:rsidP="00AB7746">
      <w:pPr>
        <w:pStyle w:val="ListParagraph"/>
        <w:numPr>
          <w:ilvl w:val="0"/>
          <w:numId w:val="12"/>
        </w:numPr>
        <w:rPr>
          <w:lang w:val="nb-NO"/>
        </w:rPr>
      </w:pPr>
      <w:r>
        <w:rPr>
          <w:lang w:val="nb-NO"/>
        </w:rPr>
        <w:t>“</w:t>
      </w:r>
      <w:r w:rsidRPr="000D47B9">
        <w:rPr>
          <w:lang w:val="nb-NO"/>
        </w:rPr>
        <w:t>Grammatikk avslører Putins syn på Ukraina</w:t>
      </w:r>
      <w:r>
        <w:rPr>
          <w:lang w:val="nb-NO"/>
        </w:rPr>
        <w:t>” by Laura A. Janda, Tore Nesset, Anna Levine, Masako</w:t>
      </w:r>
      <w:r w:rsidR="00B70528">
        <w:rPr>
          <w:lang w:val="nb-NO"/>
        </w:rPr>
        <w:t xml:space="preserve"> </w:t>
      </w:r>
      <w:proofErr w:type="spellStart"/>
      <w:r w:rsidR="00B70528">
        <w:rPr>
          <w:lang w:val="nb-NO"/>
        </w:rPr>
        <w:t>Fidler</w:t>
      </w:r>
      <w:proofErr w:type="spellEnd"/>
      <w:r w:rsidR="00B70528">
        <w:rPr>
          <w:lang w:val="nb-NO"/>
        </w:rPr>
        <w:t xml:space="preserve">, Václav </w:t>
      </w:r>
      <w:proofErr w:type="spellStart"/>
      <w:r w:rsidR="00B70528">
        <w:rPr>
          <w:lang w:val="nb-NO"/>
        </w:rPr>
        <w:t>Cvr</w:t>
      </w:r>
      <w:proofErr w:type="spellEnd"/>
      <w:r w:rsidR="00B70528">
        <w:rPr>
          <w:lang w:val="cs-CZ"/>
        </w:rPr>
        <w:t>č</w:t>
      </w:r>
      <w:r w:rsidR="00B70528">
        <w:rPr>
          <w:lang w:val="nb-NO"/>
        </w:rPr>
        <w:t xml:space="preserve">ek. </w:t>
      </w:r>
      <w:proofErr w:type="spellStart"/>
      <w:r w:rsidR="00B70528">
        <w:rPr>
          <w:lang w:val="nb-NO"/>
        </w:rPr>
        <w:t>Op</w:t>
      </w:r>
      <w:proofErr w:type="spellEnd"/>
      <w:r w:rsidR="00B70528">
        <w:rPr>
          <w:lang w:val="nb-NO"/>
        </w:rPr>
        <w:t xml:space="preserve">-ed in </w:t>
      </w:r>
      <w:r w:rsidR="00B70528" w:rsidRPr="00B97578">
        <w:rPr>
          <w:i/>
          <w:iCs/>
          <w:lang w:val="nb-NO"/>
        </w:rPr>
        <w:t>Dagsavisen</w:t>
      </w:r>
      <w:r w:rsidR="00B97578">
        <w:rPr>
          <w:i/>
          <w:iCs/>
          <w:lang w:val="nb-NO"/>
        </w:rPr>
        <w:t>.</w:t>
      </w:r>
      <w:r w:rsidR="00B70528">
        <w:rPr>
          <w:lang w:val="nb-NO"/>
        </w:rPr>
        <w:t xml:space="preserve"> </w:t>
      </w:r>
      <w:r w:rsidR="0063602A">
        <w:rPr>
          <w:lang w:val="nb-NO"/>
        </w:rPr>
        <w:t>02.03.2023</w:t>
      </w:r>
      <w:r w:rsidR="00B97578">
        <w:rPr>
          <w:lang w:val="nb-NO"/>
        </w:rPr>
        <w:t xml:space="preserve">. </w:t>
      </w:r>
      <w:hyperlink r:id="rId86" w:history="1">
        <w:r w:rsidR="004A7EED" w:rsidRPr="00B75FAB">
          <w:rPr>
            <w:rStyle w:val="Hyperlink"/>
            <w:lang w:val="nb-NO"/>
          </w:rPr>
          <w:t>https://www.dagsavisen.no/debatt/2023/03/02/grammatikk-avslorer-putins-syn-pa-ukraina/</w:t>
        </w:r>
      </w:hyperlink>
      <w:r w:rsidR="00B97578">
        <w:rPr>
          <w:lang w:val="nb-NO"/>
        </w:rPr>
        <w:t xml:space="preserve"> </w:t>
      </w:r>
    </w:p>
    <w:p w14:paraId="4DA52394" w14:textId="150B9547" w:rsidR="00106A50" w:rsidRPr="00BB7749" w:rsidRDefault="00106A50" w:rsidP="00AB7746">
      <w:pPr>
        <w:pStyle w:val="ListParagraph"/>
        <w:numPr>
          <w:ilvl w:val="0"/>
          <w:numId w:val="12"/>
        </w:numPr>
        <w:rPr>
          <w:lang w:val="en-US"/>
        </w:rPr>
      </w:pPr>
      <w:r>
        <w:rPr>
          <w:lang w:val="nb-NO"/>
        </w:rPr>
        <w:t>“</w:t>
      </w:r>
      <w:r w:rsidRPr="00106A50">
        <w:rPr>
          <w:lang w:val="nb-NO"/>
        </w:rPr>
        <w:t>Hvor skal vi ha unge russere, i klasserommet eller på slagmarken?</w:t>
      </w:r>
      <w:r>
        <w:rPr>
          <w:lang w:val="nb-NO"/>
        </w:rPr>
        <w:t xml:space="preserve">” </w:t>
      </w:r>
      <w:r w:rsidRPr="00BB7749">
        <w:rPr>
          <w:lang w:val="en-US"/>
        </w:rPr>
        <w:t xml:space="preserve">Op-ed in </w:t>
      </w:r>
      <w:proofErr w:type="spellStart"/>
      <w:r w:rsidRPr="00BB7749">
        <w:rPr>
          <w:i/>
          <w:iCs/>
          <w:lang w:val="en-US"/>
        </w:rPr>
        <w:t>Khrono</w:t>
      </w:r>
      <w:proofErr w:type="spellEnd"/>
      <w:r w:rsidRPr="00BB7749">
        <w:rPr>
          <w:lang w:val="en-US"/>
        </w:rPr>
        <w:t xml:space="preserve">. 04.01.2023. </w:t>
      </w:r>
      <w:hyperlink r:id="rId87" w:history="1">
        <w:r w:rsidRPr="00BB7749">
          <w:rPr>
            <w:rStyle w:val="Hyperlink"/>
            <w:lang w:val="en-US"/>
          </w:rPr>
          <w:t>https://khrono.no/hvor-skal-vi-ha-unge-russere-i-klasserommet-eller-pa-slagmarken/747440?utm_campaign=2023-01-04%3A+45+professorer+sitert+p%C3%A5+Stortinget+%2F%2F+97+prosent+engelsk+%2F%2F+Forventer+slakkere+universitetskrav&amp;utm_source=Khrono+daglig&amp;utm_medium=email</w:t>
        </w:r>
      </w:hyperlink>
      <w:r w:rsidRPr="00BB7749">
        <w:rPr>
          <w:lang w:val="en-US"/>
        </w:rPr>
        <w:t xml:space="preserve"> </w:t>
      </w:r>
    </w:p>
    <w:p w14:paraId="6D51AFB2" w14:textId="7247F594" w:rsidR="004E56AA" w:rsidRPr="00BB7749" w:rsidRDefault="004E56AA" w:rsidP="00AB7746">
      <w:pPr>
        <w:pStyle w:val="ListParagraph"/>
        <w:numPr>
          <w:ilvl w:val="0"/>
          <w:numId w:val="12"/>
        </w:numPr>
        <w:rPr>
          <w:lang w:val="en-US"/>
        </w:rPr>
      </w:pPr>
      <w:r>
        <w:rPr>
          <w:lang w:val="nb-NO"/>
        </w:rPr>
        <w:t>“</w:t>
      </w:r>
      <w:r w:rsidRPr="004E56AA">
        <w:rPr>
          <w:lang w:val="nb-NO"/>
        </w:rPr>
        <w:t>Venstre vil ha nødvisum for russiske akademikere</w:t>
      </w:r>
      <w:r>
        <w:rPr>
          <w:lang w:val="nb-NO"/>
        </w:rPr>
        <w:t>”</w:t>
      </w:r>
      <w:r w:rsidR="000D4895">
        <w:rPr>
          <w:lang w:val="nb-NO"/>
        </w:rPr>
        <w:t xml:space="preserve"> </w:t>
      </w:r>
      <w:proofErr w:type="spellStart"/>
      <w:r w:rsidR="000D4895">
        <w:rPr>
          <w:lang w:val="nb-NO"/>
        </w:rPr>
        <w:t>interview</w:t>
      </w:r>
      <w:proofErr w:type="spellEnd"/>
      <w:r w:rsidR="000D4895">
        <w:rPr>
          <w:lang w:val="nb-NO"/>
        </w:rPr>
        <w:t xml:space="preserve"> </w:t>
      </w:r>
      <w:proofErr w:type="spellStart"/>
      <w:r w:rsidR="000D4895">
        <w:rPr>
          <w:lang w:val="nb-NO"/>
        </w:rPr>
        <w:t>with</w:t>
      </w:r>
      <w:proofErr w:type="spellEnd"/>
      <w:r w:rsidR="000D4895">
        <w:rPr>
          <w:lang w:val="nb-NO"/>
        </w:rPr>
        <w:t xml:space="preserve"> NRK. 25.</w:t>
      </w:r>
      <w:r w:rsidR="002C002B">
        <w:rPr>
          <w:lang w:val="nb-NO"/>
        </w:rPr>
        <w:t xml:space="preserve">07.2022. </w:t>
      </w:r>
      <w:hyperlink r:id="rId88" w:history="1">
        <w:r w:rsidR="002C002B" w:rsidRPr="00BB7749">
          <w:rPr>
            <w:rStyle w:val="Hyperlink"/>
            <w:lang w:val="en-US"/>
          </w:rPr>
          <w:t>https://www.nrk.no/norge/venstre-vil-ha-nodvisum-for-russiske-akademikere-1.16042830</w:t>
        </w:r>
      </w:hyperlink>
      <w:r w:rsidR="00DD4157" w:rsidRPr="00BB7749">
        <w:rPr>
          <w:lang w:val="en-US"/>
        </w:rPr>
        <w:t xml:space="preserve"> (</w:t>
      </w:r>
      <w:r w:rsidR="000D5D91" w:rsidRPr="00BB7749">
        <w:rPr>
          <w:lang w:val="en-US"/>
        </w:rPr>
        <w:t>print</w:t>
      </w:r>
      <w:r w:rsidR="00DD4157" w:rsidRPr="00BB7749">
        <w:rPr>
          <w:lang w:val="en-US"/>
        </w:rPr>
        <w:t>)</w:t>
      </w:r>
      <w:r w:rsidR="000D5D91" w:rsidRPr="00BB7749">
        <w:rPr>
          <w:lang w:val="en-US"/>
        </w:rPr>
        <w:t xml:space="preserve">; </w:t>
      </w:r>
      <w:hyperlink r:id="rId89" w:history="1">
        <w:r w:rsidR="000D5D91" w:rsidRPr="00BB7749">
          <w:rPr>
            <w:rStyle w:val="Hyperlink"/>
            <w:lang w:val="en-US"/>
          </w:rPr>
          <w:t>https://radio.nrk.no/serie/dagsnytt/NPUB07314622</w:t>
        </w:r>
      </w:hyperlink>
      <w:r w:rsidR="000D5D91" w:rsidRPr="00BB7749">
        <w:rPr>
          <w:lang w:val="en-US"/>
        </w:rPr>
        <w:t xml:space="preserve"> (radio).</w:t>
      </w:r>
      <w:r w:rsidR="00DD4157" w:rsidRPr="00BB7749">
        <w:rPr>
          <w:lang w:val="en-US"/>
        </w:rPr>
        <w:t xml:space="preserve"> </w:t>
      </w:r>
    </w:p>
    <w:p w14:paraId="24BB929F" w14:textId="1918F3E7" w:rsidR="000F7F92" w:rsidRPr="00D96566" w:rsidRDefault="000F7F92" w:rsidP="00AB7746">
      <w:pPr>
        <w:pStyle w:val="ListParagraph"/>
        <w:numPr>
          <w:ilvl w:val="0"/>
          <w:numId w:val="12"/>
        </w:numPr>
        <w:rPr>
          <w:lang w:val="nb-NO"/>
        </w:rPr>
      </w:pPr>
      <w:r w:rsidRPr="00226605">
        <w:rPr>
          <w:lang w:val="nb-NO"/>
        </w:rPr>
        <w:t>“</w:t>
      </w:r>
      <w:r w:rsidR="005A089A" w:rsidRPr="00226605">
        <w:rPr>
          <w:lang w:val="nb-NO"/>
        </w:rPr>
        <w:t>Russisk hjerneflukt – en enorm ressurs for oss</w:t>
      </w:r>
      <w:r w:rsidRPr="00226605">
        <w:rPr>
          <w:lang w:val="nb-NO"/>
        </w:rPr>
        <w:t>”</w:t>
      </w:r>
      <w:r w:rsidR="00226605" w:rsidRPr="00226605">
        <w:rPr>
          <w:lang w:val="nb-NO"/>
        </w:rPr>
        <w:t xml:space="preserve"> </w:t>
      </w:r>
      <w:proofErr w:type="spellStart"/>
      <w:r w:rsidR="00226605" w:rsidRPr="00226605">
        <w:rPr>
          <w:lang w:val="nb-NO"/>
        </w:rPr>
        <w:t>Op</w:t>
      </w:r>
      <w:proofErr w:type="spellEnd"/>
      <w:r w:rsidR="00226605" w:rsidRPr="00226605">
        <w:rPr>
          <w:lang w:val="nb-NO"/>
        </w:rPr>
        <w:t xml:space="preserve">-ed from </w:t>
      </w:r>
      <w:r w:rsidR="00226605" w:rsidRPr="00226605">
        <w:rPr>
          <w:i/>
          <w:iCs/>
          <w:lang w:val="nb-NO"/>
        </w:rPr>
        <w:t>Dagens næringsliv</w:t>
      </w:r>
      <w:r w:rsidR="00226605">
        <w:rPr>
          <w:lang w:val="nb-NO"/>
        </w:rPr>
        <w:t xml:space="preserve"> </w:t>
      </w:r>
      <w:proofErr w:type="spellStart"/>
      <w:r w:rsidR="00226605">
        <w:rPr>
          <w:lang w:val="nb-NO"/>
        </w:rPr>
        <w:t>republished</w:t>
      </w:r>
      <w:proofErr w:type="spellEnd"/>
      <w:r w:rsidR="00226605">
        <w:rPr>
          <w:lang w:val="nb-NO"/>
        </w:rPr>
        <w:t xml:space="preserve"> in </w:t>
      </w:r>
      <w:proofErr w:type="spellStart"/>
      <w:r w:rsidR="00226605" w:rsidRPr="00226605">
        <w:rPr>
          <w:i/>
          <w:iCs/>
          <w:lang w:val="nb-NO"/>
        </w:rPr>
        <w:t>Innomag</w:t>
      </w:r>
      <w:proofErr w:type="spellEnd"/>
      <w:r w:rsidRPr="00226605">
        <w:rPr>
          <w:lang w:val="nb-NO"/>
        </w:rPr>
        <w:t>.</w:t>
      </w:r>
      <w:r w:rsidR="00226605">
        <w:rPr>
          <w:lang w:val="nb-NO"/>
        </w:rPr>
        <w:t xml:space="preserve"> </w:t>
      </w:r>
      <w:r w:rsidR="00D96566">
        <w:rPr>
          <w:lang w:val="nb-NO"/>
        </w:rPr>
        <w:t>13.05.2022.</w:t>
      </w:r>
      <w:r w:rsidRPr="00226605">
        <w:rPr>
          <w:lang w:val="nb-NO"/>
        </w:rPr>
        <w:t xml:space="preserve"> </w:t>
      </w:r>
      <w:hyperlink r:id="rId90" w:history="1">
        <w:r w:rsidRPr="00D96566">
          <w:rPr>
            <w:rStyle w:val="Hyperlink"/>
            <w:lang w:val="nb-NO"/>
          </w:rPr>
          <w:t>https://www.innomag.no/russisk-hjerneflukt-en-enorm-ressurs-for-oss/</w:t>
        </w:r>
      </w:hyperlink>
      <w:r w:rsidRPr="00D96566">
        <w:rPr>
          <w:lang w:val="nb-NO"/>
        </w:rPr>
        <w:t xml:space="preserve">. </w:t>
      </w:r>
    </w:p>
    <w:p w14:paraId="738FFFA8" w14:textId="099B453B" w:rsidR="00D248C5" w:rsidRPr="000F7F92" w:rsidRDefault="00600961" w:rsidP="00AB7746">
      <w:pPr>
        <w:pStyle w:val="ListParagraph"/>
        <w:numPr>
          <w:ilvl w:val="0"/>
          <w:numId w:val="12"/>
        </w:numPr>
        <w:rPr>
          <w:lang w:val="nb-NO"/>
        </w:rPr>
      </w:pPr>
      <w:r w:rsidRPr="00F44627">
        <w:rPr>
          <w:lang w:val="nb-NO"/>
        </w:rPr>
        <w:t>“</w:t>
      </w:r>
      <w:r w:rsidR="00F44627" w:rsidRPr="00F44627">
        <w:rPr>
          <w:lang w:val="nb-NO"/>
        </w:rPr>
        <w:t>Russisk hjerneflukt er en ressurs for Norge</w:t>
      </w:r>
      <w:r w:rsidRPr="00F44627">
        <w:rPr>
          <w:lang w:val="nb-NO"/>
        </w:rPr>
        <w:t xml:space="preserve">”. </w:t>
      </w:r>
      <w:proofErr w:type="spellStart"/>
      <w:r w:rsidR="00F44627">
        <w:rPr>
          <w:lang w:val="nb-NO"/>
        </w:rPr>
        <w:t>Op</w:t>
      </w:r>
      <w:proofErr w:type="spellEnd"/>
      <w:r w:rsidR="00F44627">
        <w:rPr>
          <w:lang w:val="nb-NO"/>
        </w:rPr>
        <w:t xml:space="preserve">-ed </w:t>
      </w:r>
      <w:proofErr w:type="spellStart"/>
      <w:r w:rsidR="00F44627">
        <w:rPr>
          <w:lang w:val="nb-NO"/>
        </w:rPr>
        <w:t>published</w:t>
      </w:r>
      <w:proofErr w:type="spellEnd"/>
      <w:r w:rsidR="00F44627">
        <w:rPr>
          <w:lang w:val="nb-NO"/>
        </w:rPr>
        <w:t xml:space="preserve"> in </w:t>
      </w:r>
      <w:r w:rsidR="00F44627" w:rsidRPr="00F44627">
        <w:rPr>
          <w:i/>
          <w:iCs/>
          <w:lang w:val="nb-NO"/>
        </w:rPr>
        <w:t>Dagens næringsliv</w:t>
      </w:r>
      <w:r w:rsidR="00F44627">
        <w:rPr>
          <w:lang w:val="nb-NO"/>
        </w:rPr>
        <w:t xml:space="preserve"> </w:t>
      </w:r>
      <w:r w:rsidRPr="00F44627">
        <w:rPr>
          <w:lang w:val="nb-NO"/>
        </w:rPr>
        <w:t xml:space="preserve">28.04.2022. </w:t>
      </w:r>
      <w:hyperlink r:id="rId91" w:history="1">
        <w:r w:rsidRPr="000F7F92">
          <w:rPr>
            <w:rStyle w:val="Hyperlink"/>
            <w:lang w:val="nb-NO"/>
          </w:rPr>
          <w:t>https://www.dn.no/innlegg/ukraina/russland/arbeidsmarkedet/innlegg-russisk-hjerneflukt-er-en-ressurs-for-norge/2-1-1207955</w:t>
        </w:r>
      </w:hyperlink>
      <w:r w:rsidR="00F44627" w:rsidRPr="000F7F92">
        <w:rPr>
          <w:lang w:val="nb-NO"/>
        </w:rPr>
        <w:t>.</w:t>
      </w:r>
      <w:r w:rsidR="00AD700B" w:rsidRPr="000F7F92">
        <w:rPr>
          <w:lang w:val="nb-NO"/>
        </w:rPr>
        <w:t xml:space="preserve"> </w:t>
      </w:r>
    </w:p>
    <w:p w14:paraId="4DAE5893" w14:textId="01E456F0" w:rsidR="008B0B8B" w:rsidRPr="008B0B8B" w:rsidRDefault="008B0B8B" w:rsidP="00AB7746">
      <w:pPr>
        <w:pStyle w:val="ListParagraph"/>
        <w:numPr>
          <w:ilvl w:val="0"/>
          <w:numId w:val="12"/>
        </w:numPr>
      </w:pPr>
      <w:r w:rsidRPr="0003254A">
        <w:rPr>
          <w:lang w:val="nb-NO"/>
        </w:rPr>
        <w:t>“</w:t>
      </w:r>
      <w:r w:rsidR="00932A98" w:rsidRPr="0003254A">
        <w:rPr>
          <w:lang w:val="nb-NO"/>
        </w:rPr>
        <w:t>Lytt til #PolyPod: Hva er konsekvensene av sanksjonene mot Russland?</w:t>
      </w:r>
      <w:r w:rsidRPr="0003254A">
        <w:rPr>
          <w:lang w:val="nb-NO"/>
        </w:rPr>
        <w:t xml:space="preserve">”. </w:t>
      </w:r>
      <w:r w:rsidR="0003254A" w:rsidRPr="007C704D">
        <w:rPr>
          <w:lang w:val="en-US"/>
        </w:rPr>
        <w:t xml:space="preserve">A </w:t>
      </w:r>
      <w:r w:rsidR="007C704D" w:rsidRPr="007C704D">
        <w:rPr>
          <w:lang w:val="en-US"/>
        </w:rPr>
        <w:t>pod</w:t>
      </w:r>
      <w:r w:rsidR="007C704D">
        <w:rPr>
          <w:lang w:val="en-US"/>
        </w:rPr>
        <w:t xml:space="preserve">cast with Laura Janda and Amund </w:t>
      </w:r>
      <w:proofErr w:type="spellStart"/>
      <w:r w:rsidR="007C704D">
        <w:rPr>
          <w:lang w:val="en-US"/>
        </w:rPr>
        <w:t>Trellevik</w:t>
      </w:r>
      <w:proofErr w:type="spellEnd"/>
      <w:r w:rsidR="007C704D">
        <w:rPr>
          <w:lang w:val="en-US"/>
        </w:rPr>
        <w:t xml:space="preserve">, produced by </w:t>
      </w:r>
      <w:proofErr w:type="spellStart"/>
      <w:r w:rsidR="007C704D">
        <w:rPr>
          <w:lang w:val="en-US"/>
        </w:rPr>
        <w:t>Polyteknisk</w:t>
      </w:r>
      <w:proofErr w:type="spellEnd"/>
      <w:r w:rsidR="007C704D">
        <w:rPr>
          <w:lang w:val="en-US"/>
        </w:rPr>
        <w:t xml:space="preserve"> </w:t>
      </w:r>
      <w:proofErr w:type="spellStart"/>
      <w:r w:rsidR="007C704D">
        <w:rPr>
          <w:lang w:val="en-US"/>
        </w:rPr>
        <w:t>Forening</w:t>
      </w:r>
      <w:proofErr w:type="spellEnd"/>
      <w:r w:rsidR="007C704D">
        <w:rPr>
          <w:lang w:val="en-US"/>
        </w:rPr>
        <w:t xml:space="preserve">. </w:t>
      </w:r>
      <w:r w:rsidR="00AD700B">
        <w:rPr>
          <w:lang w:val="en-US"/>
        </w:rPr>
        <w:t xml:space="preserve">11.04.2022. </w:t>
      </w:r>
      <w:hyperlink r:id="rId92" w:history="1">
        <w:r w:rsidR="00080F30" w:rsidRPr="00033D00">
          <w:rPr>
            <w:rStyle w:val="Hyperlink"/>
          </w:rPr>
          <w:t>https://www.polyteknisk.no/lytt-til-polypod-hva-er-konsekvensene-av-sanksjonene-mot-russland</w:t>
        </w:r>
      </w:hyperlink>
      <w:r>
        <w:t xml:space="preserve">. </w:t>
      </w:r>
    </w:p>
    <w:p w14:paraId="23709EF9" w14:textId="1AC333FE" w:rsidR="0057049C" w:rsidRPr="00932A98" w:rsidRDefault="0057049C" w:rsidP="00AB7746">
      <w:pPr>
        <w:pStyle w:val="ListParagraph"/>
        <w:numPr>
          <w:ilvl w:val="0"/>
          <w:numId w:val="12"/>
        </w:numPr>
      </w:pPr>
      <w:r w:rsidRPr="00DA7C6A">
        <w:rPr>
          <w:lang w:val="nb-NO"/>
        </w:rPr>
        <w:t>“Sanksjoner mot Russland gjelder mer enn mat og medisin”</w:t>
      </w:r>
      <w:r w:rsidR="007313BE" w:rsidRPr="00DA7C6A">
        <w:rPr>
          <w:lang w:val="nb-NO"/>
        </w:rPr>
        <w:t>.</w:t>
      </w:r>
      <w:r w:rsidR="00D91A80">
        <w:rPr>
          <w:lang w:val="nb-NO"/>
        </w:rPr>
        <w:t xml:space="preserve"> </w:t>
      </w:r>
      <w:r w:rsidR="00D91A80" w:rsidRPr="003C0117">
        <w:rPr>
          <w:lang w:val="en-US"/>
        </w:rPr>
        <w:t xml:space="preserve">Op-ed published in </w:t>
      </w:r>
      <w:r w:rsidR="00D91A80" w:rsidRPr="00BC0A20">
        <w:rPr>
          <w:i/>
          <w:iCs/>
          <w:lang w:val="en-US"/>
        </w:rPr>
        <w:t>Nordlys</w:t>
      </w:r>
      <w:r w:rsidR="00D91A80" w:rsidRPr="003C0117">
        <w:rPr>
          <w:lang w:val="en-US"/>
        </w:rPr>
        <w:t xml:space="preserve"> newspaper </w:t>
      </w:r>
      <w:r w:rsidR="00B2112C">
        <w:rPr>
          <w:lang w:val="en-US"/>
        </w:rPr>
        <w:t>02</w:t>
      </w:r>
      <w:r w:rsidR="00D91A80" w:rsidRPr="003C0117">
        <w:rPr>
          <w:lang w:val="en-US"/>
        </w:rPr>
        <w:t>.</w:t>
      </w:r>
      <w:r w:rsidR="00D91A80">
        <w:rPr>
          <w:lang w:val="en-US"/>
        </w:rPr>
        <w:t>0</w:t>
      </w:r>
      <w:r w:rsidR="00B2112C">
        <w:rPr>
          <w:lang w:val="en-US"/>
        </w:rPr>
        <w:t>4</w:t>
      </w:r>
      <w:r w:rsidR="00D91A80" w:rsidRPr="003C0117">
        <w:rPr>
          <w:lang w:val="en-US"/>
        </w:rPr>
        <w:t>.202</w:t>
      </w:r>
      <w:r w:rsidR="00D91A80">
        <w:rPr>
          <w:lang w:val="en-US"/>
        </w:rPr>
        <w:t>2</w:t>
      </w:r>
      <w:r w:rsidR="00D91A80" w:rsidRPr="003C0117">
        <w:rPr>
          <w:lang w:val="en-US"/>
        </w:rPr>
        <w:t>.</w:t>
      </w:r>
      <w:r w:rsidR="00D91A80">
        <w:rPr>
          <w:lang w:val="en-US"/>
        </w:rPr>
        <w:t xml:space="preserve"> </w:t>
      </w:r>
      <w:hyperlink r:id="rId93" w:history="1">
        <w:r w:rsidR="00B2112C" w:rsidRPr="00932A98">
          <w:rPr>
            <w:rStyle w:val="Hyperlink"/>
          </w:rPr>
          <w:t>https://www.nordnorskdebatt.no/sanksjoner-mot-russland-gjelder-mer-enn-mat-og-medisin/o/5-124-174678</w:t>
        </w:r>
      </w:hyperlink>
      <w:r w:rsidR="00D91A80" w:rsidRPr="00932A98">
        <w:t xml:space="preserve">. </w:t>
      </w:r>
    </w:p>
    <w:p w14:paraId="145D5606" w14:textId="75E31384" w:rsidR="004920A0" w:rsidRPr="004C14E2" w:rsidRDefault="004C14E2" w:rsidP="00AB7746">
      <w:pPr>
        <w:pStyle w:val="ListParagraph"/>
        <w:numPr>
          <w:ilvl w:val="0"/>
          <w:numId w:val="12"/>
        </w:numPr>
        <w:rPr>
          <w:lang w:val="en-US"/>
        </w:rPr>
      </w:pPr>
      <w:r w:rsidRPr="004C14E2">
        <w:rPr>
          <w:lang w:val="nb-NO"/>
        </w:rPr>
        <w:t>“</w:t>
      </w:r>
      <w:r>
        <w:rPr>
          <w:lang w:val="nb-NO"/>
        </w:rPr>
        <w:t>Språket som avslører Putins agenda</w:t>
      </w:r>
      <w:r w:rsidRPr="004C14E2">
        <w:rPr>
          <w:lang w:val="nb-NO"/>
        </w:rPr>
        <w:t xml:space="preserve">”. </w:t>
      </w:r>
      <w:r w:rsidRPr="003C0117">
        <w:rPr>
          <w:lang w:val="en-US"/>
        </w:rPr>
        <w:t xml:space="preserve">Op-ed published in </w:t>
      </w:r>
      <w:r w:rsidRPr="00BC0A20">
        <w:rPr>
          <w:i/>
          <w:iCs/>
          <w:lang w:val="en-US"/>
        </w:rPr>
        <w:t>Nordlys</w:t>
      </w:r>
      <w:r w:rsidRPr="003C0117">
        <w:rPr>
          <w:lang w:val="en-US"/>
        </w:rPr>
        <w:t xml:space="preserve"> newspaper </w:t>
      </w:r>
      <w:r>
        <w:rPr>
          <w:lang w:val="en-US"/>
        </w:rPr>
        <w:t>31</w:t>
      </w:r>
      <w:r w:rsidRPr="003C0117">
        <w:rPr>
          <w:lang w:val="en-US"/>
        </w:rPr>
        <w:t>.</w:t>
      </w:r>
      <w:r>
        <w:rPr>
          <w:lang w:val="en-US"/>
        </w:rPr>
        <w:t>03</w:t>
      </w:r>
      <w:r w:rsidRPr="003C0117">
        <w:rPr>
          <w:lang w:val="en-US"/>
        </w:rPr>
        <w:t>.202</w:t>
      </w:r>
      <w:r>
        <w:rPr>
          <w:lang w:val="en-US"/>
        </w:rPr>
        <w:t>2</w:t>
      </w:r>
      <w:r w:rsidRPr="003C0117">
        <w:rPr>
          <w:lang w:val="en-US"/>
        </w:rPr>
        <w:t>.</w:t>
      </w:r>
      <w:r>
        <w:rPr>
          <w:lang w:val="en-US"/>
        </w:rPr>
        <w:t xml:space="preserve"> </w:t>
      </w:r>
      <w:hyperlink r:id="rId94" w:history="1">
        <w:r w:rsidR="0077051B" w:rsidRPr="008D28B9">
          <w:rPr>
            <w:rStyle w:val="Hyperlink"/>
            <w:lang w:val="en-US"/>
          </w:rPr>
          <w:t>https://www.nordnorskdebatt.no/spraket-som-avslorer-putins-agenda/o/5-124-174366</w:t>
        </w:r>
      </w:hyperlink>
      <w:r w:rsidR="0077051B">
        <w:rPr>
          <w:lang w:val="en-US"/>
        </w:rPr>
        <w:t xml:space="preserve">. </w:t>
      </w:r>
    </w:p>
    <w:p w14:paraId="60584A75" w14:textId="71097F16" w:rsidR="00000CA1" w:rsidRPr="00515158" w:rsidRDefault="00000CA1" w:rsidP="00AB7746">
      <w:pPr>
        <w:pStyle w:val="ListParagraph"/>
        <w:numPr>
          <w:ilvl w:val="0"/>
          <w:numId w:val="12"/>
        </w:numPr>
        <w:rPr>
          <w:lang w:val="en-US"/>
        </w:rPr>
      </w:pPr>
      <w:r w:rsidRPr="00000CA1">
        <w:rPr>
          <w:lang w:val="nb-NO"/>
        </w:rPr>
        <w:t xml:space="preserve">“Slik bruker russiske borgere </w:t>
      </w:r>
      <w:proofErr w:type="spellStart"/>
      <w:r w:rsidRPr="00000CA1">
        <w:rPr>
          <w:lang w:val="nb-NO"/>
        </w:rPr>
        <w:t>emojier</w:t>
      </w:r>
      <w:proofErr w:type="spellEnd"/>
      <w:r w:rsidRPr="00000CA1">
        <w:rPr>
          <w:lang w:val="nb-NO"/>
        </w:rPr>
        <w:t xml:space="preserve"> for å lure Putin”. </w:t>
      </w:r>
      <w:r w:rsidRPr="00515158">
        <w:rPr>
          <w:lang w:val="en-US"/>
        </w:rPr>
        <w:t xml:space="preserve">Interview published in </w:t>
      </w:r>
      <w:r w:rsidRPr="00515158">
        <w:rPr>
          <w:i/>
          <w:iCs/>
          <w:lang w:val="en-US"/>
        </w:rPr>
        <w:t>TV2</w:t>
      </w:r>
      <w:r w:rsidRPr="00515158">
        <w:rPr>
          <w:lang w:val="en-US"/>
        </w:rPr>
        <w:t xml:space="preserve"> 13.03.2022. </w:t>
      </w:r>
      <w:hyperlink r:id="rId95" w:history="1">
        <w:r w:rsidR="00515158" w:rsidRPr="00481ED5">
          <w:rPr>
            <w:rStyle w:val="Hyperlink"/>
            <w:lang w:val="en-US"/>
          </w:rPr>
          <w:t>https://www.tv2.no/a/14638828/</w:t>
        </w:r>
      </w:hyperlink>
      <w:r w:rsidR="00515158">
        <w:rPr>
          <w:lang w:val="en-US"/>
        </w:rPr>
        <w:t xml:space="preserve">. </w:t>
      </w:r>
    </w:p>
    <w:p w14:paraId="37004592" w14:textId="51951BCC" w:rsidR="00E96539" w:rsidRPr="00BC0A20" w:rsidRDefault="00D232B2" w:rsidP="00AB7746">
      <w:pPr>
        <w:pStyle w:val="ListParagraph"/>
        <w:numPr>
          <w:ilvl w:val="0"/>
          <w:numId w:val="12"/>
        </w:numPr>
        <w:rPr>
          <w:lang w:val="en-US"/>
        </w:rPr>
      </w:pPr>
      <w:r w:rsidRPr="00BC0A20">
        <w:rPr>
          <w:lang w:val="nb-NO"/>
        </w:rPr>
        <w:t>“</w:t>
      </w:r>
      <w:r w:rsidRPr="00AE7D49">
        <w:rPr>
          <w:lang w:val="nb-NO"/>
        </w:rPr>
        <w:t>Russland er farlig også for russere</w:t>
      </w:r>
      <w:r w:rsidRPr="00BC0A20">
        <w:rPr>
          <w:lang w:val="nb-NO"/>
        </w:rPr>
        <w:t>”</w:t>
      </w:r>
      <w:r w:rsidR="00BC0A20" w:rsidRPr="00BC0A20">
        <w:rPr>
          <w:lang w:val="nb-NO"/>
        </w:rPr>
        <w:t xml:space="preserve">. </w:t>
      </w:r>
      <w:r w:rsidR="00BC0A20" w:rsidRPr="003C0117">
        <w:rPr>
          <w:lang w:val="en-US"/>
        </w:rPr>
        <w:t xml:space="preserve">Op-ed published in </w:t>
      </w:r>
      <w:r w:rsidR="00BC0A20" w:rsidRPr="00BC0A20">
        <w:rPr>
          <w:i/>
          <w:iCs/>
          <w:lang w:val="en-US"/>
        </w:rPr>
        <w:t>Nordlys</w:t>
      </w:r>
      <w:r w:rsidR="00BC0A20" w:rsidRPr="003C0117">
        <w:rPr>
          <w:lang w:val="en-US"/>
        </w:rPr>
        <w:t xml:space="preserve"> newspaper </w:t>
      </w:r>
      <w:r w:rsidR="00201D0B">
        <w:rPr>
          <w:lang w:val="en-US"/>
        </w:rPr>
        <w:t>09</w:t>
      </w:r>
      <w:r w:rsidR="00BC0A20" w:rsidRPr="003C0117">
        <w:rPr>
          <w:lang w:val="en-US"/>
        </w:rPr>
        <w:t>.</w:t>
      </w:r>
      <w:r w:rsidR="00BC0A20">
        <w:rPr>
          <w:lang w:val="en-US"/>
        </w:rPr>
        <w:t>0</w:t>
      </w:r>
      <w:r w:rsidR="00201D0B">
        <w:rPr>
          <w:lang w:val="en-US"/>
        </w:rPr>
        <w:t>3</w:t>
      </w:r>
      <w:r w:rsidR="00BC0A20" w:rsidRPr="003C0117">
        <w:rPr>
          <w:lang w:val="en-US"/>
        </w:rPr>
        <w:t>.202</w:t>
      </w:r>
      <w:r w:rsidR="00BC0A20">
        <w:rPr>
          <w:lang w:val="en-US"/>
        </w:rPr>
        <w:t>2</w:t>
      </w:r>
      <w:r w:rsidR="00BC0A20" w:rsidRPr="003C0117">
        <w:rPr>
          <w:lang w:val="en-US"/>
        </w:rPr>
        <w:t>.</w:t>
      </w:r>
      <w:r w:rsidR="00201D0B">
        <w:rPr>
          <w:lang w:val="en-US"/>
        </w:rPr>
        <w:t xml:space="preserve"> </w:t>
      </w:r>
      <w:hyperlink r:id="rId96" w:history="1">
        <w:r w:rsidR="009B43F5" w:rsidRPr="00AE1BFB">
          <w:rPr>
            <w:rStyle w:val="Hyperlink"/>
            <w:lang w:val="en-US"/>
          </w:rPr>
          <w:t>https://www.nordnorskdebatt.no/russland-er-farlig-ogsa-for-russere/o/5-124-170840</w:t>
        </w:r>
      </w:hyperlink>
      <w:r w:rsidR="009B43F5">
        <w:rPr>
          <w:lang w:val="en-US"/>
        </w:rPr>
        <w:t xml:space="preserve">. </w:t>
      </w:r>
      <w:r w:rsidR="004B7064">
        <w:rPr>
          <w:lang w:val="en-US"/>
        </w:rPr>
        <w:t xml:space="preserve">Republished in </w:t>
      </w:r>
      <w:proofErr w:type="spellStart"/>
      <w:r w:rsidR="004B7064" w:rsidRPr="00E801C7">
        <w:rPr>
          <w:i/>
          <w:iCs/>
          <w:lang w:val="en-US"/>
        </w:rPr>
        <w:t>Nettavisen</w:t>
      </w:r>
      <w:proofErr w:type="spellEnd"/>
      <w:r w:rsidR="004B7064">
        <w:rPr>
          <w:lang w:val="en-US"/>
        </w:rPr>
        <w:t xml:space="preserve"> on 10.03.2022. </w:t>
      </w:r>
      <w:hyperlink r:id="rId97" w:history="1">
        <w:r w:rsidR="00E801C7" w:rsidRPr="00D54B87">
          <w:rPr>
            <w:rStyle w:val="Hyperlink"/>
            <w:lang w:val="en-US"/>
          </w:rPr>
          <w:t>https://www.nettavisen.no/norsk-debatt/russland-er-farlig-ogsa-for-russere/o/5-95-412997</w:t>
        </w:r>
      </w:hyperlink>
      <w:r w:rsidR="00E801C7">
        <w:rPr>
          <w:lang w:val="en-US"/>
        </w:rPr>
        <w:t xml:space="preserve">.  </w:t>
      </w:r>
    </w:p>
    <w:p w14:paraId="2D43F9FF" w14:textId="02DEC38A" w:rsidR="0028696B" w:rsidRPr="0028696B" w:rsidRDefault="003C36DA" w:rsidP="00AB7746">
      <w:pPr>
        <w:pStyle w:val="ListParagraph"/>
        <w:numPr>
          <w:ilvl w:val="0"/>
          <w:numId w:val="12"/>
        </w:numPr>
        <w:rPr>
          <w:lang w:val="en-US"/>
        </w:rPr>
      </w:pPr>
      <w:r>
        <w:rPr>
          <w:lang w:val="en-US"/>
        </w:rPr>
        <w:t xml:space="preserve">NRK </w:t>
      </w:r>
      <w:r w:rsidR="0028696B">
        <w:rPr>
          <w:lang w:val="en-US"/>
        </w:rPr>
        <w:t xml:space="preserve">Distriktsnyheter </w:t>
      </w:r>
      <w:proofErr w:type="spellStart"/>
      <w:r w:rsidR="0028696B">
        <w:rPr>
          <w:lang w:val="en-US"/>
        </w:rPr>
        <w:t>Nordnytt</w:t>
      </w:r>
      <w:proofErr w:type="spellEnd"/>
      <w:r>
        <w:rPr>
          <w:lang w:val="en-US"/>
        </w:rPr>
        <w:t xml:space="preserve">. Interview with Laura Janda and Tore Nesset. 02.03.2022. </w:t>
      </w:r>
      <w:hyperlink r:id="rId98" w:history="1">
        <w:r w:rsidR="00B62423" w:rsidRPr="000751C4">
          <w:rPr>
            <w:rStyle w:val="Hyperlink"/>
            <w:lang w:val="en-US"/>
          </w:rPr>
          <w:t>https://tv.nrk.no/serie/distriktsnyheter-nordnytt/202203/DKTR98030222/avspiller</w:t>
        </w:r>
      </w:hyperlink>
      <w:r w:rsidR="00B62423">
        <w:rPr>
          <w:lang w:val="en-US"/>
        </w:rPr>
        <w:t xml:space="preserve">. </w:t>
      </w:r>
    </w:p>
    <w:p w14:paraId="7686F7D3" w14:textId="31087A2E" w:rsidR="00FC6147" w:rsidRPr="0062454F" w:rsidRDefault="00566F4A" w:rsidP="00AB7746">
      <w:pPr>
        <w:pStyle w:val="ListParagraph"/>
        <w:numPr>
          <w:ilvl w:val="0"/>
          <w:numId w:val="12"/>
        </w:numPr>
        <w:rPr>
          <w:lang w:val="en-US"/>
        </w:rPr>
      </w:pPr>
      <w:r w:rsidRPr="00566F4A">
        <w:rPr>
          <w:lang w:val="nb-NO"/>
        </w:rPr>
        <w:t xml:space="preserve">“På det kaldeste var det samarbeid med Russland under den kalde krigen”. </w:t>
      </w:r>
      <w:r w:rsidR="000A4337" w:rsidRPr="0062454F">
        <w:rPr>
          <w:lang w:val="en-US"/>
        </w:rPr>
        <w:t xml:space="preserve">Interview with Laura Janda, Tore Nesset, and </w:t>
      </w:r>
      <w:proofErr w:type="spellStart"/>
      <w:r w:rsidR="000A4337" w:rsidRPr="0062454F">
        <w:rPr>
          <w:lang w:val="en-US"/>
        </w:rPr>
        <w:t>Bjarge</w:t>
      </w:r>
      <w:proofErr w:type="spellEnd"/>
      <w:r w:rsidR="000A4337" w:rsidRPr="0062454F">
        <w:rPr>
          <w:lang w:val="en-US"/>
        </w:rPr>
        <w:t xml:space="preserve"> Schwenke Fors</w:t>
      </w:r>
      <w:r w:rsidR="0062454F">
        <w:rPr>
          <w:lang w:val="en-US"/>
        </w:rPr>
        <w:t xml:space="preserve">, published in </w:t>
      </w:r>
      <w:proofErr w:type="spellStart"/>
      <w:r w:rsidR="0062454F" w:rsidRPr="0000738D">
        <w:rPr>
          <w:i/>
          <w:iCs/>
          <w:lang w:val="en-US"/>
        </w:rPr>
        <w:t>Khrono</w:t>
      </w:r>
      <w:proofErr w:type="spellEnd"/>
      <w:r w:rsidR="0062454F">
        <w:rPr>
          <w:lang w:val="en-US"/>
        </w:rPr>
        <w:t xml:space="preserve"> 02.03.2022.</w:t>
      </w:r>
      <w:r w:rsidR="0000738D">
        <w:rPr>
          <w:lang w:val="en-US"/>
        </w:rPr>
        <w:t xml:space="preserve"> </w:t>
      </w:r>
      <w:hyperlink r:id="rId99" w:history="1">
        <w:r w:rsidR="0000738D" w:rsidRPr="00BB294F">
          <w:rPr>
            <w:rStyle w:val="Hyperlink"/>
            <w:lang w:val="en-US"/>
          </w:rPr>
          <w:t>https://khrono.no/pa-det-kaldeste-var-det-samarbeid-med-russland-under-den-kalde-krigen/666245</w:t>
        </w:r>
      </w:hyperlink>
      <w:r w:rsidR="0000738D">
        <w:rPr>
          <w:lang w:val="en-US"/>
        </w:rPr>
        <w:t xml:space="preserve">. </w:t>
      </w:r>
    </w:p>
    <w:p w14:paraId="3A778D00" w14:textId="27F7B05F" w:rsidR="000E5264" w:rsidRDefault="000E5264" w:rsidP="00AB7746">
      <w:pPr>
        <w:pStyle w:val="ListParagraph"/>
        <w:numPr>
          <w:ilvl w:val="0"/>
          <w:numId w:val="12"/>
        </w:numPr>
        <w:rPr>
          <w:lang w:val="en-US"/>
        </w:rPr>
      </w:pPr>
      <w:r w:rsidRPr="00ED37F9">
        <w:rPr>
          <w:lang w:val="en-US"/>
        </w:rPr>
        <w:t>“</w:t>
      </w:r>
      <w:proofErr w:type="spellStart"/>
      <w:r w:rsidRPr="00ED37F9">
        <w:rPr>
          <w:lang w:val="en-US"/>
        </w:rPr>
        <w:t>Språket</w:t>
      </w:r>
      <w:proofErr w:type="spellEnd"/>
      <w:r w:rsidRPr="00ED37F9">
        <w:rPr>
          <w:lang w:val="en-US"/>
        </w:rPr>
        <w:t xml:space="preserve"> Putin </w:t>
      </w:r>
      <w:proofErr w:type="spellStart"/>
      <w:r w:rsidRPr="00ED37F9">
        <w:rPr>
          <w:lang w:val="en-US"/>
        </w:rPr>
        <w:t>forstår</w:t>
      </w:r>
      <w:proofErr w:type="spellEnd"/>
      <w:r w:rsidRPr="00ED37F9">
        <w:rPr>
          <w:lang w:val="en-US"/>
        </w:rPr>
        <w:t>”.</w:t>
      </w:r>
      <w:r w:rsidR="00ED37F9" w:rsidRPr="00ED37F9">
        <w:rPr>
          <w:lang w:val="en-US"/>
        </w:rPr>
        <w:t xml:space="preserve"> </w:t>
      </w:r>
      <w:r w:rsidR="00ED37F9" w:rsidRPr="003C0117">
        <w:rPr>
          <w:lang w:val="en-US"/>
        </w:rPr>
        <w:t xml:space="preserve">Op-ed published in </w:t>
      </w:r>
      <w:r w:rsidR="00ED37F9" w:rsidRPr="00BC0A20">
        <w:rPr>
          <w:i/>
          <w:iCs/>
          <w:lang w:val="en-US"/>
        </w:rPr>
        <w:t>Nordlys</w:t>
      </w:r>
      <w:r w:rsidR="00ED37F9" w:rsidRPr="003C0117">
        <w:rPr>
          <w:lang w:val="en-US"/>
        </w:rPr>
        <w:t xml:space="preserve"> newspaper </w:t>
      </w:r>
      <w:r w:rsidR="00ED37F9">
        <w:rPr>
          <w:lang w:val="en-US"/>
        </w:rPr>
        <w:t>21</w:t>
      </w:r>
      <w:r w:rsidR="00ED37F9" w:rsidRPr="003C0117">
        <w:rPr>
          <w:lang w:val="en-US"/>
        </w:rPr>
        <w:t>.</w:t>
      </w:r>
      <w:r w:rsidR="00ED37F9">
        <w:rPr>
          <w:lang w:val="en-US"/>
        </w:rPr>
        <w:t>0</w:t>
      </w:r>
      <w:r w:rsidR="00ED37F9" w:rsidRPr="003C0117">
        <w:rPr>
          <w:lang w:val="en-US"/>
        </w:rPr>
        <w:t>2.202</w:t>
      </w:r>
      <w:r w:rsidR="00ED37F9">
        <w:rPr>
          <w:lang w:val="en-US"/>
        </w:rPr>
        <w:t>2</w:t>
      </w:r>
      <w:r w:rsidR="00ED37F9" w:rsidRPr="003C0117">
        <w:rPr>
          <w:lang w:val="en-US"/>
        </w:rPr>
        <w:t>.</w:t>
      </w:r>
      <w:r w:rsidR="00ED37F9" w:rsidRPr="003C0117">
        <w:t xml:space="preserve"> </w:t>
      </w:r>
      <w:r w:rsidRPr="00ED37F9">
        <w:rPr>
          <w:lang w:val="en-US"/>
        </w:rPr>
        <w:t xml:space="preserve"> </w:t>
      </w:r>
      <w:hyperlink r:id="rId100" w:history="1">
        <w:r w:rsidR="00ED37F9" w:rsidRPr="00ED37F9">
          <w:rPr>
            <w:rStyle w:val="Hyperlink"/>
            <w:lang w:val="en-US"/>
          </w:rPr>
          <w:t>https://www.nordnorskdebatt.no/spraket-putin-forstar/o/5-124-167426</w:t>
        </w:r>
      </w:hyperlink>
      <w:r w:rsidR="00ED37F9" w:rsidRPr="00ED37F9">
        <w:rPr>
          <w:lang w:val="en-US"/>
        </w:rPr>
        <w:t>.</w:t>
      </w:r>
    </w:p>
    <w:p w14:paraId="6435F9C3" w14:textId="2A8396F2" w:rsidR="007D2E1C" w:rsidRPr="002F5CB9" w:rsidRDefault="00093193" w:rsidP="00AB7746">
      <w:pPr>
        <w:pStyle w:val="ListParagraph"/>
        <w:numPr>
          <w:ilvl w:val="0"/>
          <w:numId w:val="12"/>
        </w:numPr>
        <w:rPr>
          <w:lang w:val="nb-NO"/>
        </w:rPr>
      </w:pPr>
      <w:r w:rsidRPr="002F5CB9">
        <w:rPr>
          <w:lang w:val="nb-NO"/>
        </w:rPr>
        <w:t>“</w:t>
      </w:r>
      <w:proofErr w:type="spellStart"/>
      <w:r w:rsidRPr="002F5CB9">
        <w:rPr>
          <w:lang w:val="nb-NO"/>
        </w:rPr>
        <w:t>Konstruitaj</w:t>
      </w:r>
      <w:proofErr w:type="spellEnd"/>
      <w:r w:rsidRPr="002F5CB9">
        <w:rPr>
          <w:lang w:val="nb-NO"/>
        </w:rPr>
        <w:t xml:space="preserve"> </w:t>
      </w:r>
      <w:proofErr w:type="spellStart"/>
      <w:r w:rsidRPr="002F5CB9">
        <w:rPr>
          <w:lang w:val="nb-NO"/>
        </w:rPr>
        <w:t>lingvoj</w:t>
      </w:r>
      <w:proofErr w:type="spellEnd"/>
      <w:r w:rsidR="002F5CB9" w:rsidRPr="002F5CB9">
        <w:rPr>
          <w:lang w:val="nb-NO"/>
        </w:rPr>
        <w:t xml:space="preserve"> – nova </w:t>
      </w:r>
      <w:proofErr w:type="spellStart"/>
      <w:r w:rsidR="002F5CB9" w:rsidRPr="002F5CB9">
        <w:rPr>
          <w:lang w:val="nb-NO"/>
        </w:rPr>
        <w:t>studfako</w:t>
      </w:r>
      <w:proofErr w:type="spellEnd"/>
      <w:r w:rsidR="002F5CB9" w:rsidRPr="002F5CB9">
        <w:rPr>
          <w:lang w:val="nb-NO"/>
        </w:rPr>
        <w:t xml:space="preserve"> en la </w:t>
      </w:r>
      <w:proofErr w:type="spellStart"/>
      <w:r w:rsidR="002F5CB9" w:rsidRPr="002F5CB9">
        <w:rPr>
          <w:lang w:val="nb-NO"/>
        </w:rPr>
        <w:t>universitato</w:t>
      </w:r>
      <w:proofErr w:type="spellEnd"/>
      <w:r w:rsidR="002F5CB9" w:rsidRPr="002F5CB9">
        <w:rPr>
          <w:lang w:val="nb-NO"/>
        </w:rPr>
        <w:t xml:space="preserve"> de Troms</w:t>
      </w:r>
      <w:r w:rsidR="002F5CB9">
        <w:rPr>
          <w:lang w:val="nb-NO"/>
        </w:rPr>
        <w:t>ø!</w:t>
      </w:r>
      <w:r w:rsidRPr="002F5CB9">
        <w:rPr>
          <w:lang w:val="nb-NO"/>
        </w:rPr>
        <w:t>”</w:t>
      </w:r>
      <w:r w:rsidR="002F5CB9">
        <w:rPr>
          <w:lang w:val="nb-NO"/>
        </w:rPr>
        <w:t xml:space="preserve">, </w:t>
      </w:r>
      <w:proofErr w:type="spellStart"/>
      <w:r w:rsidR="002F5CB9">
        <w:rPr>
          <w:lang w:val="nb-NO"/>
        </w:rPr>
        <w:t>Interview</w:t>
      </w:r>
      <w:proofErr w:type="spellEnd"/>
      <w:r w:rsidR="002F5CB9">
        <w:rPr>
          <w:lang w:val="nb-NO"/>
        </w:rPr>
        <w:t xml:space="preserve"> </w:t>
      </w:r>
      <w:proofErr w:type="spellStart"/>
      <w:r w:rsidR="002F5CB9">
        <w:rPr>
          <w:lang w:val="nb-NO"/>
        </w:rPr>
        <w:t>published</w:t>
      </w:r>
      <w:proofErr w:type="spellEnd"/>
      <w:r w:rsidR="002F5CB9">
        <w:rPr>
          <w:lang w:val="nb-NO"/>
        </w:rPr>
        <w:t xml:space="preserve"> in </w:t>
      </w:r>
      <w:proofErr w:type="spellStart"/>
      <w:r w:rsidR="004A1CB1">
        <w:rPr>
          <w:i/>
          <w:iCs/>
          <w:lang w:val="nb-NO"/>
        </w:rPr>
        <w:t>Norvega</w:t>
      </w:r>
      <w:proofErr w:type="spellEnd"/>
      <w:r w:rsidR="004A1CB1">
        <w:rPr>
          <w:i/>
          <w:iCs/>
          <w:lang w:val="nb-NO"/>
        </w:rPr>
        <w:t xml:space="preserve"> </w:t>
      </w:r>
      <w:proofErr w:type="spellStart"/>
      <w:r w:rsidR="004A1CB1">
        <w:rPr>
          <w:i/>
          <w:iCs/>
          <w:lang w:val="nb-NO"/>
        </w:rPr>
        <w:t>Esperantisto</w:t>
      </w:r>
      <w:proofErr w:type="spellEnd"/>
      <w:r w:rsidR="004A1CB1">
        <w:rPr>
          <w:lang w:val="nb-NO"/>
        </w:rPr>
        <w:t xml:space="preserve"> 1/2022, </w:t>
      </w:r>
      <w:proofErr w:type="spellStart"/>
      <w:r w:rsidR="004A1CB1">
        <w:rPr>
          <w:lang w:val="nb-NO"/>
        </w:rPr>
        <w:t>pp</w:t>
      </w:r>
      <w:proofErr w:type="spellEnd"/>
      <w:r w:rsidR="004A1CB1">
        <w:rPr>
          <w:lang w:val="nb-NO"/>
        </w:rPr>
        <w:t>. 14-15.</w:t>
      </w:r>
    </w:p>
    <w:p w14:paraId="570C015A" w14:textId="553DAF36" w:rsidR="003C0117" w:rsidRPr="003C0117" w:rsidRDefault="003C0117" w:rsidP="00AB7746">
      <w:pPr>
        <w:pStyle w:val="ListParagraph"/>
        <w:numPr>
          <w:ilvl w:val="0"/>
          <w:numId w:val="12"/>
        </w:numPr>
      </w:pPr>
      <w:r w:rsidRPr="003C0117">
        <w:rPr>
          <w:lang w:val="nb-NO"/>
        </w:rPr>
        <w:t xml:space="preserve">“Putin trenger vind i seilene. Kan et vindkast fra Ukraina hjelpe?” </w:t>
      </w:r>
      <w:r w:rsidRPr="003C0117">
        <w:rPr>
          <w:lang w:val="en-US"/>
        </w:rPr>
        <w:t>Op-ed published in Nordlys newspaper 18.12.2021.</w:t>
      </w:r>
      <w:r w:rsidRPr="003C0117">
        <w:t xml:space="preserve"> </w:t>
      </w:r>
      <w:hyperlink r:id="rId101" w:history="1">
        <w:r w:rsidRPr="00072428">
          <w:rPr>
            <w:rStyle w:val="Hyperlink"/>
            <w:lang w:val="en-US"/>
          </w:rPr>
          <w:t>https://www.nordnorskdebatt.no/putin-trenger-vind-i-seilene-kan-et-vindkast-fra-ukraina-hjelpe/o/5-124-156203</w:t>
        </w:r>
      </w:hyperlink>
      <w:r>
        <w:rPr>
          <w:lang w:val="en-US"/>
        </w:rPr>
        <w:t xml:space="preserve">. </w:t>
      </w:r>
    </w:p>
    <w:p w14:paraId="55D8E239" w14:textId="415AE4E5" w:rsidR="005316A8" w:rsidRPr="005316A8" w:rsidRDefault="005316A8" w:rsidP="00AB7746">
      <w:pPr>
        <w:pStyle w:val="ListParagraph"/>
        <w:numPr>
          <w:ilvl w:val="0"/>
          <w:numId w:val="12"/>
        </w:numPr>
      </w:pPr>
      <w:r w:rsidRPr="008C6B34">
        <w:rPr>
          <w:lang w:val="nb-NO"/>
        </w:rPr>
        <w:t>“</w:t>
      </w:r>
      <w:r w:rsidR="008C6B34" w:rsidRPr="008C6B34">
        <w:rPr>
          <w:lang w:val="nb-NO"/>
        </w:rPr>
        <w:t>Slik ble Putins milliardærnettverk avslørt</w:t>
      </w:r>
      <w:r w:rsidRPr="008C6B34">
        <w:rPr>
          <w:lang w:val="nb-NO"/>
        </w:rPr>
        <w:t>”</w:t>
      </w:r>
      <w:r w:rsidR="008C6B34">
        <w:rPr>
          <w:lang w:val="nb-NO"/>
        </w:rPr>
        <w:t xml:space="preserve">, </w:t>
      </w:r>
      <w:proofErr w:type="spellStart"/>
      <w:r w:rsidR="008C6B34" w:rsidRPr="002D0E9A">
        <w:rPr>
          <w:lang w:val="nb-NO"/>
        </w:rPr>
        <w:t>Op</w:t>
      </w:r>
      <w:proofErr w:type="spellEnd"/>
      <w:r w:rsidR="008C6B34" w:rsidRPr="002D0E9A">
        <w:rPr>
          <w:lang w:val="nb-NO"/>
        </w:rPr>
        <w:t xml:space="preserve">-ed </w:t>
      </w:r>
      <w:proofErr w:type="spellStart"/>
      <w:r w:rsidR="008C6B34" w:rsidRPr="002D0E9A">
        <w:rPr>
          <w:lang w:val="nb-NO"/>
        </w:rPr>
        <w:t>published</w:t>
      </w:r>
      <w:proofErr w:type="spellEnd"/>
      <w:r w:rsidR="008C6B34" w:rsidRPr="002D0E9A">
        <w:rPr>
          <w:lang w:val="nb-NO"/>
        </w:rPr>
        <w:t xml:space="preserve"> in </w:t>
      </w:r>
      <w:r w:rsidR="008C6B34" w:rsidRPr="00201D0B">
        <w:rPr>
          <w:i/>
          <w:iCs/>
          <w:lang w:val="nb-NO"/>
        </w:rPr>
        <w:t>Nordlys</w:t>
      </w:r>
      <w:r w:rsidR="008C6B34" w:rsidRPr="002D0E9A">
        <w:rPr>
          <w:lang w:val="nb-NO"/>
        </w:rPr>
        <w:t xml:space="preserve"> </w:t>
      </w:r>
      <w:proofErr w:type="spellStart"/>
      <w:r w:rsidR="008C6B34" w:rsidRPr="002D0E9A">
        <w:rPr>
          <w:lang w:val="nb-NO"/>
        </w:rPr>
        <w:t>newspaper</w:t>
      </w:r>
      <w:proofErr w:type="spellEnd"/>
      <w:r w:rsidRPr="008C6B34">
        <w:rPr>
          <w:lang w:val="nb-NO"/>
        </w:rPr>
        <w:t xml:space="preserve"> 21.10.2021. </w:t>
      </w:r>
      <w:hyperlink r:id="rId102" w:history="1">
        <w:r w:rsidRPr="00882C32">
          <w:rPr>
            <w:rStyle w:val="Hyperlink"/>
          </w:rPr>
          <w:t>https://www.nordnorskdebatt.no/slik-ble-putins-milliardarnettverk-avslort/o/5-124-145695</w:t>
        </w:r>
      </w:hyperlink>
      <w:r>
        <w:t>.</w:t>
      </w:r>
    </w:p>
    <w:p w14:paraId="5684FBC0" w14:textId="02B0DB47" w:rsidR="005579B1" w:rsidRPr="002D0E9A" w:rsidRDefault="00D54DA1" w:rsidP="00AB7746">
      <w:pPr>
        <w:pStyle w:val="ListParagraph"/>
        <w:numPr>
          <w:ilvl w:val="0"/>
          <w:numId w:val="12"/>
        </w:numPr>
        <w:rPr>
          <w:lang w:val="nb-NO"/>
        </w:rPr>
      </w:pPr>
      <w:r w:rsidRPr="002461A2">
        <w:rPr>
          <w:lang w:val="nb-NO"/>
        </w:rPr>
        <w:t>“</w:t>
      </w:r>
      <w:r w:rsidR="0095065D" w:rsidRPr="002461A2">
        <w:rPr>
          <w:lang w:val="nb-NO"/>
        </w:rPr>
        <w:t>Valgdeltagelse og vaksine: Tillit i Norge og Russland</w:t>
      </w:r>
      <w:r w:rsidRPr="002461A2">
        <w:rPr>
          <w:lang w:val="nb-NO"/>
        </w:rPr>
        <w:t xml:space="preserve">”, </w:t>
      </w:r>
      <w:proofErr w:type="spellStart"/>
      <w:r w:rsidRPr="002461A2">
        <w:rPr>
          <w:lang w:val="nb-NO"/>
        </w:rPr>
        <w:t>Op</w:t>
      </w:r>
      <w:proofErr w:type="spellEnd"/>
      <w:r w:rsidRPr="002461A2">
        <w:rPr>
          <w:lang w:val="nb-NO"/>
        </w:rPr>
        <w:t xml:space="preserve">-ed </w:t>
      </w:r>
      <w:proofErr w:type="spellStart"/>
      <w:r w:rsidRPr="002461A2">
        <w:rPr>
          <w:lang w:val="nb-NO"/>
        </w:rPr>
        <w:t>published</w:t>
      </w:r>
      <w:proofErr w:type="spellEnd"/>
      <w:r w:rsidRPr="002461A2">
        <w:rPr>
          <w:lang w:val="nb-NO"/>
        </w:rPr>
        <w:t xml:space="preserve"> in </w:t>
      </w:r>
      <w:proofErr w:type="spellStart"/>
      <w:r w:rsidRPr="00201D0B">
        <w:rPr>
          <w:i/>
          <w:iCs/>
          <w:lang w:val="nb-NO"/>
        </w:rPr>
        <w:t>Tran</w:t>
      </w:r>
      <w:r w:rsidR="0095065D" w:rsidRPr="00201D0B">
        <w:rPr>
          <w:i/>
          <w:iCs/>
          <w:lang w:val="nb-NO"/>
        </w:rPr>
        <w:t>sit</w:t>
      </w:r>
      <w:proofErr w:type="spellEnd"/>
      <w:r w:rsidR="0095065D" w:rsidRPr="00201D0B">
        <w:rPr>
          <w:i/>
          <w:iCs/>
          <w:lang w:val="nb-NO"/>
        </w:rPr>
        <w:t xml:space="preserve"> Magasin</w:t>
      </w:r>
      <w:r w:rsidR="0095065D" w:rsidRPr="002461A2">
        <w:rPr>
          <w:lang w:val="nb-NO"/>
        </w:rPr>
        <w:t xml:space="preserve">. </w:t>
      </w:r>
      <w:r w:rsidR="0095065D" w:rsidRPr="002D0E9A">
        <w:rPr>
          <w:lang w:val="nb-NO"/>
        </w:rPr>
        <w:t xml:space="preserve">18.10.2021. </w:t>
      </w:r>
      <w:hyperlink r:id="rId103" w:history="1">
        <w:r w:rsidR="0095065D" w:rsidRPr="002D0E9A">
          <w:rPr>
            <w:rStyle w:val="Hyperlink"/>
            <w:lang w:val="nb-NO"/>
          </w:rPr>
          <w:t>https://www.transitmag.no/2021/10/18/valgdeltagelse-og-vaksine-tillit-i-norge-og-russland/</w:t>
        </w:r>
      </w:hyperlink>
      <w:r w:rsidR="0095065D" w:rsidRPr="002D0E9A">
        <w:rPr>
          <w:lang w:val="nb-NO"/>
        </w:rPr>
        <w:t xml:space="preserve">. </w:t>
      </w:r>
    </w:p>
    <w:p w14:paraId="2B185B32" w14:textId="77D8E2E2" w:rsidR="00666DDA" w:rsidRPr="002D0E9A" w:rsidRDefault="00666DDA" w:rsidP="00AB7746">
      <w:pPr>
        <w:pStyle w:val="ListParagraph"/>
        <w:numPr>
          <w:ilvl w:val="0"/>
          <w:numId w:val="12"/>
        </w:numPr>
        <w:rPr>
          <w:lang w:val="nb-NO"/>
        </w:rPr>
      </w:pPr>
      <w:r w:rsidRPr="002D0E9A">
        <w:rPr>
          <w:lang w:val="nb-NO"/>
        </w:rPr>
        <w:t>“Lover uten grenser i Russland”</w:t>
      </w:r>
      <w:r w:rsidR="00256073" w:rsidRPr="002D0E9A">
        <w:rPr>
          <w:lang w:val="nb-NO"/>
        </w:rPr>
        <w:t xml:space="preserve">, </w:t>
      </w:r>
      <w:proofErr w:type="spellStart"/>
      <w:r w:rsidR="00256073" w:rsidRPr="002D0E9A">
        <w:rPr>
          <w:lang w:val="nb-NO"/>
        </w:rPr>
        <w:t>Op</w:t>
      </w:r>
      <w:proofErr w:type="spellEnd"/>
      <w:r w:rsidR="00256073" w:rsidRPr="002D0E9A">
        <w:rPr>
          <w:lang w:val="nb-NO"/>
        </w:rPr>
        <w:t xml:space="preserve">-ed </w:t>
      </w:r>
      <w:proofErr w:type="spellStart"/>
      <w:r w:rsidR="009A3F1B" w:rsidRPr="002D0E9A">
        <w:rPr>
          <w:lang w:val="nb-NO"/>
        </w:rPr>
        <w:t>published</w:t>
      </w:r>
      <w:proofErr w:type="spellEnd"/>
      <w:r w:rsidR="009A3F1B" w:rsidRPr="002D0E9A">
        <w:rPr>
          <w:lang w:val="nb-NO"/>
        </w:rPr>
        <w:t xml:space="preserve"> </w:t>
      </w:r>
      <w:r w:rsidR="00256073" w:rsidRPr="002D0E9A">
        <w:rPr>
          <w:lang w:val="nb-NO"/>
        </w:rPr>
        <w:t xml:space="preserve">in </w:t>
      </w:r>
      <w:r w:rsidR="00256073" w:rsidRPr="00201D0B">
        <w:rPr>
          <w:i/>
          <w:iCs/>
          <w:lang w:val="nb-NO"/>
        </w:rPr>
        <w:t>Nordlys</w:t>
      </w:r>
      <w:r w:rsidR="00256073" w:rsidRPr="002D0E9A">
        <w:rPr>
          <w:lang w:val="nb-NO"/>
        </w:rPr>
        <w:t xml:space="preserve"> </w:t>
      </w:r>
      <w:proofErr w:type="spellStart"/>
      <w:r w:rsidR="00256073" w:rsidRPr="002D0E9A">
        <w:rPr>
          <w:lang w:val="nb-NO"/>
        </w:rPr>
        <w:t>newspaper</w:t>
      </w:r>
      <w:proofErr w:type="spellEnd"/>
      <w:r w:rsidR="009A3F1B" w:rsidRPr="002D0E9A">
        <w:rPr>
          <w:lang w:val="nb-NO"/>
        </w:rPr>
        <w:t xml:space="preserve"> 11.10.2021</w:t>
      </w:r>
      <w:r w:rsidR="00256073" w:rsidRPr="002D0E9A">
        <w:rPr>
          <w:lang w:val="nb-NO"/>
        </w:rPr>
        <w:t xml:space="preserve">, </w:t>
      </w:r>
      <w:hyperlink r:id="rId104" w:history="1">
        <w:r w:rsidR="00256073" w:rsidRPr="002D0E9A">
          <w:rPr>
            <w:rStyle w:val="Hyperlink"/>
            <w:lang w:val="nb-NO"/>
          </w:rPr>
          <w:t>https://www.nordnorskdebatt.no/lover-uten-grenser-i-russland/o/5-124-143781</w:t>
        </w:r>
      </w:hyperlink>
      <w:r w:rsidR="00256073" w:rsidRPr="002D0E9A">
        <w:rPr>
          <w:lang w:val="nb-NO"/>
        </w:rPr>
        <w:t xml:space="preserve">. </w:t>
      </w:r>
    </w:p>
    <w:p w14:paraId="7F0A8948" w14:textId="66B0E399" w:rsidR="00890727" w:rsidRPr="00C97152" w:rsidRDefault="00890727" w:rsidP="00AB7746">
      <w:pPr>
        <w:pStyle w:val="ListParagraph"/>
        <w:numPr>
          <w:ilvl w:val="0"/>
          <w:numId w:val="12"/>
        </w:numPr>
        <w:rPr>
          <w:lang w:val="en-US"/>
        </w:rPr>
      </w:pPr>
      <w:r w:rsidRPr="00C97152">
        <w:rPr>
          <w:lang w:val="en-US"/>
        </w:rPr>
        <w:t>“</w:t>
      </w:r>
      <w:proofErr w:type="spellStart"/>
      <w:r w:rsidRPr="00C97152">
        <w:rPr>
          <w:lang w:val="en-US"/>
        </w:rPr>
        <w:t>Tillit</w:t>
      </w:r>
      <w:proofErr w:type="spellEnd"/>
      <w:r w:rsidRPr="00C97152">
        <w:rPr>
          <w:lang w:val="en-US"/>
        </w:rPr>
        <w:t xml:space="preserve"> </w:t>
      </w:r>
      <w:proofErr w:type="spellStart"/>
      <w:r w:rsidRPr="00C97152">
        <w:rPr>
          <w:lang w:val="en-US"/>
        </w:rPr>
        <w:t>og</w:t>
      </w:r>
      <w:proofErr w:type="spellEnd"/>
      <w:r w:rsidRPr="00C97152">
        <w:rPr>
          <w:lang w:val="en-US"/>
        </w:rPr>
        <w:t xml:space="preserve"> </w:t>
      </w:r>
      <w:proofErr w:type="spellStart"/>
      <w:r w:rsidRPr="00C97152">
        <w:rPr>
          <w:lang w:val="en-US"/>
        </w:rPr>
        <w:t>trussel</w:t>
      </w:r>
      <w:proofErr w:type="spellEnd"/>
      <w:r w:rsidRPr="00C97152">
        <w:rPr>
          <w:lang w:val="en-US"/>
        </w:rPr>
        <w:t xml:space="preserve"> </w:t>
      </w:r>
      <w:proofErr w:type="spellStart"/>
      <w:r w:rsidR="00457C7A" w:rsidRPr="00C97152">
        <w:rPr>
          <w:lang w:val="en-US"/>
        </w:rPr>
        <w:t>i</w:t>
      </w:r>
      <w:proofErr w:type="spellEnd"/>
      <w:r w:rsidR="00457C7A" w:rsidRPr="00C97152">
        <w:rPr>
          <w:lang w:val="en-US"/>
        </w:rPr>
        <w:t xml:space="preserve"> Norge </w:t>
      </w:r>
      <w:proofErr w:type="spellStart"/>
      <w:r w:rsidR="00457C7A" w:rsidRPr="00C97152">
        <w:rPr>
          <w:lang w:val="en-US"/>
        </w:rPr>
        <w:t>og</w:t>
      </w:r>
      <w:proofErr w:type="spellEnd"/>
      <w:r w:rsidR="00457C7A" w:rsidRPr="00C97152">
        <w:rPr>
          <w:lang w:val="en-US"/>
        </w:rPr>
        <w:t xml:space="preserve"> </w:t>
      </w:r>
      <w:proofErr w:type="spellStart"/>
      <w:r w:rsidR="00457C7A" w:rsidRPr="00C97152">
        <w:rPr>
          <w:lang w:val="en-US"/>
        </w:rPr>
        <w:t>Russland</w:t>
      </w:r>
      <w:proofErr w:type="spellEnd"/>
      <w:r w:rsidRPr="00C97152">
        <w:rPr>
          <w:lang w:val="en-US"/>
        </w:rPr>
        <w:t>”</w:t>
      </w:r>
      <w:r w:rsidR="00457C7A" w:rsidRPr="00C97152">
        <w:rPr>
          <w:lang w:val="en-US"/>
        </w:rPr>
        <w:t>, a lecture for high school students presented in four classes</w:t>
      </w:r>
      <w:r w:rsidR="00C97152" w:rsidRPr="00C97152">
        <w:rPr>
          <w:lang w:val="en-US"/>
        </w:rPr>
        <w:t xml:space="preserve"> (two at Senja </w:t>
      </w:r>
      <w:r w:rsidR="00C97152">
        <w:rPr>
          <w:lang w:val="en-US"/>
        </w:rPr>
        <w:t xml:space="preserve">High School, two at </w:t>
      </w:r>
      <w:proofErr w:type="spellStart"/>
      <w:r w:rsidR="00C97152">
        <w:rPr>
          <w:lang w:val="en-US"/>
        </w:rPr>
        <w:t>Kongsbakken</w:t>
      </w:r>
      <w:proofErr w:type="spellEnd"/>
      <w:r w:rsidR="00C97152">
        <w:rPr>
          <w:lang w:val="en-US"/>
        </w:rPr>
        <w:t xml:space="preserve"> High School in Tromsø</w:t>
      </w:r>
      <w:r w:rsidR="00C97152" w:rsidRPr="00C97152">
        <w:rPr>
          <w:lang w:val="en-US"/>
        </w:rPr>
        <w:t>)</w:t>
      </w:r>
      <w:r w:rsidR="00D61DB8">
        <w:rPr>
          <w:lang w:val="en-US"/>
        </w:rPr>
        <w:t xml:space="preserve"> as part of the “</w:t>
      </w:r>
      <w:proofErr w:type="spellStart"/>
      <w:r w:rsidR="00D61DB8">
        <w:rPr>
          <w:lang w:val="en-US"/>
        </w:rPr>
        <w:t>Bestill</w:t>
      </w:r>
      <w:proofErr w:type="spellEnd"/>
      <w:r w:rsidR="00D61DB8">
        <w:rPr>
          <w:lang w:val="en-US"/>
        </w:rPr>
        <w:t xml:space="preserve"> </w:t>
      </w:r>
      <w:proofErr w:type="spellStart"/>
      <w:r w:rsidR="00D61DB8">
        <w:rPr>
          <w:lang w:val="en-US"/>
        </w:rPr>
        <w:t>en</w:t>
      </w:r>
      <w:proofErr w:type="spellEnd"/>
      <w:r w:rsidR="00D61DB8">
        <w:rPr>
          <w:lang w:val="en-US"/>
        </w:rPr>
        <w:t xml:space="preserve"> </w:t>
      </w:r>
      <w:proofErr w:type="spellStart"/>
      <w:r w:rsidR="00D61DB8">
        <w:rPr>
          <w:lang w:val="en-US"/>
        </w:rPr>
        <w:t>forsker</w:t>
      </w:r>
      <w:proofErr w:type="spellEnd"/>
      <w:r w:rsidR="00D61DB8">
        <w:rPr>
          <w:lang w:val="en-US"/>
        </w:rPr>
        <w:t xml:space="preserve">” initiative connected to Norway’s national </w:t>
      </w:r>
      <w:proofErr w:type="spellStart"/>
      <w:r w:rsidR="00D61DB8">
        <w:rPr>
          <w:lang w:val="en-US"/>
        </w:rPr>
        <w:t>Forskningsdagene</w:t>
      </w:r>
      <w:proofErr w:type="spellEnd"/>
      <w:r w:rsidR="00D61DB8">
        <w:rPr>
          <w:lang w:val="en-US"/>
        </w:rPr>
        <w:t xml:space="preserve"> 202</w:t>
      </w:r>
      <w:r w:rsidR="00105C6D">
        <w:rPr>
          <w:lang w:val="en-US"/>
        </w:rPr>
        <w:t>1. 28-29.09.2021</w:t>
      </w:r>
      <w:r w:rsidR="006510D7">
        <w:rPr>
          <w:lang w:val="en-US"/>
        </w:rPr>
        <w:t>.</w:t>
      </w:r>
    </w:p>
    <w:p w14:paraId="0AB21289" w14:textId="774722AF" w:rsidR="00B030F0" w:rsidRPr="00786B25" w:rsidRDefault="00980D27" w:rsidP="00AB7746">
      <w:pPr>
        <w:pStyle w:val="ListParagraph"/>
        <w:numPr>
          <w:ilvl w:val="0"/>
          <w:numId w:val="12"/>
        </w:numPr>
      </w:pPr>
      <w:r w:rsidRPr="00786B25">
        <w:t>“</w:t>
      </w:r>
      <w:r w:rsidR="00786B25" w:rsidRPr="00786B25">
        <w:t xml:space="preserve">Aurora (22) </w:t>
      </w:r>
      <w:proofErr w:type="spellStart"/>
      <w:r w:rsidR="00786B25" w:rsidRPr="00786B25">
        <w:t>og</w:t>
      </w:r>
      <w:proofErr w:type="spellEnd"/>
      <w:r w:rsidR="00786B25" w:rsidRPr="00786B25">
        <w:t xml:space="preserve"> Håvar (26) </w:t>
      </w:r>
      <w:proofErr w:type="spellStart"/>
      <w:r w:rsidR="00786B25" w:rsidRPr="00786B25">
        <w:t>har</w:t>
      </w:r>
      <w:proofErr w:type="spellEnd"/>
      <w:r w:rsidR="00786B25" w:rsidRPr="00786B25">
        <w:t xml:space="preserve"> </w:t>
      </w:r>
      <w:proofErr w:type="spellStart"/>
      <w:r w:rsidR="00786B25" w:rsidRPr="00786B25">
        <w:t>laga</w:t>
      </w:r>
      <w:proofErr w:type="spellEnd"/>
      <w:r w:rsidR="00786B25" w:rsidRPr="00786B25">
        <w:t xml:space="preserve"> eigne </w:t>
      </w:r>
      <w:proofErr w:type="spellStart"/>
      <w:r w:rsidR="00786B25" w:rsidRPr="00786B25">
        <w:t>fantasyspråk</w:t>
      </w:r>
      <w:proofErr w:type="spellEnd"/>
      <w:r w:rsidRPr="00786B25">
        <w:t>”</w:t>
      </w:r>
      <w:r w:rsidR="00786B25" w:rsidRPr="00786B25">
        <w:t xml:space="preserve">, </w:t>
      </w:r>
      <w:r w:rsidR="00786B25" w:rsidRPr="00015A09">
        <w:rPr>
          <w:lang w:val="en-US"/>
        </w:rPr>
        <w:t xml:space="preserve">Interview </w:t>
      </w:r>
      <w:r w:rsidR="00786B25">
        <w:rPr>
          <w:lang w:val="en-US"/>
        </w:rPr>
        <w:t>published in an article by the</w:t>
      </w:r>
      <w:r w:rsidR="00786B25" w:rsidRPr="00015A09">
        <w:rPr>
          <w:lang w:val="en-US"/>
        </w:rPr>
        <w:t xml:space="preserve"> Norwegian national </w:t>
      </w:r>
      <w:r w:rsidR="00454883">
        <w:rPr>
          <w:lang w:val="en-US"/>
        </w:rPr>
        <w:t>broadcasting company</w:t>
      </w:r>
      <w:r w:rsidR="00786B25" w:rsidRPr="00015A09">
        <w:rPr>
          <w:lang w:val="en-US"/>
        </w:rPr>
        <w:t xml:space="preserve"> NRK</w:t>
      </w:r>
      <w:r w:rsidR="00367AA7" w:rsidRPr="00786B25">
        <w:t xml:space="preserve"> 26.09.2021</w:t>
      </w:r>
      <w:r w:rsidRPr="00786B25">
        <w:t xml:space="preserve"> </w:t>
      </w:r>
      <w:hyperlink r:id="rId105" w:history="1">
        <w:r w:rsidRPr="00786B25">
          <w:rPr>
            <w:rStyle w:val="Hyperlink"/>
          </w:rPr>
          <w:t>https://p3.no/aurora-22-og-havar-26-har-laga-eigne-fantasysprak/?fbclid=IwAR0Cz8PYIbdjcBydyakAk1xH1q25AL4E3XMlRBSBg5S3jrJygsj5O2x2jsU</w:t>
        </w:r>
      </w:hyperlink>
      <w:r w:rsidRPr="00786B25">
        <w:t xml:space="preserve">  </w:t>
      </w:r>
    </w:p>
    <w:p w14:paraId="5D76FE70" w14:textId="508B4A66" w:rsidR="000A0D3C" w:rsidRPr="00980D27" w:rsidRDefault="005A368B" w:rsidP="00AB7746">
      <w:pPr>
        <w:pStyle w:val="ListParagraph"/>
        <w:numPr>
          <w:ilvl w:val="0"/>
          <w:numId w:val="12"/>
        </w:numPr>
        <w:rPr>
          <w:lang w:val="en-US"/>
        </w:rPr>
      </w:pPr>
      <w:r w:rsidRPr="00B030F0">
        <w:rPr>
          <w:lang w:val="nb-NO"/>
        </w:rPr>
        <w:t>“Oppdiktede og viruspåvirkede språk, altså!”</w:t>
      </w:r>
      <w:r w:rsidR="002F257F" w:rsidRPr="00B030F0">
        <w:rPr>
          <w:lang w:val="nb-NO"/>
        </w:rPr>
        <w:t xml:space="preserve"> </w:t>
      </w:r>
      <w:r w:rsidR="00830B36" w:rsidRPr="00015A09">
        <w:rPr>
          <w:lang w:val="en-US"/>
        </w:rPr>
        <w:t>Interview on Norwegian national radio NRK</w:t>
      </w:r>
      <w:r w:rsidR="00830B36">
        <w:rPr>
          <w:lang w:val="en-US"/>
        </w:rPr>
        <w:t xml:space="preserve"> </w:t>
      </w:r>
      <w:r w:rsidR="00C23BF4">
        <w:rPr>
          <w:lang w:val="en-US"/>
        </w:rPr>
        <w:t xml:space="preserve">podcast </w:t>
      </w:r>
      <w:r w:rsidR="00830B36">
        <w:rPr>
          <w:lang w:val="en-US"/>
        </w:rPr>
        <w:t>“</w:t>
      </w:r>
      <w:proofErr w:type="spellStart"/>
      <w:r w:rsidR="00830B36">
        <w:rPr>
          <w:lang w:val="en-US"/>
        </w:rPr>
        <w:t>Språksnakk</w:t>
      </w:r>
      <w:proofErr w:type="spellEnd"/>
      <w:r w:rsidR="00830B36">
        <w:rPr>
          <w:lang w:val="en-US"/>
        </w:rPr>
        <w:t>”</w:t>
      </w:r>
      <w:r w:rsidR="002F257F">
        <w:rPr>
          <w:lang w:val="en-US"/>
        </w:rPr>
        <w:t xml:space="preserve"> 27.08.2021. See between 00:00 and </w:t>
      </w:r>
      <w:r w:rsidR="00245A96">
        <w:rPr>
          <w:lang w:val="en-US"/>
        </w:rPr>
        <w:t xml:space="preserve">20:38 </w:t>
      </w:r>
      <w:hyperlink r:id="rId106" w:history="1">
        <w:r w:rsidR="00245A96" w:rsidRPr="006A69CD">
          <w:rPr>
            <w:rStyle w:val="Hyperlink"/>
            <w:lang w:val="en-US"/>
          </w:rPr>
          <w:t>https://radio.nrk.no/podkast/spraakteigen/l_c1e3aeeb-93a9-45d6-a3ae-eb93a9b5d6e6</w:t>
        </w:r>
      </w:hyperlink>
      <w:r w:rsidR="00245A96">
        <w:rPr>
          <w:lang w:val="en-US"/>
        </w:rPr>
        <w:t xml:space="preserve"> </w:t>
      </w:r>
    </w:p>
    <w:p w14:paraId="0B4DFF90" w14:textId="6C3F8FA8" w:rsidR="00290808" w:rsidRPr="00980D27" w:rsidRDefault="004E32EC" w:rsidP="00AB7746">
      <w:pPr>
        <w:pStyle w:val="ListParagraph"/>
        <w:numPr>
          <w:ilvl w:val="0"/>
          <w:numId w:val="12"/>
        </w:numPr>
        <w:rPr>
          <w:lang w:val="en-US"/>
        </w:rPr>
      </w:pPr>
      <w:r w:rsidRPr="00980D27">
        <w:rPr>
          <w:lang w:val="en-US"/>
        </w:rPr>
        <w:t>“</w:t>
      </w:r>
      <w:proofErr w:type="spellStart"/>
      <w:r w:rsidRPr="00980D27">
        <w:rPr>
          <w:lang w:val="en-US"/>
        </w:rPr>
        <w:t>Slik</w:t>
      </w:r>
      <w:proofErr w:type="spellEnd"/>
      <w:r w:rsidRPr="00980D27">
        <w:rPr>
          <w:lang w:val="en-US"/>
        </w:rPr>
        <w:t xml:space="preserve"> lager du </w:t>
      </w:r>
      <w:proofErr w:type="spellStart"/>
      <w:r w:rsidRPr="00980D27">
        <w:rPr>
          <w:lang w:val="en-US"/>
        </w:rPr>
        <w:t>ditt</w:t>
      </w:r>
      <w:proofErr w:type="spellEnd"/>
      <w:r w:rsidRPr="00980D27">
        <w:rPr>
          <w:lang w:val="en-US"/>
        </w:rPr>
        <w:t xml:space="preserve"> </w:t>
      </w:r>
      <w:proofErr w:type="spellStart"/>
      <w:r w:rsidRPr="00980D27">
        <w:rPr>
          <w:lang w:val="en-US"/>
        </w:rPr>
        <w:t>eget</w:t>
      </w:r>
      <w:proofErr w:type="spellEnd"/>
      <w:r w:rsidRPr="00980D27">
        <w:rPr>
          <w:lang w:val="en-US"/>
        </w:rPr>
        <w:t xml:space="preserve"> </w:t>
      </w:r>
      <w:proofErr w:type="spellStart"/>
      <w:r w:rsidRPr="00980D27">
        <w:rPr>
          <w:lang w:val="en-US"/>
        </w:rPr>
        <w:t>språk</w:t>
      </w:r>
      <w:proofErr w:type="spellEnd"/>
      <w:r w:rsidRPr="00980D27">
        <w:rPr>
          <w:lang w:val="en-US"/>
        </w:rPr>
        <w:t xml:space="preserve">”, an interview of </w:t>
      </w:r>
      <w:r w:rsidR="00035B25" w:rsidRPr="00980D27">
        <w:rPr>
          <w:lang w:val="en-US"/>
        </w:rPr>
        <w:t xml:space="preserve">Laura Janda and Tore Nesset published on the </w:t>
      </w:r>
      <w:r w:rsidR="009D126C" w:rsidRPr="00980D27">
        <w:rPr>
          <w:lang w:val="en-US"/>
        </w:rPr>
        <w:t xml:space="preserve">“news” page of </w:t>
      </w:r>
      <w:proofErr w:type="spellStart"/>
      <w:r w:rsidR="009D126C" w:rsidRPr="00980D27">
        <w:rPr>
          <w:lang w:val="en-US"/>
        </w:rPr>
        <w:t>UiT</w:t>
      </w:r>
      <w:proofErr w:type="spellEnd"/>
      <w:r w:rsidR="009D126C" w:rsidRPr="00980D27">
        <w:rPr>
          <w:lang w:val="en-US"/>
        </w:rPr>
        <w:t>, 21.05.2021</w:t>
      </w:r>
      <w:r w:rsidR="002A4260" w:rsidRPr="00980D27">
        <w:rPr>
          <w:lang w:val="en-US"/>
        </w:rPr>
        <w:t xml:space="preserve">: </w:t>
      </w:r>
      <w:hyperlink r:id="rId107" w:history="1">
        <w:r w:rsidR="002A4260" w:rsidRPr="00980D27">
          <w:rPr>
            <w:rStyle w:val="Hyperlink"/>
            <w:lang w:val="en-US"/>
          </w:rPr>
          <w:t>https://uit.no/nyheter/artikkel?p_document_id=731490</w:t>
        </w:r>
      </w:hyperlink>
      <w:r w:rsidR="002A4260" w:rsidRPr="00980D27">
        <w:rPr>
          <w:lang w:val="en-US"/>
        </w:rPr>
        <w:t xml:space="preserve"> </w:t>
      </w:r>
    </w:p>
    <w:p w14:paraId="7C30E246" w14:textId="20698632" w:rsidR="00A233A9" w:rsidRPr="00980D27" w:rsidRDefault="00015A09" w:rsidP="00AB7746">
      <w:pPr>
        <w:pStyle w:val="ListParagraph"/>
        <w:numPr>
          <w:ilvl w:val="0"/>
          <w:numId w:val="12"/>
        </w:numPr>
        <w:rPr>
          <w:lang w:val="en-US"/>
        </w:rPr>
      </w:pPr>
      <w:r w:rsidRPr="00015A09">
        <w:rPr>
          <w:lang w:val="en-US"/>
        </w:rPr>
        <w:t xml:space="preserve">Interview on Norwegian national TV/radio NRK </w:t>
      </w:r>
      <w:proofErr w:type="spellStart"/>
      <w:r w:rsidRPr="00015A09">
        <w:rPr>
          <w:lang w:val="en-US"/>
        </w:rPr>
        <w:t>Helgemorgen</w:t>
      </w:r>
      <w:proofErr w:type="spellEnd"/>
      <w:r w:rsidRPr="00015A09">
        <w:rPr>
          <w:lang w:val="en-US"/>
        </w:rPr>
        <w:t xml:space="preserve"> 16.05.2021. See between 13:52 and 21:03 on TV </w:t>
      </w:r>
      <w:hyperlink r:id="rId108" w:history="1">
        <w:r w:rsidRPr="00980D27">
          <w:rPr>
            <w:rStyle w:val="Hyperlink"/>
            <w:lang w:val="en-US"/>
          </w:rPr>
          <w:t>https://tv.nrk.no/serie/helgemorgen-tv/202105/DNRR62005021/avspiller</w:t>
        </w:r>
      </w:hyperlink>
      <w:r w:rsidRPr="00980D27">
        <w:rPr>
          <w:lang w:val="en-US"/>
        </w:rPr>
        <w:t xml:space="preserve">, radio </w:t>
      </w:r>
      <w:hyperlink r:id="rId109" w:history="1">
        <w:r w:rsidR="00A15674" w:rsidRPr="00980D27">
          <w:rPr>
            <w:rStyle w:val="Hyperlink"/>
            <w:lang w:val="en-US"/>
          </w:rPr>
          <w:t>https://radio.nrk.no/serie/helgemorgen</w:t>
        </w:r>
      </w:hyperlink>
    </w:p>
    <w:p w14:paraId="79C4225B" w14:textId="3AAC39C4" w:rsidR="00C30799" w:rsidRDefault="006B1B6B" w:rsidP="00AB7746">
      <w:pPr>
        <w:numPr>
          <w:ilvl w:val="0"/>
          <w:numId w:val="12"/>
        </w:numPr>
        <w:rPr>
          <w:lang w:val="en-US"/>
        </w:rPr>
      </w:pPr>
      <w:proofErr w:type="spellStart"/>
      <w:r>
        <w:rPr>
          <w:lang w:val="en-US"/>
        </w:rPr>
        <w:t>Russlandsfarerne</w:t>
      </w:r>
      <w:proofErr w:type="spellEnd"/>
      <w:r>
        <w:rPr>
          <w:lang w:val="en-US"/>
        </w:rPr>
        <w:t xml:space="preserve"> /</w:t>
      </w:r>
      <w:r w:rsidRPr="00980D27">
        <w:rPr>
          <w:lang w:val="en-US"/>
        </w:rPr>
        <w:t xml:space="preserve"> </w:t>
      </w:r>
      <w:proofErr w:type="spellStart"/>
      <w:r>
        <w:rPr>
          <w:lang w:val="ru-RU"/>
        </w:rPr>
        <w:t>Руссошественники</w:t>
      </w:r>
      <w:proofErr w:type="spellEnd"/>
      <w:r w:rsidR="00166947" w:rsidRPr="00980D27">
        <w:rPr>
          <w:lang w:val="en-US"/>
        </w:rPr>
        <w:t xml:space="preserve"> 37 Laura Janda. YouTube video:</w:t>
      </w:r>
      <w:r w:rsidR="00C1253E" w:rsidRPr="00980D27">
        <w:rPr>
          <w:lang w:val="en-US"/>
        </w:rPr>
        <w:t xml:space="preserve"> </w:t>
      </w:r>
      <w:hyperlink r:id="rId110" w:history="1">
        <w:r w:rsidR="00A31350" w:rsidRPr="00980D27">
          <w:rPr>
            <w:rStyle w:val="Hyperlink"/>
            <w:lang w:val="en-US"/>
          </w:rPr>
          <w:t>https://www.youtube.com/watch?v=FXSX3fm-VSI</w:t>
        </w:r>
      </w:hyperlink>
      <w:r w:rsidR="00A31350" w:rsidRPr="00980D27">
        <w:rPr>
          <w:lang w:val="en-US"/>
        </w:rPr>
        <w:t xml:space="preserve"> </w:t>
      </w:r>
      <w:r w:rsidR="00C1253E" w:rsidRPr="00980D27">
        <w:rPr>
          <w:lang w:val="en-US"/>
        </w:rPr>
        <w:t>/</w:t>
      </w:r>
      <w:r w:rsidR="00166947" w:rsidRPr="00980D27">
        <w:rPr>
          <w:lang w:val="en-US"/>
        </w:rPr>
        <w:t xml:space="preserve"> </w:t>
      </w:r>
      <w:hyperlink r:id="rId111" w:history="1">
        <w:r w:rsidR="00C1253E" w:rsidRPr="00980D27">
          <w:rPr>
            <w:rStyle w:val="Hyperlink"/>
            <w:lang w:val="en-US"/>
          </w:rPr>
          <w:t>https://www.youtube.com/watch?v=1YhXoKANKnM</w:t>
        </w:r>
      </w:hyperlink>
      <w:r w:rsidR="00C1253E" w:rsidRPr="00980D27">
        <w:rPr>
          <w:lang w:val="en-US"/>
        </w:rPr>
        <w:t xml:space="preserve"> </w:t>
      </w:r>
    </w:p>
    <w:p w14:paraId="58D30C82" w14:textId="0F6D939A" w:rsidR="00B47BD7" w:rsidRPr="00B47BD7" w:rsidRDefault="00B47BD7" w:rsidP="00AB7746">
      <w:pPr>
        <w:numPr>
          <w:ilvl w:val="0"/>
          <w:numId w:val="12"/>
        </w:numPr>
        <w:rPr>
          <w:lang w:val="en-US"/>
        </w:rPr>
      </w:pPr>
      <w:r w:rsidRPr="00980D27">
        <w:rPr>
          <w:lang w:val="nb-NO"/>
        </w:rPr>
        <w:t>“</w:t>
      </w:r>
      <w:r w:rsidR="00054AC3" w:rsidRPr="00980D27">
        <w:rPr>
          <w:lang w:val="nb-NO"/>
        </w:rPr>
        <w:t>Sannheten trenger hjelp</w:t>
      </w:r>
      <w:r w:rsidR="00A90069" w:rsidRPr="00980D27">
        <w:rPr>
          <w:lang w:val="nb-NO"/>
        </w:rPr>
        <w:t xml:space="preserve"> når feilinformasjon spres i sosiale medier</w:t>
      </w:r>
      <w:r w:rsidR="00054AC3" w:rsidRPr="00980D27">
        <w:rPr>
          <w:lang w:val="nb-NO"/>
        </w:rPr>
        <w:t>.</w:t>
      </w:r>
      <w:r w:rsidRPr="00980D27">
        <w:rPr>
          <w:lang w:val="nb-NO"/>
        </w:rPr>
        <w:t>”</w:t>
      </w:r>
      <w:r w:rsidR="00054AC3" w:rsidRPr="00980D27">
        <w:rPr>
          <w:lang w:val="nb-NO"/>
        </w:rPr>
        <w:t xml:space="preserve"> </w:t>
      </w:r>
      <w:r w:rsidR="00783CD5">
        <w:rPr>
          <w:lang w:val="en-US"/>
        </w:rPr>
        <w:t xml:space="preserve">Op-ed in Transit </w:t>
      </w:r>
      <w:proofErr w:type="spellStart"/>
      <w:r w:rsidR="00783CD5">
        <w:rPr>
          <w:lang w:val="en-US"/>
        </w:rPr>
        <w:t>Magasin</w:t>
      </w:r>
      <w:proofErr w:type="spellEnd"/>
      <w:r w:rsidR="00783CD5">
        <w:rPr>
          <w:lang w:val="en-US"/>
        </w:rPr>
        <w:t xml:space="preserve">. 13.11.2020. </w:t>
      </w:r>
      <w:hyperlink r:id="rId112" w:history="1">
        <w:r w:rsidR="002761B0" w:rsidRPr="00FC6548">
          <w:rPr>
            <w:rStyle w:val="Hyperlink"/>
            <w:lang w:val="en-US"/>
          </w:rPr>
          <w:t>https://www.transitmag.no/2020/11/13/sannheten-trenger-hjelp-nar-feilinformasjon-spres-i-sosiale-medier/</w:t>
        </w:r>
      </w:hyperlink>
      <w:r w:rsidR="002761B0">
        <w:rPr>
          <w:lang w:val="en-US"/>
        </w:rPr>
        <w:t xml:space="preserve">. </w:t>
      </w:r>
    </w:p>
    <w:p w14:paraId="3B486352" w14:textId="3159B073" w:rsidR="00E42A3D" w:rsidRDefault="003B505F" w:rsidP="00AB7746">
      <w:pPr>
        <w:numPr>
          <w:ilvl w:val="0"/>
          <w:numId w:val="12"/>
        </w:numPr>
        <w:rPr>
          <w:lang w:val="en-US"/>
        </w:rPr>
      </w:pPr>
      <w:proofErr w:type="spellStart"/>
      <w:r w:rsidRPr="00980D27">
        <w:rPr>
          <w:i/>
          <w:iCs/>
          <w:lang w:val="nb-NO"/>
        </w:rPr>
        <w:t>Webinar</w:t>
      </w:r>
      <w:proofErr w:type="spellEnd"/>
      <w:r w:rsidRPr="00980D27">
        <w:rPr>
          <w:i/>
          <w:iCs/>
          <w:lang w:val="nb-NO"/>
        </w:rPr>
        <w:t xml:space="preserve"> om desinformasjon: Hvordan styrke vår evne til å oppdage, varsle og motvirke?</w:t>
      </w:r>
      <w:r w:rsidRPr="00980D27">
        <w:rPr>
          <w:lang w:val="nb-NO"/>
        </w:rPr>
        <w:t xml:space="preserve"> </w:t>
      </w:r>
      <w:r w:rsidR="00E42A3D">
        <w:rPr>
          <w:lang w:val="en-US"/>
        </w:rPr>
        <w:t>11.11.2020</w:t>
      </w:r>
      <w:r w:rsidR="00C911B4">
        <w:rPr>
          <w:lang w:val="en-US"/>
        </w:rPr>
        <w:t xml:space="preserve">. </w:t>
      </w:r>
      <w:hyperlink r:id="rId113" w:history="1">
        <w:r w:rsidR="00DE4E80" w:rsidRPr="00FC6548">
          <w:rPr>
            <w:rStyle w:val="Hyperlink"/>
            <w:lang w:val="en-US"/>
          </w:rPr>
          <w:t>https://www.prosjektutsyn.no/webinar-om-desinformasjon/</w:t>
        </w:r>
      </w:hyperlink>
      <w:r w:rsidR="00DE4E80">
        <w:rPr>
          <w:lang w:val="en-US"/>
        </w:rPr>
        <w:t xml:space="preserve">. </w:t>
      </w:r>
    </w:p>
    <w:p w14:paraId="311E184A" w14:textId="013DCF5A" w:rsidR="009A3032" w:rsidRDefault="009A3032" w:rsidP="00AB7746">
      <w:pPr>
        <w:numPr>
          <w:ilvl w:val="0"/>
          <w:numId w:val="12"/>
        </w:numPr>
        <w:rPr>
          <w:lang w:val="en-US"/>
        </w:rPr>
      </w:pPr>
      <w:r>
        <w:rPr>
          <w:lang w:val="en-US"/>
        </w:rPr>
        <w:t xml:space="preserve">Alumni Spotlight Interview: Laura Janda. 2020. Newsletter of the Centre for Advanced Study in Oslo, </w:t>
      </w:r>
      <w:hyperlink r:id="rId114" w:history="1">
        <w:r w:rsidRPr="007C31B2">
          <w:rPr>
            <w:rStyle w:val="Hyperlink"/>
            <w:lang w:val="en-US"/>
          </w:rPr>
          <w:t>https://mailchi.mp/eafdf7759369/cas-oslo-newsletter-1579946?e=de07b63c7a</w:t>
        </w:r>
      </w:hyperlink>
      <w:r>
        <w:rPr>
          <w:lang w:val="en-US"/>
        </w:rPr>
        <w:t>.</w:t>
      </w:r>
    </w:p>
    <w:p w14:paraId="31E486E3" w14:textId="6022876A" w:rsidR="00B40DE4" w:rsidRDefault="00F04375" w:rsidP="00AB7746">
      <w:pPr>
        <w:numPr>
          <w:ilvl w:val="0"/>
          <w:numId w:val="12"/>
        </w:numPr>
        <w:rPr>
          <w:lang w:val="en-US"/>
        </w:rPr>
      </w:pPr>
      <w:r>
        <w:rPr>
          <w:lang w:val="en-US"/>
        </w:rPr>
        <w:lastRenderedPageBreak/>
        <w:t>“</w:t>
      </w:r>
      <w:proofErr w:type="spellStart"/>
      <w:r w:rsidR="006A4288">
        <w:rPr>
          <w:lang w:val="en-US"/>
        </w:rPr>
        <w:t>SMARTool</w:t>
      </w:r>
      <w:proofErr w:type="spellEnd"/>
      <w:r w:rsidR="006A4288">
        <w:rPr>
          <w:lang w:val="en-US"/>
        </w:rPr>
        <w:t>.</w:t>
      </w:r>
      <w:r>
        <w:rPr>
          <w:lang w:val="en-US"/>
        </w:rPr>
        <w:t>”</w:t>
      </w:r>
      <w:r w:rsidR="006A4288">
        <w:rPr>
          <w:lang w:val="en-US"/>
        </w:rPr>
        <w:t xml:space="preserve"> </w:t>
      </w:r>
      <w:r w:rsidR="006A4288" w:rsidRPr="006A4288">
        <w:rPr>
          <w:i/>
          <w:iCs/>
          <w:lang w:val="en-US"/>
        </w:rPr>
        <w:t>Open Science Talk Podcast</w:t>
      </w:r>
      <w:r w:rsidR="006A4288">
        <w:rPr>
          <w:lang w:val="en-US"/>
        </w:rPr>
        <w:t xml:space="preserve">. </w:t>
      </w:r>
      <w:r w:rsidR="00110268">
        <w:rPr>
          <w:lang w:val="en-US"/>
        </w:rPr>
        <w:t xml:space="preserve">13.03.2020. </w:t>
      </w:r>
      <w:hyperlink r:id="rId115" w:history="1">
        <w:r w:rsidR="00E42A3D" w:rsidRPr="00FC6548">
          <w:rPr>
            <w:rStyle w:val="Hyperlink"/>
            <w:lang w:val="en-US"/>
          </w:rPr>
          <w:t>https://septentrio.uit.no/index.php/OSTalk/issue/view/460</w:t>
        </w:r>
      </w:hyperlink>
      <w:r w:rsidR="00A97A8E">
        <w:rPr>
          <w:lang w:val="en-US"/>
        </w:rPr>
        <w:t xml:space="preserve">. </w:t>
      </w:r>
    </w:p>
    <w:p w14:paraId="30436EC0" w14:textId="65472065" w:rsidR="0047201B" w:rsidRPr="008848F5" w:rsidRDefault="00F04375" w:rsidP="00AB7746">
      <w:pPr>
        <w:numPr>
          <w:ilvl w:val="0"/>
          <w:numId w:val="12"/>
        </w:numPr>
        <w:rPr>
          <w:lang w:val="en-US"/>
        </w:rPr>
      </w:pPr>
      <w:r w:rsidRPr="00980D27">
        <w:rPr>
          <w:lang w:val="nb-NO"/>
        </w:rPr>
        <w:t>“</w:t>
      </w:r>
      <w:r w:rsidR="001B39ED" w:rsidRPr="00980D27">
        <w:rPr>
          <w:lang w:val="nb-NO"/>
        </w:rPr>
        <w:t>Digital løsning gj</w:t>
      </w:r>
      <w:r w:rsidR="00517913" w:rsidRPr="00980D27">
        <w:rPr>
          <w:lang w:val="nb-NO"/>
        </w:rPr>
        <w:t>ø</w:t>
      </w:r>
      <w:r w:rsidR="001B39ED" w:rsidRPr="00980D27">
        <w:rPr>
          <w:lang w:val="nb-NO"/>
        </w:rPr>
        <w:t>r det lettere å lære språk.</w:t>
      </w:r>
      <w:r w:rsidR="009D650B" w:rsidRPr="00980D27">
        <w:rPr>
          <w:lang w:val="nb-NO"/>
        </w:rPr>
        <w:t>”</w:t>
      </w:r>
      <w:r w:rsidR="001B39ED" w:rsidRPr="00980D27">
        <w:rPr>
          <w:lang w:val="nb-NO"/>
        </w:rPr>
        <w:t xml:space="preserve"> </w:t>
      </w:r>
      <w:r w:rsidR="0047201B">
        <w:rPr>
          <w:lang w:val="en-US"/>
        </w:rPr>
        <w:t>NRK Sápmi</w:t>
      </w:r>
      <w:r w:rsidR="001B39ED">
        <w:rPr>
          <w:lang w:val="en-US"/>
        </w:rPr>
        <w:t xml:space="preserve"> </w:t>
      </w:r>
      <w:r w:rsidR="0047201B">
        <w:rPr>
          <w:lang w:val="en-US"/>
        </w:rPr>
        <w:t>21.02.2020.</w:t>
      </w:r>
      <w:r w:rsidR="001B39ED">
        <w:rPr>
          <w:lang w:val="en-US"/>
        </w:rPr>
        <w:t xml:space="preserve"> </w:t>
      </w:r>
      <w:hyperlink r:id="rId116" w:history="1">
        <w:r w:rsidR="001B39ED" w:rsidRPr="00FC6548">
          <w:rPr>
            <w:rStyle w:val="Hyperlink"/>
            <w:lang w:val="en-US"/>
          </w:rPr>
          <w:t>https://www.nrk.no/sapmi/erle-har-hort-skrekkhistorier-om-kasusformer-_-nytt-sprakverktoy-kan-vaere-redningen-1.14908038</w:t>
        </w:r>
      </w:hyperlink>
      <w:r w:rsidR="006A4288">
        <w:rPr>
          <w:lang w:val="en-US"/>
        </w:rPr>
        <w:t>.</w:t>
      </w:r>
    </w:p>
    <w:p w14:paraId="61AE8EBA" w14:textId="13D9E823" w:rsidR="007D508C" w:rsidRPr="007D508C" w:rsidRDefault="009D650B" w:rsidP="00AB7746">
      <w:pPr>
        <w:numPr>
          <w:ilvl w:val="0"/>
          <w:numId w:val="12"/>
        </w:numPr>
        <w:rPr>
          <w:lang w:val="se-NO"/>
        </w:rPr>
      </w:pPr>
      <w:r>
        <w:rPr>
          <w:lang w:val="se-NO"/>
        </w:rPr>
        <w:t>“</w:t>
      </w:r>
      <w:r w:rsidR="008F6414">
        <w:rPr>
          <w:lang w:val="se-NO"/>
        </w:rPr>
        <w:t>Tromsø-forskere</w:t>
      </w:r>
      <w:r w:rsidR="00CA1C71">
        <w:rPr>
          <w:lang w:val="se-NO"/>
        </w:rPr>
        <w:t xml:space="preserve"> lanserte nytt gratis verktøy for å lære språk.</w:t>
      </w:r>
      <w:r>
        <w:rPr>
          <w:lang w:val="se-NO"/>
        </w:rPr>
        <w:t>”</w:t>
      </w:r>
      <w:r w:rsidR="0052329C">
        <w:rPr>
          <w:lang w:val="se-NO"/>
        </w:rPr>
        <w:t xml:space="preserve"> </w:t>
      </w:r>
      <w:r w:rsidR="0052329C" w:rsidRPr="0052329C">
        <w:rPr>
          <w:i/>
          <w:iCs/>
          <w:lang w:val="se-NO"/>
        </w:rPr>
        <w:t>iTromsø</w:t>
      </w:r>
      <w:r w:rsidR="0052329C">
        <w:rPr>
          <w:lang w:val="se-NO"/>
        </w:rPr>
        <w:t xml:space="preserve"> 13.02.2020.</w:t>
      </w:r>
      <w:r w:rsidR="007D508C">
        <w:rPr>
          <w:lang w:val="se-NO"/>
        </w:rPr>
        <w:t xml:space="preserve">   </w:t>
      </w:r>
      <w:hyperlink r:id="rId117" w:history="1">
        <w:r w:rsidR="007D508C" w:rsidRPr="00FC6548">
          <w:rPr>
            <w:rStyle w:val="Hyperlink"/>
            <w:lang w:val="se-NO"/>
          </w:rPr>
          <w:t>https://www.itromso.no/pluss/eksklusiv/2020/02/13/Troms%C3%B8-forskere-lanserte-nytt-gratis-verkt%C3%B8y-for-%C3%A5-l%C3%A6re-spr%C3%A5k-21081345.ece</w:t>
        </w:r>
      </w:hyperlink>
      <w:r w:rsidR="006A4288">
        <w:rPr>
          <w:lang w:val="se-NO"/>
        </w:rPr>
        <w:t>.</w:t>
      </w:r>
    </w:p>
    <w:p w14:paraId="1EA9577B" w14:textId="697B755C" w:rsidR="009074A6" w:rsidRPr="009074A6" w:rsidRDefault="009D650B" w:rsidP="00AB7746">
      <w:pPr>
        <w:numPr>
          <w:ilvl w:val="0"/>
          <w:numId w:val="12"/>
        </w:numPr>
        <w:rPr>
          <w:lang w:val="se-NO"/>
        </w:rPr>
      </w:pPr>
      <w:r>
        <w:rPr>
          <w:lang w:val="se-NO"/>
        </w:rPr>
        <w:t>“Nå blir det mye lettere å lære et nytt språk.” Nyheter</w:t>
      </w:r>
      <w:r w:rsidR="00E4773D">
        <w:rPr>
          <w:lang w:val="se-NO"/>
        </w:rPr>
        <w:t xml:space="preserve">, UiT Norges arktiske universitet. 14.02.2020. </w:t>
      </w:r>
      <w:hyperlink r:id="rId118" w:history="1">
        <w:r w:rsidR="00E4773D" w:rsidRPr="00FC6548">
          <w:rPr>
            <w:rStyle w:val="Hyperlink"/>
            <w:lang w:val="se-NO"/>
          </w:rPr>
          <w:t>https://uit.no/nyheter/artikkel?p_document_id=667186</w:t>
        </w:r>
      </w:hyperlink>
      <w:r w:rsidR="00124F55">
        <w:rPr>
          <w:lang w:val="se-NO"/>
        </w:rPr>
        <w:t xml:space="preserve"> og </w:t>
      </w:r>
      <w:r w:rsidR="00A4259B">
        <w:rPr>
          <w:lang w:val="se-NO"/>
        </w:rPr>
        <w:t xml:space="preserve">26.02.2020. </w:t>
      </w:r>
      <w:hyperlink r:id="rId119" w:history="1">
        <w:r w:rsidR="00A4259B" w:rsidRPr="00FC6548">
          <w:rPr>
            <w:rStyle w:val="Hyperlink"/>
            <w:lang w:val="se-NO"/>
          </w:rPr>
          <w:t>https://forskning.no/partner-pedagogikk-skole-og-utdanning/na-blir-det-mye-lettere-a-laere-et-nytt-sprak/1641581</w:t>
        </w:r>
      </w:hyperlink>
      <w:r w:rsidR="00A4259B">
        <w:rPr>
          <w:lang w:val="se-NO"/>
        </w:rPr>
        <w:t xml:space="preserve"> </w:t>
      </w:r>
    </w:p>
    <w:p w14:paraId="1B46665F" w14:textId="4039E98B" w:rsidR="008F5C17" w:rsidRPr="006A603A" w:rsidRDefault="008F5C17" w:rsidP="00AB7746">
      <w:pPr>
        <w:numPr>
          <w:ilvl w:val="0"/>
          <w:numId w:val="12"/>
        </w:numPr>
        <w:rPr>
          <w:lang w:val="se-NO"/>
        </w:rPr>
      </w:pPr>
      <w:r w:rsidRPr="006A603A">
        <w:rPr>
          <w:lang w:val="cs-CZ"/>
        </w:rPr>
        <w:t>“</w:t>
      </w:r>
      <w:proofErr w:type="spellStart"/>
      <w:r w:rsidRPr="006A603A">
        <w:rPr>
          <w:lang w:val="cs-CZ"/>
        </w:rPr>
        <w:t>Internatskolene</w:t>
      </w:r>
      <w:proofErr w:type="spellEnd"/>
      <w:r w:rsidRPr="006A603A">
        <w:rPr>
          <w:lang w:val="cs-CZ"/>
        </w:rPr>
        <w:t xml:space="preserve"> </w:t>
      </w:r>
      <w:proofErr w:type="spellStart"/>
      <w:r w:rsidRPr="006A603A">
        <w:rPr>
          <w:lang w:val="cs-CZ"/>
        </w:rPr>
        <w:t>endret</w:t>
      </w:r>
      <w:proofErr w:type="spellEnd"/>
      <w:r w:rsidRPr="006A603A">
        <w:rPr>
          <w:lang w:val="cs-CZ"/>
        </w:rPr>
        <w:t xml:space="preserve"> </w:t>
      </w:r>
      <w:proofErr w:type="spellStart"/>
      <w:r w:rsidRPr="006A603A">
        <w:rPr>
          <w:lang w:val="cs-CZ"/>
        </w:rPr>
        <w:t>det</w:t>
      </w:r>
      <w:proofErr w:type="spellEnd"/>
      <w:r w:rsidRPr="006A603A">
        <w:rPr>
          <w:lang w:val="cs-CZ"/>
        </w:rPr>
        <w:t xml:space="preserve"> </w:t>
      </w:r>
      <w:proofErr w:type="spellStart"/>
      <w:r w:rsidRPr="006A603A">
        <w:rPr>
          <w:lang w:val="cs-CZ"/>
        </w:rPr>
        <w:t>samiske</w:t>
      </w:r>
      <w:proofErr w:type="spellEnd"/>
      <w:r w:rsidRPr="006A603A">
        <w:rPr>
          <w:lang w:val="cs-CZ"/>
        </w:rPr>
        <w:t xml:space="preserve"> </w:t>
      </w:r>
      <w:proofErr w:type="spellStart"/>
      <w:r w:rsidRPr="006A603A">
        <w:rPr>
          <w:lang w:val="cs-CZ"/>
        </w:rPr>
        <w:t>språket</w:t>
      </w:r>
      <w:proofErr w:type="spellEnd"/>
      <w:r w:rsidRPr="006A603A">
        <w:rPr>
          <w:lang w:val="cs-CZ"/>
        </w:rPr>
        <w:t xml:space="preserve">”, </w:t>
      </w:r>
      <w:r w:rsidRPr="006A603A">
        <w:rPr>
          <w:lang w:val="se-NO"/>
        </w:rPr>
        <w:t xml:space="preserve">interviewed with co-author Lene Antonsen. 20.11.2016. </w:t>
      </w:r>
      <w:hyperlink r:id="rId120" w:history="1">
        <w:r w:rsidR="00DB7A3A" w:rsidRPr="00C87034">
          <w:rPr>
            <w:rStyle w:val="Hyperlink"/>
            <w:lang w:val="se-NO"/>
          </w:rPr>
          <w:t>https://uit.no/nyheter/artikkel?p_document_id=494450&amp;p_dim=88147</w:t>
        </w:r>
      </w:hyperlink>
      <w:r w:rsidR="00DB7A3A">
        <w:rPr>
          <w:lang w:val="se-NO"/>
        </w:rPr>
        <w:t xml:space="preserve"> </w:t>
      </w:r>
      <w:r w:rsidRPr="006A603A">
        <w:rPr>
          <w:lang w:val="se-NO"/>
        </w:rPr>
        <w:t xml:space="preserve"> </w:t>
      </w:r>
    </w:p>
    <w:p w14:paraId="76D20DDF" w14:textId="77777777" w:rsidR="008F5C17" w:rsidRPr="006A603A" w:rsidRDefault="008F5C17" w:rsidP="00AB7746">
      <w:pPr>
        <w:numPr>
          <w:ilvl w:val="0"/>
          <w:numId w:val="12"/>
        </w:numPr>
      </w:pPr>
      <w:r w:rsidRPr="006A603A">
        <w:rPr>
          <w:lang w:val="se-NO"/>
        </w:rPr>
        <w:t xml:space="preserve">“Internáhttaskuvllat váikkuhedje olles buolvva sámegillii”, interviewed with co-author Lene Antonsen. </w:t>
      </w:r>
      <w:r w:rsidRPr="006A603A">
        <w:rPr>
          <w:i/>
          <w:lang w:val="se-NO"/>
        </w:rPr>
        <w:t>Ávvir</w:t>
      </w:r>
      <w:r w:rsidRPr="006A603A">
        <w:rPr>
          <w:lang w:val="se-NO"/>
        </w:rPr>
        <w:t>, 22.11.2016, p. 9.</w:t>
      </w:r>
    </w:p>
    <w:p w14:paraId="736B092A" w14:textId="27DA5323" w:rsidR="008F5C17" w:rsidRPr="006A603A" w:rsidRDefault="008F5C17" w:rsidP="00AB7746">
      <w:pPr>
        <w:numPr>
          <w:ilvl w:val="0"/>
          <w:numId w:val="12"/>
        </w:numPr>
        <w:rPr>
          <w:lang w:val="nb-NO"/>
        </w:rPr>
      </w:pPr>
      <w:r w:rsidRPr="006A603A">
        <w:rPr>
          <w:lang w:val="nb-NO"/>
        </w:rPr>
        <w:t xml:space="preserve">“UiT: Vi er ikke UiOs lillebror”, in </w:t>
      </w:r>
      <w:r w:rsidRPr="006A603A">
        <w:rPr>
          <w:i/>
          <w:lang w:val="nb-NO"/>
        </w:rPr>
        <w:t>Nordnorsk debatt</w:t>
      </w:r>
      <w:r w:rsidRPr="006A603A">
        <w:rPr>
          <w:lang w:val="nb-NO"/>
        </w:rPr>
        <w:t xml:space="preserve">, Nov 15, 2016. </w:t>
      </w:r>
      <w:hyperlink r:id="rId121" w:history="1">
        <w:r w:rsidR="00DB7A3A" w:rsidRPr="00C87034">
          <w:rPr>
            <w:rStyle w:val="Hyperlink"/>
            <w:lang w:val="nb-NO"/>
          </w:rPr>
          <w:t>http://nordnorskdebatt.no/article/uit-vi-ikke-uios-lillebror%20</w:t>
        </w:r>
      </w:hyperlink>
      <w:r w:rsidRPr="006A603A">
        <w:rPr>
          <w:lang w:val="nb-NO"/>
        </w:rPr>
        <w:t>.</w:t>
      </w:r>
      <w:r w:rsidR="00DB7A3A">
        <w:rPr>
          <w:lang w:val="nb-NO"/>
        </w:rPr>
        <w:t xml:space="preserve"> </w:t>
      </w:r>
      <w:r w:rsidRPr="006A603A">
        <w:rPr>
          <w:lang w:val="nb-NO"/>
        </w:rPr>
        <w:t xml:space="preserve"> </w:t>
      </w:r>
    </w:p>
    <w:p w14:paraId="44A223DB" w14:textId="2F1D6D38" w:rsidR="008F5C17" w:rsidRPr="002272FF" w:rsidRDefault="008F5C17" w:rsidP="00AB7746">
      <w:pPr>
        <w:numPr>
          <w:ilvl w:val="0"/>
          <w:numId w:val="12"/>
        </w:numPr>
        <w:rPr>
          <w:lang w:val="nb-NO"/>
        </w:rPr>
      </w:pPr>
      <w:r w:rsidRPr="006A603A">
        <w:rPr>
          <w:lang w:val="nb-NO"/>
        </w:rPr>
        <w:t>“‘Frafall’ og realiteter – Russlandsstudier ved UiT”,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Tore Nesset [1], Svetlana </w:t>
      </w:r>
      <w:proofErr w:type="spellStart"/>
      <w:r w:rsidRPr="006A603A">
        <w:rPr>
          <w:lang w:val="nb-NO"/>
        </w:rPr>
        <w:t>Sokolova</w:t>
      </w:r>
      <w:proofErr w:type="spellEnd"/>
      <w:r w:rsidRPr="006A603A">
        <w:rPr>
          <w:lang w:val="nb-NO"/>
        </w:rPr>
        <w:t xml:space="preserve">, Kari Aga Myklebost, and Yngvar Steinholt, in </w:t>
      </w:r>
      <w:r w:rsidRPr="006A603A">
        <w:rPr>
          <w:i/>
          <w:lang w:val="nb-NO"/>
        </w:rPr>
        <w:t>Nordnorsk debatt</w:t>
      </w:r>
      <w:r w:rsidRPr="006A603A">
        <w:rPr>
          <w:lang w:val="nb-NO"/>
        </w:rPr>
        <w:t xml:space="preserve">, </w:t>
      </w:r>
      <w:proofErr w:type="spellStart"/>
      <w:r w:rsidRPr="006A603A">
        <w:rPr>
          <w:lang w:val="nb-NO"/>
        </w:rPr>
        <w:t>Oct</w:t>
      </w:r>
      <w:proofErr w:type="spellEnd"/>
      <w:r w:rsidRPr="006A603A">
        <w:rPr>
          <w:lang w:val="nb-NO"/>
        </w:rPr>
        <w:t xml:space="preserve"> 28, 2016. </w:t>
      </w:r>
      <w:hyperlink r:id="rId122" w:history="1">
        <w:r w:rsidR="00DB7A3A" w:rsidRPr="00C87034">
          <w:rPr>
            <w:rStyle w:val="Hyperlink"/>
            <w:lang w:val="nb-NO"/>
          </w:rPr>
          <w:t>http://nordnorskdebatt.no/article/frafall-realiteter</w:t>
        </w:r>
      </w:hyperlink>
      <w:r w:rsidR="00DB7A3A">
        <w:rPr>
          <w:lang w:val="nb-NO"/>
        </w:rPr>
        <w:t xml:space="preserve"> </w:t>
      </w:r>
      <w:r w:rsidRPr="006A603A">
        <w:rPr>
          <w:lang w:val="nb-NO"/>
        </w:rPr>
        <w:t xml:space="preserve"> </w:t>
      </w:r>
    </w:p>
    <w:p w14:paraId="07C7C737" w14:textId="77777777" w:rsidR="000C3604" w:rsidRPr="00980D27" w:rsidRDefault="000C3604" w:rsidP="00AB7746">
      <w:pPr>
        <w:ind w:left="540" w:hanging="360"/>
        <w:rPr>
          <w:lang w:val="nb-NO"/>
        </w:rPr>
      </w:pPr>
    </w:p>
    <w:p w14:paraId="16323B09" w14:textId="77777777" w:rsidR="000C3604" w:rsidRPr="006A603A" w:rsidRDefault="000C3604" w:rsidP="00AB7746">
      <w:pPr>
        <w:rPr>
          <w:b/>
        </w:rPr>
      </w:pPr>
      <w:r w:rsidRPr="006A603A">
        <w:rPr>
          <w:b/>
        </w:rPr>
        <w:t>PAPERS PRESENTED</w:t>
      </w:r>
    </w:p>
    <w:p w14:paraId="200F88A3" w14:textId="77777777" w:rsidR="00F8791C" w:rsidRPr="006A603A" w:rsidRDefault="000C3604" w:rsidP="00AB7746">
      <w:pPr>
        <w:ind w:left="540" w:hanging="360"/>
      </w:pPr>
      <w:r w:rsidRPr="006A603A">
        <w:t>(* indicates papers for future delivery)</w:t>
      </w:r>
    </w:p>
    <w:p w14:paraId="4E458854" w14:textId="7B02DF5C" w:rsidR="000574AC" w:rsidRPr="006A7160" w:rsidRDefault="000574AC" w:rsidP="006A7160">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t>*“</w:t>
      </w:r>
      <w:r w:rsidR="00FC6F1B" w:rsidRPr="007C09D3">
        <w:rPr>
          <w:lang w:val="en-US"/>
        </w:rPr>
        <w:t>Targeting constructions from the perspective of vocabulary: emotions and grammatical case in Czech</w:t>
      </w:r>
      <w:r w:rsidR="00FC6F1B">
        <w:rPr>
          <w:lang w:val="en-US"/>
        </w:rPr>
        <w:t xml:space="preserve">”, </w:t>
      </w:r>
      <w:r w:rsidR="00FC6F1B">
        <w:rPr>
          <w:rFonts w:asciiTheme="majorBidi" w:hAnsiTheme="majorBidi" w:cstheme="majorBidi"/>
          <w:color w:val="000000"/>
          <w:lang w:val="en-NO"/>
        </w:rPr>
        <w:t xml:space="preserve">co-authored with Dominika </w:t>
      </w:r>
      <w:r w:rsidR="00FC6F1B" w:rsidRPr="00593B17">
        <w:rPr>
          <w:rFonts w:asciiTheme="majorBidi" w:hAnsiTheme="majorBidi" w:cstheme="majorBidi"/>
          <w:color w:val="000000"/>
          <w:lang w:val="en-NO"/>
        </w:rPr>
        <w:t>Kováříková</w:t>
      </w:r>
      <w:r w:rsidR="00FC6F1B">
        <w:rPr>
          <w:rFonts w:asciiTheme="majorBidi" w:hAnsiTheme="majorBidi" w:cstheme="majorBidi"/>
          <w:color w:val="000000"/>
          <w:lang w:val="en-NO"/>
        </w:rPr>
        <w:t>.</w:t>
      </w:r>
      <w:r w:rsidR="00F4260F">
        <w:rPr>
          <w:rFonts w:asciiTheme="majorBidi" w:hAnsiTheme="majorBidi" w:cstheme="majorBidi"/>
          <w:color w:val="000000"/>
          <w:lang w:val="en-NO"/>
        </w:rPr>
        <w:t xml:space="preserve"> </w:t>
      </w:r>
      <w:r w:rsidR="006A7160">
        <w:rPr>
          <w:rFonts w:asciiTheme="majorBidi" w:hAnsiTheme="majorBidi" w:cstheme="majorBidi"/>
          <w:color w:val="000000"/>
          <w:lang w:val="en-NO"/>
        </w:rPr>
        <w:t xml:space="preserve">Conference entitled: </w:t>
      </w:r>
      <w:r w:rsidR="006A7160" w:rsidRPr="006A7160">
        <w:rPr>
          <w:rFonts w:asciiTheme="majorBidi" w:hAnsiTheme="majorBidi" w:cstheme="majorBidi"/>
          <w:color w:val="000000"/>
          <w:lang w:val="en-NO"/>
        </w:rPr>
        <w:t>Constructionist Approaches to Language Pedagogy (CALP-5)</w:t>
      </w:r>
      <w:r w:rsidR="00E848B6">
        <w:rPr>
          <w:rFonts w:asciiTheme="majorBidi" w:hAnsiTheme="majorBidi" w:cstheme="majorBidi"/>
          <w:color w:val="000000"/>
          <w:lang w:val="en-NO"/>
        </w:rPr>
        <w:t>. UiT, Tromsø, March 2026.</w:t>
      </w:r>
    </w:p>
    <w:p w14:paraId="01FD065D" w14:textId="606999FE" w:rsidR="001756E6" w:rsidRDefault="001756E6" w:rsidP="00E41BD3">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t>*“</w:t>
      </w:r>
      <w:r w:rsidR="00CD38AC">
        <w:rPr>
          <w:lang w:val="en-US"/>
        </w:rPr>
        <w:t>Stable Language Variation in the Age of AI</w:t>
      </w:r>
      <w:r>
        <w:rPr>
          <w:rFonts w:asciiTheme="majorBidi" w:hAnsiTheme="majorBidi" w:cstheme="majorBidi"/>
          <w:color w:val="000000"/>
          <w:lang w:val="en-NO"/>
        </w:rPr>
        <w:t xml:space="preserve">”, co-authored with </w:t>
      </w:r>
      <w:r w:rsidR="004C4377">
        <w:rPr>
          <w:lang w:val="en-US"/>
        </w:rPr>
        <w:t>Tore Nesset, Yuliia Palii, Reza Soltani</w:t>
      </w:r>
      <w:r>
        <w:rPr>
          <w:lang w:val="en-US"/>
        </w:rPr>
        <w:t xml:space="preserve">. Invited lecture for Linguistics Department at University of Georgia, Athens, Georgia, USA, </w:t>
      </w:r>
      <w:r w:rsidR="004C4377">
        <w:rPr>
          <w:lang w:val="en-US"/>
        </w:rPr>
        <w:t>Oc</w:t>
      </w:r>
      <w:r>
        <w:rPr>
          <w:lang w:val="en-US"/>
        </w:rPr>
        <w:t>t</w:t>
      </w:r>
      <w:r w:rsidR="004C4377">
        <w:rPr>
          <w:lang w:val="en-US"/>
        </w:rPr>
        <w:t>o</w:t>
      </w:r>
      <w:r>
        <w:rPr>
          <w:lang w:val="en-US"/>
        </w:rPr>
        <w:t>ber 2025.</w:t>
      </w:r>
    </w:p>
    <w:p w14:paraId="359369EB" w14:textId="64AAA807" w:rsidR="00F20758" w:rsidRPr="002842A9" w:rsidRDefault="00EF5734" w:rsidP="00E41BD3">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t>*“</w:t>
      </w:r>
      <w:r w:rsidR="00E41BD3" w:rsidRPr="00E41BD3">
        <w:rPr>
          <w:rFonts w:asciiTheme="majorBidi" w:hAnsiTheme="majorBidi" w:cstheme="majorBidi"/>
          <w:color w:val="000000"/>
          <w:lang w:val="en-NO"/>
        </w:rPr>
        <w:t>Czech emotions all over the map: a usage-based approach to grammar and meaning</w:t>
      </w:r>
      <w:r w:rsidR="00E41BD3">
        <w:rPr>
          <w:rFonts w:asciiTheme="majorBidi" w:hAnsiTheme="majorBidi" w:cstheme="majorBidi"/>
          <w:color w:val="000000"/>
          <w:lang w:val="en-NO"/>
        </w:rPr>
        <w:t xml:space="preserve">”, co-authored with Dominika </w:t>
      </w:r>
      <w:r w:rsidR="00593B17" w:rsidRPr="00593B17">
        <w:rPr>
          <w:rFonts w:asciiTheme="majorBidi" w:hAnsiTheme="majorBidi" w:cstheme="majorBidi"/>
          <w:color w:val="000000"/>
          <w:lang w:val="en-NO"/>
        </w:rPr>
        <w:t>Kováříková</w:t>
      </w:r>
      <w:r w:rsidR="00593B17">
        <w:rPr>
          <w:rFonts w:asciiTheme="majorBidi" w:hAnsiTheme="majorBidi" w:cstheme="majorBidi"/>
          <w:color w:val="000000"/>
          <w:lang w:val="en-NO"/>
        </w:rPr>
        <w:t>. Slavic Cognitive Linguistics Conference</w:t>
      </w:r>
      <w:r w:rsidR="00E0603E">
        <w:rPr>
          <w:rFonts w:asciiTheme="majorBidi" w:hAnsiTheme="majorBidi" w:cstheme="majorBidi"/>
          <w:color w:val="000000"/>
          <w:lang w:val="en-NO"/>
        </w:rPr>
        <w:t>, U. Kansas, October 10-12, 2025.</w:t>
      </w:r>
    </w:p>
    <w:p w14:paraId="4B62908F" w14:textId="61B482E5" w:rsidR="002842A9" w:rsidRPr="00E41BD3" w:rsidRDefault="006B7A5D" w:rsidP="006B7A5D">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t>*“</w:t>
      </w:r>
      <w:r w:rsidRPr="006B7A5D">
        <w:rPr>
          <w:rFonts w:asciiTheme="majorBidi" w:hAnsiTheme="majorBidi" w:cstheme="majorBidi"/>
          <w:color w:val="000000"/>
          <w:lang w:val="en-NO"/>
        </w:rPr>
        <w:t>Konkurrerende kongruenskonstruksjoner</w:t>
      </w:r>
      <w:r w:rsidR="00A843D0">
        <w:rPr>
          <w:rFonts w:asciiTheme="majorBidi" w:hAnsiTheme="majorBidi" w:cstheme="majorBidi"/>
          <w:color w:val="000000"/>
          <w:lang w:val="en-NO"/>
        </w:rPr>
        <w:t xml:space="preserve">”, co-authored with Tore Nesset, Hans-Olav Enger, Toril </w:t>
      </w:r>
      <w:r w:rsidR="00270304">
        <w:rPr>
          <w:rFonts w:asciiTheme="majorBidi" w:hAnsiTheme="majorBidi" w:cstheme="majorBidi"/>
          <w:color w:val="000000"/>
          <w:lang w:val="en-NO"/>
        </w:rPr>
        <w:t>Opsahl. Berlin, Germany. September, 2025.</w:t>
      </w:r>
    </w:p>
    <w:p w14:paraId="1D928CD5" w14:textId="319B803D" w:rsidR="00034AC5" w:rsidRDefault="00034AC5" w:rsidP="00AB7746">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t>*</w:t>
      </w:r>
      <w:r w:rsidR="00CE371D">
        <w:rPr>
          <w:rFonts w:asciiTheme="majorBidi" w:hAnsiTheme="majorBidi" w:cstheme="majorBidi"/>
          <w:color w:val="000000"/>
          <w:lang w:val="en-NO"/>
        </w:rPr>
        <w:t>“</w:t>
      </w:r>
      <w:r w:rsidR="00CE371D" w:rsidRPr="00CE371D">
        <w:rPr>
          <w:rFonts w:asciiTheme="majorBidi" w:hAnsiTheme="majorBidi" w:cstheme="majorBidi"/>
          <w:color w:val="000000"/>
          <w:lang w:val="en-NO"/>
        </w:rPr>
        <w:t>Modelling the system of a grammar: A roadmap towards a Slovak Construct-i-con</w:t>
      </w:r>
      <w:r w:rsidR="00CE371D">
        <w:rPr>
          <w:rFonts w:asciiTheme="majorBidi" w:hAnsiTheme="majorBidi" w:cstheme="majorBidi"/>
          <w:color w:val="000000"/>
          <w:lang w:val="en-NO"/>
        </w:rPr>
        <w:t>”, co-authored with Jakob Horsch [1]</w:t>
      </w:r>
      <w:r w:rsidR="00232426">
        <w:rPr>
          <w:rFonts w:asciiTheme="majorBidi" w:hAnsiTheme="majorBidi" w:cstheme="majorBidi"/>
          <w:color w:val="000000"/>
          <w:lang w:val="en-NO"/>
        </w:rPr>
        <w:t>. Slavic Linguistics Society</w:t>
      </w:r>
      <w:r w:rsidR="00171500">
        <w:rPr>
          <w:rFonts w:asciiTheme="majorBidi" w:hAnsiTheme="majorBidi" w:cstheme="majorBidi"/>
          <w:color w:val="000000"/>
          <w:lang w:val="en-NO"/>
        </w:rPr>
        <w:t>, Verona, Italy, September 2025.</w:t>
      </w:r>
    </w:p>
    <w:p w14:paraId="215DBB54" w14:textId="26CF1618" w:rsidR="007E3A25" w:rsidRDefault="00407345" w:rsidP="00AB7746">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t>“</w:t>
      </w:r>
      <w:r w:rsidR="00CC5341" w:rsidRPr="00937216">
        <w:rPr>
          <w:lang w:val="en-US"/>
        </w:rPr>
        <w:t>Understanding Emotions through Grammar</w:t>
      </w:r>
      <w:r>
        <w:rPr>
          <w:rFonts w:asciiTheme="majorBidi" w:hAnsiTheme="majorBidi" w:cstheme="majorBidi"/>
          <w:color w:val="000000"/>
          <w:lang w:val="en-NO"/>
        </w:rPr>
        <w:t>”</w:t>
      </w:r>
      <w:r w:rsidR="00CC5341">
        <w:rPr>
          <w:rFonts w:asciiTheme="majorBidi" w:hAnsiTheme="majorBidi" w:cstheme="majorBidi"/>
          <w:color w:val="000000"/>
          <w:lang w:val="en-NO"/>
        </w:rPr>
        <w:t xml:space="preserve">, co-authored with Dominika </w:t>
      </w:r>
      <w:r w:rsidR="00F3749C" w:rsidRPr="00937216">
        <w:rPr>
          <w:lang w:val="en-US"/>
        </w:rPr>
        <w:t>Kováříková</w:t>
      </w:r>
      <w:r w:rsidR="00F3749C">
        <w:rPr>
          <w:lang w:val="en-US"/>
        </w:rPr>
        <w:t xml:space="preserve">. Invited lecture for Linguistics Department at University of Georgia, </w:t>
      </w:r>
      <w:r w:rsidR="001756E6">
        <w:rPr>
          <w:lang w:val="en-US"/>
        </w:rPr>
        <w:t>Athens, Georgia, USA, September 2025.</w:t>
      </w:r>
    </w:p>
    <w:p w14:paraId="4B0245CB" w14:textId="6B406B35" w:rsidR="007749BC" w:rsidRPr="00CD3D52" w:rsidRDefault="00DC11BD" w:rsidP="00AB7746">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t>“</w:t>
      </w:r>
      <w:r w:rsidR="00CC47AD" w:rsidRPr="00CC47AD">
        <w:rPr>
          <w:rFonts w:asciiTheme="majorBidi" w:hAnsiTheme="majorBidi" w:cstheme="majorBidi"/>
          <w:color w:val="000000"/>
          <w:lang w:val="en-NO"/>
        </w:rPr>
        <w:t>En longitudinell studie av hvordan grammatisk kasus avslører ideologiske trender i Putins taler</w:t>
      </w:r>
      <w:r w:rsidR="00D332B0">
        <w:rPr>
          <w:rFonts w:asciiTheme="majorBidi" w:hAnsiTheme="majorBidi" w:cstheme="majorBidi"/>
          <w:color w:val="000000"/>
          <w:lang w:val="en-NO"/>
        </w:rPr>
        <w:t xml:space="preserve"> 2022–2025</w:t>
      </w:r>
      <w:r>
        <w:rPr>
          <w:rFonts w:asciiTheme="majorBidi" w:hAnsiTheme="majorBidi" w:cstheme="majorBidi"/>
          <w:color w:val="000000"/>
          <w:lang w:val="en-NO"/>
        </w:rPr>
        <w:t>”</w:t>
      </w:r>
      <w:r w:rsidR="00D332B0">
        <w:rPr>
          <w:rFonts w:asciiTheme="majorBidi" w:hAnsiTheme="majorBidi" w:cstheme="majorBidi"/>
          <w:color w:val="000000"/>
          <w:lang w:val="en-NO"/>
        </w:rPr>
        <w:t xml:space="preserve">, </w:t>
      </w:r>
      <w:r w:rsidR="00D332B0" w:rsidRPr="00BD0EE3">
        <w:rPr>
          <w:rFonts w:asciiTheme="majorBidi" w:hAnsiTheme="majorBidi" w:cstheme="majorBidi"/>
          <w:lang w:val="en-US"/>
        </w:rPr>
        <w:t xml:space="preserve">co-authored with Václav Cvrček, Masako Fidler, Gunhild </w:t>
      </w:r>
      <w:proofErr w:type="spellStart"/>
      <w:r w:rsidR="00D332B0" w:rsidRPr="00BD0EE3">
        <w:rPr>
          <w:rFonts w:asciiTheme="majorBidi" w:hAnsiTheme="majorBidi" w:cstheme="majorBidi"/>
          <w:lang w:val="en-US"/>
        </w:rPr>
        <w:t>Hoogensen</w:t>
      </w:r>
      <w:proofErr w:type="spellEnd"/>
      <w:r w:rsidR="00D332B0" w:rsidRPr="00BD0EE3">
        <w:rPr>
          <w:rFonts w:asciiTheme="majorBidi" w:hAnsiTheme="majorBidi" w:cstheme="majorBidi"/>
          <w:lang w:val="en-US"/>
        </w:rPr>
        <w:t xml:space="preserve"> Gjørv, Anna Obukhova</w:t>
      </w:r>
      <w:r w:rsidR="00D332B0">
        <w:rPr>
          <w:rFonts w:asciiTheme="majorBidi" w:hAnsiTheme="majorBidi" w:cstheme="majorBidi"/>
          <w:lang w:val="en-US"/>
        </w:rPr>
        <w:t>.</w:t>
      </w:r>
      <w:r w:rsidR="004F1F26">
        <w:rPr>
          <w:rFonts w:asciiTheme="majorBidi" w:hAnsiTheme="majorBidi" w:cstheme="majorBidi"/>
          <w:lang w:val="en-US"/>
        </w:rPr>
        <w:t xml:space="preserve"> </w:t>
      </w:r>
      <w:proofErr w:type="spellStart"/>
      <w:r w:rsidR="004F1F26">
        <w:rPr>
          <w:rFonts w:asciiTheme="majorBidi" w:hAnsiTheme="majorBidi" w:cstheme="majorBidi"/>
          <w:lang w:val="en-US"/>
        </w:rPr>
        <w:t>Nordiska</w:t>
      </w:r>
      <w:proofErr w:type="spellEnd"/>
      <w:r w:rsidR="004F1F26">
        <w:rPr>
          <w:rFonts w:asciiTheme="majorBidi" w:hAnsiTheme="majorBidi" w:cstheme="majorBidi"/>
          <w:lang w:val="en-US"/>
        </w:rPr>
        <w:t xml:space="preserve"> </w:t>
      </w:r>
      <w:proofErr w:type="spellStart"/>
      <w:r w:rsidR="004F1F26">
        <w:rPr>
          <w:rFonts w:asciiTheme="majorBidi" w:hAnsiTheme="majorBidi" w:cstheme="majorBidi"/>
          <w:lang w:val="en-US"/>
        </w:rPr>
        <w:t>Slavistmötet</w:t>
      </w:r>
      <w:proofErr w:type="spellEnd"/>
      <w:r w:rsidR="004F1F26">
        <w:rPr>
          <w:rFonts w:asciiTheme="majorBidi" w:hAnsiTheme="majorBidi" w:cstheme="majorBidi"/>
          <w:lang w:val="en-US"/>
        </w:rPr>
        <w:t xml:space="preserve">, </w:t>
      </w:r>
      <w:r w:rsidR="00374324">
        <w:rPr>
          <w:rFonts w:asciiTheme="majorBidi" w:hAnsiTheme="majorBidi" w:cstheme="majorBidi"/>
          <w:color w:val="000000"/>
          <w:lang w:val="en-NO"/>
        </w:rPr>
        <w:t xml:space="preserve">Gothenburg, Sweden, </w:t>
      </w:r>
      <w:r w:rsidR="004F1F26">
        <w:rPr>
          <w:rFonts w:asciiTheme="majorBidi" w:hAnsiTheme="majorBidi" w:cstheme="majorBidi"/>
          <w:lang w:val="en-US"/>
        </w:rPr>
        <w:t>June 2025.</w:t>
      </w:r>
    </w:p>
    <w:p w14:paraId="483B18FE" w14:textId="5075A5E5" w:rsidR="00CD3D52" w:rsidRPr="008462F8" w:rsidRDefault="002970CE" w:rsidP="00AB7746">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t>“</w:t>
      </w:r>
      <w:r w:rsidR="009801B0">
        <w:rPr>
          <w:rFonts w:asciiTheme="majorBidi" w:hAnsiTheme="majorBidi" w:cstheme="majorBidi"/>
          <w:color w:val="000000"/>
          <w:lang w:val="en-NO"/>
        </w:rPr>
        <w:t xml:space="preserve">Mange sider til ‘mange’: </w:t>
      </w:r>
      <w:proofErr w:type="spellStart"/>
      <w:r w:rsidR="007F024A">
        <w:rPr>
          <w:rFonts w:asciiTheme="majorBidi" w:hAnsiTheme="majorBidi" w:cstheme="majorBidi"/>
          <w:color w:val="000000"/>
          <w:lang w:val="ru-RU"/>
        </w:rPr>
        <w:t>багато</w:t>
      </w:r>
      <w:proofErr w:type="spellEnd"/>
      <w:r w:rsidR="007F024A">
        <w:rPr>
          <w:rFonts w:asciiTheme="majorBidi" w:hAnsiTheme="majorBidi" w:cstheme="majorBidi"/>
          <w:color w:val="000000"/>
          <w:lang w:val="nb-NO"/>
        </w:rPr>
        <w:t xml:space="preserve"> i ukrainsk sammenlignet med </w:t>
      </w:r>
      <w:r w:rsidR="007F024A">
        <w:rPr>
          <w:rFonts w:asciiTheme="majorBidi" w:hAnsiTheme="majorBidi" w:cstheme="majorBidi"/>
          <w:color w:val="000000"/>
          <w:lang w:val="ru-RU"/>
        </w:rPr>
        <w:t>много</w:t>
      </w:r>
      <w:r w:rsidR="007F024A">
        <w:rPr>
          <w:rFonts w:asciiTheme="majorBidi" w:hAnsiTheme="majorBidi" w:cstheme="majorBidi"/>
          <w:color w:val="000000"/>
          <w:lang w:val="nb-NO"/>
        </w:rPr>
        <w:t xml:space="preserve"> i russisk</w:t>
      </w:r>
      <w:r w:rsidR="002968E4">
        <w:rPr>
          <w:rFonts w:asciiTheme="majorBidi" w:hAnsiTheme="majorBidi" w:cstheme="majorBidi"/>
          <w:color w:val="000000"/>
          <w:lang w:val="nb-NO"/>
        </w:rPr>
        <w:t>,</w:t>
      </w:r>
      <w:r>
        <w:rPr>
          <w:rFonts w:asciiTheme="majorBidi" w:hAnsiTheme="majorBidi" w:cstheme="majorBidi"/>
          <w:color w:val="000000"/>
          <w:lang w:val="en-NO"/>
        </w:rPr>
        <w:t>”</w:t>
      </w:r>
      <w:r w:rsidR="002968E4">
        <w:rPr>
          <w:rFonts w:asciiTheme="majorBidi" w:hAnsiTheme="majorBidi" w:cstheme="majorBidi"/>
          <w:color w:val="000000"/>
          <w:lang w:val="en-NO"/>
        </w:rPr>
        <w:t xml:space="preserve"> co-authored with Yuliia Palii. </w:t>
      </w:r>
      <w:proofErr w:type="spellStart"/>
      <w:r w:rsidR="002968E4">
        <w:rPr>
          <w:rFonts w:asciiTheme="majorBidi" w:hAnsiTheme="majorBidi" w:cstheme="majorBidi"/>
          <w:lang w:val="en-US"/>
        </w:rPr>
        <w:t>Nordiska</w:t>
      </w:r>
      <w:proofErr w:type="spellEnd"/>
      <w:r w:rsidR="002968E4">
        <w:rPr>
          <w:rFonts w:asciiTheme="majorBidi" w:hAnsiTheme="majorBidi" w:cstheme="majorBidi"/>
          <w:lang w:val="en-US"/>
        </w:rPr>
        <w:t xml:space="preserve"> </w:t>
      </w:r>
      <w:proofErr w:type="spellStart"/>
      <w:r w:rsidR="002968E4">
        <w:rPr>
          <w:rFonts w:asciiTheme="majorBidi" w:hAnsiTheme="majorBidi" w:cstheme="majorBidi"/>
          <w:lang w:val="en-US"/>
        </w:rPr>
        <w:t>Slavistmötet</w:t>
      </w:r>
      <w:proofErr w:type="spellEnd"/>
      <w:r w:rsidR="002968E4">
        <w:rPr>
          <w:rFonts w:asciiTheme="majorBidi" w:hAnsiTheme="majorBidi" w:cstheme="majorBidi"/>
          <w:lang w:val="en-US"/>
        </w:rPr>
        <w:t xml:space="preserve">, </w:t>
      </w:r>
      <w:r w:rsidR="00374324">
        <w:rPr>
          <w:rFonts w:asciiTheme="majorBidi" w:hAnsiTheme="majorBidi" w:cstheme="majorBidi"/>
          <w:color w:val="000000"/>
          <w:lang w:val="en-NO"/>
        </w:rPr>
        <w:t xml:space="preserve">Gothenburg, Sweden, </w:t>
      </w:r>
      <w:r w:rsidR="002968E4">
        <w:rPr>
          <w:rFonts w:asciiTheme="majorBidi" w:hAnsiTheme="majorBidi" w:cstheme="majorBidi"/>
          <w:lang w:val="en-US"/>
        </w:rPr>
        <w:t>June 2025.</w:t>
      </w:r>
    </w:p>
    <w:p w14:paraId="3025F918" w14:textId="06B45FC7" w:rsidR="008462F8" w:rsidRPr="002968E4" w:rsidRDefault="008462F8" w:rsidP="00AB7746">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lastRenderedPageBreak/>
        <w:t>“</w:t>
      </w:r>
      <w:r w:rsidR="005D1561">
        <w:rPr>
          <w:rFonts w:asciiTheme="majorBidi" w:hAnsiTheme="majorBidi" w:cstheme="majorBidi"/>
          <w:color w:val="000000"/>
          <w:lang w:val="en-NO"/>
        </w:rPr>
        <w:t xml:space="preserve">The Tromsø Construction Lab: </w:t>
      </w:r>
      <w:r w:rsidR="00013D10">
        <w:rPr>
          <w:rFonts w:asciiTheme="majorBidi" w:hAnsiTheme="majorBidi" w:cstheme="majorBidi"/>
          <w:color w:val="000000"/>
          <w:lang w:val="en-NO"/>
        </w:rPr>
        <w:t>New Constructicon</w:t>
      </w:r>
      <w:r w:rsidR="00C949DF">
        <w:rPr>
          <w:rFonts w:asciiTheme="majorBidi" w:hAnsiTheme="majorBidi" w:cstheme="majorBidi"/>
          <w:color w:val="000000"/>
          <w:lang w:val="en-NO"/>
        </w:rPr>
        <w:t xml:space="preserve"> Resources for Research and Pedagogy”</w:t>
      </w:r>
      <w:r w:rsidR="00170D54">
        <w:rPr>
          <w:rFonts w:asciiTheme="majorBidi" w:hAnsiTheme="majorBidi" w:cstheme="majorBidi"/>
          <w:color w:val="000000"/>
          <w:lang w:val="en-NO"/>
        </w:rPr>
        <w:t xml:space="preserve">, </w:t>
      </w:r>
      <w:r w:rsidR="00170D54" w:rsidRPr="00170D54">
        <w:rPr>
          <w:rFonts w:asciiTheme="majorBidi" w:hAnsiTheme="majorBidi" w:cstheme="majorBidi"/>
          <w:color w:val="000000"/>
          <w:lang w:val="en-NO"/>
        </w:rPr>
        <w:t>Pedagogical Applications of Constructicography Workshop</w:t>
      </w:r>
      <w:r w:rsidR="00170D54">
        <w:rPr>
          <w:rFonts w:asciiTheme="majorBidi" w:hAnsiTheme="majorBidi" w:cstheme="majorBidi"/>
          <w:color w:val="000000"/>
          <w:lang w:val="en-NO"/>
        </w:rPr>
        <w:t xml:space="preserve">, Gothenburg, Sweden, May </w:t>
      </w:r>
      <w:r w:rsidR="001C2F38">
        <w:rPr>
          <w:rFonts w:asciiTheme="majorBidi" w:hAnsiTheme="majorBidi" w:cstheme="majorBidi"/>
          <w:color w:val="000000"/>
          <w:lang w:val="en-NO"/>
        </w:rPr>
        <w:t>14</w:t>
      </w:r>
      <w:r w:rsidR="00277944">
        <w:rPr>
          <w:rFonts w:asciiTheme="majorBidi" w:hAnsiTheme="majorBidi" w:cstheme="majorBidi"/>
          <w:color w:val="000000"/>
          <w:lang w:val="en-NO"/>
        </w:rPr>
        <w:t xml:space="preserve">-15, </w:t>
      </w:r>
      <w:r w:rsidR="00170D54">
        <w:rPr>
          <w:rFonts w:asciiTheme="majorBidi" w:hAnsiTheme="majorBidi" w:cstheme="majorBidi"/>
          <w:color w:val="000000"/>
          <w:lang w:val="en-NO"/>
        </w:rPr>
        <w:t>2025.</w:t>
      </w:r>
    </w:p>
    <w:p w14:paraId="7F3459FF" w14:textId="06B3B44E" w:rsidR="00CB0D05" w:rsidRDefault="00CB0D05" w:rsidP="00AB7746">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t>“De er alle individer”</w:t>
      </w:r>
      <w:r w:rsidR="00885A3C">
        <w:rPr>
          <w:rFonts w:asciiTheme="majorBidi" w:hAnsiTheme="majorBidi" w:cstheme="majorBidi"/>
          <w:color w:val="000000"/>
          <w:lang w:val="en-NO"/>
        </w:rPr>
        <w:t xml:space="preserve">, at Teaching Exchange meeting, UiT, May 13, 2025. </w:t>
      </w:r>
    </w:p>
    <w:p w14:paraId="0A32105D" w14:textId="2B83ED53" w:rsidR="006D65D1" w:rsidRDefault="0048272A" w:rsidP="00AB7746">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t>“</w:t>
      </w:r>
      <w:r w:rsidR="00B01BEC">
        <w:rPr>
          <w:rFonts w:asciiTheme="majorBidi" w:hAnsiTheme="majorBidi" w:cstheme="majorBidi"/>
          <w:color w:val="000000"/>
          <w:lang w:val="en-NO"/>
        </w:rPr>
        <w:t>G</w:t>
      </w:r>
      <w:r>
        <w:rPr>
          <w:rFonts w:asciiTheme="majorBidi" w:hAnsiTheme="majorBidi" w:cstheme="majorBidi"/>
          <w:color w:val="000000"/>
          <w:lang w:val="en-NO"/>
        </w:rPr>
        <w:t xml:space="preserve">rammar </w:t>
      </w:r>
      <w:r w:rsidR="00B01BEC">
        <w:rPr>
          <w:rFonts w:asciiTheme="majorBidi" w:hAnsiTheme="majorBidi" w:cstheme="majorBidi"/>
          <w:color w:val="000000"/>
          <w:lang w:val="en-NO"/>
        </w:rPr>
        <w:t>in the service of</w:t>
      </w:r>
      <w:r>
        <w:rPr>
          <w:rFonts w:asciiTheme="majorBidi" w:hAnsiTheme="majorBidi" w:cstheme="majorBidi"/>
          <w:color w:val="000000"/>
          <w:lang w:val="en-NO"/>
        </w:rPr>
        <w:t xml:space="preserve"> </w:t>
      </w:r>
      <w:r w:rsidR="008072B7">
        <w:rPr>
          <w:rFonts w:asciiTheme="majorBidi" w:hAnsiTheme="majorBidi" w:cstheme="majorBidi"/>
          <w:color w:val="000000"/>
          <w:lang w:val="en-NO"/>
        </w:rPr>
        <w:t>ideological messaging: Putin’s speeches 2022-2024</w:t>
      </w:r>
      <w:r>
        <w:rPr>
          <w:rFonts w:asciiTheme="majorBidi" w:hAnsiTheme="majorBidi" w:cstheme="majorBidi"/>
          <w:color w:val="000000"/>
          <w:lang w:val="en-NO"/>
        </w:rPr>
        <w:t>”</w:t>
      </w:r>
      <w:r w:rsidR="008072B7">
        <w:rPr>
          <w:rFonts w:asciiTheme="majorBidi" w:hAnsiTheme="majorBidi" w:cstheme="majorBidi"/>
          <w:color w:val="000000"/>
          <w:lang w:val="en-NO"/>
        </w:rPr>
        <w:t xml:space="preserve">, </w:t>
      </w:r>
      <w:r w:rsidR="00621C3D">
        <w:rPr>
          <w:rFonts w:asciiTheme="majorBidi" w:hAnsiTheme="majorBidi" w:cstheme="majorBidi"/>
          <w:color w:val="000000"/>
          <w:lang w:val="en-NO"/>
        </w:rPr>
        <w:t xml:space="preserve">co-authored with </w:t>
      </w:r>
      <w:r w:rsidR="00621C3D" w:rsidRPr="00621C3D">
        <w:rPr>
          <w:rFonts w:asciiTheme="majorBidi" w:hAnsiTheme="majorBidi" w:cstheme="majorBidi"/>
          <w:color w:val="000000"/>
          <w:lang w:val="en-NO"/>
        </w:rPr>
        <w:t>Gunhild Hoogensen Gjørv, Václav Cvrček, Masako Fidler, Anna Obukhova</w:t>
      </w:r>
      <w:r w:rsidR="00621C3D">
        <w:rPr>
          <w:rFonts w:asciiTheme="majorBidi" w:hAnsiTheme="majorBidi" w:cstheme="majorBidi"/>
          <w:color w:val="000000"/>
          <w:lang w:val="en-NO"/>
        </w:rPr>
        <w:t xml:space="preserve">. </w:t>
      </w:r>
      <w:r w:rsidR="00A92C98">
        <w:rPr>
          <w:rFonts w:asciiTheme="majorBidi" w:hAnsiTheme="majorBidi" w:cstheme="majorBidi"/>
          <w:color w:val="000000"/>
          <w:lang w:val="en-NO"/>
        </w:rPr>
        <w:t xml:space="preserve">Grey Zone Seminar on Arctic </w:t>
      </w:r>
      <w:r w:rsidR="001C2F38">
        <w:rPr>
          <w:rFonts w:asciiTheme="majorBidi" w:hAnsiTheme="majorBidi" w:cstheme="majorBidi"/>
          <w:color w:val="000000"/>
          <w:lang w:val="en-NO"/>
        </w:rPr>
        <w:t>Geo</w:t>
      </w:r>
      <w:proofErr w:type="spellStart"/>
      <w:r w:rsidR="001C2F38">
        <w:rPr>
          <w:rFonts w:asciiTheme="majorBidi" w:hAnsiTheme="majorBidi" w:cstheme="majorBidi"/>
          <w:color w:val="000000"/>
          <w:lang w:val="nb-NO"/>
        </w:rPr>
        <w:t>politics</w:t>
      </w:r>
      <w:proofErr w:type="spellEnd"/>
      <w:r w:rsidR="008072B7">
        <w:rPr>
          <w:rFonts w:asciiTheme="majorBidi" w:hAnsiTheme="majorBidi" w:cstheme="majorBidi"/>
          <w:color w:val="000000"/>
          <w:lang w:val="en-NO"/>
        </w:rPr>
        <w:t>, at UiT, May 9, 2025.</w:t>
      </w:r>
    </w:p>
    <w:p w14:paraId="035B7849" w14:textId="47D9D0F5" w:rsidR="004F1F26" w:rsidRPr="007749BC" w:rsidRDefault="00F85C94" w:rsidP="00AB7746">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t>“</w:t>
      </w:r>
      <w:r w:rsidR="00837824" w:rsidRPr="005B5626">
        <w:rPr>
          <w:rFonts w:asciiTheme="majorBidi" w:hAnsiTheme="majorBidi" w:cstheme="majorBidi"/>
          <w:lang w:val="en-US"/>
        </w:rPr>
        <w:t xml:space="preserve">Designing a multipurpose </w:t>
      </w:r>
      <w:proofErr w:type="spellStart"/>
      <w:r w:rsidR="00837824" w:rsidRPr="005B5626">
        <w:rPr>
          <w:rFonts w:asciiTheme="majorBidi" w:hAnsiTheme="majorBidi" w:cstheme="majorBidi"/>
          <w:lang w:val="en-US"/>
        </w:rPr>
        <w:t>constructicon</w:t>
      </w:r>
      <w:proofErr w:type="spellEnd"/>
      <w:r w:rsidR="00837824" w:rsidRPr="005B5626">
        <w:rPr>
          <w:rFonts w:asciiTheme="majorBidi" w:hAnsiTheme="majorBidi" w:cstheme="majorBidi"/>
          <w:lang w:val="en-US"/>
        </w:rPr>
        <w:t xml:space="preserve"> resource: classification, architecture, and use</w:t>
      </w:r>
      <w:r w:rsidR="00837824">
        <w:rPr>
          <w:rFonts w:asciiTheme="majorBidi" w:hAnsiTheme="majorBidi" w:cstheme="majorBidi"/>
          <w:lang w:val="en-US"/>
        </w:rPr>
        <w:t>,</w:t>
      </w:r>
      <w:r>
        <w:rPr>
          <w:rFonts w:asciiTheme="majorBidi" w:hAnsiTheme="majorBidi" w:cstheme="majorBidi"/>
          <w:color w:val="000000"/>
          <w:lang w:val="en-NO"/>
        </w:rPr>
        <w:t>”</w:t>
      </w:r>
      <w:r w:rsidR="00837824">
        <w:rPr>
          <w:rFonts w:asciiTheme="majorBidi" w:hAnsiTheme="majorBidi" w:cstheme="majorBidi"/>
          <w:color w:val="000000"/>
          <w:lang w:val="en-NO"/>
        </w:rPr>
        <w:t xml:space="preserve"> co-authored with Anna Endresen and Valentina Zhukova. </w:t>
      </w:r>
      <w:r w:rsidR="001837E6">
        <w:rPr>
          <w:rFonts w:asciiTheme="majorBidi" w:hAnsiTheme="majorBidi" w:cstheme="majorBidi"/>
          <w:color w:val="000000"/>
          <w:lang w:val="en-NO"/>
        </w:rPr>
        <w:t>Invited lecture at conference entitle</w:t>
      </w:r>
      <w:r w:rsidR="000D0004">
        <w:rPr>
          <w:rFonts w:asciiTheme="majorBidi" w:hAnsiTheme="majorBidi" w:cstheme="majorBidi"/>
          <w:color w:val="000000"/>
          <w:lang w:val="en-NO"/>
        </w:rPr>
        <w:t xml:space="preserve">d </w:t>
      </w:r>
      <w:r w:rsidR="00CD3D52" w:rsidRPr="00CD3D52">
        <w:rPr>
          <w:rFonts w:asciiTheme="majorBidi" w:hAnsiTheme="majorBidi" w:cstheme="majorBidi"/>
          <w:color w:val="000000"/>
          <w:lang w:val="en-NO"/>
        </w:rPr>
        <w:t>Prefabricated units of interaction: Identification, selection, lexicological and lexicographic processing</w:t>
      </w:r>
      <w:r w:rsidR="00CD3D52">
        <w:rPr>
          <w:rFonts w:asciiTheme="majorBidi" w:hAnsiTheme="majorBidi" w:cstheme="majorBidi"/>
          <w:color w:val="000000"/>
          <w:lang w:val="en-NO"/>
        </w:rPr>
        <w:t>, INALCO, Paris, April 2025.</w:t>
      </w:r>
      <w:r w:rsidR="001837E6">
        <w:rPr>
          <w:rFonts w:asciiTheme="majorBidi" w:hAnsiTheme="majorBidi" w:cstheme="majorBidi"/>
          <w:color w:val="000000"/>
          <w:lang w:val="en-NO"/>
        </w:rPr>
        <w:t xml:space="preserve"> </w:t>
      </w:r>
    </w:p>
    <w:p w14:paraId="72466B47" w14:textId="11B43FDA" w:rsidR="00A36612" w:rsidRPr="00A36612" w:rsidRDefault="00A36612"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BD0EE3">
        <w:rPr>
          <w:rFonts w:asciiTheme="majorBidi" w:hAnsiTheme="majorBidi" w:cstheme="majorBidi"/>
          <w:lang w:val="en-US"/>
        </w:rPr>
        <w:t xml:space="preserve">“Beyond Words: Engaging Grammar for Insights into Political Discourse”, co-authored with Václav Cvrček, Masako Fidler, Gunhild </w:t>
      </w:r>
      <w:proofErr w:type="spellStart"/>
      <w:r w:rsidRPr="00BD0EE3">
        <w:rPr>
          <w:rFonts w:asciiTheme="majorBidi" w:hAnsiTheme="majorBidi" w:cstheme="majorBidi"/>
          <w:lang w:val="en-US"/>
        </w:rPr>
        <w:t>Hoogensen</w:t>
      </w:r>
      <w:proofErr w:type="spellEnd"/>
      <w:r w:rsidRPr="00BD0EE3">
        <w:rPr>
          <w:rFonts w:asciiTheme="majorBidi" w:hAnsiTheme="majorBidi" w:cstheme="majorBidi"/>
          <w:lang w:val="en-US"/>
        </w:rPr>
        <w:t xml:space="preserve"> Gjørv, Anna Obukhova</w:t>
      </w:r>
      <w:r w:rsidR="00392A67">
        <w:rPr>
          <w:rFonts w:asciiTheme="majorBidi" w:hAnsiTheme="majorBidi" w:cstheme="majorBidi"/>
          <w:lang w:val="en-US"/>
        </w:rPr>
        <w:t xml:space="preserve">. Invited lecture at conference entitled </w:t>
      </w:r>
      <w:r w:rsidR="00392A67" w:rsidRPr="00392A67">
        <w:rPr>
          <w:rFonts w:asciiTheme="majorBidi" w:hAnsiTheme="majorBidi" w:cstheme="majorBidi"/>
          <w:lang w:val="en-US"/>
        </w:rPr>
        <w:t>Cross-Disciplinarity in Political Science: Research Insights and Perspectives</w:t>
      </w:r>
      <w:r w:rsidR="00AC1DE9">
        <w:rPr>
          <w:rFonts w:asciiTheme="majorBidi" w:hAnsiTheme="majorBidi" w:cstheme="majorBidi"/>
          <w:lang w:val="en-US"/>
        </w:rPr>
        <w:t xml:space="preserve">, </w:t>
      </w:r>
      <w:proofErr w:type="spellStart"/>
      <w:r w:rsidR="00AC1DE9">
        <w:rPr>
          <w:rFonts w:asciiTheme="majorBidi" w:hAnsiTheme="majorBidi" w:cstheme="majorBidi"/>
          <w:lang w:val="en-US"/>
        </w:rPr>
        <w:t>UiT</w:t>
      </w:r>
      <w:proofErr w:type="spellEnd"/>
      <w:r w:rsidR="00AC1DE9">
        <w:rPr>
          <w:rFonts w:asciiTheme="majorBidi" w:hAnsiTheme="majorBidi" w:cstheme="majorBidi"/>
          <w:lang w:val="en-US"/>
        </w:rPr>
        <w:t>, January 2025.</w:t>
      </w:r>
    </w:p>
    <w:p w14:paraId="226C533C" w14:textId="2808B726" w:rsidR="00645E2F" w:rsidRPr="00C56512" w:rsidRDefault="00645E2F" w:rsidP="00AB7746">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rPr>
        <w:t>“</w:t>
      </w:r>
      <w:proofErr w:type="spellStart"/>
      <w:r w:rsidR="00742AD6" w:rsidRPr="00742AD6">
        <w:rPr>
          <w:rFonts w:asciiTheme="majorBidi" w:hAnsiTheme="majorBidi" w:cstheme="majorBidi"/>
          <w:i/>
          <w:iCs/>
          <w:color w:val="000000"/>
          <w:lang w:val="ru-RU"/>
        </w:rPr>
        <w:t>Багато</w:t>
      </w:r>
      <w:proofErr w:type="spellEnd"/>
      <w:r w:rsidR="00742AD6" w:rsidRPr="00742AD6">
        <w:rPr>
          <w:rFonts w:asciiTheme="majorBidi" w:hAnsiTheme="majorBidi" w:cstheme="majorBidi"/>
          <w:color w:val="000000"/>
          <w:lang w:val="ru-RU"/>
        </w:rPr>
        <w:t xml:space="preserve"> как квантификатор в украинском языке и выражение множества в славянских языках</w:t>
      </w:r>
      <w:r w:rsidRPr="00742AD6">
        <w:rPr>
          <w:rFonts w:asciiTheme="majorBidi" w:hAnsiTheme="majorBidi" w:cstheme="majorBidi"/>
          <w:color w:val="000000"/>
        </w:rPr>
        <w:t>”</w:t>
      </w:r>
      <w:r w:rsidR="00742AD6">
        <w:rPr>
          <w:rFonts w:asciiTheme="majorBidi" w:hAnsiTheme="majorBidi" w:cstheme="majorBidi"/>
          <w:color w:val="000000"/>
        </w:rPr>
        <w:t>, co-authored with Yuliia Palii</w:t>
      </w:r>
      <w:r w:rsidR="004404A7">
        <w:rPr>
          <w:rFonts w:asciiTheme="majorBidi" w:hAnsiTheme="majorBidi" w:cstheme="majorBidi"/>
          <w:color w:val="000000"/>
        </w:rPr>
        <w:t xml:space="preserve">, invited lecture at </w:t>
      </w:r>
      <w:r w:rsidR="00C56512">
        <w:rPr>
          <w:rFonts w:asciiTheme="majorBidi" w:hAnsiTheme="majorBidi" w:cstheme="majorBidi"/>
          <w:color w:val="000000"/>
        </w:rPr>
        <w:t xml:space="preserve">conference entitled </w:t>
      </w:r>
      <w:r w:rsidR="00C56512" w:rsidRPr="000632BD">
        <w:rPr>
          <w:rFonts w:asciiTheme="majorBidi" w:hAnsiTheme="majorBidi" w:cstheme="majorBidi"/>
          <w:i/>
          <w:iCs/>
          <w:color w:val="000000"/>
          <w:lang w:val="en-NO"/>
        </w:rPr>
        <w:t>Фразеология и грамматика конструкций: традиции и инновации в русской лингвистике</w:t>
      </w:r>
      <w:r w:rsidR="000632BD">
        <w:rPr>
          <w:rFonts w:asciiTheme="majorBidi" w:hAnsiTheme="majorBidi" w:cstheme="majorBidi"/>
          <w:color w:val="000000"/>
          <w:lang w:val="en-NO"/>
        </w:rPr>
        <w:t xml:space="preserve"> at the University of Pisa, December 2024.</w:t>
      </w:r>
    </w:p>
    <w:p w14:paraId="74893A2A" w14:textId="56E583BE" w:rsidR="00523445" w:rsidRDefault="00523445" w:rsidP="00AB7746">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w:t>
      </w:r>
      <w:r w:rsidR="00E97578" w:rsidRPr="00F30F15">
        <w:rPr>
          <w:lang w:val="en-US"/>
        </w:rPr>
        <w:t xml:space="preserve">Construction Grammar: Merely a Set or a Connected Structure? Evidence from the Russian </w:t>
      </w:r>
      <w:proofErr w:type="spellStart"/>
      <w:r w:rsidR="00E97578" w:rsidRPr="00F30F15">
        <w:rPr>
          <w:lang w:val="en-US"/>
        </w:rPr>
        <w:t>Constructicon</w:t>
      </w:r>
      <w:proofErr w:type="spellEnd"/>
      <w:r>
        <w:rPr>
          <w:rFonts w:asciiTheme="majorBidi" w:hAnsiTheme="majorBidi" w:cstheme="majorBidi"/>
          <w:color w:val="000000"/>
        </w:rPr>
        <w:t xml:space="preserve">”, co-authored with </w:t>
      </w:r>
      <w:r w:rsidR="00E97578">
        <w:rPr>
          <w:rFonts w:asciiTheme="majorBidi" w:hAnsiTheme="majorBidi" w:cstheme="majorBidi"/>
          <w:color w:val="000000"/>
        </w:rPr>
        <w:t>Valentina Zhukova</w:t>
      </w:r>
      <w:r>
        <w:rPr>
          <w:rFonts w:asciiTheme="majorBidi" w:hAnsiTheme="majorBidi" w:cstheme="majorBidi"/>
          <w:color w:val="000000"/>
        </w:rPr>
        <w:t>, at the Slavic Cognitive Linguistics Conference in Kraków, November 2024.</w:t>
      </w:r>
    </w:p>
    <w:p w14:paraId="41987EF4" w14:textId="20366A84" w:rsidR="00862985" w:rsidRDefault="00525E07" w:rsidP="00AB7746">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 xml:space="preserve"> </w:t>
      </w:r>
      <w:r w:rsidR="00D530D0">
        <w:rPr>
          <w:rFonts w:asciiTheme="majorBidi" w:hAnsiTheme="majorBidi" w:cstheme="majorBidi"/>
          <w:color w:val="000000"/>
        </w:rPr>
        <w:t>“</w:t>
      </w:r>
      <w:proofErr w:type="spellStart"/>
      <w:r w:rsidR="00E072B9" w:rsidRPr="00E072B9">
        <w:rPr>
          <w:rFonts w:asciiTheme="majorBidi" w:hAnsiTheme="majorBidi" w:cstheme="majorBidi"/>
          <w:lang w:val="nb-NO"/>
        </w:rPr>
        <w:t>Construal</w:t>
      </w:r>
      <w:proofErr w:type="spellEnd"/>
      <w:r w:rsidR="00E072B9" w:rsidRPr="00E072B9">
        <w:rPr>
          <w:rFonts w:asciiTheme="majorBidi" w:hAnsiTheme="majorBidi" w:cstheme="majorBidi"/>
          <w:lang w:val="nb-NO"/>
        </w:rPr>
        <w:t xml:space="preserve"> </w:t>
      </w:r>
      <w:proofErr w:type="spellStart"/>
      <w:r w:rsidR="00E072B9" w:rsidRPr="00E072B9">
        <w:rPr>
          <w:rFonts w:asciiTheme="majorBidi" w:hAnsiTheme="majorBidi" w:cstheme="majorBidi"/>
          <w:lang w:val="nb-NO"/>
        </w:rPr>
        <w:t>of</w:t>
      </w:r>
      <w:proofErr w:type="spellEnd"/>
      <w:r w:rsidR="00E072B9" w:rsidRPr="00E072B9">
        <w:rPr>
          <w:rFonts w:asciiTheme="majorBidi" w:hAnsiTheme="majorBidi" w:cstheme="majorBidi"/>
          <w:lang w:val="nb-NO"/>
        </w:rPr>
        <w:t xml:space="preserve"> </w:t>
      </w:r>
      <w:proofErr w:type="spellStart"/>
      <w:r w:rsidR="00E072B9" w:rsidRPr="00E072B9">
        <w:rPr>
          <w:rFonts w:asciiTheme="majorBidi" w:hAnsiTheme="majorBidi" w:cstheme="majorBidi"/>
          <w:lang w:val="nb-NO"/>
        </w:rPr>
        <w:t>number</w:t>
      </w:r>
      <w:proofErr w:type="spellEnd"/>
      <w:r w:rsidR="00E072B9" w:rsidRPr="00E072B9">
        <w:rPr>
          <w:rFonts w:asciiTheme="majorBidi" w:hAnsiTheme="majorBidi" w:cstheme="majorBidi"/>
          <w:lang w:val="nb-NO"/>
        </w:rPr>
        <w:t xml:space="preserve"> in </w:t>
      </w:r>
      <w:proofErr w:type="spellStart"/>
      <w:r w:rsidR="00E072B9" w:rsidRPr="00E072B9">
        <w:rPr>
          <w:rFonts w:asciiTheme="majorBidi" w:hAnsiTheme="majorBidi" w:cstheme="majorBidi"/>
          <w:lang w:val="nb-NO"/>
        </w:rPr>
        <w:t>the</w:t>
      </w:r>
      <w:proofErr w:type="spellEnd"/>
      <w:r w:rsidR="00E072B9" w:rsidRPr="00E072B9">
        <w:rPr>
          <w:rFonts w:asciiTheme="majorBidi" w:hAnsiTheme="majorBidi" w:cstheme="majorBidi"/>
          <w:lang w:val="nb-NO"/>
        </w:rPr>
        <w:t xml:space="preserve"> </w:t>
      </w:r>
      <w:proofErr w:type="spellStart"/>
      <w:r w:rsidR="00E072B9" w:rsidRPr="00E072B9">
        <w:rPr>
          <w:rFonts w:asciiTheme="majorBidi" w:hAnsiTheme="majorBidi" w:cstheme="majorBidi"/>
          <w:lang w:val="nb-NO"/>
        </w:rPr>
        <w:t>Ukrainian</w:t>
      </w:r>
      <w:proofErr w:type="spellEnd"/>
      <w:r w:rsidR="00E072B9" w:rsidRPr="00E072B9">
        <w:rPr>
          <w:rFonts w:asciiTheme="majorBidi" w:hAnsiTheme="majorBidi" w:cstheme="majorBidi"/>
          <w:lang w:val="nb-NO"/>
        </w:rPr>
        <w:t xml:space="preserve"> </w:t>
      </w:r>
      <w:proofErr w:type="spellStart"/>
      <w:r w:rsidR="00E072B9" w:rsidRPr="00E072B9">
        <w:rPr>
          <w:rFonts w:asciiTheme="majorBidi" w:hAnsiTheme="majorBidi" w:cstheme="majorBidi"/>
          <w:i/>
          <w:iCs/>
          <w:lang w:val="nb-NO"/>
        </w:rPr>
        <w:t>bahato</w:t>
      </w:r>
      <w:proofErr w:type="spellEnd"/>
      <w:r w:rsidR="00E072B9" w:rsidRPr="00E072B9">
        <w:rPr>
          <w:rFonts w:asciiTheme="majorBidi" w:hAnsiTheme="majorBidi" w:cstheme="majorBidi"/>
          <w:lang w:val="nb-NO"/>
        </w:rPr>
        <w:t xml:space="preserve"> </w:t>
      </w:r>
      <w:proofErr w:type="spellStart"/>
      <w:r w:rsidR="00E072B9" w:rsidRPr="00E072B9">
        <w:rPr>
          <w:rFonts w:asciiTheme="majorBidi" w:hAnsiTheme="majorBidi" w:cstheme="majorBidi"/>
          <w:lang w:val="nb-NO"/>
        </w:rPr>
        <w:t>construction</w:t>
      </w:r>
      <w:proofErr w:type="spellEnd"/>
      <w:r w:rsidR="00D530D0">
        <w:rPr>
          <w:rFonts w:asciiTheme="majorBidi" w:hAnsiTheme="majorBidi" w:cstheme="majorBidi"/>
          <w:color w:val="000000"/>
        </w:rPr>
        <w:t>”, co-authored with Yuliia Palii, at the Slavic Cognitive Linguistics Conference</w:t>
      </w:r>
      <w:r w:rsidR="00523445">
        <w:rPr>
          <w:rFonts w:asciiTheme="majorBidi" w:hAnsiTheme="majorBidi" w:cstheme="majorBidi"/>
          <w:color w:val="000000"/>
        </w:rPr>
        <w:t xml:space="preserve"> in Kraków, November 2024.</w:t>
      </w:r>
    </w:p>
    <w:p w14:paraId="2BED3CB3" w14:textId="3FECBEA3" w:rsidR="00770C78" w:rsidRDefault="00770C78" w:rsidP="00AB7746">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w:t>
      </w:r>
      <w:r w:rsidR="00511195">
        <w:rPr>
          <w:color w:val="000000"/>
          <w:shd w:val="clear" w:color="auto" w:fill="FFFFFF"/>
        </w:rPr>
        <w:t>From form to meaning: a study of reduplicative constructions in a reduplication-unfriendly language</w:t>
      </w:r>
      <w:r>
        <w:rPr>
          <w:rFonts w:asciiTheme="majorBidi" w:hAnsiTheme="majorBidi" w:cstheme="majorBidi"/>
          <w:color w:val="000000"/>
        </w:rPr>
        <w:t>”</w:t>
      </w:r>
      <w:r w:rsidR="00E57FDA">
        <w:rPr>
          <w:rFonts w:asciiTheme="majorBidi" w:hAnsiTheme="majorBidi" w:cstheme="majorBidi"/>
          <w:color w:val="000000"/>
        </w:rPr>
        <w:t xml:space="preserve">, co-authored with Valentina Zhukova and Anna Endresen, at the </w:t>
      </w:r>
      <w:r w:rsidR="00E57FDA">
        <w:rPr>
          <w:color w:val="000000"/>
          <w:shd w:val="clear" w:color="auto" w:fill="FFFFFF"/>
        </w:rPr>
        <w:t>Cognitive Linguistics Association of North America (CLANAC1)</w:t>
      </w:r>
      <w:r w:rsidR="00E57FDA">
        <w:rPr>
          <w:rFonts w:asciiTheme="majorBidi" w:hAnsiTheme="majorBidi" w:cstheme="majorBidi"/>
          <w:color w:val="000000"/>
        </w:rPr>
        <w:t>, June 2024.</w:t>
      </w:r>
    </w:p>
    <w:p w14:paraId="3AE110C9" w14:textId="2C186BCF" w:rsidR="009A0B4F" w:rsidRDefault="0041098A" w:rsidP="00AB7746">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w:t>
      </w:r>
      <w:proofErr w:type="spellStart"/>
      <w:proofErr w:type="gramStart"/>
      <w:r w:rsidRPr="0041098A">
        <w:rPr>
          <w:rFonts w:asciiTheme="majorBidi" w:hAnsiTheme="majorBidi" w:cstheme="majorBidi"/>
          <w:color w:val="000000"/>
        </w:rPr>
        <w:t>Construxercise</w:t>
      </w:r>
      <w:proofErr w:type="spellEnd"/>
      <w:r w:rsidRPr="0041098A">
        <w:rPr>
          <w:rFonts w:asciiTheme="majorBidi" w:hAnsiTheme="majorBidi" w:cstheme="majorBidi"/>
          <w:color w:val="000000"/>
        </w:rPr>
        <w:t>!:</w:t>
      </w:r>
      <w:proofErr w:type="gramEnd"/>
      <w:r w:rsidRPr="0041098A">
        <w:rPr>
          <w:rFonts w:asciiTheme="majorBidi" w:hAnsiTheme="majorBidi" w:cstheme="majorBidi"/>
          <w:color w:val="000000"/>
        </w:rPr>
        <w:t xml:space="preserve"> implementing a construction-based approach to teaching L2 Russian</w:t>
      </w:r>
      <w:r>
        <w:rPr>
          <w:rFonts w:asciiTheme="majorBidi" w:hAnsiTheme="majorBidi" w:cstheme="majorBidi"/>
          <w:color w:val="000000"/>
        </w:rPr>
        <w:t xml:space="preserve">”, co-authored with Valentina </w:t>
      </w:r>
      <w:proofErr w:type="gramStart"/>
      <w:r>
        <w:rPr>
          <w:rFonts w:asciiTheme="majorBidi" w:hAnsiTheme="majorBidi" w:cstheme="majorBidi"/>
          <w:color w:val="000000"/>
        </w:rPr>
        <w:t>Zhukova</w:t>
      </w:r>
      <w:r w:rsidR="00B94019">
        <w:rPr>
          <w:rFonts w:asciiTheme="majorBidi" w:hAnsiTheme="majorBidi" w:cstheme="majorBidi"/>
          <w:color w:val="000000"/>
        </w:rPr>
        <w:t>[</w:t>
      </w:r>
      <w:proofErr w:type="gramEnd"/>
      <w:r w:rsidR="00B94019">
        <w:rPr>
          <w:rFonts w:asciiTheme="majorBidi" w:hAnsiTheme="majorBidi" w:cstheme="majorBidi"/>
          <w:color w:val="000000"/>
        </w:rPr>
        <w:t>1]</w:t>
      </w:r>
      <w:r>
        <w:rPr>
          <w:rFonts w:asciiTheme="majorBidi" w:hAnsiTheme="majorBidi" w:cstheme="majorBidi"/>
          <w:color w:val="000000"/>
        </w:rPr>
        <w:t xml:space="preserve"> and Anna Endresen</w:t>
      </w:r>
      <w:r w:rsidR="008358D2">
        <w:rPr>
          <w:rFonts w:asciiTheme="majorBidi" w:hAnsiTheme="majorBidi" w:cstheme="majorBidi"/>
          <w:color w:val="000000"/>
        </w:rPr>
        <w:t>, at the Canadian Associa</w:t>
      </w:r>
      <w:r w:rsidR="00B94019">
        <w:rPr>
          <w:rFonts w:asciiTheme="majorBidi" w:hAnsiTheme="majorBidi" w:cstheme="majorBidi"/>
          <w:color w:val="000000"/>
        </w:rPr>
        <w:t xml:space="preserve">tion of </w:t>
      </w:r>
      <w:proofErr w:type="spellStart"/>
      <w:r w:rsidR="00B94019">
        <w:rPr>
          <w:rFonts w:asciiTheme="majorBidi" w:hAnsiTheme="majorBidi" w:cstheme="majorBidi"/>
          <w:color w:val="000000"/>
        </w:rPr>
        <w:t>Slavists</w:t>
      </w:r>
      <w:proofErr w:type="spellEnd"/>
      <w:r w:rsidR="00B94019">
        <w:rPr>
          <w:rFonts w:asciiTheme="majorBidi" w:hAnsiTheme="majorBidi" w:cstheme="majorBidi"/>
          <w:color w:val="000000"/>
        </w:rPr>
        <w:t xml:space="preserve"> annual Conference</w:t>
      </w:r>
      <w:r w:rsidR="00175667">
        <w:rPr>
          <w:rFonts w:asciiTheme="majorBidi" w:hAnsiTheme="majorBidi" w:cstheme="majorBidi"/>
          <w:color w:val="000000"/>
        </w:rPr>
        <w:t xml:space="preserve"> in Montreal, June 2024.</w:t>
      </w:r>
    </w:p>
    <w:p w14:paraId="3ABB0F5D" w14:textId="33A84ED3" w:rsidR="00F25A0C" w:rsidRDefault="00F25A0C" w:rsidP="00AB7746">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w:t>
      </w:r>
      <w:proofErr w:type="spellStart"/>
      <w:proofErr w:type="gramStart"/>
      <w:r w:rsidRPr="00F25A0C">
        <w:rPr>
          <w:rFonts w:asciiTheme="majorBidi" w:hAnsiTheme="majorBidi" w:cstheme="majorBidi"/>
          <w:color w:val="000000"/>
        </w:rPr>
        <w:t>Construxercise</w:t>
      </w:r>
      <w:proofErr w:type="spellEnd"/>
      <w:r w:rsidRPr="00F25A0C">
        <w:rPr>
          <w:rFonts w:asciiTheme="majorBidi" w:hAnsiTheme="majorBidi" w:cstheme="majorBidi"/>
          <w:color w:val="000000"/>
        </w:rPr>
        <w:t>!:</w:t>
      </w:r>
      <w:proofErr w:type="gramEnd"/>
      <w:r w:rsidRPr="00F25A0C">
        <w:rPr>
          <w:rFonts w:asciiTheme="majorBidi" w:hAnsiTheme="majorBidi" w:cstheme="majorBidi"/>
          <w:color w:val="000000"/>
        </w:rPr>
        <w:t xml:space="preserve"> a new digital resource with construction-based exercises for L2 Russian</w:t>
      </w:r>
      <w:r>
        <w:rPr>
          <w:rFonts w:asciiTheme="majorBidi" w:hAnsiTheme="majorBidi" w:cstheme="majorBidi"/>
          <w:color w:val="000000"/>
        </w:rPr>
        <w:t xml:space="preserve">”, co-authored with </w:t>
      </w:r>
      <w:r w:rsidR="006250A0">
        <w:rPr>
          <w:rFonts w:asciiTheme="majorBidi" w:hAnsiTheme="majorBidi" w:cstheme="majorBidi"/>
          <w:color w:val="000000"/>
        </w:rPr>
        <w:t>Anna Endresen and Valentina Zhukova</w:t>
      </w:r>
      <w:r w:rsidR="001E6FE1">
        <w:rPr>
          <w:rFonts w:asciiTheme="majorBidi" w:hAnsiTheme="majorBidi" w:cstheme="majorBidi"/>
          <w:color w:val="000000"/>
        </w:rPr>
        <w:t>.</w:t>
      </w:r>
      <w:r w:rsidR="005E6D3A">
        <w:rPr>
          <w:rFonts w:asciiTheme="majorBidi" w:hAnsiTheme="majorBidi" w:cstheme="majorBidi"/>
          <w:color w:val="000000"/>
        </w:rPr>
        <w:t xml:space="preserve"> </w:t>
      </w:r>
      <w:r w:rsidR="005E6D3A" w:rsidRPr="005E6D3A">
        <w:rPr>
          <w:rFonts w:asciiTheme="majorBidi" w:hAnsiTheme="majorBidi" w:cstheme="majorBidi"/>
          <w:color w:val="000000"/>
        </w:rPr>
        <w:t>Constructionist Approaches to Language Pedagogy</w:t>
      </w:r>
      <w:r w:rsidR="005E6D3A">
        <w:rPr>
          <w:rFonts w:asciiTheme="majorBidi" w:hAnsiTheme="majorBidi" w:cstheme="majorBidi"/>
          <w:color w:val="000000"/>
        </w:rPr>
        <w:t xml:space="preserve"> conference, Erlangen, Germany, March 2024.</w:t>
      </w:r>
    </w:p>
    <w:p w14:paraId="54E8C100" w14:textId="17307F0E" w:rsidR="006250A0" w:rsidRPr="007F3180" w:rsidRDefault="006250A0" w:rsidP="00AB7746">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w:t>
      </w:r>
      <w:r w:rsidR="00337B6E" w:rsidRPr="00337B6E">
        <w:rPr>
          <w:rFonts w:asciiTheme="majorBidi" w:hAnsiTheme="majorBidi" w:cstheme="majorBidi"/>
          <w:color w:val="000000"/>
        </w:rPr>
        <w:t xml:space="preserve">Adapting a linguistic </w:t>
      </w:r>
      <w:proofErr w:type="spellStart"/>
      <w:r w:rsidR="00337B6E" w:rsidRPr="00337B6E">
        <w:rPr>
          <w:rFonts w:asciiTheme="majorBidi" w:hAnsiTheme="majorBidi" w:cstheme="majorBidi"/>
          <w:color w:val="000000"/>
        </w:rPr>
        <w:t>constructicon</w:t>
      </w:r>
      <w:proofErr w:type="spellEnd"/>
      <w:r w:rsidR="00337B6E" w:rsidRPr="00337B6E">
        <w:rPr>
          <w:rFonts w:asciiTheme="majorBidi" w:hAnsiTheme="majorBidi" w:cstheme="majorBidi"/>
          <w:color w:val="000000"/>
        </w:rPr>
        <w:t xml:space="preserve"> resource to L2 learners and instructors: a challenging </w:t>
      </w:r>
      <w:proofErr w:type="spellStart"/>
      <w:r w:rsidR="00337B6E" w:rsidRPr="00337B6E">
        <w:rPr>
          <w:rFonts w:asciiTheme="majorBidi" w:hAnsiTheme="majorBidi" w:cstheme="majorBidi"/>
          <w:color w:val="000000"/>
        </w:rPr>
        <w:t>endeavor</w:t>
      </w:r>
      <w:proofErr w:type="spellEnd"/>
      <w:r>
        <w:rPr>
          <w:rFonts w:asciiTheme="majorBidi" w:hAnsiTheme="majorBidi" w:cstheme="majorBidi"/>
          <w:color w:val="000000"/>
        </w:rPr>
        <w:t>”</w:t>
      </w:r>
      <w:r w:rsidR="00337B6E">
        <w:rPr>
          <w:rFonts w:asciiTheme="majorBidi" w:hAnsiTheme="majorBidi" w:cstheme="majorBidi"/>
          <w:color w:val="000000"/>
        </w:rPr>
        <w:t xml:space="preserve">, co-authored with Anna </w:t>
      </w:r>
      <w:proofErr w:type="gramStart"/>
      <w:r w:rsidR="00337B6E">
        <w:rPr>
          <w:rFonts w:asciiTheme="majorBidi" w:hAnsiTheme="majorBidi" w:cstheme="majorBidi"/>
          <w:color w:val="000000"/>
        </w:rPr>
        <w:t>Endresen[</w:t>
      </w:r>
      <w:proofErr w:type="gramEnd"/>
      <w:r w:rsidR="00337B6E">
        <w:rPr>
          <w:rFonts w:asciiTheme="majorBidi" w:hAnsiTheme="majorBidi" w:cstheme="majorBidi"/>
          <w:color w:val="000000"/>
        </w:rPr>
        <w:t xml:space="preserve">1] and Valentina </w:t>
      </w:r>
      <w:proofErr w:type="gramStart"/>
      <w:r w:rsidR="00337B6E">
        <w:rPr>
          <w:rFonts w:asciiTheme="majorBidi" w:hAnsiTheme="majorBidi" w:cstheme="majorBidi"/>
          <w:color w:val="000000"/>
        </w:rPr>
        <w:t>Zhukova</w:t>
      </w:r>
      <w:r w:rsidR="001E6FE1">
        <w:rPr>
          <w:rFonts w:asciiTheme="majorBidi" w:hAnsiTheme="majorBidi" w:cstheme="majorBidi"/>
          <w:color w:val="000000"/>
        </w:rPr>
        <w:t>[</w:t>
      </w:r>
      <w:proofErr w:type="gramEnd"/>
      <w:r w:rsidR="001E6FE1">
        <w:rPr>
          <w:rFonts w:asciiTheme="majorBidi" w:hAnsiTheme="majorBidi" w:cstheme="majorBidi"/>
          <w:color w:val="000000"/>
        </w:rPr>
        <w:t>2].</w:t>
      </w:r>
      <w:r w:rsidR="005E6D3A">
        <w:rPr>
          <w:rFonts w:asciiTheme="majorBidi" w:hAnsiTheme="majorBidi" w:cstheme="majorBidi"/>
          <w:color w:val="000000"/>
        </w:rPr>
        <w:t xml:space="preserve"> </w:t>
      </w:r>
      <w:r w:rsidR="005E6D3A" w:rsidRPr="005E6D3A">
        <w:rPr>
          <w:rFonts w:asciiTheme="majorBidi" w:hAnsiTheme="majorBidi" w:cstheme="majorBidi"/>
          <w:color w:val="000000"/>
        </w:rPr>
        <w:t xml:space="preserve">Constructionist </w:t>
      </w:r>
      <w:r w:rsidR="005E6D3A" w:rsidRPr="007F3180">
        <w:rPr>
          <w:rFonts w:asciiTheme="majorBidi" w:hAnsiTheme="majorBidi" w:cstheme="majorBidi"/>
          <w:color w:val="000000"/>
        </w:rPr>
        <w:t>Approaches to Language Pedagogy conference, Erlangen, Germany, March 2024.</w:t>
      </w:r>
    </w:p>
    <w:p w14:paraId="1823943A" w14:textId="399EAD98" w:rsidR="005F7200" w:rsidRPr="007F3180" w:rsidRDefault="00B458B9" w:rsidP="00AB7746">
      <w:pPr>
        <w:pStyle w:val="ListParagraph"/>
        <w:numPr>
          <w:ilvl w:val="0"/>
          <w:numId w:val="5"/>
        </w:numPr>
        <w:shd w:val="clear" w:color="auto" w:fill="FFFFFF"/>
        <w:textAlignment w:val="baseline"/>
        <w:rPr>
          <w:rFonts w:asciiTheme="majorBidi" w:hAnsiTheme="majorBidi" w:cstheme="majorBidi"/>
          <w:color w:val="000000"/>
        </w:rPr>
      </w:pPr>
      <w:r w:rsidRPr="007F3180">
        <w:rPr>
          <w:rFonts w:asciiTheme="majorBidi" w:hAnsiTheme="majorBidi" w:cstheme="majorBidi"/>
          <w:color w:val="000000"/>
        </w:rPr>
        <w:t xml:space="preserve">“English Linguistics After the Quantitative Turn”, </w:t>
      </w:r>
      <w:r w:rsidR="009A7C31" w:rsidRPr="007F3180">
        <w:rPr>
          <w:rFonts w:asciiTheme="majorBidi" w:hAnsiTheme="majorBidi" w:cstheme="majorBidi"/>
          <w:color w:val="000000"/>
        </w:rPr>
        <w:t xml:space="preserve">Forum with Tove Larsson, Stefan Th. Gries &amp; Laura Janda, </w:t>
      </w:r>
      <w:r w:rsidR="00B8749B" w:rsidRPr="007F3180">
        <w:rPr>
          <w:rFonts w:asciiTheme="majorBidi" w:hAnsiTheme="majorBidi" w:cstheme="majorBidi"/>
          <w:color w:val="000000"/>
        </w:rPr>
        <w:t>International Society for the Linguistics of English</w:t>
      </w:r>
      <w:r w:rsidR="00004418" w:rsidRPr="007F3180">
        <w:rPr>
          <w:rFonts w:asciiTheme="majorBidi" w:hAnsiTheme="majorBidi" w:cstheme="majorBidi"/>
          <w:color w:val="000000"/>
        </w:rPr>
        <w:t>, February 21, 2024.</w:t>
      </w:r>
      <w:r w:rsidR="00192864" w:rsidRPr="007F3180">
        <w:rPr>
          <w:rFonts w:asciiTheme="majorBidi" w:hAnsiTheme="majorBidi" w:cstheme="majorBidi"/>
          <w:color w:val="000000"/>
        </w:rPr>
        <w:t xml:space="preserve"> </w:t>
      </w:r>
      <w:hyperlink r:id="rId123" w:anchor="id60" w:history="1">
        <w:r w:rsidR="00192864" w:rsidRPr="007F3180">
          <w:rPr>
            <w:rStyle w:val="Hyperlink"/>
            <w:rFonts w:asciiTheme="majorBidi" w:hAnsiTheme="majorBidi" w:cstheme="majorBidi"/>
          </w:rPr>
          <w:t>https://www.isle-linguistics.org/about/news#id60</w:t>
        </w:r>
      </w:hyperlink>
      <w:r w:rsidR="00192864" w:rsidRPr="007F3180">
        <w:rPr>
          <w:rFonts w:asciiTheme="majorBidi" w:hAnsiTheme="majorBidi" w:cstheme="majorBidi"/>
          <w:color w:val="000000"/>
        </w:rPr>
        <w:t xml:space="preserve"> </w:t>
      </w:r>
    </w:p>
    <w:p w14:paraId="14E4E87D" w14:textId="2C361DE2" w:rsidR="009B5235" w:rsidRPr="007F3180" w:rsidRDefault="009B5235" w:rsidP="00AB7746">
      <w:pPr>
        <w:pStyle w:val="ListParagraph"/>
        <w:numPr>
          <w:ilvl w:val="0"/>
          <w:numId w:val="5"/>
        </w:numPr>
        <w:shd w:val="clear" w:color="auto" w:fill="FFFFFF"/>
        <w:textAlignment w:val="baseline"/>
        <w:rPr>
          <w:rFonts w:asciiTheme="majorBidi" w:hAnsiTheme="majorBidi" w:cstheme="majorBidi"/>
          <w:color w:val="000000"/>
        </w:rPr>
      </w:pPr>
      <w:r w:rsidRPr="007F3180">
        <w:rPr>
          <w:rFonts w:asciiTheme="majorBidi" w:hAnsiTheme="majorBidi" w:cstheme="majorBidi"/>
          <w:color w:val="000000"/>
        </w:rPr>
        <w:t>“</w:t>
      </w:r>
      <w:proofErr w:type="spellStart"/>
      <w:r w:rsidR="00D7762E" w:rsidRPr="007F3180">
        <w:rPr>
          <w:rFonts w:asciiTheme="majorBidi" w:hAnsiTheme="majorBidi" w:cstheme="majorBidi"/>
          <w:color w:val="000000"/>
        </w:rPr>
        <w:t>RuMOR</w:t>
      </w:r>
      <w:proofErr w:type="spellEnd"/>
      <w:r w:rsidR="00D7762E" w:rsidRPr="007F3180">
        <w:rPr>
          <w:rFonts w:asciiTheme="majorBidi" w:hAnsiTheme="majorBidi" w:cstheme="majorBidi"/>
          <w:color w:val="000000"/>
        </w:rPr>
        <w:t xml:space="preserve">: connecting insights from a learner corpus to an intelligent language tutoring system”, co-authored with Robert </w:t>
      </w:r>
      <w:proofErr w:type="gramStart"/>
      <w:r w:rsidR="00D7762E" w:rsidRPr="007F3180">
        <w:rPr>
          <w:rFonts w:asciiTheme="majorBidi" w:hAnsiTheme="majorBidi" w:cstheme="majorBidi"/>
          <w:color w:val="000000"/>
        </w:rPr>
        <w:t>Reynolds[</w:t>
      </w:r>
      <w:proofErr w:type="gramEnd"/>
      <w:r w:rsidR="00D7762E" w:rsidRPr="007F3180">
        <w:rPr>
          <w:rFonts w:asciiTheme="majorBidi" w:hAnsiTheme="majorBidi" w:cstheme="majorBidi"/>
          <w:color w:val="000000"/>
        </w:rPr>
        <w:t xml:space="preserve">1] </w:t>
      </w:r>
      <w:proofErr w:type="spellStart"/>
      <w:r w:rsidR="00D7762E" w:rsidRPr="007F3180">
        <w:rPr>
          <w:rFonts w:asciiTheme="majorBidi" w:hAnsiTheme="majorBidi" w:cstheme="majorBidi"/>
          <w:color w:val="000000"/>
        </w:rPr>
        <w:t>andTore</w:t>
      </w:r>
      <w:proofErr w:type="spellEnd"/>
      <w:r w:rsidR="00D7762E" w:rsidRPr="007F3180">
        <w:rPr>
          <w:rFonts w:asciiTheme="majorBidi" w:hAnsiTheme="majorBidi" w:cstheme="majorBidi"/>
          <w:color w:val="000000"/>
        </w:rPr>
        <w:t xml:space="preserve"> </w:t>
      </w:r>
      <w:proofErr w:type="gramStart"/>
      <w:r w:rsidR="00D7762E" w:rsidRPr="007F3180">
        <w:rPr>
          <w:rFonts w:asciiTheme="majorBidi" w:hAnsiTheme="majorBidi" w:cstheme="majorBidi"/>
          <w:color w:val="000000"/>
        </w:rPr>
        <w:t>Nesset[</w:t>
      </w:r>
      <w:proofErr w:type="gramEnd"/>
      <w:r w:rsidR="00D7762E" w:rsidRPr="007F3180">
        <w:rPr>
          <w:rFonts w:asciiTheme="majorBidi" w:hAnsiTheme="majorBidi" w:cstheme="majorBidi"/>
          <w:color w:val="000000"/>
        </w:rPr>
        <w:t>2]. AATSEEL conference in Las Vegas</w:t>
      </w:r>
      <w:r w:rsidR="003E6FF2" w:rsidRPr="007F3180">
        <w:rPr>
          <w:rFonts w:asciiTheme="majorBidi" w:hAnsiTheme="majorBidi" w:cstheme="majorBidi"/>
          <w:color w:val="000000"/>
        </w:rPr>
        <w:t>, February 2024.</w:t>
      </w:r>
    </w:p>
    <w:p w14:paraId="08F8ACAB" w14:textId="49B44412" w:rsidR="00125036" w:rsidRPr="00125036" w:rsidRDefault="00DD59F0" w:rsidP="00AB7746">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t>“</w:t>
      </w:r>
      <w:r w:rsidRPr="00DD59F0">
        <w:rPr>
          <w:rFonts w:asciiTheme="majorBidi" w:hAnsiTheme="majorBidi" w:cstheme="majorBidi"/>
          <w:color w:val="000000"/>
          <w:lang w:val="en-NO"/>
        </w:rPr>
        <w:t>Examining ChatGPT’s capacity to (mis)interpret the pragmatic implications of Russian grammatical constructions</w:t>
      </w:r>
      <w:r>
        <w:rPr>
          <w:rFonts w:asciiTheme="majorBidi" w:hAnsiTheme="majorBidi" w:cstheme="majorBidi"/>
          <w:color w:val="000000"/>
          <w:lang w:val="en-NO"/>
        </w:rPr>
        <w:t>”, co-authored with Timofei Plotnikov, at AI in Education Workshop at UiT</w:t>
      </w:r>
      <w:r w:rsidR="00524628">
        <w:rPr>
          <w:rFonts w:asciiTheme="majorBidi" w:hAnsiTheme="majorBidi" w:cstheme="majorBidi"/>
          <w:color w:val="000000"/>
          <w:lang w:val="en-NO"/>
        </w:rPr>
        <w:t>, January 2024.</w:t>
      </w:r>
    </w:p>
    <w:p w14:paraId="3BEECCA9" w14:textId="6B0DBC2B" w:rsidR="005C25D9" w:rsidRPr="000064BF" w:rsidRDefault="006C30E3"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6C30E3">
        <w:rPr>
          <w:rFonts w:asciiTheme="majorBidi" w:hAnsiTheme="majorBidi" w:cstheme="majorBidi"/>
          <w:color w:val="000000"/>
          <w:lang w:val="en-US"/>
        </w:rPr>
        <w:lastRenderedPageBreak/>
        <w:t>“The Birth of Grammatical Morphemes”, invited lecture at Univer</w:t>
      </w:r>
      <w:r>
        <w:rPr>
          <w:rFonts w:asciiTheme="majorBidi" w:hAnsiTheme="majorBidi" w:cstheme="majorBidi"/>
          <w:color w:val="000000"/>
          <w:lang w:val="en-US"/>
        </w:rPr>
        <w:t xml:space="preserve">sity of Tartu, Estonia, </w:t>
      </w:r>
      <w:r w:rsidR="000064BF">
        <w:rPr>
          <w:rFonts w:asciiTheme="majorBidi" w:hAnsiTheme="majorBidi" w:cstheme="majorBidi"/>
          <w:color w:val="000000"/>
          <w:lang w:val="en-US"/>
        </w:rPr>
        <w:t>November 2023.</w:t>
      </w:r>
    </w:p>
    <w:p w14:paraId="5BB02ED8" w14:textId="502B1740" w:rsidR="000064BF" w:rsidRPr="005C25D9" w:rsidRDefault="00C52C8D" w:rsidP="00AB7746">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US"/>
        </w:rPr>
        <w:t>“</w:t>
      </w:r>
      <w:r w:rsidRPr="00C52C8D">
        <w:rPr>
          <w:rFonts w:asciiTheme="majorBidi" w:hAnsiTheme="majorBidi" w:cstheme="majorBidi"/>
          <w:color w:val="000000"/>
          <w:lang w:val="en-US"/>
        </w:rPr>
        <w:t>Finding the “Fun” in External Funding</w:t>
      </w:r>
      <w:r>
        <w:rPr>
          <w:rFonts w:asciiTheme="majorBidi" w:hAnsiTheme="majorBidi" w:cstheme="majorBidi"/>
          <w:color w:val="000000"/>
          <w:lang w:val="en-US"/>
        </w:rPr>
        <w:t>”</w:t>
      </w:r>
      <w:r w:rsidR="000F10D0">
        <w:rPr>
          <w:rFonts w:asciiTheme="majorBidi" w:hAnsiTheme="majorBidi" w:cstheme="majorBidi"/>
          <w:color w:val="000000"/>
          <w:lang w:val="en-US"/>
        </w:rPr>
        <w:t xml:space="preserve">, </w:t>
      </w:r>
      <w:r w:rsidR="000F10D0" w:rsidRPr="006C30E3">
        <w:rPr>
          <w:rFonts w:asciiTheme="majorBidi" w:hAnsiTheme="majorBidi" w:cstheme="majorBidi"/>
          <w:color w:val="000000"/>
          <w:lang w:val="en-US"/>
        </w:rPr>
        <w:t>invited lecture at Univer</w:t>
      </w:r>
      <w:r w:rsidR="000F10D0">
        <w:rPr>
          <w:rFonts w:asciiTheme="majorBidi" w:hAnsiTheme="majorBidi" w:cstheme="majorBidi"/>
          <w:color w:val="000000"/>
          <w:lang w:val="en-US"/>
        </w:rPr>
        <w:t>sity of Tartu, Estonia, November 2023.</w:t>
      </w:r>
    </w:p>
    <w:p w14:paraId="1DD6A34B" w14:textId="2C11F14E" w:rsidR="000263E5" w:rsidRPr="000263E5" w:rsidRDefault="00433336"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193405">
        <w:rPr>
          <w:rFonts w:asciiTheme="majorBidi" w:hAnsiTheme="majorBidi" w:cstheme="majorBidi"/>
          <w:color w:val="000000"/>
          <w:lang w:val="en-US"/>
        </w:rPr>
        <w:t>“</w:t>
      </w:r>
      <w:r w:rsidR="008B5C5F" w:rsidRPr="00193405">
        <w:rPr>
          <w:rFonts w:asciiTheme="majorBidi" w:hAnsiTheme="majorBidi" w:cstheme="majorBidi"/>
          <w:color w:val="000000"/>
          <w:lang w:val="en-US"/>
        </w:rPr>
        <w:t xml:space="preserve">Russian at </w:t>
      </w:r>
      <w:proofErr w:type="spellStart"/>
      <w:r w:rsidR="008B5C5F" w:rsidRPr="00193405">
        <w:rPr>
          <w:rFonts w:asciiTheme="majorBidi" w:hAnsiTheme="majorBidi" w:cstheme="majorBidi"/>
          <w:color w:val="000000"/>
          <w:lang w:val="en-US"/>
        </w:rPr>
        <w:t>UiT</w:t>
      </w:r>
      <w:proofErr w:type="spellEnd"/>
      <w:r w:rsidR="008B5C5F" w:rsidRPr="00193405">
        <w:rPr>
          <w:rFonts w:asciiTheme="majorBidi" w:hAnsiTheme="majorBidi" w:cstheme="majorBidi"/>
          <w:color w:val="000000"/>
          <w:lang w:val="en-US"/>
        </w:rPr>
        <w:t xml:space="preserve">: </w:t>
      </w:r>
      <w:r w:rsidR="00FF359E">
        <w:rPr>
          <w:rFonts w:asciiTheme="majorBidi" w:hAnsiTheme="majorBidi" w:cstheme="majorBidi"/>
          <w:color w:val="000000"/>
          <w:lang w:val="en-US"/>
        </w:rPr>
        <w:t>Our e</w:t>
      </w:r>
      <w:r w:rsidR="008B5C5F" w:rsidRPr="00193405">
        <w:rPr>
          <w:rFonts w:asciiTheme="majorBidi" w:hAnsiTheme="majorBidi" w:cstheme="majorBidi"/>
          <w:color w:val="000000"/>
          <w:lang w:val="en-US"/>
        </w:rPr>
        <w:t>lectronic resources</w:t>
      </w:r>
      <w:r w:rsidR="00193405" w:rsidRPr="00193405">
        <w:rPr>
          <w:rFonts w:asciiTheme="majorBidi" w:hAnsiTheme="majorBidi" w:cstheme="majorBidi"/>
          <w:color w:val="000000"/>
          <w:lang w:val="en-US"/>
        </w:rPr>
        <w:t xml:space="preserve"> </w:t>
      </w:r>
      <w:r w:rsidR="00FF359E">
        <w:rPr>
          <w:rFonts w:asciiTheme="majorBidi" w:hAnsiTheme="majorBidi" w:cstheme="majorBidi"/>
          <w:color w:val="000000"/>
          <w:lang w:val="en-US"/>
        </w:rPr>
        <w:t>in the era of ChatGPT</w:t>
      </w:r>
      <w:r w:rsidRPr="00193405">
        <w:rPr>
          <w:rFonts w:asciiTheme="majorBidi" w:hAnsiTheme="majorBidi" w:cstheme="majorBidi"/>
          <w:color w:val="000000"/>
          <w:lang w:val="en-US"/>
        </w:rPr>
        <w:t>”</w:t>
      </w:r>
      <w:r w:rsidR="00FF359E">
        <w:rPr>
          <w:rFonts w:asciiTheme="majorBidi" w:hAnsiTheme="majorBidi" w:cstheme="majorBidi"/>
          <w:color w:val="000000"/>
          <w:lang w:val="en-US"/>
        </w:rPr>
        <w:t xml:space="preserve">, </w:t>
      </w:r>
      <w:r w:rsidR="001940C4">
        <w:rPr>
          <w:rFonts w:asciiTheme="majorBidi" w:hAnsiTheme="majorBidi" w:cstheme="majorBidi"/>
          <w:color w:val="000000"/>
          <w:lang w:val="en-US"/>
        </w:rPr>
        <w:t xml:space="preserve">invited presentation for Dept. of Computer Science at </w:t>
      </w:r>
      <w:proofErr w:type="spellStart"/>
      <w:r w:rsidR="001940C4">
        <w:rPr>
          <w:rFonts w:asciiTheme="majorBidi" w:hAnsiTheme="majorBidi" w:cstheme="majorBidi"/>
          <w:color w:val="000000"/>
          <w:lang w:val="en-US"/>
        </w:rPr>
        <w:t>UiT</w:t>
      </w:r>
      <w:proofErr w:type="spellEnd"/>
      <w:r w:rsidR="001940C4">
        <w:rPr>
          <w:rFonts w:asciiTheme="majorBidi" w:hAnsiTheme="majorBidi" w:cstheme="majorBidi"/>
          <w:color w:val="000000"/>
          <w:lang w:val="en-US"/>
        </w:rPr>
        <w:t>, November 2023.</w:t>
      </w:r>
    </w:p>
    <w:p w14:paraId="1113C9D1" w14:textId="42D5C440" w:rsidR="001C0E70" w:rsidRPr="001C0E70" w:rsidRDefault="001C0E70" w:rsidP="00AB7746">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US"/>
        </w:rPr>
        <w:t xml:space="preserve">“Repeating ourselves: reduplication in Russian constructions”, </w:t>
      </w:r>
      <w:r w:rsidR="00DE6818">
        <w:rPr>
          <w:rFonts w:asciiTheme="majorBidi" w:hAnsiTheme="majorBidi" w:cstheme="majorBidi"/>
          <w:color w:val="000000"/>
          <w:lang w:val="en-US"/>
        </w:rPr>
        <w:t xml:space="preserve">co-authored with Anna Endresen and </w:t>
      </w:r>
      <w:r w:rsidR="00D765BB">
        <w:rPr>
          <w:rFonts w:asciiTheme="majorBidi" w:hAnsiTheme="majorBidi" w:cstheme="majorBidi"/>
          <w:color w:val="000000"/>
          <w:lang w:val="en-US"/>
        </w:rPr>
        <w:t xml:space="preserve">Valentina Zhukova, </w:t>
      </w:r>
      <w:r w:rsidRPr="0029047C">
        <w:rPr>
          <w:rFonts w:asciiTheme="majorBidi" w:hAnsiTheme="majorBidi" w:cstheme="majorBidi"/>
          <w:color w:val="000000"/>
          <w:lang w:val="en-US"/>
        </w:rPr>
        <w:t>invited plenary lecture</w:t>
      </w:r>
      <w:r>
        <w:rPr>
          <w:rFonts w:asciiTheme="majorBidi" w:hAnsiTheme="majorBidi" w:cstheme="majorBidi"/>
          <w:color w:val="000000"/>
          <w:lang w:val="en-US"/>
        </w:rPr>
        <w:t xml:space="preserve"> at</w:t>
      </w:r>
      <w:r w:rsidR="00667DB2">
        <w:rPr>
          <w:rFonts w:asciiTheme="majorBidi" w:hAnsiTheme="majorBidi" w:cstheme="majorBidi"/>
          <w:color w:val="000000"/>
          <w:lang w:val="en-US"/>
        </w:rPr>
        <w:t xml:space="preserve"> a Workshop entitle</w:t>
      </w:r>
      <w:r w:rsidR="001A0A9D">
        <w:rPr>
          <w:rFonts w:asciiTheme="majorBidi" w:hAnsiTheme="majorBidi" w:cstheme="majorBidi"/>
          <w:color w:val="000000"/>
          <w:lang w:val="en-US"/>
        </w:rPr>
        <w:t>d</w:t>
      </w:r>
      <w:r w:rsidR="00667DB2">
        <w:rPr>
          <w:rFonts w:asciiTheme="majorBidi" w:hAnsiTheme="majorBidi" w:cstheme="majorBidi"/>
          <w:color w:val="000000"/>
          <w:lang w:val="en-US"/>
        </w:rPr>
        <w:t xml:space="preserve"> </w:t>
      </w:r>
      <w:r w:rsidR="001A0A9D">
        <w:t>Contemporary approaches to Russian language: varieties and variability at</w:t>
      </w:r>
      <w:r>
        <w:rPr>
          <w:rFonts w:asciiTheme="majorBidi" w:hAnsiTheme="majorBidi" w:cstheme="majorBidi"/>
          <w:color w:val="000000"/>
          <w:lang w:val="en-US"/>
        </w:rPr>
        <w:t xml:space="preserve"> </w:t>
      </w:r>
      <w:r w:rsidR="00195651">
        <w:rPr>
          <w:rFonts w:asciiTheme="majorBidi" w:hAnsiTheme="majorBidi" w:cstheme="majorBidi"/>
          <w:color w:val="000000"/>
          <w:lang w:val="en-US"/>
        </w:rPr>
        <w:t xml:space="preserve">Ca’ Foscari University of Venice, Italy, October </w:t>
      </w:r>
      <w:r w:rsidR="00A117C3">
        <w:rPr>
          <w:rFonts w:asciiTheme="majorBidi" w:hAnsiTheme="majorBidi" w:cstheme="majorBidi"/>
          <w:color w:val="000000"/>
          <w:lang w:val="en-US"/>
        </w:rPr>
        <w:t>2023.</w:t>
      </w:r>
    </w:p>
    <w:p w14:paraId="51919367" w14:textId="13C1E8FC" w:rsidR="00B11730" w:rsidRPr="00B11730" w:rsidRDefault="00B11730"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US"/>
        </w:rPr>
        <w:t>“</w:t>
      </w:r>
      <w:r w:rsidRPr="00293A65">
        <w:rPr>
          <w:lang w:val="en-US"/>
        </w:rPr>
        <w:t xml:space="preserve">What goes around, comes around: </w:t>
      </w:r>
      <w:r>
        <w:rPr>
          <w:lang w:val="en-US"/>
        </w:rPr>
        <w:t>Cases that keep me going</w:t>
      </w:r>
      <w:r w:rsidRPr="0029047C">
        <w:rPr>
          <w:rFonts w:asciiTheme="majorBidi" w:hAnsiTheme="majorBidi" w:cstheme="majorBidi"/>
          <w:color w:val="000000"/>
          <w:lang w:val="en-US"/>
        </w:rPr>
        <w:t xml:space="preserve">”, invited plenary lecture for the </w:t>
      </w:r>
      <w:r w:rsidR="00A74073" w:rsidRPr="0029047C">
        <w:rPr>
          <w:rFonts w:asciiTheme="majorBidi" w:hAnsiTheme="majorBidi" w:cstheme="majorBidi"/>
          <w:color w:val="000000"/>
          <w:lang w:val="en-US"/>
        </w:rPr>
        <w:t>Slavic Linguistics Society Conference (SLS-18) in Bratislava, Slovakia, August 2023.</w:t>
      </w:r>
    </w:p>
    <w:p w14:paraId="1AF58EF3" w14:textId="63571520" w:rsidR="00D27B0E" w:rsidRPr="003668B8" w:rsidRDefault="00D27B0E"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US"/>
        </w:rPr>
        <w:t xml:space="preserve">“What happens if you try to build a </w:t>
      </w:r>
      <w:proofErr w:type="spellStart"/>
      <w:r w:rsidRPr="0029047C">
        <w:rPr>
          <w:rFonts w:asciiTheme="majorBidi" w:hAnsiTheme="majorBidi" w:cstheme="majorBidi"/>
          <w:color w:val="000000"/>
          <w:lang w:val="en-US"/>
        </w:rPr>
        <w:t>constructicon</w:t>
      </w:r>
      <w:proofErr w:type="spellEnd"/>
      <w:r w:rsidRPr="0029047C">
        <w:rPr>
          <w:rFonts w:asciiTheme="majorBidi" w:hAnsiTheme="majorBidi" w:cstheme="majorBidi"/>
          <w:color w:val="000000"/>
          <w:lang w:val="en-US"/>
        </w:rPr>
        <w:t xml:space="preserve"> for a whole language?”</w:t>
      </w:r>
      <w:r w:rsidR="00724ACD" w:rsidRPr="0029047C">
        <w:rPr>
          <w:rFonts w:asciiTheme="majorBidi" w:hAnsiTheme="majorBidi" w:cstheme="majorBidi"/>
          <w:color w:val="000000"/>
          <w:lang w:val="en-US"/>
        </w:rPr>
        <w:t>, co-authored with Anna Endresen</w:t>
      </w:r>
      <w:r w:rsidR="0016632F" w:rsidRPr="0029047C">
        <w:rPr>
          <w:rFonts w:asciiTheme="majorBidi" w:hAnsiTheme="majorBidi" w:cstheme="majorBidi"/>
          <w:color w:val="000000"/>
          <w:lang w:val="en-US"/>
        </w:rPr>
        <w:t>,</w:t>
      </w:r>
      <w:r w:rsidR="00724ACD" w:rsidRPr="0029047C">
        <w:rPr>
          <w:rFonts w:asciiTheme="majorBidi" w:hAnsiTheme="majorBidi" w:cstheme="majorBidi"/>
          <w:color w:val="000000"/>
          <w:lang w:val="en-US"/>
        </w:rPr>
        <w:t xml:space="preserve"> Valentina Zhukova, </w:t>
      </w:r>
      <w:r w:rsidR="0016632F" w:rsidRPr="0029047C">
        <w:rPr>
          <w:rFonts w:asciiTheme="majorBidi" w:hAnsiTheme="majorBidi" w:cstheme="majorBidi"/>
          <w:color w:val="000000"/>
          <w:lang w:val="en-US"/>
        </w:rPr>
        <w:t xml:space="preserve">Ekaterina </w:t>
      </w:r>
      <w:proofErr w:type="spellStart"/>
      <w:r w:rsidR="0016632F" w:rsidRPr="0029047C">
        <w:rPr>
          <w:rFonts w:asciiTheme="majorBidi" w:hAnsiTheme="majorBidi" w:cstheme="majorBidi"/>
          <w:color w:val="000000"/>
          <w:lang w:val="en-US"/>
        </w:rPr>
        <w:t>Rakhilina</w:t>
      </w:r>
      <w:proofErr w:type="spellEnd"/>
      <w:r w:rsidR="0016632F" w:rsidRPr="0029047C">
        <w:rPr>
          <w:rFonts w:asciiTheme="majorBidi" w:hAnsiTheme="majorBidi" w:cstheme="majorBidi"/>
          <w:color w:val="000000"/>
          <w:lang w:val="en-US"/>
        </w:rPr>
        <w:t>, Ol</w:t>
      </w:r>
      <w:r w:rsidR="007112BE" w:rsidRPr="0029047C">
        <w:rPr>
          <w:rFonts w:asciiTheme="majorBidi" w:hAnsiTheme="majorBidi" w:cstheme="majorBidi"/>
          <w:color w:val="000000"/>
          <w:lang w:val="en-US"/>
        </w:rPr>
        <w:t xml:space="preserve">ga Lashevskaya, and Daria Mordashova, </w:t>
      </w:r>
      <w:r w:rsidR="007E27CA" w:rsidRPr="0029047C">
        <w:rPr>
          <w:rFonts w:asciiTheme="majorBidi" w:hAnsiTheme="majorBidi" w:cstheme="majorBidi"/>
          <w:color w:val="000000"/>
          <w:lang w:val="en-US"/>
        </w:rPr>
        <w:t xml:space="preserve">at International </w:t>
      </w:r>
      <w:proofErr w:type="spellStart"/>
      <w:r w:rsidR="007E27CA" w:rsidRPr="0029047C">
        <w:rPr>
          <w:rFonts w:asciiTheme="majorBidi" w:hAnsiTheme="majorBidi" w:cstheme="majorBidi"/>
          <w:color w:val="000000"/>
          <w:lang w:val="en-US"/>
        </w:rPr>
        <w:t>FrameNet</w:t>
      </w:r>
      <w:proofErr w:type="spellEnd"/>
      <w:r w:rsidR="007E27CA" w:rsidRPr="0029047C">
        <w:rPr>
          <w:rFonts w:asciiTheme="majorBidi" w:hAnsiTheme="majorBidi" w:cstheme="majorBidi"/>
          <w:color w:val="000000"/>
          <w:lang w:val="en-US"/>
        </w:rPr>
        <w:t xml:space="preserve"> 2023: Cognitively Grounded Approaches to Applied Language Description </w:t>
      </w:r>
      <w:r w:rsidR="007E27CA" w:rsidRPr="003668B8">
        <w:rPr>
          <w:rFonts w:asciiTheme="majorBidi" w:hAnsiTheme="majorBidi" w:cstheme="majorBidi"/>
          <w:color w:val="000000"/>
          <w:lang w:val="cs-CZ"/>
        </w:rPr>
        <w:t>D</w:t>
      </w:r>
      <w:r w:rsidR="007E27CA" w:rsidRPr="0029047C">
        <w:rPr>
          <w:rFonts w:asciiTheme="majorBidi" w:hAnsiTheme="majorBidi" w:cstheme="majorBidi"/>
          <w:color w:val="000000"/>
          <w:lang w:val="en-US"/>
        </w:rPr>
        <w:t>ü</w:t>
      </w:r>
      <w:proofErr w:type="spellStart"/>
      <w:r w:rsidR="007E27CA" w:rsidRPr="003668B8">
        <w:rPr>
          <w:rFonts w:asciiTheme="majorBidi" w:hAnsiTheme="majorBidi" w:cstheme="majorBidi"/>
          <w:color w:val="000000"/>
          <w:lang w:val="cs-CZ"/>
        </w:rPr>
        <w:t>sseldorf</w:t>
      </w:r>
      <w:proofErr w:type="spellEnd"/>
      <w:r w:rsidR="007E27CA" w:rsidRPr="003668B8">
        <w:rPr>
          <w:rFonts w:asciiTheme="majorBidi" w:hAnsiTheme="majorBidi" w:cstheme="majorBidi"/>
          <w:color w:val="000000"/>
          <w:lang w:val="cs-CZ"/>
        </w:rPr>
        <w:t>, Germany, August 2023.</w:t>
      </w:r>
    </w:p>
    <w:p w14:paraId="66F1A373" w14:textId="1ED259B9" w:rsidR="009A4E5F" w:rsidRPr="003668B8" w:rsidRDefault="009A4E5F"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US"/>
        </w:rPr>
        <w:t>“</w:t>
      </w:r>
      <w:r w:rsidRPr="003668B8">
        <w:rPr>
          <w:lang w:val="en-US"/>
        </w:rPr>
        <w:t xml:space="preserve">A </w:t>
      </w:r>
      <w:proofErr w:type="spellStart"/>
      <w:r w:rsidRPr="003668B8">
        <w:rPr>
          <w:lang w:val="en-US"/>
        </w:rPr>
        <w:t>Constructicon</w:t>
      </w:r>
      <w:proofErr w:type="spellEnd"/>
      <w:r w:rsidRPr="003668B8">
        <w:rPr>
          <w:lang w:val="en-US"/>
        </w:rPr>
        <w:t xml:space="preserve"> for Ukrainian: Objectives, Strategies, Results</w:t>
      </w:r>
      <w:r w:rsidRPr="0029047C">
        <w:rPr>
          <w:rFonts w:asciiTheme="majorBidi" w:hAnsiTheme="majorBidi" w:cstheme="majorBidi"/>
          <w:color w:val="000000"/>
          <w:lang w:val="en-US"/>
        </w:rPr>
        <w:t xml:space="preserve">”, co-authored with Yuliia Palii [1], </w:t>
      </w:r>
      <w:r w:rsidR="007D4482" w:rsidRPr="0029047C">
        <w:rPr>
          <w:rFonts w:asciiTheme="majorBidi" w:hAnsiTheme="majorBidi" w:cstheme="majorBidi"/>
          <w:color w:val="000000"/>
          <w:lang w:val="en-US"/>
        </w:rPr>
        <w:t xml:space="preserve">Anna Endresen, Zoia Butenko, </w:t>
      </w:r>
      <w:proofErr w:type="spellStart"/>
      <w:r w:rsidR="007D4482" w:rsidRPr="003668B8">
        <w:rPr>
          <w:rFonts w:asciiTheme="majorBidi" w:hAnsiTheme="majorBidi" w:cstheme="majorBidi"/>
          <w:color w:val="000000"/>
          <w:lang w:val="cs-CZ"/>
        </w:rPr>
        <w:t>at</w:t>
      </w:r>
      <w:proofErr w:type="spellEnd"/>
      <w:r w:rsidR="007D4482" w:rsidRPr="003668B8">
        <w:rPr>
          <w:rFonts w:asciiTheme="majorBidi" w:hAnsiTheme="majorBidi" w:cstheme="majorBidi"/>
          <w:color w:val="000000"/>
          <w:lang w:val="cs-CZ"/>
        </w:rPr>
        <w:t xml:space="preserve"> </w:t>
      </w:r>
      <w:proofErr w:type="spellStart"/>
      <w:r w:rsidR="007D4482" w:rsidRPr="003668B8">
        <w:rPr>
          <w:rFonts w:asciiTheme="majorBidi" w:hAnsiTheme="majorBidi" w:cstheme="majorBidi"/>
          <w:color w:val="000000"/>
          <w:lang w:val="cs-CZ"/>
        </w:rPr>
        <w:t>the</w:t>
      </w:r>
      <w:proofErr w:type="spellEnd"/>
      <w:r w:rsidR="007D4482" w:rsidRPr="003668B8">
        <w:rPr>
          <w:rFonts w:asciiTheme="majorBidi" w:hAnsiTheme="majorBidi" w:cstheme="majorBidi"/>
          <w:color w:val="000000"/>
          <w:lang w:val="cs-CZ"/>
        </w:rPr>
        <w:t xml:space="preserve"> International </w:t>
      </w:r>
      <w:proofErr w:type="spellStart"/>
      <w:r w:rsidR="007D4482" w:rsidRPr="003668B8">
        <w:rPr>
          <w:rFonts w:asciiTheme="majorBidi" w:hAnsiTheme="majorBidi" w:cstheme="majorBidi"/>
          <w:color w:val="000000"/>
          <w:lang w:val="cs-CZ"/>
        </w:rPr>
        <w:t>Cognitive</w:t>
      </w:r>
      <w:proofErr w:type="spellEnd"/>
      <w:r w:rsidR="007D4482" w:rsidRPr="003668B8">
        <w:rPr>
          <w:rFonts w:asciiTheme="majorBidi" w:hAnsiTheme="majorBidi" w:cstheme="majorBidi"/>
          <w:color w:val="000000"/>
          <w:lang w:val="cs-CZ"/>
        </w:rPr>
        <w:t xml:space="preserve"> </w:t>
      </w:r>
      <w:proofErr w:type="spellStart"/>
      <w:r w:rsidR="007D4482" w:rsidRPr="003668B8">
        <w:rPr>
          <w:rFonts w:asciiTheme="majorBidi" w:hAnsiTheme="majorBidi" w:cstheme="majorBidi"/>
          <w:color w:val="000000"/>
          <w:lang w:val="cs-CZ"/>
        </w:rPr>
        <w:t>Linguistics</w:t>
      </w:r>
      <w:proofErr w:type="spellEnd"/>
      <w:r w:rsidR="007D4482" w:rsidRPr="003668B8">
        <w:rPr>
          <w:rFonts w:asciiTheme="majorBidi" w:hAnsiTheme="majorBidi" w:cstheme="majorBidi"/>
          <w:color w:val="000000"/>
          <w:lang w:val="cs-CZ"/>
        </w:rPr>
        <w:t xml:space="preserve"> </w:t>
      </w:r>
      <w:proofErr w:type="spellStart"/>
      <w:r w:rsidR="007D4482" w:rsidRPr="003668B8">
        <w:rPr>
          <w:rFonts w:asciiTheme="majorBidi" w:hAnsiTheme="majorBidi" w:cstheme="majorBidi"/>
          <w:color w:val="000000"/>
          <w:lang w:val="cs-CZ"/>
        </w:rPr>
        <w:t>Conference</w:t>
      </w:r>
      <w:proofErr w:type="spellEnd"/>
      <w:r w:rsidR="007D4482" w:rsidRPr="003668B8">
        <w:rPr>
          <w:rFonts w:asciiTheme="majorBidi" w:hAnsiTheme="majorBidi" w:cstheme="majorBidi"/>
          <w:color w:val="000000"/>
          <w:lang w:val="cs-CZ"/>
        </w:rPr>
        <w:t xml:space="preserve"> in D</w:t>
      </w:r>
      <w:r w:rsidR="007D4482" w:rsidRPr="0029047C">
        <w:rPr>
          <w:rFonts w:asciiTheme="majorBidi" w:hAnsiTheme="majorBidi" w:cstheme="majorBidi"/>
          <w:color w:val="000000"/>
          <w:lang w:val="en-US"/>
        </w:rPr>
        <w:t>ü</w:t>
      </w:r>
      <w:proofErr w:type="spellStart"/>
      <w:r w:rsidR="007D4482" w:rsidRPr="003668B8">
        <w:rPr>
          <w:rFonts w:asciiTheme="majorBidi" w:hAnsiTheme="majorBidi" w:cstheme="majorBidi"/>
          <w:color w:val="000000"/>
          <w:lang w:val="cs-CZ"/>
        </w:rPr>
        <w:t>sseldorf</w:t>
      </w:r>
      <w:proofErr w:type="spellEnd"/>
      <w:r w:rsidR="007D4482" w:rsidRPr="003668B8">
        <w:rPr>
          <w:rFonts w:asciiTheme="majorBidi" w:hAnsiTheme="majorBidi" w:cstheme="majorBidi"/>
          <w:color w:val="000000"/>
          <w:lang w:val="cs-CZ"/>
        </w:rPr>
        <w:t>, Germany, August 2023.</w:t>
      </w:r>
    </w:p>
    <w:p w14:paraId="3F2A6F9B" w14:textId="50583787" w:rsidR="007E76E0" w:rsidRPr="00294B42" w:rsidRDefault="007E76E0"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US"/>
        </w:rPr>
        <w:t xml:space="preserve">“Putin makes his case”, co-authored with Masako Fidler, Václav </w:t>
      </w:r>
      <w:proofErr w:type="spellStart"/>
      <w:r w:rsidRPr="0029047C">
        <w:rPr>
          <w:rFonts w:asciiTheme="majorBidi" w:hAnsiTheme="majorBidi" w:cstheme="majorBidi"/>
          <w:color w:val="000000"/>
          <w:lang w:val="en-US"/>
        </w:rPr>
        <w:t>Cvr</w:t>
      </w:r>
      <w:r>
        <w:rPr>
          <w:rFonts w:asciiTheme="majorBidi" w:hAnsiTheme="majorBidi" w:cstheme="majorBidi"/>
          <w:color w:val="000000"/>
          <w:lang w:val="cs-CZ"/>
        </w:rPr>
        <w:t>ček</w:t>
      </w:r>
      <w:proofErr w:type="spellEnd"/>
      <w:r>
        <w:rPr>
          <w:rFonts w:asciiTheme="majorBidi" w:hAnsiTheme="majorBidi" w:cstheme="majorBidi"/>
          <w:color w:val="000000"/>
          <w:lang w:val="cs-CZ"/>
        </w:rPr>
        <w:t xml:space="preserve">, and Anna </w:t>
      </w:r>
      <w:proofErr w:type="spellStart"/>
      <w:r>
        <w:rPr>
          <w:rFonts w:asciiTheme="majorBidi" w:hAnsiTheme="majorBidi" w:cstheme="majorBidi"/>
          <w:color w:val="000000"/>
          <w:lang w:val="cs-CZ"/>
        </w:rPr>
        <w:t>Obukhova</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at</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the</w:t>
      </w:r>
      <w:proofErr w:type="spellEnd"/>
      <w:r>
        <w:rPr>
          <w:rFonts w:asciiTheme="majorBidi" w:hAnsiTheme="majorBidi" w:cstheme="majorBidi"/>
          <w:color w:val="000000"/>
          <w:lang w:val="cs-CZ"/>
        </w:rPr>
        <w:t xml:space="preserve"> International </w:t>
      </w:r>
      <w:proofErr w:type="spellStart"/>
      <w:r>
        <w:rPr>
          <w:rFonts w:asciiTheme="majorBidi" w:hAnsiTheme="majorBidi" w:cstheme="majorBidi"/>
          <w:color w:val="000000"/>
          <w:lang w:val="cs-CZ"/>
        </w:rPr>
        <w:t>Cognitive</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Linguistics</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Conference</w:t>
      </w:r>
      <w:proofErr w:type="spellEnd"/>
      <w:r>
        <w:rPr>
          <w:rFonts w:asciiTheme="majorBidi" w:hAnsiTheme="majorBidi" w:cstheme="majorBidi"/>
          <w:color w:val="000000"/>
          <w:lang w:val="cs-CZ"/>
        </w:rPr>
        <w:t xml:space="preserve"> in D</w:t>
      </w:r>
      <w:r w:rsidRPr="0029047C">
        <w:rPr>
          <w:rFonts w:asciiTheme="majorBidi" w:hAnsiTheme="majorBidi" w:cstheme="majorBidi"/>
          <w:color w:val="000000"/>
          <w:lang w:val="en-US"/>
        </w:rPr>
        <w:t>ü</w:t>
      </w:r>
      <w:proofErr w:type="spellStart"/>
      <w:r>
        <w:rPr>
          <w:rFonts w:asciiTheme="majorBidi" w:hAnsiTheme="majorBidi" w:cstheme="majorBidi"/>
          <w:color w:val="000000"/>
          <w:lang w:val="cs-CZ"/>
        </w:rPr>
        <w:t>sseldorf</w:t>
      </w:r>
      <w:proofErr w:type="spellEnd"/>
      <w:r>
        <w:rPr>
          <w:rFonts w:asciiTheme="majorBidi" w:hAnsiTheme="majorBidi" w:cstheme="majorBidi"/>
          <w:color w:val="000000"/>
          <w:lang w:val="cs-CZ"/>
        </w:rPr>
        <w:t>, Germany, August 2023.</w:t>
      </w:r>
    </w:p>
    <w:p w14:paraId="2EA4E3DE" w14:textId="6F582CB4" w:rsidR="00294B42" w:rsidRPr="000B79FF" w:rsidRDefault="00294B42" w:rsidP="00AB7746">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cs-CZ"/>
        </w:rPr>
        <w:t>“</w:t>
      </w:r>
      <w:proofErr w:type="spellStart"/>
      <w:r w:rsidRPr="00294B42">
        <w:rPr>
          <w:rFonts w:asciiTheme="majorBidi" w:hAnsiTheme="majorBidi" w:cstheme="majorBidi"/>
          <w:color w:val="000000"/>
          <w:lang w:val="cs-CZ"/>
        </w:rPr>
        <w:t>The</w:t>
      </w:r>
      <w:proofErr w:type="spellEnd"/>
      <w:r w:rsidRPr="00294B42">
        <w:rPr>
          <w:rFonts w:asciiTheme="majorBidi" w:hAnsiTheme="majorBidi" w:cstheme="majorBidi"/>
          <w:color w:val="000000"/>
          <w:lang w:val="cs-CZ"/>
        </w:rPr>
        <w:t xml:space="preserve"> Lexicon-</w:t>
      </w:r>
      <w:proofErr w:type="spellStart"/>
      <w:r w:rsidRPr="00294B42">
        <w:rPr>
          <w:rFonts w:asciiTheme="majorBidi" w:hAnsiTheme="majorBidi" w:cstheme="majorBidi"/>
          <w:color w:val="000000"/>
          <w:lang w:val="cs-CZ"/>
        </w:rPr>
        <w:t>Grammar</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Continuum</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What</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Persian</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Complex</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Predicates</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Reveal</w:t>
      </w:r>
      <w:proofErr w:type="spellEnd"/>
      <w:r w:rsidRPr="00294B42">
        <w:rPr>
          <w:rFonts w:asciiTheme="majorBidi" w:hAnsiTheme="majorBidi" w:cstheme="majorBidi"/>
          <w:color w:val="000000"/>
          <w:lang w:val="cs-CZ"/>
        </w:rPr>
        <w:t>”</w:t>
      </w:r>
      <w:r>
        <w:rPr>
          <w:rFonts w:asciiTheme="majorBidi" w:hAnsiTheme="majorBidi" w:cstheme="majorBidi"/>
          <w:color w:val="000000"/>
          <w:lang w:val="cs-CZ"/>
        </w:rPr>
        <w:t>, co-</w:t>
      </w:r>
      <w:proofErr w:type="spellStart"/>
      <w:r>
        <w:rPr>
          <w:rFonts w:asciiTheme="majorBidi" w:hAnsiTheme="majorBidi" w:cstheme="majorBidi"/>
          <w:color w:val="000000"/>
          <w:lang w:val="cs-CZ"/>
        </w:rPr>
        <w:t>authored</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with</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Reza</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Soltani</w:t>
      </w:r>
      <w:proofErr w:type="spellEnd"/>
      <w:r>
        <w:rPr>
          <w:rFonts w:asciiTheme="majorBidi" w:hAnsiTheme="majorBidi" w:cstheme="majorBidi"/>
          <w:color w:val="000000"/>
          <w:lang w:val="cs-CZ"/>
        </w:rPr>
        <w:t xml:space="preserve"> [1], </w:t>
      </w:r>
      <w:proofErr w:type="spellStart"/>
      <w:r>
        <w:rPr>
          <w:rFonts w:asciiTheme="majorBidi" w:hAnsiTheme="majorBidi" w:cstheme="majorBidi"/>
          <w:color w:val="000000"/>
          <w:lang w:val="cs-CZ"/>
        </w:rPr>
        <w:t>at</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the</w:t>
      </w:r>
      <w:proofErr w:type="spellEnd"/>
      <w:r>
        <w:rPr>
          <w:rFonts w:asciiTheme="majorBidi" w:hAnsiTheme="majorBidi" w:cstheme="majorBidi"/>
          <w:color w:val="000000"/>
          <w:lang w:val="cs-CZ"/>
        </w:rPr>
        <w:t xml:space="preserve"> International </w:t>
      </w:r>
      <w:proofErr w:type="spellStart"/>
      <w:r>
        <w:rPr>
          <w:rFonts w:asciiTheme="majorBidi" w:hAnsiTheme="majorBidi" w:cstheme="majorBidi"/>
          <w:color w:val="000000"/>
          <w:lang w:val="cs-CZ"/>
        </w:rPr>
        <w:t>Cognitive</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Linguistics</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Conference</w:t>
      </w:r>
      <w:proofErr w:type="spellEnd"/>
      <w:r>
        <w:rPr>
          <w:rFonts w:asciiTheme="majorBidi" w:hAnsiTheme="majorBidi" w:cstheme="majorBidi"/>
          <w:color w:val="000000"/>
          <w:lang w:val="cs-CZ"/>
        </w:rPr>
        <w:t xml:space="preserve"> in D</w:t>
      </w:r>
      <w:r w:rsidRPr="00BB7749">
        <w:rPr>
          <w:rFonts w:asciiTheme="majorBidi" w:hAnsiTheme="majorBidi" w:cstheme="majorBidi"/>
          <w:color w:val="000000"/>
          <w:lang w:val="en-US"/>
        </w:rPr>
        <w:t>ü</w:t>
      </w:r>
      <w:proofErr w:type="spellStart"/>
      <w:r>
        <w:rPr>
          <w:rFonts w:asciiTheme="majorBidi" w:hAnsiTheme="majorBidi" w:cstheme="majorBidi"/>
          <w:color w:val="000000"/>
          <w:lang w:val="cs-CZ"/>
        </w:rPr>
        <w:t>sseldorf</w:t>
      </w:r>
      <w:proofErr w:type="spellEnd"/>
      <w:r>
        <w:rPr>
          <w:rFonts w:asciiTheme="majorBidi" w:hAnsiTheme="majorBidi" w:cstheme="majorBidi"/>
          <w:color w:val="000000"/>
          <w:lang w:val="cs-CZ"/>
        </w:rPr>
        <w:t>, Germany, August 2023.</w:t>
      </w:r>
    </w:p>
    <w:p w14:paraId="3122905F" w14:textId="4F5F9744" w:rsidR="000B79FF" w:rsidRPr="004C434F" w:rsidRDefault="00B5036E" w:rsidP="00AB7746">
      <w:pPr>
        <w:pStyle w:val="ListParagraph"/>
        <w:numPr>
          <w:ilvl w:val="0"/>
          <w:numId w:val="5"/>
        </w:numPr>
        <w:shd w:val="clear" w:color="auto" w:fill="FFFFFF"/>
        <w:textAlignment w:val="baseline"/>
        <w:rPr>
          <w:rFonts w:asciiTheme="majorBidi" w:hAnsiTheme="majorBidi" w:cstheme="majorBidi"/>
          <w:color w:val="000000"/>
          <w:lang w:val="en-US"/>
        </w:rPr>
      </w:pPr>
      <w:r w:rsidRPr="00B5036E">
        <w:rPr>
          <w:rFonts w:asciiTheme="majorBidi" w:hAnsiTheme="majorBidi" w:cstheme="majorBidi"/>
          <w:color w:val="000000"/>
          <w:lang w:val="en-US"/>
        </w:rPr>
        <w:t>“Language adapts to its environment: ​The case of morphosyntactic reduction in North Sámi”</w:t>
      </w:r>
      <w:r>
        <w:rPr>
          <w:rFonts w:asciiTheme="majorBidi" w:hAnsiTheme="majorBidi" w:cstheme="majorBidi"/>
          <w:color w:val="000000"/>
          <w:lang w:val="en-US"/>
        </w:rPr>
        <w:t xml:space="preserve">, </w:t>
      </w:r>
      <w:r>
        <w:rPr>
          <w:rFonts w:asciiTheme="majorBidi" w:hAnsiTheme="majorBidi" w:cstheme="majorBidi"/>
          <w:color w:val="000000"/>
          <w:lang w:val="cs-CZ"/>
        </w:rPr>
        <w:t>co-</w:t>
      </w:r>
      <w:proofErr w:type="spellStart"/>
      <w:r>
        <w:rPr>
          <w:rFonts w:asciiTheme="majorBidi" w:hAnsiTheme="majorBidi" w:cstheme="majorBidi"/>
          <w:color w:val="000000"/>
          <w:lang w:val="cs-CZ"/>
        </w:rPr>
        <w:t>authored</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with</w:t>
      </w:r>
      <w:proofErr w:type="spellEnd"/>
      <w:r>
        <w:rPr>
          <w:rFonts w:asciiTheme="majorBidi" w:hAnsiTheme="majorBidi" w:cstheme="majorBidi"/>
          <w:color w:val="000000"/>
          <w:lang w:val="cs-CZ"/>
        </w:rPr>
        <w:t xml:space="preserve"> Simon </w:t>
      </w:r>
      <w:proofErr w:type="spellStart"/>
      <w:r>
        <w:rPr>
          <w:rFonts w:asciiTheme="majorBidi" w:hAnsiTheme="majorBidi" w:cstheme="majorBidi"/>
          <w:color w:val="000000"/>
          <w:lang w:val="cs-CZ"/>
        </w:rPr>
        <w:t>Devylder</w:t>
      </w:r>
      <w:proofErr w:type="spellEnd"/>
      <w:r>
        <w:rPr>
          <w:rFonts w:asciiTheme="majorBidi" w:hAnsiTheme="majorBidi" w:cstheme="majorBidi"/>
          <w:color w:val="000000"/>
          <w:lang w:val="cs-CZ"/>
        </w:rPr>
        <w:t xml:space="preserve"> [1], </w:t>
      </w:r>
      <w:proofErr w:type="spellStart"/>
      <w:r>
        <w:rPr>
          <w:rFonts w:asciiTheme="majorBidi" w:hAnsiTheme="majorBidi" w:cstheme="majorBidi"/>
          <w:color w:val="000000"/>
          <w:lang w:val="cs-CZ"/>
        </w:rPr>
        <w:t>at</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the</w:t>
      </w:r>
      <w:proofErr w:type="spellEnd"/>
      <w:r>
        <w:rPr>
          <w:rFonts w:asciiTheme="majorBidi" w:hAnsiTheme="majorBidi" w:cstheme="majorBidi"/>
          <w:color w:val="000000"/>
          <w:lang w:val="cs-CZ"/>
        </w:rPr>
        <w:t xml:space="preserve"> International </w:t>
      </w:r>
      <w:proofErr w:type="spellStart"/>
      <w:r>
        <w:rPr>
          <w:rFonts w:asciiTheme="majorBidi" w:hAnsiTheme="majorBidi" w:cstheme="majorBidi"/>
          <w:color w:val="000000"/>
          <w:lang w:val="cs-CZ"/>
        </w:rPr>
        <w:t>Cognitive</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Linguistics</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Conference</w:t>
      </w:r>
      <w:proofErr w:type="spellEnd"/>
      <w:r>
        <w:rPr>
          <w:rFonts w:asciiTheme="majorBidi" w:hAnsiTheme="majorBidi" w:cstheme="majorBidi"/>
          <w:color w:val="000000"/>
          <w:lang w:val="cs-CZ"/>
        </w:rPr>
        <w:t xml:space="preserve"> in D</w:t>
      </w:r>
      <w:r w:rsidRPr="00BB7749">
        <w:rPr>
          <w:rFonts w:asciiTheme="majorBidi" w:hAnsiTheme="majorBidi" w:cstheme="majorBidi"/>
          <w:color w:val="000000"/>
          <w:lang w:val="en-US"/>
        </w:rPr>
        <w:t>ü</w:t>
      </w:r>
      <w:proofErr w:type="spellStart"/>
      <w:r>
        <w:rPr>
          <w:rFonts w:asciiTheme="majorBidi" w:hAnsiTheme="majorBidi" w:cstheme="majorBidi"/>
          <w:color w:val="000000"/>
          <w:lang w:val="cs-CZ"/>
        </w:rPr>
        <w:t>sseldorf</w:t>
      </w:r>
      <w:proofErr w:type="spellEnd"/>
      <w:r>
        <w:rPr>
          <w:rFonts w:asciiTheme="majorBidi" w:hAnsiTheme="majorBidi" w:cstheme="majorBidi"/>
          <w:color w:val="000000"/>
          <w:lang w:val="cs-CZ"/>
        </w:rPr>
        <w:t>, Germany, August 2023.</w:t>
      </w:r>
    </w:p>
    <w:p w14:paraId="6A4CF24A" w14:textId="714B6E41" w:rsidR="004C434F" w:rsidRPr="00B5036E" w:rsidRDefault="00CE63C4" w:rsidP="00AB7746">
      <w:pPr>
        <w:pStyle w:val="ListParagraph"/>
        <w:numPr>
          <w:ilvl w:val="0"/>
          <w:numId w:val="5"/>
        </w:numPr>
        <w:shd w:val="clear" w:color="auto" w:fill="FFFFFF"/>
        <w:textAlignment w:val="baseline"/>
        <w:rPr>
          <w:rFonts w:asciiTheme="majorBidi" w:hAnsiTheme="majorBidi" w:cstheme="majorBidi"/>
          <w:color w:val="000000"/>
          <w:lang w:val="en-US"/>
        </w:rPr>
      </w:pPr>
      <w:r>
        <w:rPr>
          <w:rFonts w:asciiTheme="majorBidi" w:hAnsiTheme="majorBidi" w:cstheme="majorBidi"/>
          <w:color w:val="000000"/>
          <w:lang w:val="en-US"/>
        </w:rPr>
        <w:t>“</w:t>
      </w:r>
      <w:proofErr w:type="spellStart"/>
      <w:r w:rsidR="00C2205C">
        <w:rPr>
          <w:rFonts w:asciiTheme="majorBidi" w:hAnsiTheme="majorBidi" w:cstheme="majorBidi"/>
          <w:color w:val="000000"/>
          <w:lang w:val="en-US"/>
        </w:rPr>
        <w:t>Kremls</w:t>
      </w:r>
      <w:proofErr w:type="spellEnd"/>
      <w:r w:rsidR="00C2205C">
        <w:rPr>
          <w:rFonts w:asciiTheme="majorBidi" w:hAnsiTheme="majorBidi" w:cstheme="majorBidi"/>
          <w:color w:val="000000"/>
          <w:lang w:val="en-US"/>
        </w:rPr>
        <w:t xml:space="preserve"> </w:t>
      </w:r>
      <w:proofErr w:type="spellStart"/>
      <w:r w:rsidR="00C2205C">
        <w:rPr>
          <w:rFonts w:asciiTheme="majorBidi" w:hAnsiTheme="majorBidi" w:cstheme="majorBidi"/>
          <w:color w:val="000000"/>
          <w:lang w:val="en-US"/>
        </w:rPr>
        <w:t>språkkrig</w:t>
      </w:r>
      <w:proofErr w:type="spellEnd"/>
      <w:r>
        <w:rPr>
          <w:rFonts w:asciiTheme="majorBidi" w:hAnsiTheme="majorBidi" w:cstheme="majorBidi"/>
          <w:color w:val="000000"/>
          <w:lang w:val="en-US"/>
        </w:rPr>
        <w:t xml:space="preserve">”, </w:t>
      </w:r>
      <w:r w:rsidRPr="00BB7749">
        <w:rPr>
          <w:rFonts w:asciiTheme="majorBidi" w:hAnsiTheme="majorBidi" w:cstheme="majorBidi"/>
          <w:color w:val="000000"/>
          <w:lang w:val="en-US"/>
        </w:rPr>
        <w:t>co-authored with Tore Nesset</w:t>
      </w:r>
      <w:r w:rsidR="00322D0F">
        <w:rPr>
          <w:rFonts w:asciiTheme="majorBidi" w:hAnsiTheme="majorBidi" w:cstheme="majorBidi"/>
          <w:color w:val="000000"/>
          <w:lang w:val="en-US"/>
        </w:rPr>
        <w:t xml:space="preserve"> at a seminar </w:t>
      </w:r>
      <w:r w:rsidR="006C6F74">
        <w:rPr>
          <w:rFonts w:asciiTheme="majorBidi" w:hAnsiTheme="majorBidi" w:cstheme="majorBidi"/>
          <w:color w:val="000000"/>
          <w:lang w:val="en-US"/>
        </w:rPr>
        <w:t>with members of Norwegian Parliament</w:t>
      </w:r>
      <w:r w:rsidR="00201D8D">
        <w:rPr>
          <w:rFonts w:asciiTheme="majorBidi" w:hAnsiTheme="majorBidi" w:cstheme="majorBidi"/>
          <w:color w:val="000000"/>
          <w:lang w:val="en-US"/>
        </w:rPr>
        <w:t xml:space="preserve">’s Committee for Foreign Affairs, on board research vessel </w:t>
      </w:r>
      <w:r w:rsidR="001902A0">
        <w:rPr>
          <w:rFonts w:asciiTheme="majorBidi" w:hAnsiTheme="majorBidi" w:cstheme="majorBidi"/>
          <w:color w:val="000000"/>
          <w:lang w:val="en-US"/>
        </w:rPr>
        <w:t xml:space="preserve">Helmer Hanssen </w:t>
      </w:r>
      <w:r w:rsidR="00201D8D">
        <w:rPr>
          <w:rFonts w:asciiTheme="majorBidi" w:hAnsiTheme="majorBidi" w:cstheme="majorBidi"/>
          <w:color w:val="000000"/>
          <w:lang w:val="en-US"/>
        </w:rPr>
        <w:t>in Barents Sea</w:t>
      </w:r>
      <w:r w:rsidR="001902A0">
        <w:rPr>
          <w:rFonts w:asciiTheme="majorBidi" w:hAnsiTheme="majorBidi" w:cstheme="majorBidi"/>
          <w:color w:val="000000"/>
          <w:lang w:val="en-US"/>
        </w:rPr>
        <w:t>, June 2023</w:t>
      </w:r>
      <w:r w:rsidR="00201D8D">
        <w:rPr>
          <w:rFonts w:asciiTheme="majorBidi" w:hAnsiTheme="majorBidi" w:cstheme="majorBidi"/>
          <w:color w:val="000000"/>
          <w:lang w:val="en-US"/>
        </w:rPr>
        <w:t>.</w:t>
      </w:r>
    </w:p>
    <w:p w14:paraId="30A756B6" w14:textId="279F686F" w:rsidR="001C70C1" w:rsidRPr="00D27B0E" w:rsidRDefault="001C70C1"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t>“Is security uniform across Slavic?”, co-authored with Tore Nesset, Anastasiia Makarova, at the Slavic Cognitive Linguistics Conference at Harvard University, June 2023.</w:t>
      </w:r>
    </w:p>
    <w:p w14:paraId="5697FD27" w14:textId="62A510DD" w:rsidR="006442AB" w:rsidRPr="008F5CD8" w:rsidRDefault="0078256E"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t>“</w:t>
      </w:r>
      <w:r w:rsidR="00846935" w:rsidRPr="00BB7749">
        <w:rPr>
          <w:rFonts w:asciiTheme="majorBidi" w:hAnsiTheme="majorBidi" w:cstheme="majorBidi"/>
          <w:color w:val="000000"/>
          <w:lang w:val="en-US"/>
        </w:rPr>
        <w:t>Reduplication in the ecosystem of Russian constructions</w:t>
      </w:r>
      <w:r w:rsidRPr="00BB7749">
        <w:rPr>
          <w:rFonts w:asciiTheme="majorBidi" w:hAnsiTheme="majorBidi" w:cstheme="majorBidi"/>
          <w:color w:val="000000"/>
          <w:lang w:val="en-US"/>
        </w:rPr>
        <w:t>”</w:t>
      </w:r>
      <w:r w:rsidR="00B34AFB" w:rsidRPr="00BB7749">
        <w:rPr>
          <w:rFonts w:asciiTheme="majorBidi" w:hAnsiTheme="majorBidi" w:cstheme="majorBidi"/>
          <w:color w:val="000000"/>
          <w:lang w:val="en-US"/>
        </w:rPr>
        <w:t>, co-authored with Anna Endresen and Valentina Zhukova, at the Slavic Cognitive Linguistics Conference at Harvard University, June 2023.</w:t>
      </w:r>
    </w:p>
    <w:p w14:paraId="217ED504" w14:textId="324666EB" w:rsidR="008F5CD8" w:rsidRPr="006442AB" w:rsidRDefault="008436C1"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NO"/>
        </w:rPr>
        <w:t>“</w:t>
      </w:r>
      <w:r w:rsidR="00C90D34" w:rsidRPr="00BB7749">
        <w:rPr>
          <w:rFonts w:asciiTheme="majorBidi" w:hAnsiTheme="majorBidi" w:cstheme="majorBidi"/>
          <w:color w:val="000000"/>
          <w:lang w:val="en-NO"/>
        </w:rPr>
        <w:t>Skrytý výzam pádů v projevech Putina</w:t>
      </w:r>
      <w:r w:rsidRPr="00BB7749">
        <w:rPr>
          <w:rFonts w:asciiTheme="majorBidi" w:hAnsiTheme="majorBidi" w:cstheme="majorBidi"/>
          <w:color w:val="000000"/>
          <w:lang w:val="en-NO"/>
        </w:rPr>
        <w:t xml:space="preserve">”, </w:t>
      </w:r>
      <w:r w:rsidR="00C104CE" w:rsidRPr="00BB7749">
        <w:rPr>
          <w:rFonts w:asciiTheme="majorBidi" w:hAnsiTheme="majorBidi" w:cstheme="majorBidi"/>
          <w:color w:val="000000"/>
          <w:lang w:val="en-NO"/>
        </w:rPr>
        <w:t xml:space="preserve">invited plenary at </w:t>
      </w:r>
      <w:r w:rsidR="00540D0C" w:rsidRPr="00BB7749">
        <w:rPr>
          <w:rFonts w:asciiTheme="majorBidi" w:hAnsiTheme="majorBidi" w:cstheme="majorBidi"/>
          <w:color w:val="000000"/>
          <w:lang w:val="en-NO"/>
        </w:rPr>
        <w:t>24. mezinárodní setkání mladých lingvistů in Olomouc</w:t>
      </w:r>
      <w:r w:rsidR="00830C7C" w:rsidRPr="00BB7749">
        <w:rPr>
          <w:rFonts w:asciiTheme="majorBidi" w:hAnsiTheme="majorBidi" w:cstheme="majorBidi"/>
          <w:color w:val="000000"/>
          <w:lang w:val="en-NO"/>
        </w:rPr>
        <w:t xml:space="preserve">, </w:t>
      </w:r>
      <w:r w:rsidR="008A79E3" w:rsidRPr="00BB7749">
        <w:rPr>
          <w:rFonts w:asciiTheme="majorBidi" w:hAnsiTheme="majorBidi" w:cstheme="majorBidi"/>
          <w:color w:val="000000"/>
          <w:lang w:val="en-NO"/>
        </w:rPr>
        <w:t>Czech Republic</w:t>
      </w:r>
      <w:r w:rsidR="00540D0C" w:rsidRPr="00BB7749">
        <w:rPr>
          <w:rFonts w:asciiTheme="majorBidi" w:hAnsiTheme="majorBidi" w:cstheme="majorBidi"/>
          <w:color w:val="000000"/>
          <w:lang w:val="en-NO"/>
        </w:rPr>
        <w:t xml:space="preserve"> (digital) 15.05.2023.</w:t>
      </w:r>
    </w:p>
    <w:p w14:paraId="39F3593C" w14:textId="598E712F" w:rsidR="00BA6D8B" w:rsidRPr="005564A1" w:rsidRDefault="00F4472C"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t xml:space="preserve">“Constructions within and beyond a single clause in the system of Russian reduplication”, co-authored with </w:t>
      </w:r>
      <w:r w:rsidR="00DC70BD" w:rsidRPr="00BB7749">
        <w:rPr>
          <w:rFonts w:asciiTheme="majorBidi" w:hAnsiTheme="majorBidi" w:cstheme="majorBidi"/>
          <w:color w:val="000000"/>
          <w:lang w:val="en-US"/>
        </w:rPr>
        <w:t xml:space="preserve">Valentina Zhukova [1] and Anna Endresen, at </w:t>
      </w:r>
      <w:r w:rsidR="004F62F4" w:rsidRPr="00BB7749">
        <w:rPr>
          <w:rFonts w:asciiTheme="majorBidi" w:hAnsiTheme="majorBidi" w:cstheme="majorBidi"/>
          <w:color w:val="000000"/>
          <w:lang w:val="en-US"/>
        </w:rPr>
        <w:t>the 12th International Conference on Construction Grammar in Prague, Czech Republic, May 2023.</w:t>
      </w:r>
    </w:p>
    <w:p w14:paraId="753253C6" w14:textId="6262BB28" w:rsidR="00154778" w:rsidRPr="00154778" w:rsidRDefault="00623AEF"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NO"/>
        </w:rPr>
        <w:t>“</w:t>
      </w:r>
      <w:r w:rsidR="00575C4D" w:rsidRPr="0029047C">
        <w:rPr>
          <w:rFonts w:asciiTheme="majorBidi" w:hAnsiTheme="majorBidi" w:cstheme="majorBidi"/>
          <w:color w:val="000000"/>
          <w:lang w:val="en-NO"/>
        </w:rPr>
        <w:t>Корпусное исследование русских числительных</w:t>
      </w:r>
      <w:r w:rsidRPr="0029047C">
        <w:rPr>
          <w:rFonts w:asciiTheme="majorBidi" w:hAnsiTheme="majorBidi" w:cstheme="majorBidi"/>
          <w:color w:val="000000"/>
          <w:lang w:val="en-NO"/>
        </w:rPr>
        <w:t>”</w:t>
      </w:r>
      <w:r w:rsidR="00575C4D" w:rsidRPr="0029047C">
        <w:rPr>
          <w:rFonts w:asciiTheme="majorBidi" w:hAnsiTheme="majorBidi" w:cstheme="majorBidi"/>
          <w:color w:val="000000"/>
          <w:lang w:val="en-NO"/>
        </w:rPr>
        <w:t>, co-authored with Tore Nesset[1]</w:t>
      </w:r>
      <w:r w:rsidRPr="0029047C">
        <w:rPr>
          <w:rFonts w:asciiTheme="majorBidi" w:hAnsiTheme="majorBidi" w:cstheme="majorBidi"/>
          <w:color w:val="000000"/>
          <w:lang w:val="en-NO"/>
        </w:rPr>
        <w:t xml:space="preserve"> at the conference entitled Русский язык в многоязычном мире, organized by HSE Moscow, </w:t>
      </w:r>
      <w:r w:rsidR="006A73F0" w:rsidRPr="0029047C">
        <w:rPr>
          <w:rFonts w:asciiTheme="majorBidi" w:hAnsiTheme="majorBidi" w:cstheme="majorBidi"/>
          <w:color w:val="000000"/>
          <w:lang w:val="en-NO"/>
        </w:rPr>
        <w:t>April 2023.</w:t>
      </w:r>
    </w:p>
    <w:p w14:paraId="47BCAE35" w14:textId="4A9FF2CC" w:rsidR="005564A1" w:rsidRPr="00A04BE4" w:rsidRDefault="005564A1"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lastRenderedPageBreak/>
        <w:t>“</w:t>
      </w:r>
      <w:r w:rsidR="009F7344" w:rsidRPr="00BB7749">
        <w:rPr>
          <w:rFonts w:asciiTheme="majorBidi" w:hAnsiTheme="majorBidi" w:cstheme="majorBidi"/>
          <w:color w:val="000000"/>
          <w:lang w:val="en-US"/>
        </w:rPr>
        <w:t>Digital Resources Bridging the Gap Between Linguistic Theory and Pedagogical Practice</w:t>
      </w:r>
      <w:r w:rsidRPr="00BB7749">
        <w:rPr>
          <w:rFonts w:asciiTheme="majorBidi" w:hAnsiTheme="majorBidi" w:cstheme="majorBidi"/>
          <w:color w:val="000000"/>
          <w:lang w:val="en-US"/>
        </w:rPr>
        <w:t>”</w:t>
      </w:r>
      <w:r w:rsidR="009F7344" w:rsidRPr="00BB7749">
        <w:rPr>
          <w:rFonts w:asciiTheme="majorBidi" w:hAnsiTheme="majorBidi" w:cstheme="majorBidi"/>
          <w:color w:val="000000"/>
          <w:lang w:val="en-US"/>
        </w:rPr>
        <w:t xml:space="preserve">, co-authored with </w:t>
      </w:r>
      <w:r w:rsidR="00726DBA" w:rsidRPr="00BB7749">
        <w:rPr>
          <w:rFonts w:asciiTheme="majorBidi" w:hAnsiTheme="majorBidi" w:cstheme="majorBidi"/>
          <w:color w:val="000000"/>
          <w:lang w:val="en-US"/>
        </w:rPr>
        <w:t xml:space="preserve">Tore Nesset. Invited guest lecture </w:t>
      </w:r>
      <w:r w:rsidR="0007007A" w:rsidRPr="00BB7749">
        <w:rPr>
          <w:rFonts w:asciiTheme="majorBidi" w:hAnsiTheme="majorBidi" w:cstheme="majorBidi"/>
          <w:color w:val="000000"/>
          <w:lang w:val="en-US"/>
        </w:rPr>
        <w:t>in the Late Lunch Talk Series</w:t>
      </w:r>
      <w:r w:rsidR="00607977" w:rsidRPr="00BB7749">
        <w:rPr>
          <w:rFonts w:asciiTheme="majorBidi" w:hAnsiTheme="majorBidi" w:cstheme="majorBidi"/>
          <w:color w:val="000000"/>
          <w:lang w:val="en-US"/>
        </w:rPr>
        <w:t xml:space="preserve"> of the Princeton Center for Language Study, Princeton University, March 21, 2023</w:t>
      </w:r>
      <w:r w:rsidR="003E3B56" w:rsidRPr="00BB7749">
        <w:rPr>
          <w:rFonts w:asciiTheme="majorBidi" w:hAnsiTheme="majorBidi" w:cstheme="majorBidi"/>
          <w:color w:val="000000"/>
          <w:lang w:val="en-US"/>
        </w:rPr>
        <w:t>.</w:t>
      </w:r>
    </w:p>
    <w:p w14:paraId="30EA3632" w14:textId="62A605E7" w:rsidR="00A04BE4" w:rsidRPr="00BA6D8B" w:rsidRDefault="00944889"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t xml:space="preserve">“Numerals, static variation, and learnability”, co-authored with Tore Nesset. </w:t>
      </w:r>
      <w:proofErr w:type="spellStart"/>
      <w:r>
        <w:rPr>
          <w:rFonts w:asciiTheme="majorBidi" w:hAnsiTheme="majorBidi" w:cstheme="majorBidi"/>
          <w:color w:val="000000"/>
          <w:lang w:val="nb-NO"/>
        </w:rPr>
        <w:t>Invited</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guest</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lecture</w:t>
      </w:r>
      <w:proofErr w:type="spellEnd"/>
      <w:r>
        <w:rPr>
          <w:rFonts w:asciiTheme="majorBidi" w:hAnsiTheme="majorBidi" w:cstheme="majorBidi"/>
          <w:color w:val="000000"/>
          <w:lang w:val="nb-NO"/>
        </w:rPr>
        <w:t xml:space="preserve"> at Princeton </w:t>
      </w:r>
      <w:proofErr w:type="spellStart"/>
      <w:r>
        <w:rPr>
          <w:rFonts w:asciiTheme="majorBidi" w:hAnsiTheme="majorBidi" w:cstheme="majorBidi"/>
          <w:color w:val="000000"/>
          <w:lang w:val="nb-NO"/>
        </w:rPr>
        <w:t>University</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March</w:t>
      </w:r>
      <w:proofErr w:type="spellEnd"/>
      <w:r>
        <w:rPr>
          <w:rFonts w:asciiTheme="majorBidi" w:hAnsiTheme="majorBidi" w:cstheme="majorBidi"/>
          <w:color w:val="000000"/>
          <w:lang w:val="nb-NO"/>
        </w:rPr>
        <w:t xml:space="preserve"> 1, 2023.</w:t>
      </w:r>
    </w:p>
    <w:p w14:paraId="2A366BA9" w14:textId="163D630F" w:rsidR="009C4F04" w:rsidRPr="00ED6DBB" w:rsidRDefault="009C4F04"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bdr w:val="none" w:sz="0" w:space="0" w:color="auto" w:frame="1"/>
          <w:lang w:val="en-US"/>
        </w:rPr>
        <w:t xml:space="preserve">“Grammatical messaging: Putin’s use of case”. </w:t>
      </w:r>
      <w:r w:rsidRPr="00BB7749">
        <w:rPr>
          <w:rFonts w:asciiTheme="majorBidi" w:hAnsiTheme="majorBidi" w:cstheme="majorBidi"/>
          <w:color w:val="000000"/>
          <w:bdr w:val="none" w:sz="0" w:space="0" w:color="auto" w:frame="1"/>
          <w:lang w:val="en-US"/>
        </w:rPr>
        <w:t>Invited guest lecture at Princeton University, February 28, 2023.</w:t>
      </w:r>
    </w:p>
    <w:p w14:paraId="53B5CE32" w14:textId="45AC0F24" w:rsidR="00ED6DBB" w:rsidRPr="009C4F04" w:rsidRDefault="00ED6DBB"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bdr w:val="none" w:sz="0" w:space="0" w:color="auto" w:frame="1"/>
          <w:lang w:val="en-US"/>
        </w:rPr>
        <w:t>“G</w:t>
      </w:r>
      <w:r w:rsidRPr="001C045A">
        <w:rPr>
          <w:rFonts w:asciiTheme="majorBidi" w:hAnsiTheme="majorBidi" w:cstheme="majorBidi"/>
          <w:color w:val="000000"/>
          <w:bdr w:val="none" w:sz="0" w:space="0" w:color="auto" w:frame="1"/>
          <w:lang w:val="en-NO"/>
        </w:rPr>
        <w:t>roup</w:t>
      </w:r>
      <w:r w:rsidRPr="00BB7749">
        <w:rPr>
          <w:rFonts w:asciiTheme="majorBidi" w:hAnsiTheme="majorBidi" w:cstheme="majorBidi"/>
          <w:color w:val="000000"/>
          <w:bdr w:val="none" w:sz="0" w:space="0" w:color="auto" w:frame="1"/>
          <w:lang w:val="en-US"/>
        </w:rPr>
        <w:t>s:</w:t>
      </w:r>
      <w:r w:rsidRPr="001C045A">
        <w:rPr>
          <w:rFonts w:asciiTheme="majorBidi" w:hAnsiTheme="majorBidi" w:cstheme="majorBidi"/>
          <w:color w:val="000000"/>
          <w:bdr w:val="none" w:sz="0" w:space="0" w:color="auto" w:frame="1"/>
          <w:lang w:val="en-NO"/>
        </w:rPr>
        <w:t xml:space="preserve"> one thing or many? Singular vs. plural agreement in Russian and Norwegian</w:t>
      </w:r>
      <w:r w:rsidRPr="00BB7749">
        <w:rPr>
          <w:rFonts w:asciiTheme="majorBidi" w:hAnsiTheme="majorBidi" w:cstheme="majorBidi"/>
          <w:color w:val="000000"/>
          <w:bdr w:val="none" w:sz="0" w:space="0" w:color="auto" w:frame="1"/>
          <w:lang w:val="en-US"/>
        </w:rPr>
        <w:t xml:space="preserve">”, co-authored with Tore Nesset. </w:t>
      </w:r>
      <w:proofErr w:type="spellStart"/>
      <w:r>
        <w:rPr>
          <w:rFonts w:asciiTheme="majorBidi" w:hAnsiTheme="majorBidi" w:cstheme="majorBidi"/>
          <w:color w:val="000000"/>
          <w:bdr w:val="none" w:sz="0" w:space="0" w:color="auto" w:frame="1"/>
          <w:lang w:val="nb-NO"/>
        </w:rPr>
        <w:t>Invited</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guest</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lecture</w:t>
      </w:r>
      <w:proofErr w:type="spellEnd"/>
      <w:r>
        <w:rPr>
          <w:rFonts w:asciiTheme="majorBidi" w:hAnsiTheme="majorBidi" w:cstheme="majorBidi"/>
          <w:color w:val="000000"/>
          <w:bdr w:val="none" w:sz="0" w:space="0" w:color="auto" w:frame="1"/>
          <w:lang w:val="nb-NO"/>
        </w:rPr>
        <w:t xml:space="preserve"> at Princeton </w:t>
      </w:r>
      <w:proofErr w:type="spellStart"/>
      <w:r>
        <w:rPr>
          <w:rFonts w:asciiTheme="majorBidi" w:hAnsiTheme="majorBidi" w:cstheme="majorBidi"/>
          <w:color w:val="000000"/>
          <w:bdr w:val="none" w:sz="0" w:space="0" w:color="auto" w:frame="1"/>
          <w:lang w:val="nb-NO"/>
        </w:rPr>
        <w:t>University</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February</w:t>
      </w:r>
      <w:proofErr w:type="spellEnd"/>
      <w:r>
        <w:rPr>
          <w:rFonts w:asciiTheme="majorBidi" w:hAnsiTheme="majorBidi" w:cstheme="majorBidi"/>
          <w:color w:val="000000"/>
          <w:bdr w:val="none" w:sz="0" w:space="0" w:color="auto" w:frame="1"/>
          <w:lang w:val="nb-NO"/>
        </w:rPr>
        <w:t xml:space="preserve"> 17, 2023.</w:t>
      </w:r>
    </w:p>
    <w:p w14:paraId="2AC15A1D" w14:textId="5525EDFF" w:rsidR="00564BB4" w:rsidRPr="001C045A" w:rsidRDefault="001C045A"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bdr w:val="none" w:sz="0" w:space="0" w:color="auto" w:frame="1"/>
          <w:lang w:val="en-US"/>
        </w:rPr>
        <w:t>“</w:t>
      </w:r>
      <w:r w:rsidR="00564BB4" w:rsidRPr="001C045A">
        <w:rPr>
          <w:rFonts w:asciiTheme="majorBidi" w:hAnsiTheme="majorBidi" w:cstheme="majorBidi"/>
          <w:color w:val="000000"/>
          <w:bdr w:val="none" w:sz="0" w:space="0" w:color="auto" w:frame="1"/>
          <w:lang w:val="en-NO"/>
        </w:rPr>
        <w:t>Is a group one thing or many? Singular vs. plural agreement in Russian and Norwegian</w:t>
      </w:r>
      <w:r w:rsidRPr="00BB7749">
        <w:rPr>
          <w:rFonts w:asciiTheme="majorBidi" w:hAnsiTheme="majorBidi" w:cstheme="majorBidi"/>
          <w:color w:val="000000"/>
          <w:bdr w:val="none" w:sz="0" w:space="0" w:color="auto" w:frame="1"/>
          <w:lang w:val="en-US"/>
        </w:rPr>
        <w:t>”, co-authored with Tore Nesset</w:t>
      </w:r>
      <w:r w:rsidR="00F5002C" w:rsidRPr="00BB7749">
        <w:rPr>
          <w:rFonts w:asciiTheme="majorBidi" w:hAnsiTheme="majorBidi" w:cstheme="majorBidi"/>
          <w:color w:val="000000"/>
          <w:bdr w:val="none" w:sz="0" w:space="0" w:color="auto" w:frame="1"/>
          <w:lang w:val="en-US"/>
        </w:rPr>
        <w:t xml:space="preserve">. Invited guest lecture as part of the </w:t>
      </w:r>
      <w:proofErr w:type="spellStart"/>
      <w:r w:rsidR="00F5002C" w:rsidRPr="00BB7749">
        <w:rPr>
          <w:rFonts w:asciiTheme="majorBidi" w:hAnsiTheme="majorBidi" w:cstheme="majorBidi"/>
          <w:color w:val="000000"/>
          <w:bdr w:val="none" w:sz="0" w:space="0" w:color="auto" w:frame="1"/>
          <w:lang w:val="en-US"/>
        </w:rPr>
        <w:t>LingLangLunch</w:t>
      </w:r>
      <w:proofErr w:type="spellEnd"/>
      <w:r w:rsidR="00F5002C" w:rsidRPr="00BB7749">
        <w:rPr>
          <w:rFonts w:asciiTheme="majorBidi" w:hAnsiTheme="majorBidi" w:cstheme="majorBidi"/>
          <w:color w:val="000000"/>
          <w:bdr w:val="none" w:sz="0" w:space="0" w:color="auto" w:frame="1"/>
          <w:lang w:val="en-US"/>
        </w:rPr>
        <w:t xml:space="preserve"> series at Brown University, </w:t>
      </w:r>
      <w:r w:rsidR="00543638" w:rsidRPr="00BB7749">
        <w:rPr>
          <w:rFonts w:asciiTheme="majorBidi" w:hAnsiTheme="majorBidi" w:cstheme="majorBidi"/>
          <w:color w:val="000000"/>
          <w:bdr w:val="none" w:sz="0" w:space="0" w:color="auto" w:frame="1"/>
          <w:lang w:val="en-US"/>
        </w:rPr>
        <w:t>February 15, 2023.</w:t>
      </w:r>
      <w:r w:rsidR="00564BB4" w:rsidRPr="001C045A">
        <w:rPr>
          <w:rFonts w:asciiTheme="majorBidi" w:hAnsiTheme="majorBidi" w:cstheme="majorBidi"/>
          <w:color w:val="000000"/>
          <w:bdr w:val="none" w:sz="0" w:space="0" w:color="auto" w:frame="1"/>
          <w:lang w:val="en-NO"/>
        </w:rPr>
        <w:t> </w:t>
      </w:r>
    </w:p>
    <w:p w14:paraId="0F333312" w14:textId="174868F2" w:rsidR="00073A19" w:rsidRPr="00DB04A8" w:rsidRDefault="001C045A"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bdr w:val="none" w:sz="0" w:space="0" w:color="auto" w:frame="1"/>
          <w:lang w:val="en-US"/>
        </w:rPr>
        <w:t>“</w:t>
      </w:r>
      <w:r w:rsidR="00564BB4" w:rsidRPr="001C045A">
        <w:rPr>
          <w:rFonts w:asciiTheme="majorBidi" w:hAnsiTheme="majorBidi" w:cstheme="majorBidi"/>
          <w:color w:val="000000"/>
          <w:bdr w:val="none" w:sz="0" w:space="0" w:color="auto" w:frame="1"/>
          <w:lang w:val="en-NO"/>
        </w:rPr>
        <w:t>Recycled morphemes from macro</w:t>
      </w:r>
      <w:r w:rsidR="00C1085C" w:rsidRPr="00BB7749">
        <w:rPr>
          <w:rFonts w:asciiTheme="majorBidi" w:hAnsiTheme="majorBidi" w:cstheme="majorBidi"/>
          <w:color w:val="000000"/>
          <w:bdr w:val="none" w:sz="0" w:space="0" w:color="auto" w:frame="1"/>
          <w:lang w:val="en-US"/>
        </w:rPr>
        <w:t>- and micro-</w:t>
      </w:r>
      <w:r w:rsidR="00564BB4" w:rsidRPr="001C045A">
        <w:rPr>
          <w:rFonts w:asciiTheme="majorBidi" w:hAnsiTheme="majorBidi" w:cstheme="majorBidi"/>
          <w:color w:val="000000"/>
          <w:bdr w:val="none" w:sz="0" w:space="0" w:color="auto" w:frame="1"/>
          <w:lang w:val="en-NO"/>
        </w:rPr>
        <w:t xml:space="preserve"> perspective</w:t>
      </w:r>
      <w:r w:rsidR="00C1085C" w:rsidRPr="00BB7749">
        <w:rPr>
          <w:rFonts w:asciiTheme="majorBidi" w:hAnsiTheme="majorBidi" w:cstheme="majorBidi"/>
          <w:color w:val="000000"/>
          <w:bdr w:val="none" w:sz="0" w:space="0" w:color="auto" w:frame="1"/>
          <w:lang w:val="en-US"/>
        </w:rPr>
        <w:t>s</w:t>
      </w:r>
      <w:r w:rsidRPr="00BB7749">
        <w:rPr>
          <w:rFonts w:asciiTheme="majorBidi" w:hAnsiTheme="majorBidi" w:cstheme="majorBidi"/>
          <w:color w:val="000000"/>
          <w:bdr w:val="none" w:sz="0" w:space="0" w:color="auto" w:frame="1"/>
          <w:lang w:val="en-US"/>
        </w:rPr>
        <w:t>”</w:t>
      </w:r>
      <w:r w:rsidR="00543638" w:rsidRPr="00BB7749">
        <w:rPr>
          <w:rFonts w:asciiTheme="majorBidi" w:hAnsiTheme="majorBidi" w:cstheme="majorBidi"/>
          <w:color w:val="000000"/>
          <w:bdr w:val="none" w:sz="0" w:space="0" w:color="auto" w:frame="1"/>
          <w:lang w:val="en-US"/>
        </w:rPr>
        <w:t xml:space="preserve">, co-authored with Tore Nesset. Invited guest lecture as part of the </w:t>
      </w:r>
      <w:proofErr w:type="spellStart"/>
      <w:r w:rsidR="00543638" w:rsidRPr="00BB7749">
        <w:rPr>
          <w:rFonts w:asciiTheme="majorBidi" w:hAnsiTheme="majorBidi" w:cstheme="majorBidi"/>
          <w:color w:val="000000"/>
          <w:bdr w:val="none" w:sz="0" w:space="0" w:color="auto" w:frame="1"/>
          <w:lang w:val="en-US"/>
        </w:rPr>
        <w:t>LingLangLunch</w:t>
      </w:r>
      <w:proofErr w:type="spellEnd"/>
      <w:r w:rsidR="00543638" w:rsidRPr="00BB7749">
        <w:rPr>
          <w:rFonts w:asciiTheme="majorBidi" w:hAnsiTheme="majorBidi" w:cstheme="majorBidi"/>
          <w:color w:val="000000"/>
          <w:bdr w:val="none" w:sz="0" w:space="0" w:color="auto" w:frame="1"/>
          <w:lang w:val="en-US"/>
        </w:rPr>
        <w:t xml:space="preserve"> series at Brown University, February 22, 2023.</w:t>
      </w:r>
      <w:r w:rsidR="00543638" w:rsidRPr="001C045A">
        <w:rPr>
          <w:rFonts w:asciiTheme="majorBidi" w:hAnsiTheme="majorBidi" w:cstheme="majorBidi"/>
          <w:color w:val="000000"/>
          <w:bdr w:val="none" w:sz="0" w:space="0" w:color="auto" w:frame="1"/>
          <w:lang w:val="en-NO"/>
        </w:rPr>
        <w:t> </w:t>
      </w:r>
    </w:p>
    <w:p w14:paraId="5036A4AC" w14:textId="7B9AAC7A" w:rsidR="00DB04A8" w:rsidRPr="00D3229F" w:rsidRDefault="00802BB5"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bdr w:val="none" w:sz="0" w:space="0" w:color="auto" w:frame="1"/>
          <w:lang w:val="en-US"/>
        </w:rPr>
        <w:t xml:space="preserve">“New linguistic methods applied </w:t>
      </w:r>
      <w:r w:rsidR="0091417D" w:rsidRPr="0029047C">
        <w:rPr>
          <w:rFonts w:asciiTheme="majorBidi" w:hAnsiTheme="majorBidi" w:cstheme="majorBidi"/>
          <w:color w:val="000000"/>
          <w:bdr w:val="none" w:sz="0" w:space="0" w:color="auto" w:frame="1"/>
          <w:lang w:val="en-US"/>
        </w:rPr>
        <w:t xml:space="preserve">to </w:t>
      </w:r>
      <w:r w:rsidRPr="0029047C">
        <w:rPr>
          <w:rFonts w:asciiTheme="majorBidi" w:hAnsiTheme="majorBidi" w:cstheme="majorBidi"/>
          <w:color w:val="000000"/>
          <w:bdr w:val="none" w:sz="0" w:space="0" w:color="auto" w:frame="1"/>
          <w:lang w:val="en-US"/>
        </w:rPr>
        <w:t>Russian political discourse”,</w:t>
      </w:r>
      <w:r w:rsidR="00402F73" w:rsidRPr="0029047C">
        <w:rPr>
          <w:rFonts w:asciiTheme="majorBidi" w:hAnsiTheme="majorBidi" w:cstheme="majorBidi"/>
          <w:color w:val="000000"/>
          <w:bdr w:val="none" w:sz="0" w:space="0" w:color="auto" w:frame="1"/>
          <w:lang w:val="en-US"/>
        </w:rPr>
        <w:t xml:space="preserve"> co-authored with Anna Obukhova,</w:t>
      </w:r>
      <w:r w:rsidRPr="0029047C">
        <w:rPr>
          <w:rFonts w:asciiTheme="majorBidi" w:hAnsiTheme="majorBidi" w:cstheme="majorBidi"/>
          <w:color w:val="000000"/>
          <w:bdr w:val="none" w:sz="0" w:space="0" w:color="auto" w:frame="1"/>
          <w:lang w:val="en-US"/>
        </w:rPr>
        <w:t xml:space="preserve"> guest presentation </w:t>
      </w:r>
      <w:r>
        <w:t xml:space="preserve">at </w:t>
      </w:r>
      <w:proofErr w:type="spellStart"/>
      <w:r>
        <w:t>UiO</w:t>
      </w:r>
      <w:proofErr w:type="spellEnd"/>
      <w:r>
        <w:t xml:space="preserve"> FAKESPEAK workshop (online), </w:t>
      </w:r>
      <w:r w:rsidRPr="0029047C">
        <w:rPr>
          <w:rFonts w:asciiTheme="majorBidi" w:hAnsiTheme="majorBidi" w:cstheme="majorBidi"/>
          <w:color w:val="000000"/>
          <w:bdr w:val="none" w:sz="0" w:space="0" w:color="auto" w:frame="1"/>
          <w:lang w:val="en-US"/>
        </w:rPr>
        <w:t>November 15</w:t>
      </w:r>
      <w:proofErr w:type="gramStart"/>
      <w:r w:rsidRPr="0029047C">
        <w:rPr>
          <w:rFonts w:asciiTheme="majorBidi" w:hAnsiTheme="majorBidi" w:cstheme="majorBidi"/>
          <w:color w:val="000000"/>
          <w:bdr w:val="none" w:sz="0" w:space="0" w:color="auto" w:frame="1"/>
          <w:lang w:val="en-US"/>
        </w:rPr>
        <w:t xml:space="preserve"> 2022</w:t>
      </w:r>
      <w:proofErr w:type="gramEnd"/>
      <w:r w:rsidRPr="0029047C">
        <w:rPr>
          <w:rFonts w:asciiTheme="majorBidi" w:hAnsiTheme="majorBidi" w:cstheme="majorBidi"/>
          <w:color w:val="000000"/>
          <w:bdr w:val="none" w:sz="0" w:space="0" w:color="auto" w:frame="1"/>
          <w:lang w:val="en-US"/>
        </w:rPr>
        <w:t>.</w:t>
      </w:r>
    </w:p>
    <w:p w14:paraId="36F4A96C" w14:textId="616990D8" w:rsidR="00D3229F" w:rsidRPr="00050C8C" w:rsidRDefault="00D3229F"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bdr w:val="none" w:sz="0" w:space="0" w:color="auto" w:frame="1"/>
          <w:lang w:val="en-US"/>
        </w:rPr>
        <w:t>“Putin Makes His (Grammatical</w:t>
      </w:r>
      <w:r w:rsidR="00532176" w:rsidRPr="00BB7749">
        <w:rPr>
          <w:rFonts w:asciiTheme="majorBidi" w:hAnsiTheme="majorBidi" w:cstheme="majorBidi"/>
          <w:color w:val="000000"/>
          <w:bdr w:val="none" w:sz="0" w:space="0" w:color="auto" w:frame="1"/>
          <w:lang w:val="en-US"/>
        </w:rPr>
        <w:t>) Case</w:t>
      </w:r>
      <w:r w:rsidRPr="00BB7749">
        <w:rPr>
          <w:rFonts w:asciiTheme="majorBidi" w:hAnsiTheme="majorBidi" w:cstheme="majorBidi"/>
          <w:color w:val="000000"/>
          <w:bdr w:val="none" w:sz="0" w:space="0" w:color="auto" w:frame="1"/>
          <w:lang w:val="en-US"/>
        </w:rPr>
        <w:t>”</w:t>
      </w:r>
      <w:r w:rsidR="00532176" w:rsidRPr="00BB7749">
        <w:rPr>
          <w:rFonts w:asciiTheme="majorBidi" w:hAnsiTheme="majorBidi" w:cstheme="majorBidi"/>
          <w:color w:val="000000"/>
          <w:bdr w:val="none" w:sz="0" w:space="0" w:color="auto" w:frame="1"/>
          <w:lang w:val="en-US"/>
        </w:rPr>
        <w:t xml:space="preserve">, co-authored with Masako Fidler, Václav </w:t>
      </w:r>
      <w:proofErr w:type="spellStart"/>
      <w:r w:rsidR="00532176" w:rsidRPr="00BB7749">
        <w:rPr>
          <w:rFonts w:asciiTheme="majorBidi" w:hAnsiTheme="majorBidi" w:cstheme="majorBidi"/>
          <w:color w:val="000000"/>
          <w:bdr w:val="none" w:sz="0" w:space="0" w:color="auto" w:frame="1"/>
          <w:lang w:val="en-US"/>
        </w:rPr>
        <w:t>Cvr</w:t>
      </w:r>
      <w:proofErr w:type="spellEnd"/>
      <w:r w:rsidR="00532176">
        <w:rPr>
          <w:rFonts w:asciiTheme="majorBidi" w:hAnsiTheme="majorBidi" w:cstheme="majorBidi"/>
          <w:color w:val="000000"/>
          <w:bdr w:val="none" w:sz="0" w:space="0" w:color="auto" w:frame="1"/>
          <w:lang w:val="cs-CZ"/>
        </w:rPr>
        <w:t>č</w:t>
      </w:r>
      <w:r w:rsidR="00532176" w:rsidRPr="00BB7749">
        <w:rPr>
          <w:rFonts w:asciiTheme="majorBidi" w:hAnsiTheme="majorBidi" w:cstheme="majorBidi"/>
          <w:color w:val="000000"/>
          <w:bdr w:val="none" w:sz="0" w:space="0" w:color="auto" w:frame="1"/>
          <w:lang w:val="en-US"/>
        </w:rPr>
        <w:t xml:space="preserve">ek, and Anna Obukhova, invited presentation at Princeton University, </w:t>
      </w:r>
      <w:r w:rsidR="00C86830" w:rsidRPr="00BB7749">
        <w:rPr>
          <w:rFonts w:asciiTheme="majorBidi" w:hAnsiTheme="majorBidi" w:cstheme="majorBidi"/>
          <w:color w:val="000000"/>
          <w:bdr w:val="none" w:sz="0" w:space="0" w:color="auto" w:frame="1"/>
          <w:lang w:val="en-US"/>
        </w:rPr>
        <w:t>October 12, 2022.</w:t>
      </w:r>
    </w:p>
    <w:p w14:paraId="4699407B" w14:textId="74EABD9A" w:rsidR="00050C8C" w:rsidRPr="00543638" w:rsidRDefault="00EB189A" w:rsidP="00AB7746">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bdr w:val="none" w:sz="0" w:space="0" w:color="auto" w:frame="1"/>
          <w:lang w:val="en-NO"/>
        </w:rPr>
        <w:t>“Keymorph Analysis og Kasus: Putins taler”</w:t>
      </w:r>
      <w:r w:rsidR="00750457" w:rsidRPr="0029047C">
        <w:rPr>
          <w:rFonts w:asciiTheme="majorBidi" w:hAnsiTheme="majorBidi" w:cstheme="majorBidi"/>
          <w:color w:val="000000"/>
          <w:bdr w:val="none" w:sz="0" w:space="0" w:color="auto" w:frame="1"/>
          <w:lang w:val="en-NO"/>
        </w:rPr>
        <w:t xml:space="preserve">, </w:t>
      </w:r>
      <w:r w:rsidR="00532176" w:rsidRPr="0029047C">
        <w:rPr>
          <w:rFonts w:asciiTheme="majorBidi" w:hAnsiTheme="majorBidi" w:cstheme="majorBidi"/>
          <w:color w:val="000000"/>
          <w:bdr w:val="none" w:sz="0" w:space="0" w:color="auto" w:frame="1"/>
          <w:lang w:val="en-NO"/>
        </w:rPr>
        <w:t>co-authored with Masako Fidler, Václav Cvr</w:t>
      </w:r>
      <w:r w:rsidR="00532176">
        <w:rPr>
          <w:rFonts w:asciiTheme="majorBidi" w:hAnsiTheme="majorBidi" w:cstheme="majorBidi"/>
          <w:color w:val="000000"/>
          <w:bdr w:val="none" w:sz="0" w:space="0" w:color="auto" w:frame="1"/>
          <w:lang w:val="cs-CZ"/>
        </w:rPr>
        <w:t>č</w:t>
      </w:r>
      <w:r w:rsidR="00532176" w:rsidRPr="0029047C">
        <w:rPr>
          <w:rFonts w:asciiTheme="majorBidi" w:hAnsiTheme="majorBidi" w:cstheme="majorBidi"/>
          <w:color w:val="000000"/>
          <w:bdr w:val="none" w:sz="0" w:space="0" w:color="auto" w:frame="1"/>
          <w:lang w:val="en-NO"/>
        </w:rPr>
        <w:t xml:space="preserve">ek, and Anna Obukhova, </w:t>
      </w:r>
      <w:r w:rsidR="00750457" w:rsidRPr="0029047C">
        <w:rPr>
          <w:rFonts w:asciiTheme="majorBidi" w:hAnsiTheme="majorBidi" w:cstheme="majorBidi"/>
          <w:color w:val="000000"/>
          <w:bdr w:val="none" w:sz="0" w:space="0" w:color="auto" w:frame="1"/>
          <w:lang w:val="en-NO"/>
        </w:rPr>
        <w:t xml:space="preserve">invited presentation at </w:t>
      </w:r>
      <w:r w:rsidR="00FF23AF" w:rsidRPr="0029047C">
        <w:rPr>
          <w:rFonts w:asciiTheme="majorBidi" w:hAnsiTheme="majorBidi" w:cstheme="majorBidi"/>
          <w:color w:val="000000"/>
          <w:bdr w:val="none" w:sz="0" w:space="0" w:color="auto" w:frame="1"/>
          <w:lang w:val="en-NO"/>
        </w:rPr>
        <w:t>Russland</w:t>
      </w:r>
      <w:r w:rsidR="009443B8" w:rsidRPr="0029047C">
        <w:rPr>
          <w:rFonts w:asciiTheme="majorBidi" w:hAnsiTheme="majorBidi" w:cstheme="majorBidi"/>
          <w:color w:val="000000"/>
          <w:bdr w:val="none" w:sz="0" w:space="0" w:color="auto" w:frame="1"/>
          <w:lang w:val="en-NO"/>
        </w:rPr>
        <w:t>s</w:t>
      </w:r>
      <w:r w:rsidR="00FF23AF" w:rsidRPr="0029047C">
        <w:rPr>
          <w:rFonts w:asciiTheme="majorBidi" w:hAnsiTheme="majorBidi" w:cstheme="majorBidi"/>
          <w:color w:val="000000"/>
          <w:bdr w:val="none" w:sz="0" w:space="0" w:color="auto" w:frame="1"/>
          <w:lang w:val="en-NO"/>
        </w:rPr>
        <w:t xml:space="preserve">nettverketssamling </w:t>
      </w:r>
      <w:r w:rsidR="009443B8" w:rsidRPr="0029047C">
        <w:rPr>
          <w:rFonts w:asciiTheme="majorBidi" w:hAnsiTheme="majorBidi" w:cstheme="majorBidi"/>
          <w:color w:val="000000"/>
          <w:bdr w:val="none" w:sz="0" w:space="0" w:color="auto" w:frame="1"/>
          <w:lang w:val="en-NO"/>
        </w:rPr>
        <w:t>in Oslo, September 29, 2022.</w:t>
      </w:r>
    </w:p>
    <w:p w14:paraId="1EAB756C" w14:textId="66C0C0A4" w:rsidR="00B05F88" w:rsidRPr="0024298A" w:rsidRDefault="00B05F88" w:rsidP="00AB7746">
      <w:pPr>
        <w:numPr>
          <w:ilvl w:val="0"/>
          <w:numId w:val="5"/>
        </w:numPr>
        <w:rPr>
          <w:lang w:val="en-NO"/>
        </w:rPr>
      </w:pPr>
      <w:r>
        <w:rPr>
          <w:lang w:val="en-US"/>
        </w:rPr>
        <w:t>“</w:t>
      </w:r>
      <w:r w:rsidR="00B82BED" w:rsidRPr="00F24CD2">
        <w:rPr>
          <w:lang w:val="en-US"/>
        </w:rPr>
        <w:t xml:space="preserve">Bridging the gap between a </w:t>
      </w:r>
      <w:proofErr w:type="spellStart"/>
      <w:r w:rsidR="00B82BED" w:rsidRPr="00F24CD2">
        <w:rPr>
          <w:lang w:val="en-US"/>
        </w:rPr>
        <w:t>constructicon</w:t>
      </w:r>
      <w:proofErr w:type="spellEnd"/>
      <w:r w:rsidR="00B82BED" w:rsidRPr="00F24CD2">
        <w:rPr>
          <w:lang w:val="en-US"/>
        </w:rPr>
        <w:t xml:space="preserve"> and L2 learners</w:t>
      </w:r>
      <w:r>
        <w:rPr>
          <w:lang w:val="en-US"/>
        </w:rPr>
        <w:t>”</w:t>
      </w:r>
      <w:r w:rsidR="00B82BED">
        <w:rPr>
          <w:lang w:val="en-US"/>
        </w:rPr>
        <w:t xml:space="preserve">, co-authored with Anna </w:t>
      </w:r>
      <w:proofErr w:type="gramStart"/>
      <w:r w:rsidR="00B82BED">
        <w:rPr>
          <w:lang w:val="en-US"/>
        </w:rPr>
        <w:t>Endresen[</w:t>
      </w:r>
      <w:proofErr w:type="gramEnd"/>
      <w:r w:rsidR="00B82BED">
        <w:rPr>
          <w:lang w:val="en-US"/>
        </w:rPr>
        <w:t xml:space="preserve">1] and Valentina </w:t>
      </w:r>
      <w:proofErr w:type="gramStart"/>
      <w:r w:rsidR="00B82BED">
        <w:rPr>
          <w:lang w:val="en-US"/>
        </w:rPr>
        <w:t>Zhukova[</w:t>
      </w:r>
      <w:proofErr w:type="gramEnd"/>
      <w:r w:rsidR="00B82BED">
        <w:rPr>
          <w:lang w:val="en-US"/>
        </w:rPr>
        <w:t>2].</w:t>
      </w:r>
      <w:r w:rsidR="00AA6858">
        <w:rPr>
          <w:lang w:val="en-US"/>
        </w:rPr>
        <w:t xml:space="preserve"> </w:t>
      </w:r>
      <w:r w:rsidR="00A141CA" w:rsidRPr="00BA7F5F">
        <w:rPr>
          <w:i/>
          <w:iCs/>
          <w:lang w:val="en-NO"/>
        </w:rPr>
        <w:t>Constructions in the Nordics</w:t>
      </w:r>
      <w:r w:rsidR="00A141CA" w:rsidRPr="00A141CA">
        <w:rPr>
          <w:lang w:val="en-NO"/>
        </w:rPr>
        <w:t> (CxGN) 3 at the University of Kiel, 19–20 September 2022</w:t>
      </w:r>
      <w:r w:rsidR="00A141CA" w:rsidRPr="00BA7F5F">
        <w:rPr>
          <w:lang w:val="en-US"/>
        </w:rPr>
        <w:t>.</w:t>
      </w:r>
    </w:p>
    <w:p w14:paraId="63E66BF1" w14:textId="40E21D4A" w:rsidR="0024298A" w:rsidRPr="00E66FAA" w:rsidRDefault="0024298A" w:rsidP="00AB7746">
      <w:pPr>
        <w:numPr>
          <w:ilvl w:val="0"/>
          <w:numId w:val="5"/>
        </w:numPr>
        <w:rPr>
          <w:lang w:val="en-NO"/>
        </w:rPr>
      </w:pPr>
      <w:r w:rsidRPr="00F239E6">
        <w:rPr>
          <w:lang w:val="en-US"/>
        </w:rPr>
        <w:t>“</w:t>
      </w:r>
      <w:r w:rsidR="00F239E6" w:rsidRPr="00F239E6">
        <w:rPr>
          <w:lang w:val="en-US"/>
        </w:rPr>
        <w:t xml:space="preserve">The need for open data archives, with </w:t>
      </w:r>
      <w:proofErr w:type="spellStart"/>
      <w:r w:rsidR="00F239E6" w:rsidRPr="00F239E6">
        <w:rPr>
          <w:lang w:val="en-US"/>
        </w:rPr>
        <w:t>TROLLing</w:t>
      </w:r>
      <w:proofErr w:type="spellEnd"/>
      <w:r w:rsidR="00F239E6" w:rsidRPr="00F239E6">
        <w:rPr>
          <w:lang w:val="en-US"/>
        </w:rPr>
        <w:t xml:space="preserve"> as a case</w:t>
      </w:r>
      <w:r>
        <w:rPr>
          <w:lang w:val="en-US"/>
        </w:rPr>
        <w:t>”</w:t>
      </w:r>
      <w:r w:rsidR="00F239E6">
        <w:rPr>
          <w:lang w:val="en-US"/>
        </w:rPr>
        <w:t xml:space="preserve">, </w:t>
      </w:r>
      <w:r w:rsidR="00AD101B">
        <w:rPr>
          <w:lang w:val="en-US"/>
        </w:rPr>
        <w:t xml:space="preserve">at </w:t>
      </w:r>
      <w:r w:rsidR="0053668C" w:rsidRPr="00AD101B">
        <w:rPr>
          <w:lang w:val="en-US"/>
        </w:rPr>
        <w:t xml:space="preserve">Seminar </w:t>
      </w:r>
      <w:proofErr w:type="spellStart"/>
      <w:r w:rsidR="0053668C">
        <w:rPr>
          <w:lang w:val="en-US"/>
        </w:rPr>
        <w:t>t</w:t>
      </w:r>
      <w:r w:rsidR="0053668C" w:rsidRPr="00AD101B">
        <w:rPr>
          <w:lang w:val="en-US"/>
        </w:rPr>
        <w:t>il</w:t>
      </w:r>
      <w:proofErr w:type="spellEnd"/>
      <w:r w:rsidR="0053668C" w:rsidRPr="00AD101B">
        <w:rPr>
          <w:lang w:val="en-US"/>
        </w:rPr>
        <w:t xml:space="preserve"> </w:t>
      </w:r>
      <w:proofErr w:type="spellStart"/>
      <w:r w:rsidR="0053668C">
        <w:rPr>
          <w:lang w:val="en-US"/>
        </w:rPr>
        <w:t>æ</w:t>
      </w:r>
      <w:r w:rsidR="0053668C" w:rsidRPr="00AD101B">
        <w:rPr>
          <w:lang w:val="en-US"/>
        </w:rPr>
        <w:t>re</w:t>
      </w:r>
      <w:proofErr w:type="spellEnd"/>
      <w:r w:rsidR="0053668C" w:rsidRPr="00AD101B">
        <w:rPr>
          <w:lang w:val="en-US"/>
        </w:rPr>
        <w:t xml:space="preserve"> </w:t>
      </w:r>
      <w:r w:rsidR="0053668C">
        <w:rPr>
          <w:lang w:val="en-US"/>
        </w:rPr>
        <w:t>f</w:t>
      </w:r>
      <w:r w:rsidR="0053668C" w:rsidRPr="00AD101B">
        <w:rPr>
          <w:lang w:val="en-US"/>
        </w:rPr>
        <w:t>or Johan Rooryck</w:t>
      </w:r>
      <w:r w:rsidR="0053668C">
        <w:rPr>
          <w:lang w:val="en-US"/>
        </w:rPr>
        <w:t xml:space="preserve">, </w:t>
      </w:r>
      <w:proofErr w:type="spellStart"/>
      <w:r w:rsidR="0053668C">
        <w:rPr>
          <w:lang w:val="en-US"/>
        </w:rPr>
        <w:t>UiT</w:t>
      </w:r>
      <w:proofErr w:type="spellEnd"/>
      <w:r w:rsidR="0053668C">
        <w:rPr>
          <w:lang w:val="en-US"/>
        </w:rPr>
        <w:t xml:space="preserve"> Tromsø,</w:t>
      </w:r>
      <w:r w:rsidR="00AD101B" w:rsidRPr="00AD101B">
        <w:rPr>
          <w:lang w:val="en-US"/>
        </w:rPr>
        <w:t xml:space="preserve"> </w:t>
      </w:r>
      <w:r w:rsidR="00F239E6">
        <w:rPr>
          <w:lang w:val="en-US"/>
        </w:rPr>
        <w:t>September 1, 2022.</w:t>
      </w:r>
    </w:p>
    <w:p w14:paraId="389AC27D" w14:textId="6292C42A" w:rsidR="00E66FAA" w:rsidRPr="00E73316" w:rsidRDefault="00517E20" w:rsidP="00AB7746">
      <w:pPr>
        <w:numPr>
          <w:ilvl w:val="0"/>
          <w:numId w:val="5"/>
        </w:numPr>
        <w:rPr>
          <w:lang w:val="en-NO"/>
        </w:rPr>
      </w:pPr>
      <w:r w:rsidRPr="00BB7749">
        <w:rPr>
          <w:lang w:val="nb-NO"/>
        </w:rPr>
        <w:t>“</w:t>
      </w:r>
      <w:proofErr w:type="spellStart"/>
      <w:r w:rsidRPr="00BB7749">
        <w:rPr>
          <w:lang w:val="nb-NO"/>
        </w:rPr>
        <w:t>SMARTool</w:t>
      </w:r>
      <w:proofErr w:type="spellEnd"/>
      <w:r w:rsidRPr="00BB7749">
        <w:rPr>
          <w:lang w:val="nb-NO"/>
        </w:rPr>
        <w:t xml:space="preserve"> (Strategic </w:t>
      </w:r>
      <w:proofErr w:type="spellStart"/>
      <w:r w:rsidRPr="00BB7749">
        <w:rPr>
          <w:lang w:val="nb-NO"/>
        </w:rPr>
        <w:t>Mastery</w:t>
      </w:r>
      <w:proofErr w:type="spellEnd"/>
      <w:r w:rsidRPr="00BB7749">
        <w:rPr>
          <w:lang w:val="nb-NO"/>
        </w:rPr>
        <w:t xml:space="preserve"> </w:t>
      </w:r>
      <w:proofErr w:type="spellStart"/>
      <w:r w:rsidRPr="00BB7749">
        <w:rPr>
          <w:lang w:val="nb-NO"/>
        </w:rPr>
        <w:t>of</w:t>
      </w:r>
      <w:proofErr w:type="spellEnd"/>
      <w:r w:rsidRPr="00BB7749">
        <w:rPr>
          <w:lang w:val="nb-NO"/>
        </w:rPr>
        <w:t xml:space="preserve"> Russian </w:t>
      </w:r>
      <w:proofErr w:type="spellStart"/>
      <w:r w:rsidRPr="00BB7749">
        <w:rPr>
          <w:lang w:val="nb-NO"/>
        </w:rPr>
        <w:t>Tool</w:t>
      </w:r>
      <w:proofErr w:type="spellEnd"/>
      <w:r w:rsidRPr="00BB7749">
        <w:rPr>
          <w:lang w:val="nb-NO"/>
        </w:rPr>
        <w:t xml:space="preserve">) bringer forskningsfronten til klasserommet”, at </w:t>
      </w:r>
      <w:proofErr w:type="spellStart"/>
      <w:r w:rsidRPr="00BB7749">
        <w:rPr>
          <w:lang w:val="nb-NO"/>
        </w:rPr>
        <w:t>the</w:t>
      </w:r>
      <w:proofErr w:type="spellEnd"/>
      <w:r w:rsidRPr="00BB7749">
        <w:rPr>
          <w:lang w:val="nb-NO"/>
        </w:rPr>
        <w:t xml:space="preserve"> </w:t>
      </w:r>
      <w:r w:rsidR="00334618" w:rsidRPr="00BB7749">
        <w:rPr>
          <w:lang w:val="nb-NO"/>
        </w:rPr>
        <w:t xml:space="preserve">22. Nordiske slavistmøte, </w:t>
      </w:r>
      <w:r w:rsidR="0096471C" w:rsidRPr="00BB7749">
        <w:rPr>
          <w:lang w:val="nb-NO"/>
        </w:rPr>
        <w:t>Oslo, 10-14 August 2022.</w:t>
      </w:r>
    </w:p>
    <w:p w14:paraId="498BE40D" w14:textId="50C16158" w:rsidR="00E73316" w:rsidRPr="0063783E" w:rsidRDefault="00E73316" w:rsidP="00AB7746">
      <w:pPr>
        <w:numPr>
          <w:ilvl w:val="0"/>
          <w:numId w:val="5"/>
        </w:numPr>
        <w:rPr>
          <w:lang w:val="en-NO"/>
        </w:rPr>
      </w:pPr>
      <w:r w:rsidRPr="00BB7749">
        <w:rPr>
          <w:lang w:val="nb-NO"/>
        </w:rPr>
        <w:t>“</w:t>
      </w:r>
      <w:proofErr w:type="spellStart"/>
      <w:r w:rsidR="002655E2" w:rsidRPr="002655E2">
        <w:rPr>
          <w:lang w:val="en-US"/>
        </w:rPr>
        <w:t>Ресурс</w:t>
      </w:r>
      <w:proofErr w:type="spellEnd"/>
      <w:r w:rsidR="002655E2" w:rsidRPr="00BB7749">
        <w:rPr>
          <w:lang w:val="nb-NO"/>
        </w:rPr>
        <w:t xml:space="preserve"> </w:t>
      </w:r>
      <w:proofErr w:type="spellStart"/>
      <w:r w:rsidR="002655E2" w:rsidRPr="002655E2">
        <w:rPr>
          <w:lang w:val="en-US"/>
        </w:rPr>
        <w:t>что</w:t>
      </w:r>
      <w:proofErr w:type="spellEnd"/>
      <w:r w:rsidR="002655E2" w:rsidRPr="00BB7749">
        <w:rPr>
          <w:lang w:val="nb-NO"/>
        </w:rPr>
        <w:t xml:space="preserve"> </w:t>
      </w:r>
      <w:proofErr w:type="spellStart"/>
      <w:r w:rsidR="002655E2" w:rsidRPr="002655E2">
        <w:rPr>
          <w:lang w:val="en-US"/>
        </w:rPr>
        <w:t>надо</w:t>
      </w:r>
      <w:proofErr w:type="spellEnd"/>
      <w:r w:rsidR="002655E2" w:rsidRPr="00BB7749">
        <w:rPr>
          <w:lang w:val="nb-NO"/>
        </w:rPr>
        <w:t>: Det russiske konstruktikonet og undervisning i russisk</w:t>
      </w:r>
      <w:r w:rsidRPr="00BB7749">
        <w:rPr>
          <w:lang w:val="nb-NO"/>
        </w:rPr>
        <w:t>”</w:t>
      </w:r>
      <w:r w:rsidR="0096471C" w:rsidRPr="00BB7749">
        <w:rPr>
          <w:lang w:val="nb-NO"/>
        </w:rPr>
        <w:t xml:space="preserve">, at </w:t>
      </w:r>
      <w:proofErr w:type="spellStart"/>
      <w:r w:rsidR="0096471C" w:rsidRPr="00BB7749">
        <w:rPr>
          <w:lang w:val="nb-NO"/>
        </w:rPr>
        <w:t>the</w:t>
      </w:r>
      <w:proofErr w:type="spellEnd"/>
      <w:r w:rsidR="0096471C" w:rsidRPr="00BB7749">
        <w:rPr>
          <w:lang w:val="nb-NO"/>
        </w:rPr>
        <w:t xml:space="preserve"> 22. </w:t>
      </w:r>
      <w:proofErr w:type="spellStart"/>
      <w:r w:rsidR="0096471C">
        <w:rPr>
          <w:lang w:val="en-US"/>
        </w:rPr>
        <w:t>N</w:t>
      </w:r>
      <w:r w:rsidR="0096471C" w:rsidRPr="00334618">
        <w:rPr>
          <w:lang w:val="en-US"/>
        </w:rPr>
        <w:t>ordiske</w:t>
      </w:r>
      <w:proofErr w:type="spellEnd"/>
      <w:r w:rsidR="0096471C" w:rsidRPr="00334618">
        <w:rPr>
          <w:lang w:val="en-US"/>
        </w:rPr>
        <w:t xml:space="preserve"> </w:t>
      </w:r>
      <w:proofErr w:type="spellStart"/>
      <w:r w:rsidR="0096471C" w:rsidRPr="00334618">
        <w:rPr>
          <w:lang w:val="en-US"/>
        </w:rPr>
        <w:t>slavistmøte</w:t>
      </w:r>
      <w:proofErr w:type="spellEnd"/>
      <w:r w:rsidR="0096471C">
        <w:rPr>
          <w:lang w:val="en-US"/>
        </w:rPr>
        <w:t>, Oslo, 10-14 August 2022.</w:t>
      </w:r>
    </w:p>
    <w:p w14:paraId="2A735F95" w14:textId="09D9E335" w:rsidR="0063783E" w:rsidRPr="00CB73C9" w:rsidRDefault="00F1318A" w:rsidP="00AB7746">
      <w:pPr>
        <w:numPr>
          <w:ilvl w:val="0"/>
          <w:numId w:val="5"/>
        </w:numPr>
        <w:rPr>
          <w:lang w:val="en-NO"/>
        </w:rPr>
      </w:pPr>
      <w:r w:rsidRPr="00E0512E">
        <w:rPr>
          <w:lang w:val="en-US"/>
        </w:rPr>
        <w:t>“Scalar reality and linguistic categories”</w:t>
      </w:r>
      <w:r w:rsidR="00390CB1" w:rsidRPr="00E0512E">
        <w:rPr>
          <w:lang w:val="en-US"/>
        </w:rPr>
        <w:t xml:space="preserve">, for </w:t>
      </w:r>
      <w:r w:rsidR="00E0512E">
        <w:rPr>
          <w:lang w:val="en-US"/>
        </w:rPr>
        <w:t>“</w:t>
      </w:r>
      <w:proofErr w:type="spellStart"/>
      <w:r w:rsidR="008B671D" w:rsidRPr="00E0512E">
        <w:rPr>
          <w:lang w:val="en-US"/>
        </w:rPr>
        <w:t>Minä</w:t>
      </w:r>
      <w:proofErr w:type="spellEnd"/>
      <w:r w:rsidR="008B671D" w:rsidRPr="00E0512E">
        <w:rPr>
          <w:lang w:val="en-US"/>
        </w:rPr>
        <w:t xml:space="preserve"> ja </w:t>
      </w:r>
      <w:proofErr w:type="spellStart"/>
      <w:r w:rsidR="008B671D" w:rsidRPr="00E0512E">
        <w:rPr>
          <w:lang w:val="en-US"/>
        </w:rPr>
        <w:t>muut</w:t>
      </w:r>
      <w:proofErr w:type="spellEnd"/>
      <w:r w:rsidR="008B671D" w:rsidRPr="00E0512E">
        <w:rPr>
          <w:lang w:val="en-US"/>
        </w:rPr>
        <w:t>: A Scholar in the making"</w:t>
      </w:r>
      <w:r w:rsidR="00E0512E">
        <w:rPr>
          <w:lang w:val="en-US"/>
        </w:rPr>
        <w:t xml:space="preserve">, a symposium </w:t>
      </w:r>
      <w:proofErr w:type="gramStart"/>
      <w:r w:rsidR="00E0512E">
        <w:rPr>
          <w:lang w:val="en-US"/>
        </w:rPr>
        <w:t>on the occasion of</w:t>
      </w:r>
      <w:proofErr w:type="gramEnd"/>
      <w:r w:rsidR="00E0512E">
        <w:rPr>
          <w:lang w:val="en-US"/>
        </w:rPr>
        <w:t xml:space="preserve"> the 60</w:t>
      </w:r>
      <w:r w:rsidR="00E0512E" w:rsidRPr="00E0512E">
        <w:rPr>
          <w:vertAlign w:val="superscript"/>
          <w:lang w:val="en-US"/>
        </w:rPr>
        <w:t>th</w:t>
      </w:r>
      <w:r w:rsidR="00E0512E">
        <w:rPr>
          <w:lang w:val="en-US"/>
        </w:rPr>
        <w:t xml:space="preserve"> birthday of Marja-Liisa </w:t>
      </w:r>
      <w:proofErr w:type="spellStart"/>
      <w:r w:rsidR="00E0512E">
        <w:rPr>
          <w:lang w:val="en-US"/>
        </w:rPr>
        <w:t>Helasvuo</w:t>
      </w:r>
      <w:proofErr w:type="spellEnd"/>
      <w:r w:rsidR="00E0512E">
        <w:rPr>
          <w:lang w:val="en-US"/>
        </w:rPr>
        <w:t>, Tartu, Estonia</w:t>
      </w:r>
      <w:r w:rsidR="00BA75B8">
        <w:rPr>
          <w:lang w:val="en-US"/>
        </w:rPr>
        <w:t>, August 2022.</w:t>
      </w:r>
    </w:p>
    <w:p w14:paraId="111362D2" w14:textId="70DF26E1" w:rsidR="00CB73C9" w:rsidRPr="00A141CA" w:rsidRDefault="000276A7" w:rsidP="00AB7746">
      <w:pPr>
        <w:numPr>
          <w:ilvl w:val="0"/>
          <w:numId w:val="5"/>
        </w:numPr>
        <w:rPr>
          <w:lang w:val="en-NO"/>
        </w:rPr>
      </w:pPr>
      <w:r>
        <w:rPr>
          <w:lang w:val="en-US"/>
        </w:rPr>
        <w:t>“Threat-</w:t>
      </w:r>
      <w:proofErr w:type="spellStart"/>
      <w:r>
        <w:rPr>
          <w:lang w:val="en-US"/>
        </w:rPr>
        <w:t>Defuser</w:t>
      </w:r>
      <w:proofErr w:type="spellEnd"/>
      <w:r>
        <w:rPr>
          <w:lang w:val="en-US"/>
        </w:rPr>
        <w:t>: A project for the global Arctic today”</w:t>
      </w:r>
      <w:r w:rsidR="000C1AB2">
        <w:rPr>
          <w:lang w:val="en-US"/>
        </w:rPr>
        <w:t xml:space="preserve">, </w:t>
      </w:r>
      <w:r w:rsidR="005F635C">
        <w:rPr>
          <w:lang w:val="en-US"/>
        </w:rPr>
        <w:t>at the conference entitled “</w:t>
      </w:r>
      <w:r w:rsidR="005F635C" w:rsidRPr="005F635C">
        <w:rPr>
          <w:lang w:val="en-US"/>
        </w:rPr>
        <w:t>Nordic perspectives on security policy in the Arctic</w:t>
      </w:r>
      <w:r w:rsidR="005F635C">
        <w:rPr>
          <w:lang w:val="en-US"/>
        </w:rPr>
        <w:t>” organized by the Konrad Adenauer Stiftung</w:t>
      </w:r>
      <w:r w:rsidR="00D53A50">
        <w:rPr>
          <w:lang w:val="en-US"/>
        </w:rPr>
        <w:t>. Tromsø, June 2022.</w:t>
      </w:r>
    </w:p>
    <w:p w14:paraId="293A0FAB" w14:textId="085B4821" w:rsidR="00C66960" w:rsidRDefault="00EA0697" w:rsidP="00AB7746">
      <w:pPr>
        <w:numPr>
          <w:ilvl w:val="0"/>
          <w:numId w:val="5"/>
        </w:numPr>
        <w:rPr>
          <w:lang w:val="en-US"/>
        </w:rPr>
      </w:pPr>
      <w:r>
        <w:rPr>
          <w:lang w:val="en-US"/>
        </w:rPr>
        <w:t>“</w:t>
      </w:r>
      <w:r w:rsidRPr="00EA0697">
        <w:rPr>
          <w:lang w:val="en-US"/>
        </w:rPr>
        <w:t xml:space="preserve">Scaling up a </w:t>
      </w:r>
      <w:proofErr w:type="spellStart"/>
      <w:r w:rsidRPr="00EA0697">
        <w:rPr>
          <w:lang w:val="en-US"/>
        </w:rPr>
        <w:t>constructicon</w:t>
      </w:r>
      <w:proofErr w:type="spellEnd"/>
      <w:r w:rsidRPr="00EA0697">
        <w:rPr>
          <w:lang w:val="en-US"/>
        </w:rPr>
        <w:t>: strategies for semantic classification and data management</w:t>
      </w:r>
      <w:r>
        <w:rPr>
          <w:lang w:val="en-US"/>
        </w:rPr>
        <w:t>”</w:t>
      </w:r>
      <w:r w:rsidR="007F6362">
        <w:rPr>
          <w:lang w:val="en-US"/>
        </w:rPr>
        <w:t>, invited lecture at the University of Turku, Finland, April 2022.</w:t>
      </w:r>
    </w:p>
    <w:p w14:paraId="78EBA2B5" w14:textId="18AC68B8" w:rsidR="00DE2E10" w:rsidRDefault="00DE2E10" w:rsidP="00AB7746">
      <w:pPr>
        <w:numPr>
          <w:ilvl w:val="0"/>
          <w:numId w:val="5"/>
        </w:numPr>
        <w:rPr>
          <w:lang w:val="en-US"/>
        </w:rPr>
      </w:pPr>
      <w:r>
        <w:rPr>
          <w:lang w:val="en-US"/>
        </w:rPr>
        <w:t>“</w:t>
      </w:r>
      <w:r w:rsidR="002F0B48">
        <w:rPr>
          <w:lang w:val="en-US"/>
        </w:rPr>
        <w:t>Russian’s</w:t>
      </w:r>
      <w:r w:rsidR="000F7249">
        <w:rPr>
          <w:lang w:val="en-US"/>
        </w:rPr>
        <w:t xml:space="preserve"> </w:t>
      </w:r>
      <w:proofErr w:type="spellStart"/>
      <w:r w:rsidR="002D5114">
        <w:rPr>
          <w:lang w:val="en-US"/>
        </w:rPr>
        <w:t>ICONic</w:t>
      </w:r>
      <w:proofErr w:type="spellEnd"/>
      <w:r w:rsidR="002D5114">
        <w:rPr>
          <w:lang w:val="en-US"/>
        </w:rPr>
        <w:t xml:space="preserve"> </w:t>
      </w:r>
      <w:proofErr w:type="spellStart"/>
      <w:r w:rsidR="002D5114">
        <w:rPr>
          <w:lang w:val="en-US"/>
        </w:rPr>
        <w:t>constructICON</w:t>
      </w:r>
      <w:proofErr w:type="spellEnd"/>
      <w:r w:rsidR="004861EF">
        <w:rPr>
          <w:lang w:val="en-US"/>
        </w:rPr>
        <w:t>”</w:t>
      </w:r>
      <w:r w:rsidR="000A0E52">
        <w:rPr>
          <w:lang w:val="en-US"/>
        </w:rPr>
        <w:t xml:space="preserve">, </w:t>
      </w:r>
      <w:r w:rsidR="00E353AC">
        <w:rPr>
          <w:lang w:val="en-US"/>
        </w:rPr>
        <w:t xml:space="preserve">co-authored with Anna Endresen, </w:t>
      </w:r>
      <w:r w:rsidR="000A0E52">
        <w:rPr>
          <w:lang w:val="en-US"/>
        </w:rPr>
        <w:t xml:space="preserve">webinar presentation for a </w:t>
      </w:r>
      <w:r w:rsidR="00683C2C">
        <w:rPr>
          <w:lang w:val="en-US"/>
        </w:rPr>
        <w:t xml:space="preserve">lecture </w:t>
      </w:r>
      <w:r w:rsidR="000A0E52">
        <w:rPr>
          <w:lang w:val="en-US"/>
        </w:rPr>
        <w:t>series entitle</w:t>
      </w:r>
      <w:r w:rsidR="00FB2E21">
        <w:rPr>
          <w:lang w:val="en-US"/>
        </w:rPr>
        <w:t>d</w:t>
      </w:r>
      <w:r w:rsidR="000A0E52">
        <w:rPr>
          <w:lang w:val="en-US"/>
        </w:rPr>
        <w:t xml:space="preserve"> Explorations in Construction Grammar, organized by </w:t>
      </w:r>
      <w:r w:rsidR="00A64F60" w:rsidRPr="00A64F60">
        <w:rPr>
          <w:lang w:val="en-US"/>
        </w:rPr>
        <w:t>Interdisciplinary Centre for Research on Lexicography, Valency and Collocation</w:t>
      </w:r>
      <w:r w:rsidR="00A64F60">
        <w:rPr>
          <w:lang w:val="en-US"/>
        </w:rPr>
        <w:t xml:space="preserve"> at </w:t>
      </w:r>
      <w:r w:rsidR="0091678F">
        <w:rPr>
          <w:lang w:val="en-US"/>
        </w:rPr>
        <w:t>the Friedrich-Alexander Universität</w:t>
      </w:r>
      <w:r w:rsidR="008978B6">
        <w:rPr>
          <w:lang w:val="en-US"/>
        </w:rPr>
        <w:t xml:space="preserve"> Erlangen-Nürnberg, </w:t>
      </w:r>
      <w:r w:rsidR="000A0E52">
        <w:rPr>
          <w:lang w:val="en-US"/>
        </w:rPr>
        <w:t>November 2021.</w:t>
      </w:r>
      <w:r w:rsidR="00F071DF">
        <w:rPr>
          <w:lang w:val="en-US"/>
        </w:rPr>
        <w:t xml:space="preserve"> </w:t>
      </w:r>
      <w:hyperlink r:id="rId124" w:history="1">
        <w:r w:rsidR="00CD4AF8" w:rsidRPr="00F40136">
          <w:rPr>
            <w:rStyle w:val="Hyperlink"/>
            <w:lang w:val="en-US"/>
          </w:rPr>
          <w:t>http://go.peter-uhrig.de/zoom_talk_laura_janda.mp4</w:t>
        </w:r>
      </w:hyperlink>
      <w:r w:rsidR="00CD4AF8">
        <w:rPr>
          <w:lang w:val="en-US"/>
        </w:rPr>
        <w:t xml:space="preserve">. </w:t>
      </w:r>
    </w:p>
    <w:p w14:paraId="76C7DA83" w14:textId="2C37776D" w:rsidR="00416B8E" w:rsidRDefault="00416B8E" w:rsidP="00AB7746">
      <w:pPr>
        <w:numPr>
          <w:ilvl w:val="0"/>
          <w:numId w:val="5"/>
        </w:numPr>
        <w:rPr>
          <w:lang w:val="en-US"/>
        </w:rPr>
      </w:pPr>
      <w:r>
        <w:rPr>
          <w:lang w:val="en-US"/>
        </w:rPr>
        <w:t>“</w:t>
      </w:r>
      <w:r w:rsidR="00697EFA">
        <w:rPr>
          <w:lang w:val="en-US"/>
        </w:rPr>
        <w:t xml:space="preserve">Following the paths of </w:t>
      </w:r>
      <w:r w:rsidR="00435CAC">
        <w:rPr>
          <w:lang w:val="en-US"/>
        </w:rPr>
        <w:t>Slavic aspectual prefixes</w:t>
      </w:r>
      <w:r>
        <w:rPr>
          <w:lang w:val="en-US"/>
        </w:rPr>
        <w:t>”</w:t>
      </w:r>
      <w:r w:rsidR="00787305">
        <w:rPr>
          <w:lang w:val="en-US"/>
        </w:rPr>
        <w:t xml:space="preserve">, invited lecture at </w:t>
      </w:r>
      <w:r w:rsidR="00787305" w:rsidRPr="00787305">
        <w:rPr>
          <w:lang w:val="en-US"/>
        </w:rPr>
        <w:t>Hokkaido University</w:t>
      </w:r>
      <w:r w:rsidR="00787305">
        <w:rPr>
          <w:lang w:val="en-US"/>
        </w:rPr>
        <w:t>, October 2021.</w:t>
      </w:r>
      <w:r w:rsidR="00DB0D11">
        <w:rPr>
          <w:lang w:val="en-US"/>
        </w:rPr>
        <w:t xml:space="preserve"> (</w:t>
      </w:r>
      <w:hyperlink r:id="rId125" w:history="1">
        <w:r w:rsidR="00BC1FC8" w:rsidRPr="00BB6236">
          <w:rPr>
            <w:rStyle w:val="Hyperlink"/>
            <w:lang w:val="en-US"/>
          </w:rPr>
          <w:t>mnomachi@gmail.com</w:t>
        </w:r>
      </w:hyperlink>
      <w:r w:rsidR="00DB0D11">
        <w:rPr>
          <w:lang w:val="en-US"/>
        </w:rPr>
        <w:t>)</w:t>
      </w:r>
      <w:r w:rsidR="00BC1FC8">
        <w:rPr>
          <w:lang w:val="en-US"/>
        </w:rPr>
        <w:t xml:space="preserve"> </w:t>
      </w:r>
    </w:p>
    <w:p w14:paraId="43103915" w14:textId="1C3677A4" w:rsidR="00AC5B16" w:rsidRDefault="008F31AB" w:rsidP="00AB7746">
      <w:pPr>
        <w:numPr>
          <w:ilvl w:val="0"/>
          <w:numId w:val="5"/>
        </w:numPr>
        <w:rPr>
          <w:lang w:val="en-US"/>
        </w:rPr>
      </w:pPr>
      <w:r>
        <w:rPr>
          <w:lang w:val="en-US"/>
        </w:rPr>
        <w:lastRenderedPageBreak/>
        <w:t xml:space="preserve">“Life Hacks for a PhD Supervisor”, invited talk for </w:t>
      </w:r>
      <w:r w:rsidR="0005480B">
        <w:rPr>
          <w:lang w:val="en-US"/>
        </w:rPr>
        <w:t>Course in Research Supervision</w:t>
      </w:r>
      <w:r w:rsidR="00782D68">
        <w:rPr>
          <w:lang w:val="en-US"/>
        </w:rPr>
        <w:t xml:space="preserve">, </w:t>
      </w:r>
      <w:proofErr w:type="spellStart"/>
      <w:r w:rsidR="00782D68">
        <w:rPr>
          <w:lang w:val="en-US"/>
        </w:rPr>
        <w:t>UiT</w:t>
      </w:r>
      <w:proofErr w:type="spellEnd"/>
      <w:r w:rsidR="00782D68">
        <w:rPr>
          <w:lang w:val="en-US"/>
        </w:rPr>
        <w:t xml:space="preserve"> </w:t>
      </w:r>
      <w:proofErr w:type="gramStart"/>
      <w:r w:rsidR="00782D68">
        <w:rPr>
          <w:lang w:val="en-US"/>
        </w:rPr>
        <w:t>The</w:t>
      </w:r>
      <w:proofErr w:type="gramEnd"/>
      <w:r w:rsidR="00782D68">
        <w:rPr>
          <w:lang w:val="en-US"/>
        </w:rPr>
        <w:t xml:space="preserve"> Arctic University of Norway, October 2021.</w:t>
      </w:r>
    </w:p>
    <w:p w14:paraId="32B540E4" w14:textId="5B8D6FDB" w:rsidR="00D57EE9" w:rsidRDefault="0036297E" w:rsidP="00AB7746">
      <w:pPr>
        <w:numPr>
          <w:ilvl w:val="0"/>
          <w:numId w:val="5"/>
        </w:numPr>
        <w:rPr>
          <w:lang w:val="en-US"/>
        </w:rPr>
      </w:pPr>
      <w:r>
        <w:rPr>
          <w:lang w:val="en-US"/>
        </w:rPr>
        <w:t>“</w:t>
      </w:r>
      <w:proofErr w:type="spellStart"/>
      <w:r w:rsidR="00F70293" w:rsidRPr="00F70293">
        <w:rPr>
          <w:lang w:val="en-US"/>
        </w:rPr>
        <w:t>TROLLing</w:t>
      </w:r>
      <w:proofErr w:type="spellEnd"/>
      <w:r w:rsidR="00F70293" w:rsidRPr="00F70293">
        <w:rPr>
          <w:lang w:val="en-US"/>
        </w:rPr>
        <w:t xml:space="preserve"> for linguistic data / Strategic targeting of rich inflectional morphology for linguistic analysis and L2 acquisition</w:t>
      </w:r>
      <w:r>
        <w:rPr>
          <w:lang w:val="en-US"/>
        </w:rPr>
        <w:t>”</w:t>
      </w:r>
      <w:r w:rsidR="003C6E33">
        <w:rPr>
          <w:lang w:val="en-US"/>
        </w:rPr>
        <w:t xml:space="preserve">, invited plenary for </w:t>
      </w:r>
      <w:r w:rsidR="003C6E33" w:rsidRPr="003C6E33">
        <w:rPr>
          <w:i/>
          <w:iCs/>
          <w:lang w:val="en-NO"/>
        </w:rPr>
        <w:t>Language Technology and Data Analysis Laboratory</w:t>
      </w:r>
      <w:r w:rsidR="003C6E33" w:rsidRPr="003C6E33">
        <w:rPr>
          <w:lang w:val="en-NO"/>
        </w:rPr>
        <w:t> (LADAL)</w:t>
      </w:r>
      <w:r w:rsidR="003C6E33" w:rsidRPr="00980D27">
        <w:rPr>
          <w:lang w:val="en-US"/>
        </w:rPr>
        <w:t xml:space="preserve"> Workshop, </w:t>
      </w:r>
      <w:r w:rsidR="00E66E98" w:rsidRPr="00980D27">
        <w:rPr>
          <w:lang w:val="en-US"/>
        </w:rPr>
        <w:t>Octo</w:t>
      </w:r>
      <w:r w:rsidR="00EB01B9" w:rsidRPr="00980D27">
        <w:rPr>
          <w:lang w:val="en-US"/>
        </w:rPr>
        <w:t>ber 2021.</w:t>
      </w:r>
      <w:r w:rsidR="00EE65C2">
        <w:rPr>
          <w:lang w:val="en-US"/>
        </w:rPr>
        <w:t xml:space="preserve"> </w:t>
      </w:r>
      <w:hyperlink r:id="rId126" w:history="1">
        <w:r w:rsidR="00EE65C2" w:rsidRPr="001D27F7">
          <w:rPr>
            <w:rStyle w:val="Hyperlink"/>
            <w:lang w:val="en-US"/>
          </w:rPr>
          <w:t>https://www.youtube.com/watch?v=FP8x1Euf7SI</w:t>
        </w:r>
      </w:hyperlink>
      <w:r w:rsidR="00EE65C2">
        <w:rPr>
          <w:lang w:val="en-US"/>
        </w:rPr>
        <w:t xml:space="preserve"> </w:t>
      </w:r>
    </w:p>
    <w:p w14:paraId="0E4008BC" w14:textId="65BA3560" w:rsidR="00EA6FF0" w:rsidRDefault="00EA6FF0" w:rsidP="00AB7746">
      <w:pPr>
        <w:numPr>
          <w:ilvl w:val="0"/>
          <w:numId w:val="5"/>
        </w:numPr>
        <w:rPr>
          <w:lang w:val="en-US"/>
        </w:rPr>
      </w:pPr>
      <w:r>
        <w:rPr>
          <w:color w:val="000000" w:themeColor="text1"/>
          <w:lang w:val="en-US"/>
        </w:rPr>
        <w:t>“</w:t>
      </w:r>
      <w:r w:rsidRPr="001A5D92">
        <w:rPr>
          <w:color w:val="000000" w:themeColor="text1"/>
          <w:lang w:val="en-US"/>
        </w:rPr>
        <w:t>Taking inflection out of the paradigm box: the intersection of inflected forms and constructions</w:t>
      </w:r>
      <w:r>
        <w:rPr>
          <w:color w:val="000000" w:themeColor="text1"/>
          <w:lang w:val="en-US"/>
        </w:rPr>
        <w:t xml:space="preserve">”, invited plenary for </w:t>
      </w:r>
      <w:r w:rsidRPr="003A0EB8">
        <w:rPr>
          <w:color w:val="000000" w:themeColor="text1"/>
          <w:lang w:val="en-US"/>
        </w:rPr>
        <w:t>the International Conference of the Polish Cognitive Linguistics Association</w:t>
      </w:r>
      <w:r w:rsidR="005E5001">
        <w:rPr>
          <w:color w:val="000000" w:themeColor="text1"/>
          <w:lang w:val="en-US"/>
        </w:rPr>
        <w:t xml:space="preserve"> “</w:t>
      </w:r>
      <w:r w:rsidR="005642F2" w:rsidRPr="005642F2">
        <w:rPr>
          <w:color w:val="000000" w:themeColor="text1"/>
          <w:lang w:val="en-US"/>
        </w:rPr>
        <w:t>Cognitive Linguistics in the Year 2021</w:t>
      </w:r>
      <w:r w:rsidR="005E5001">
        <w:rPr>
          <w:color w:val="000000" w:themeColor="text1"/>
          <w:lang w:val="en-US"/>
        </w:rPr>
        <w:t>”</w:t>
      </w:r>
      <w:r>
        <w:rPr>
          <w:color w:val="000000" w:themeColor="text1"/>
          <w:lang w:val="en-US"/>
        </w:rPr>
        <w:t xml:space="preserve">, </w:t>
      </w:r>
      <w:proofErr w:type="spellStart"/>
      <w:r w:rsidRPr="006B37CA">
        <w:rPr>
          <w:color w:val="000000" w:themeColor="text1"/>
          <w:lang w:val="en-US"/>
        </w:rPr>
        <w:t>Łódź</w:t>
      </w:r>
      <w:proofErr w:type="spellEnd"/>
      <w:r>
        <w:rPr>
          <w:color w:val="000000" w:themeColor="text1"/>
          <w:lang w:val="en-US"/>
        </w:rPr>
        <w:t>, Poland (online), September 2021.</w:t>
      </w:r>
    </w:p>
    <w:p w14:paraId="5BFF2362" w14:textId="7D2C3CB3" w:rsidR="00613AAE" w:rsidRPr="008D4BA5" w:rsidRDefault="00E075FC" w:rsidP="00AB7746">
      <w:pPr>
        <w:numPr>
          <w:ilvl w:val="0"/>
          <w:numId w:val="5"/>
        </w:numPr>
        <w:rPr>
          <w:lang w:val="en-US"/>
        </w:rPr>
      </w:pPr>
      <w:r>
        <w:rPr>
          <w:lang w:val="en-US"/>
        </w:rPr>
        <w:t>“</w:t>
      </w:r>
      <w:r w:rsidR="00613AAE" w:rsidRPr="00E075FC">
        <w:rPr>
          <w:lang w:val="en-US"/>
        </w:rPr>
        <w:t>Prohibitive constructions in Russian: Families and clusters</w:t>
      </w:r>
      <w:r>
        <w:rPr>
          <w:lang w:val="en-US"/>
        </w:rPr>
        <w:t>”</w:t>
      </w:r>
      <w:r w:rsidR="008455D2">
        <w:rPr>
          <w:lang w:val="en-US"/>
        </w:rPr>
        <w:t xml:space="preserve">, </w:t>
      </w:r>
      <w:r w:rsidR="008455D2" w:rsidRPr="00CC19EB">
        <w:rPr>
          <w:lang w:val="en-US"/>
        </w:rPr>
        <w:t xml:space="preserve">co-authored with </w:t>
      </w:r>
      <w:r w:rsidR="00613AAE" w:rsidRPr="008455D2">
        <w:rPr>
          <w:lang w:val="en-US"/>
        </w:rPr>
        <w:t>Anna Endresen, Laura A. Janda, Daria Mordashova, Ekaterina </w:t>
      </w:r>
      <w:proofErr w:type="spellStart"/>
      <w:r w:rsidR="00613AAE" w:rsidRPr="008455D2">
        <w:rPr>
          <w:lang w:val="en-US"/>
        </w:rPr>
        <w:t>Rakhilina</w:t>
      </w:r>
      <w:proofErr w:type="spellEnd"/>
      <w:r w:rsidR="00613AAE" w:rsidRPr="008455D2">
        <w:rPr>
          <w:lang w:val="en-US"/>
        </w:rPr>
        <w:t>, Valentina Zhukova</w:t>
      </w:r>
      <w:r w:rsidR="008455D2">
        <w:rPr>
          <w:lang w:val="en-US"/>
        </w:rPr>
        <w:t xml:space="preserve">. At the </w:t>
      </w:r>
      <w:r w:rsidR="008455D2" w:rsidRPr="00D74664">
        <w:rPr>
          <w:lang w:val="en-US"/>
        </w:rPr>
        <w:t>11th International Conference on Construction Grammar</w:t>
      </w:r>
      <w:r w:rsidR="008455D2">
        <w:rPr>
          <w:lang w:val="en-US"/>
        </w:rPr>
        <w:t xml:space="preserve"> in Antwerp, Belgium (online).</w:t>
      </w:r>
      <w:r w:rsidR="008455D2" w:rsidRPr="00CC19EB">
        <w:rPr>
          <w:lang w:val="en-US"/>
        </w:rPr>
        <w:t xml:space="preserve"> August 2021.</w:t>
      </w:r>
    </w:p>
    <w:p w14:paraId="2A0077A2" w14:textId="60A094C9" w:rsidR="00CC239A" w:rsidRPr="00A30C25" w:rsidRDefault="00CC19EB" w:rsidP="00AB7746">
      <w:pPr>
        <w:numPr>
          <w:ilvl w:val="0"/>
          <w:numId w:val="5"/>
        </w:numPr>
        <w:rPr>
          <w:lang w:val="en-US"/>
        </w:rPr>
      </w:pPr>
      <w:r>
        <w:rPr>
          <w:lang w:val="en-US"/>
        </w:rPr>
        <w:t>“</w:t>
      </w:r>
      <w:r w:rsidR="00CC239A" w:rsidRPr="00CC19EB">
        <w:rPr>
          <w:lang w:val="en-US"/>
        </w:rPr>
        <w:t xml:space="preserve">How to build a </w:t>
      </w:r>
      <w:proofErr w:type="spellStart"/>
      <w:r w:rsidR="00CC239A" w:rsidRPr="00CC19EB">
        <w:rPr>
          <w:lang w:val="en-US"/>
        </w:rPr>
        <w:t>constructicon</w:t>
      </w:r>
      <w:proofErr w:type="spellEnd"/>
      <w:r w:rsidR="00CC239A" w:rsidRPr="00CC19EB">
        <w:rPr>
          <w:lang w:val="en-US"/>
        </w:rPr>
        <w:t xml:space="preserve"> in f</w:t>
      </w:r>
      <w:r>
        <w:rPr>
          <w:lang w:val="en-US"/>
        </w:rPr>
        <w:t>ive</w:t>
      </w:r>
      <w:r w:rsidR="00CC239A" w:rsidRPr="00CC19EB">
        <w:rPr>
          <w:lang w:val="en-US"/>
        </w:rPr>
        <w:t xml:space="preserve"> years: The Russian recipe</w:t>
      </w:r>
      <w:r>
        <w:rPr>
          <w:lang w:val="en-US"/>
        </w:rPr>
        <w:t>”</w:t>
      </w:r>
      <w:r w:rsidR="00CC239A" w:rsidRPr="00CC19EB">
        <w:rPr>
          <w:lang w:val="en-US"/>
        </w:rPr>
        <w:t xml:space="preserve"> co-authored with </w:t>
      </w:r>
      <w:r w:rsidR="003E713C">
        <w:rPr>
          <w:lang w:val="en-US"/>
        </w:rPr>
        <w:t xml:space="preserve">Anna Endresen, </w:t>
      </w:r>
      <w:r w:rsidR="00CC239A" w:rsidRPr="00CC19EB">
        <w:rPr>
          <w:lang w:val="en-US"/>
        </w:rPr>
        <w:t>Val</w:t>
      </w:r>
      <w:r w:rsidR="003E713C">
        <w:rPr>
          <w:lang w:val="en-US"/>
        </w:rPr>
        <w:t>entina Zhukova</w:t>
      </w:r>
      <w:r w:rsidR="00CC239A" w:rsidRPr="00CC19EB">
        <w:rPr>
          <w:lang w:val="en-US"/>
        </w:rPr>
        <w:t>, Da</w:t>
      </w:r>
      <w:r w:rsidR="003E713C">
        <w:rPr>
          <w:lang w:val="en-US"/>
        </w:rPr>
        <w:t>ri</w:t>
      </w:r>
      <w:r w:rsidR="00CC239A" w:rsidRPr="00CC19EB">
        <w:rPr>
          <w:lang w:val="en-US"/>
        </w:rPr>
        <w:t xml:space="preserve">a </w:t>
      </w:r>
      <w:r w:rsidR="003E713C">
        <w:rPr>
          <w:lang w:val="en-US"/>
        </w:rPr>
        <w:t xml:space="preserve">Mordashova, </w:t>
      </w:r>
      <w:r w:rsidR="00CC239A" w:rsidRPr="00CC19EB">
        <w:rPr>
          <w:lang w:val="en-US"/>
        </w:rPr>
        <w:t xml:space="preserve">and </w:t>
      </w:r>
      <w:r w:rsidR="003E713C">
        <w:rPr>
          <w:lang w:val="en-US"/>
        </w:rPr>
        <w:t>Ekaterina</w:t>
      </w:r>
      <w:r w:rsidR="00CC239A" w:rsidRPr="00CC19EB">
        <w:rPr>
          <w:lang w:val="en-US"/>
        </w:rPr>
        <w:t xml:space="preserve"> </w:t>
      </w:r>
      <w:proofErr w:type="spellStart"/>
      <w:r w:rsidR="00CC239A" w:rsidRPr="00CC19EB">
        <w:rPr>
          <w:lang w:val="en-US"/>
        </w:rPr>
        <w:t>Rakhilina</w:t>
      </w:r>
      <w:proofErr w:type="spellEnd"/>
      <w:r w:rsidR="003E713C">
        <w:rPr>
          <w:lang w:val="en-US"/>
        </w:rPr>
        <w:t xml:space="preserve">. </w:t>
      </w:r>
      <w:r w:rsidR="00D74664">
        <w:rPr>
          <w:lang w:val="en-US"/>
        </w:rPr>
        <w:t xml:space="preserve">At the </w:t>
      </w:r>
      <w:r w:rsidR="00D74664" w:rsidRPr="00D74664">
        <w:rPr>
          <w:lang w:val="en-US"/>
        </w:rPr>
        <w:t>11th International Conference on Construction Grammar</w:t>
      </w:r>
      <w:r w:rsidR="0071059A">
        <w:rPr>
          <w:lang w:val="en-US"/>
        </w:rPr>
        <w:t xml:space="preserve"> in Antwerp, Belgium</w:t>
      </w:r>
      <w:r w:rsidR="00216EC0">
        <w:rPr>
          <w:lang w:val="en-US"/>
        </w:rPr>
        <w:t xml:space="preserve"> (online)</w:t>
      </w:r>
      <w:r w:rsidR="0071059A">
        <w:rPr>
          <w:lang w:val="en-US"/>
        </w:rPr>
        <w:t>.</w:t>
      </w:r>
      <w:r w:rsidR="002A0A3E" w:rsidRPr="00CC19EB">
        <w:rPr>
          <w:lang w:val="en-US"/>
        </w:rPr>
        <w:t xml:space="preserve"> August 2021.</w:t>
      </w:r>
    </w:p>
    <w:p w14:paraId="135CBB82" w14:textId="79354057" w:rsidR="00955387" w:rsidRPr="00882FFF" w:rsidRDefault="00A0729E" w:rsidP="00AB7746">
      <w:pPr>
        <w:numPr>
          <w:ilvl w:val="0"/>
          <w:numId w:val="5"/>
        </w:numPr>
        <w:rPr>
          <w:lang w:val="en-US"/>
        </w:rPr>
      </w:pPr>
      <w:r w:rsidRPr="00A0729E">
        <w:rPr>
          <w:lang w:val="en-US"/>
        </w:rPr>
        <w:t xml:space="preserve">“Rik </w:t>
      </w:r>
      <w:proofErr w:type="spellStart"/>
      <w:r w:rsidRPr="00A0729E">
        <w:rPr>
          <w:lang w:val="en-US"/>
        </w:rPr>
        <w:t>morfologi</w:t>
      </w:r>
      <w:proofErr w:type="spellEnd"/>
      <w:r w:rsidRPr="00A0729E">
        <w:rPr>
          <w:lang w:val="en-US"/>
        </w:rPr>
        <w:t xml:space="preserve"> </w:t>
      </w:r>
      <w:proofErr w:type="spellStart"/>
      <w:r w:rsidRPr="00A0729E">
        <w:rPr>
          <w:lang w:val="en-US"/>
        </w:rPr>
        <w:t>og</w:t>
      </w:r>
      <w:proofErr w:type="spellEnd"/>
      <w:r w:rsidRPr="00A0729E">
        <w:rPr>
          <w:lang w:val="en-US"/>
        </w:rPr>
        <w:t xml:space="preserve"> </w:t>
      </w:r>
      <w:proofErr w:type="spellStart"/>
      <w:r w:rsidRPr="00A0729E">
        <w:rPr>
          <w:lang w:val="en-US"/>
        </w:rPr>
        <w:t>kognitive</w:t>
      </w:r>
      <w:proofErr w:type="spellEnd"/>
      <w:r w:rsidRPr="00A0729E">
        <w:rPr>
          <w:lang w:val="en-US"/>
        </w:rPr>
        <w:t xml:space="preserve"> </w:t>
      </w:r>
      <w:proofErr w:type="spellStart"/>
      <w:r w:rsidRPr="00A0729E">
        <w:rPr>
          <w:lang w:val="en-US"/>
        </w:rPr>
        <w:t>realiteter</w:t>
      </w:r>
      <w:proofErr w:type="spellEnd"/>
      <w:r w:rsidRPr="00A0729E">
        <w:rPr>
          <w:lang w:val="en-US"/>
        </w:rPr>
        <w:t xml:space="preserve">”, NORKOG conference at </w:t>
      </w:r>
      <w:proofErr w:type="spellStart"/>
      <w:r w:rsidRPr="001B62D5">
        <w:t>UiT</w:t>
      </w:r>
      <w:proofErr w:type="spellEnd"/>
      <w:r w:rsidRPr="001B62D5">
        <w:t xml:space="preserve"> </w:t>
      </w:r>
      <w:proofErr w:type="gramStart"/>
      <w:r w:rsidRPr="001B62D5">
        <w:t>The</w:t>
      </w:r>
      <w:proofErr w:type="gramEnd"/>
      <w:r w:rsidRPr="001B62D5">
        <w:t xml:space="preserve"> Arctic University of Norway</w:t>
      </w:r>
      <w:r>
        <w:t xml:space="preserve">, </w:t>
      </w:r>
      <w:r w:rsidRPr="001B62D5">
        <w:t>Tromsø, Norway,</w:t>
      </w:r>
      <w:r>
        <w:t xml:space="preserve"> June 202</w:t>
      </w:r>
      <w:r w:rsidR="005F57BE">
        <w:t>1</w:t>
      </w:r>
      <w:r>
        <w:t>.</w:t>
      </w:r>
    </w:p>
    <w:p w14:paraId="20C86B09" w14:textId="56ED0D02" w:rsidR="00882FFF" w:rsidRPr="001B315B" w:rsidRDefault="00882FFF" w:rsidP="00AB7746">
      <w:pPr>
        <w:numPr>
          <w:ilvl w:val="0"/>
          <w:numId w:val="5"/>
        </w:numPr>
        <w:rPr>
          <w:lang w:val="en-US"/>
        </w:rPr>
      </w:pPr>
      <w:r>
        <w:rPr>
          <w:lang w:val="en-US"/>
        </w:rPr>
        <w:t>“</w:t>
      </w:r>
      <w:r w:rsidRPr="00CC19EB">
        <w:rPr>
          <w:lang w:val="en-US"/>
        </w:rPr>
        <w:t xml:space="preserve">How to build a </w:t>
      </w:r>
      <w:proofErr w:type="spellStart"/>
      <w:r w:rsidRPr="00CC19EB">
        <w:rPr>
          <w:lang w:val="en-US"/>
        </w:rPr>
        <w:t>constructicon</w:t>
      </w:r>
      <w:proofErr w:type="spellEnd"/>
      <w:r w:rsidRPr="00CC19EB">
        <w:rPr>
          <w:lang w:val="en-US"/>
        </w:rPr>
        <w:t xml:space="preserve"> in f</w:t>
      </w:r>
      <w:r>
        <w:rPr>
          <w:lang w:val="en-US"/>
        </w:rPr>
        <w:t>ive</w:t>
      </w:r>
      <w:r w:rsidRPr="00CC19EB">
        <w:rPr>
          <w:lang w:val="en-US"/>
        </w:rPr>
        <w:t xml:space="preserve"> years: The Russian recipe</w:t>
      </w:r>
      <w:r>
        <w:rPr>
          <w:lang w:val="en-US"/>
        </w:rPr>
        <w:t>”,</w:t>
      </w:r>
      <w:r w:rsidRPr="00CC19EB">
        <w:rPr>
          <w:lang w:val="en-US"/>
        </w:rPr>
        <w:t xml:space="preserve"> </w:t>
      </w:r>
      <w:r>
        <w:rPr>
          <w:bCs/>
          <w:lang w:val="en-US"/>
        </w:rPr>
        <w:t xml:space="preserve">at the Slavic Cognitive Linguistics Conference, </w:t>
      </w:r>
      <w:proofErr w:type="spellStart"/>
      <w:r>
        <w:t>UiT</w:t>
      </w:r>
      <w:proofErr w:type="spellEnd"/>
      <w:r>
        <w:t xml:space="preserve"> The Arctic University of Norway, Tromsø (online), June 2021</w:t>
      </w:r>
      <w:r w:rsidR="00243A97">
        <w:t>,</w:t>
      </w:r>
      <w:r w:rsidR="00552EB5">
        <w:t xml:space="preserve"> </w:t>
      </w:r>
      <w:hyperlink r:id="rId127" w:history="1">
        <w:r w:rsidR="00552EB5" w:rsidRPr="004D4D57">
          <w:rPr>
            <w:rStyle w:val="Hyperlink"/>
          </w:rPr>
          <w:t>https://www.youtube.com/watch?v=fLikPES7QfM</w:t>
        </w:r>
      </w:hyperlink>
      <w:r w:rsidR="00243A97">
        <w:t>.</w:t>
      </w:r>
    </w:p>
    <w:p w14:paraId="39D57108" w14:textId="55B728EC" w:rsidR="001B315B" w:rsidRPr="00BA6FB0" w:rsidRDefault="001B315B" w:rsidP="00AB7746">
      <w:pPr>
        <w:numPr>
          <w:ilvl w:val="0"/>
          <w:numId w:val="5"/>
        </w:numPr>
        <w:rPr>
          <w:lang w:val="en-US"/>
        </w:rPr>
      </w:pPr>
      <w:r w:rsidRPr="00A0729E">
        <w:rPr>
          <w:lang w:val="en-US"/>
        </w:rPr>
        <w:t>“</w:t>
      </w:r>
      <w:proofErr w:type="spellStart"/>
      <w:r w:rsidR="00035712" w:rsidRPr="00DC0093">
        <w:rPr>
          <w:bCs/>
          <w:i/>
          <w:lang w:val="en-US"/>
        </w:rPr>
        <w:t>Našli</w:t>
      </w:r>
      <w:proofErr w:type="spellEnd"/>
      <w:r w:rsidR="00035712" w:rsidRPr="00DC0093">
        <w:rPr>
          <w:bCs/>
          <w:i/>
          <w:lang w:val="en-US"/>
        </w:rPr>
        <w:t xml:space="preserve"> </w:t>
      </w:r>
      <w:proofErr w:type="spellStart"/>
      <w:r w:rsidR="00035712" w:rsidRPr="00DC0093">
        <w:rPr>
          <w:bCs/>
          <w:i/>
          <w:lang w:val="en-US"/>
        </w:rPr>
        <w:t>razvlečenie</w:t>
      </w:r>
      <w:proofErr w:type="spellEnd"/>
      <w:r w:rsidR="00035712" w:rsidRPr="00DC0093">
        <w:rPr>
          <w:bCs/>
          <w:i/>
          <w:lang w:val="en-US"/>
        </w:rPr>
        <w:t>!</w:t>
      </w:r>
      <w:r w:rsidR="00035712" w:rsidRPr="00DC0093">
        <w:rPr>
          <w:bCs/>
          <w:lang w:val="en-US"/>
        </w:rPr>
        <w:t xml:space="preserve"> Patterns of Assessment and Attitude constructions in Russian</w:t>
      </w:r>
      <w:r w:rsidR="00DC0093">
        <w:rPr>
          <w:bCs/>
          <w:lang w:val="en-US"/>
        </w:rPr>
        <w:t>”, co-authored with Anna Endresen</w:t>
      </w:r>
      <w:r w:rsidR="00236ADD">
        <w:rPr>
          <w:bCs/>
          <w:lang w:val="en-US"/>
        </w:rPr>
        <w:t xml:space="preserve">, at the Slavic Cognitive Linguistics Conference, </w:t>
      </w:r>
      <w:proofErr w:type="spellStart"/>
      <w:r w:rsidR="00236ADD">
        <w:t>UiT</w:t>
      </w:r>
      <w:proofErr w:type="spellEnd"/>
      <w:r w:rsidR="00236ADD">
        <w:t xml:space="preserve"> The Arctic University of Norway, Tromsø</w:t>
      </w:r>
      <w:r w:rsidR="00216EC0">
        <w:t xml:space="preserve"> (online)</w:t>
      </w:r>
      <w:r w:rsidR="00236ADD">
        <w:t>, June 202</w:t>
      </w:r>
      <w:r w:rsidR="00C07FF7">
        <w:t>1</w:t>
      </w:r>
      <w:r w:rsidR="00243A97">
        <w:t xml:space="preserve">, </w:t>
      </w:r>
      <w:hyperlink r:id="rId128" w:history="1">
        <w:r w:rsidR="00BC61FE" w:rsidRPr="004D4D57">
          <w:rPr>
            <w:rStyle w:val="Hyperlink"/>
          </w:rPr>
          <w:t>https://www.youtube.com/watch?v=yWE27rw-Ueo</w:t>
        </w:r>
      </w:hyperlink>
      <w:r w:rsidR="00BC61FE">
        <w:t>.</w:t>
      </w:r>
    </w:p>
    <w:p w14:paraId="208C5B46" w14:textId="24C60F9F" w:rsidR="00BA6FB0" w:rsidRPr="00AD2B4D" w:rsidRDefault="004B2E66" w:rsidP="00AB7746">
      <w:pPr>
        <w:numPr>
          <w:ilvl w:val="0"/>
          <w:numId w:val="5"/>
        </w:numPr>
        <w:rPr>
          <w:lang w:val="en-US"/>
        </w:rPr>
      </w:pPr>
      <w:r>
        <w:rPr>
          <w:lang w:val="en-US"/>
        </w:rPr>
        <w:t>“</w:t>
      </w:r>
      <w:proofErr w:type="spellStart"/>
      <w:r>
        <w:rPr>
          <w:lang w:val="en-US"/>
        </w:rPr>
        <w:t>SMARTool</w:t>
      </w:r>
      <w:proofErr w:type="spellEnd"/>
      <w:r>
        <w:rPr>
          <w:lang w:val="en-US"/>
        </w:rPr>
        <w:t>: Strategic Mastery of Russian Tool”</w:t>
      </w:r>
      <w:r w:rsidR="00CD3E6E">
        <w:rPr>
          <w:lang w:val="en-US"/>
        </w:rPr>
        <w:t xml:space="preserve">, </w:t>
      </w:r>
      <w:r w:rsidR="00CD3E6E">
        <w:rPr>
          <w:bCs/>
          <w:lang w:val="en-US"/>
        </w:rPr>
        <w:t xml:space="preserve">at the Slavic Cognitive Linguistics Conference, </w:t>
      </w:r>
      <w:proofErr w:type="spellStart"/>
      <w:r w:rsidR="00CD3E6E">
        <w:t>UiT</w:t>
      </w:r>
      <w:proofErr w:type="spellEnd"/>
      <w:r w:rsidR="00CD3E6E">
        <w:t xml:space="preserve"> The Arctic University of Norway, Tromsø (online), June 2021, </w:t>
      </w:r>
      <w:hyperlink r:id="rId129" w:history="1">
        <w:r w:rsidR="00552EB5" w:rsidRPr="004D4D57">
          <w:rPr>
            <w:rStyle w:val="Hyperlink"/>
            <w:lang w:val="en-US"/>
          </w:rPr>
          <w:t>https://www.youtube.com/watch?v=L7lzilb4XkA</w:t>
        </w:r>
      </w:hyperlink>
      <w:r w:rsidR="00243A97">
        <w:rPr>
          <w:lang w:val="en-US"/>
        </w:rPr>
        <w:t>.</w:t>
      </w:r>
    </w:p>
    <w:p w14:paraId="14A24179" w14:textId="62EB99F1" w:rsidR="00651576" w:rsidRPr="00651576" w:rsidRDefault="00651576" w:rsidP="00AB7746">
      <w:pPr>
        <w:numPr>
          <w:ilvl w:val="0"/>
          <w:numId w:val="5"/>
        </w:numPr>
        <w:rPr>
          <w:lang w:val="en-NO"/>
        </w:rPr>
      </w:pPr>
      <w:r>
        <w:rPr>
          <w:lang w:val="en-US"/>
        </w:rPr>
        <w:t xml:space="preserve">“Verb classifiers – not so exotic after all? The case of Russian”, an invited talk for </w:t>
      </w:r>
      <w:r w:rsidRPr="00B030F0">
        <w:rPr>
          <w:lang w:val="en-US"/>
        </w:rPr>
        <w:t>t</w:t>
      </w:r>
      <w:r w:rsidRPr="00CD775B">
        <w:rPr>
          <w:lang w:val="en-NO"/>
        </w:rPr>
        <w:t>he Brazilian Linguistic Association (</w:t>
      </w:r>
      <w:r>
        <w:fldChar w:fldCharType="begin"/>
      </w:r>
      <w:r>
        <w:instrText>HYPERLINK "http://abralin.org/" \t "_blank"</w:instrText>
      </w:r>
      <w:r>
        <w:fldChar w:fldCharType="separate"/>
      </w:r>
      <w:r w:rsidRPr="00CD775B">
        <w:rPr>
          <w:rStyle w:val="Hyperlink"/>
          <w:lang w:val="en-NO"/>
        </w:rPr>
        <w:t>abralin.org</w:t>
      </w:r>
      <w:r>
        <w:fldChar w:fldCharType="end"/>
      </w:r>
      <w:r w:rsidRPr="00CD775B">
        <w:rPr>
          <w:lang w:val="en-NO"/>
        </w:rPr>
        <w:t>)</w:t>
      </w:r>
      <w:r w:rsidRPr="00B030F0">
        <w:rPr>
          <w:lang w:val="en-US"/>
        </w:rPr>
        <w:t>,</w:t>
      </w:r>
      <w:r w:rsidRPr="00CD775B">
        <w:rPr>
          <w:lang w:val="en-NO"/>
        </w:rPr>
        <w:t xml:space="preserve"> a permanent series of virtual talks: Abralin ao Vivo – Linguists Online</w:t>
      </w:r>
      <w:r w:rsidRPr="006D639C">
        <w:rPr>
          <w:lang w:val="en-NO"/>
        </w:rPr>
        <w:t>: </w:t>
      </w:r>
      <w:r w:rsidR="00683E75">
        <w:fldChar w:fldCharType="begin"/>
      </w:r>
      <w:r w:rsidR="00683E75">
        <w:instrText>HYPERLINK "https://aovivo.abralin.org/lives/laura-a-janda/" \t "_blank"</w:instrText>
      </w:r>
      <w:r w:rsidR="00683E75">
        <w:fldChar w:fldCharType="separate"/>
      </w:r>
      <w:r w:rsidR="00683E75" w:rsidRPr="006D639C">
        <w:rPr>
          <w:rStyle w:val="Hyperlink"/>
          <w:lang w:val="en-NO"/>
        </w:rPr>
        <w:t>https://aovivo.abralin.org/lives/laura-a-janda/</w:t>
      </w:r>
      <w:r w:rsidR="00683E75">
        <w:fldChar w:fldCharType="end"/>
      </w:r>
      <w:r w:rsidRPr="00CD775B">
        <w:rPr>
          <w:lang w:val="en-NO"/>
        </w:rPr>
        <w:t>. </w:t>
      </w:r>
      <w:r>
        <w:rPr>
          <w:lang w:val="nb-NO"/>
        </w:rPr>
        <w:t>19.05.2021</w:t>
      </w:r>
      <w:r w:rsidR="00D22B0F">
        <w:rPr>
          <w:lang w:val="nb-NO"/>
        </w:rPr>
        <w:t>.</w:t>
      </w:r>
    </w:p>
    <w:p w14:paraId="47A6200A" w14:textId="4EC81A5D" w:rsidR="00651576" w:rsidRPr="00793AB7" w:rsidRDefault="00651576" w:rsidP="00AB7746">
      <w:pPr>
        <w:numPr>
          <w:ilvl w:val="0"/>
          <w:numId w:val="5"/>
        </w:numPr>
        <w:rPr>
          <w:lang w:val="en-NO"/>
        </w:rPr>
      </w:pPr>
      <w:r w:rsidRPr="00980D27">
        <w:rPr>
          <w:lang w:val="en-US"/>
        </w:rPr>
        <w:t>“</w:t>
      </w:r>
      <w:r w:rsidR="00843348" w:rsidRPr="00980D27">
        <w:rPr>
          <w:lang w:val="en-US"/>
        </w:rPr>
        <w:t>Jak vid</w:t>
      </w:r>
      <w:proofErr w:type="spellStart"/>
      <w:r w:rsidR="00843348">
        <w:rPr>
          <w:lang w:val="cs-CZ"/>
        </w:rPr>
        <w:t>íme</w:t>
      </w:r>
      <w:proofErr w:type="spellEnd"/>
      <w:r w:rsidR="00843348">
        <w:rPr>
          <w:lang w:val="cs-CZ"/>
        </w:rPr>
        <w:t xml:space="preserve"> vid z perspektivy kognitivní lingvistiky</w:t>
      </w:r>
      <w:r w:rsidRPr="00980D27">
        <w:rPr>
          <w:lang w:val="en-US"/>
        </w:rPr>
        <w:t>”</w:t>
      </w:r>
      <w:r w:rsidR="0048570F" w:rsidRPr="00980D27">
        <w:rPr>
          <w:lang w:val="en-US"/>
        </w:rPr>
        <w:t xml:space="preserve">, an invited lecture </w:t>
      </w:r>
      <w:r w:rsidR="001D0811" w:rsidRPr="00980D27">
        <w:rPr>
          <w:lang w:val="en-US"/>
        </w:rPr>
        <w:t xml:space="preserve">at </w:t>
      </w:r>
      <w:proofErr w:type="spellStart"/>
      <w:r w:rsidR="001D0811" w:rsidRPr="00980D27">
        <w:rPr>
          <w:lang w:val="en-US"/>
        </w:rPr>
        <w:t>Univerzita</w:t>
      </w:r>
      <w:proofErr w:type="spellEnd"/>
      <w:r w:rsidR="001D0811" w:rsidRPr="00980D27">
        <w:rPr>
          <w:lang w:val="en-US"/>
        </w:rPr>
        <w:t xml:space="preserve"> </w:t>
      </w:r>
      <w:proofErr w:type="spellStart"/>
      <w:r w:rsidR="001D0811" w:rsidRPr="00980D27">
        <w:rPr>
          <w:lang w:val="en-US"/>
        </w:rPr>
        <w:t>Palackého</w:t>
      </w:r>
      <w:proofErr w:type="spellEnd"/>
      <w:r w:rsidR="001D0811" w:rsidRPr="00980D27">
        <w:rPr>
          <w:lang w:val="en-US"/>
        </w:rPr>
        <w:t xml:space="preserve"> in Olomouc, Czech Republic</w:t>
      </w:r>
      <w:r w:rsidR="00216EC0" w:rsidRPr="00980D27">
        <w:rPr>
          <w:lang w:val="en-US"/>
        </w:rPr>
        <w:t xml:space="preserve"> (online)</w:t>
      </w:r>
      <w:r w:rsidR="001D0811" w:rsidRPr="00980D27">
        <w:rPr>
          <w:lang w:val="en-US"/>
        </w:rPr>
        <w:t>.</w:t>
      </w:r>
      <w:r w:rsidR="0048570F" w:rsidRPr="00980D27">
        <w:rPr>
          <w:lang w:val="en-US"/>
        </w:rPr>
        <w:t xml:space="preserve"> </w:t>
      </w:r>
      <w:r w:rsidR="00D22B0F">
        <w:rPr>
          <w:lang w:val="nb-NO"/>
        </w:rPr>
        <w:t>29.04.2021.</w:t>
      </w:r>
    </w:p>
    <w:p w14:paraId="3AFF1E30" w14:textId="493D8FFA" w:rsidR="004D6965" w:rsidRDefault="004D6965" w:rsidP="00AB7746">
      <w:pPr>
        <w:numPr>
          <w:ilvl w:val="0"/>
          <w:numId w:val="5"/>
        </w:numPr>
      </w:pPr>
      <w:r>
        <w:t>“</w:t>
      </w:r>
      <w:r w:rsidR="004C0F96">
        <w:t>THREAT-DEFUSER: Hybrid warfare and a plan to safeguard societies</w:t>
      </w:r>
      <w:r w:rsidR="009D4A9F">
        <w:t>,</w:t>
      </w:r>
      <w:r>
        <w:t>”</w:t>
      </w:r>
      <w:r w:rsidR="009D4A9F">
        <w:t xml:space="preserve"> at </w:t>
      </w:r>
      <w:r w:rsidR="00702FB2">
        <w:t>FAKESPEAK start-up workshop (online), February 2021.</w:t>
      </w:r>
    </w:p>
    <w:p w14:paraId="464BCDF1" w14:textId="52199893" w:rsidR="00DD5C0D" w:rsidRDefault="00DD5C0D" w:rsidP="00AB7746">
      <w:pPr>
        <w:numPr>
          <w:ilvl w:val="0"/>
          <w:numId w:val="5"/>
        </w:numPr>
      </w:pPr>
      <w:r>
        <w:t xml:space="preserve">“Verb Classifiers in Slavic Languages”, an invited lecture at the </w:t>
      </w:r>
      <w:r w:rsidRPr="00BE2644">
        <w:t>Psycholinguistics of Language Representation</w:t>
      </w:r>
      <w:r>
        <w:t xml:space="preserve"> Lab at </w:t>
      </w:r>
      <w:proofErr w:type="spellStart"/>
      <w:r>
        <w:t>UiT</w:t>
      </w:r>
      <w:proofErr w:type="spellEnd"/>
      <w:r>
        <w:t xml:space="preserve"> </w:t>
      </w:r>
      <w:proofErr w:type="gramStart"/>
      <w:r>
        <w:t>The</w:t>
      </w:r>
      <w:proofErr w:type="gramEnd"/>
      <w:r>
        <w:t xml:space="preserve"> Arctic University of Norway, Tromsø, November 2020.</w:t>
      </w:r>
    </w:p>
    <w:p w14:paraId="5D7E0702" w14:textId="36FC64D7" w:rsidR="00877E74" w:rsidRDefault="00090466" w:rsidP="00AB7746">
      <w:pPr>
        <w:numPr>
          <w:ilvl w:val="0"/>
          <w:numId w:val="5"/>
        </w:numPr>
      </w:pPr>
      <w:r>
        <w:t>“</w:t>
      </w:r>
      <w:r w:rsidR="00AB14D7">
        <w:t>Engaging, retaining,</w:t>
      </w:r>
      <w:r w:rsidR="00B21721">
        <w:t xml:space="preserve"> a</w:t>
      </w:r>
      <w:r w:rsidR="00AB14D7">
        <w:t xml:space="preserve">nd graduating </w:t>
      </w:r>
      <w:r w:rsidR="00B21721">
        <w:t xml:space="preserve">linguists: some thoughts about </w:t>
      </w:r>
      <w:r w:rsidR="00BC6513">
        <w:t xml:space="preserve">how to </w:t>
      </w:r>
      <w:r w:rsidR="00696181">
        <w:t>bring up the next generation</w:t>
      </w:r>
      <w:r>
        <w:t>”</w:t>
      </w:r>
      <w:r w:rsidR="00696181">
        <w:t xml:space="preserve">, invited plenary lecture for </w:t>
      </w:r>
      <w:r w:rsidR="00AB0078">
        <w:t xml:space="preserve">seminar entitled </w:t>
      </w:r>
      <w:r w:rsidR="00AB0078" w:rsidRPr="00AB0078">
        <w:t>Teaching Linguistics in the 2020s</w:t>
      </w:r>
      <w:r w:rsidR="00BD5F63">
        <w:t xml:space="preserve"> at the </w:t>
      </w:r>
      <w:r w:rsidR="00696181">
        <w:t>University of Tartu</w:t>
      </w:r>
      <w:r w:rsidR="00505DDE">
        <w:t xml:space="preserve"> (online)</w:t>
      </w:r>
      <w:r w:rsidR="00696181">
        <w:t>, November 2020.</w:t>
      </w:r>
    </w:p>
    <w:p w14:paraId="2380000D" w14:textId="5BEA0293" w:rsidR="005F57BE" w:rsidRPr="005F57BE" w:rsidRDefault="00985DA6" w:rsidP="00AB7746">
      <w:pPr>
        <w:numPr>
          <w:ilvl w:val="0"/>
          <w:numId w:val="5"/>
        </w:numPr>
      </w:pPr>
      <w:r>
        <w:t>“</w:t>
      </w:r>
      <w:proofErr w:type="spellStart"/>
      <w:r w:rsidR="00D81B5E">
        <w:t>SMARTool</w:t>
      </w:r>
      <w:proofErr w:type="spellEnd"/>
      <w:r w:rsidR="00D81B5E">
        <w:t xml:space="preserve"> </w:t>
      </w:r>
      <w:proofErr w:type="spellStart"/>
      <w:r w:rsidR="00D81B5E">
        <w:t>viser</w:t>
      </w:r>
      <w:proofErr w:type="spellEnd"/>
      <w:r w:rsidR="00D81B5E">
        <w:t xml:space="preserve"> </w:t>
      </w:r>
      <w:proofErr w:type="spellStart"/>
      <w:r w:rsidR="00D81B5E">
        <w:t>veien</w:t>
      </w:r>
      <w:proofErr w:type="spellEnd"/>
      <w:r w:rsidR="00D81B5E">
        <w:t xml:space="preserve"> </w:t>
      </w:r>
      <w:proofErr w:type="spellStart"/>
      <w:r w:rsidR="00D81B5E">
        <w:t>i</w:t>
      </w:r>
      <w:proofErr w:type="spellEnd"/>
      <w:r w:rsidR="00D81B5E">
        <w:t xml:space="preserve"> </w:t>
      </w:r>
      <w:proofErr w:type="spellStart"/>
      <w:r w:rsidR="00BB0726">
        <w:t>internasjonal</w:t>
      </w:r>
      <w:proofErr w:type="spellEnd"/>
      <w:r w:rsidR="00BB0726">
        <w:t xml:space="preserve"> </w:t>
      </w:r>
      <w:proofErr w:type="spellStart"/>
      <w:r w:rsidR="00BB0726">
        <w:t>språkpedagogikk</w:t>
      </w:r>
      <w:proofErr w:type="spellEnd"/>
      <w:r>
        <w:t>”</w:t>
      </w:r>
      <w:r w:rsidR="003B674D">
        <w:t xml:space="preserve">, </w:t>
      </w:r>
      <w:r w:rsidR="003B674D" w:rsidRPr="001B62D5">
        <w:t xml:space="preserve">at the </w:t>
      </w:r>
      <w:proofErr w:type="spellStart"/>
      <w:r w:rsidR="003B674D" w:rsidRPr="001B62D5">
        <w:t>Novemberseminaret</w:t>
      </w:r>
      <w:proofErr w:type="spellEnd"/>
      <w:r w:rsidR="003B674D" w:rsidRPr="001B62D5">
        <w:t xml:space="preserve"> at </w:t>
      </w:r>
      <w:proofErr w:type="spellStart"/>
      <w:r w:rsidR="003B674D" w:rsidRPr="001B62D5">
        <w:t>UiT</w:t>
      </w:r>
      <w:proofErr w:type="spellEnd"/>
      <w:r w:rsidR="003B674D" w:rsidRPr="001B62D5">
        <w:t xml:space="preserve"> </w:t>
      </w:r>
      <w:proofErr w:type="gramStart"/>
      <w:r w:rsidR="003B674D" w:rsidRPr="001B62D5">
        <w:t>The</w:t>
      </w:r>
      <w:proofErr w:type="gramEnd"/>
      <w:r w:rsidR="003B674D" w:rsidRPr="001B62D5">
        <w:t xml:space="preserve"> Arctic University of Norway, Tromsø, Norway, No</w:t>
      </w:r>
      <w:r w:rsidR="003B674D">
        <w:t>vember 2020.</w:t>
      </w:r>
    </w:p>
    <w:p w14:paraId="47F29218" w14:textId="1C6B0A35" w:rsidR="00793C16" w:rsidRDefault="004F3C99" w:rsidP="00AB7746">
      <w:pPr>
        <w:numPr>
          <w:ilvl w:val="0"/>
          <w:numId w:val="5"/>
        </w:numPr>
      </w:pPr>
      <w:r>
        <w:lastRenderedPageBreak/>
        <w:t>“</w:t>
      </w:r>
      <w:proofErr w:type="spellStart"/>
      <w:r w:rsidR="00A964BD" w:rsidRPr="00A964BD">
        <w:rPr>
          <w:lang w:val="en-US"/>
        </w:rPr>
        <w:t>Далеко</w:t>
      </w:r>
      <w:proofErr w:type="spellEnd"/>
      <w:r w:rsidR="00A964BD" w:rsidRPr="00A964BD">
        <w:rPr>
          <w:lang w:val="en-US"/>
        </w:rPr>
        <w:t xml:space="preserve"> </w:t>
      </w:r>
      <w:proofErr w:type="spellStart"/>
      <w:r w:rsidR="00A964BD" w:rsidRPr="00A964BD">
        <w:rPr>
          <w:lang w:val="en-US"/>
        </w:rPr>
        <w:t>пойти</w:t>
      </w:r>
      <w:proofErr w:type="spellEnd"/>
      <w:r w:rsidR="00A964BD" w:rsidRPr="00A964BD">
        <w:rPr>
          <w:lang w:val="en-US"/>
        </w:rPr>
        <w:t xml:space="preserve"> </w:t>
      </w:r>
      <w:proofErr w:type="spellStart"/>
      <w:r w:rsidR="00A964BD" w:rsidRPr="00A964BD">
        <w:rPr>
          <w:lang w:val="en-US"/>
        </w:rPr>
        <w:t>на</w:t>
      </w:r>
      <w:proofErr w:type="spellEnd"/>
      <w:r w:rsidR="00A964BD" w:rsidRPr="00A964BD">
        <w:rPr>
          <w:lang w:val="en-US"/>
        </w:rPr>
        <w:t xml:space="preserve"> </w:t>
      </w:r>
      <w:proofErr w:type="spellStart"/>
      <w:r w:rsidR="00A964BD" w:rsidRPr="00A964BD">
        <w:rPr>
          <w:lang w:val="en-US"/>
        </w:rPr>
        <w:t>малом</w:t>
      </w:r>
      <w:proofErr w:type="spellEnd"/>
      <w:r w:rsidR="00A964BD" w:rsidRPr="00A964BD">
        <w:rPr>
          <w:lang w:val="en-US"/>
        </w:rPr>
        <w:t xml:space="preserve"> </w:t>
      </w:r>
      <w:proofErr w:type="spellStart"/>
      <w:r w:rsidR="00A964BD" w:rsidRPr="00A964BD">
        <w:rPr>
          <w:lang w:val="en-US"/>
        </w:rPr>
        <w:t>материале</w:t>
      </w:r>
      <w:proofErr w:type="spellEnd"/>
      <w:r w:rsidR="00A964BD" w:rsidRPr="00A964BD">
        <w:rPr>
          <w:lang w:val="en-US"/>
        </w:rPr>
        <w:t xml:space="preserve">: </w:t>
      </w:r>
      <w:proofErr w:type="spellStart"/>
      <w:r w:rsidR="00A964BD" w:rsidRPr="00A964BD">
        <w:rPr>
          <w:lang w:val="en-US"/>
        </w:rPr>
        <w:t>стратегическое</w:t>
      </w:r>
      <w:proofErr w:type="spellEnd"/>
      <w:r w:rsidR="00A964BD" w:rsidRPr="00A964BD">
        <w:rPr>
          <w:lang w:val="en-US"/>
        </w:rPr>
        <w:t xml:space="preserve"> </w:t>
      </w:r>
      <w:proofErr w:type="spellStart"/>
      <w:r w:rsidR="00A964BD" w:rsidRPr="00A964BD">
        <w:rPr>
          <w:lang w:val="en-US"/>
        </w:rPr>
        <w:t>усвоение</w:t>
      </w:r>
      <w:proofErr w:type="spellEnd"/>
      <w:r w:rsidR="00A964BD" w:rsidRPr="00A964BD">
        <w:rPr>
          <w:lang w:val="en-US"/>
        </w:rPr>
        <w:t xml:space="preserve"> </w:t>
      </w:r>
      <w:proofErr w:type="spellStart"/>
      <w:r w:rsidR="00A964BD" w:rsidRPr="00A964BD">
        <w:rPr>
          <w:lang w:val="en-US"/>
        </w:rPr>
        <w:t>иностранных</w:t>
      </w:r>
      <w:proofErr w:type="spellEnd"/>
      <w:r w:rsidR="00A964BD" w:rsidRPr="00A964BD">
        <w:rPr>
          <w:lang w:val="en-US"/>
        </w:rPr>
        <w:t xml:space="preserve"> </w:t>
      </w:r>
      <w:proofErr w:type="spellStart"/>
      <w:r w:rsidR="00A964BD" w:rsidRPr="00A964BD">
        <w:rPr>
          <w:lang w:val="en-US"/>
        </w:rPr>
        <w:t>языков</w:t>
      </w:r>
      <w:proofErr w:type="spellEnd"/>
      <w:r>
        <w:t xml:space="preserve">”, an invited plenary lecture at </w:t>
      </w:r>
      <w:r w:rsidR="0073268C">
        <w:t>the</w:t>
      </w:r>
      <w:r w:rsidR="004552EF">
        <w:t xml:space="preserve"> </w:t>
      </w:r>
      <w:r w:rsidR="004552EF" w:rsidRPr="004552EF">
        <w:t xml:space="preserve">Kazan International Linguistic Summit </w:t>
      </w:r>
      <w:r w:rsidR="004552EF">
        <w:t>“</w:t>
      </w:r>
      <w:r w:rsidR="004552EF" w:rsidRPr="004552EF">
        <w:t>Challenges and Trends in World Linguistics</w:t>
      </w:r>
      <w:r w:rsidR="004552EF">
        <w:t>” (online), November 2020.</w:t>
      </w:r>
    </w:p>
    <w:p w14:paraId="3B32E219" w14:textId="67C9E8BD" w:rsidR="009F66A5" w:rsidRPr="001B62D5" w:rsidRDefault="009F66A5" w:rsidP="00AB7746">
      <w:pPr>
        <w:numPr>
          <w:ilvl w:val="0"/>
          <w:numId w:val="5"/>
        </w:numPr>
      </w:pPr>
      <w:r>
        <w:t>“</w:t>
      </w:r>
      <w:r w:rsidRPr="009F66A5">
        <w:t xml:space="preserve">A </w:t>
      </w:r>
      <w:proofErr w:type="spellStart"/>
      <w:r w:rsidRPr="009F66A5">
        <w:t>SMARTool</w:t>
      </w:r>
      <w:proofErr w:type="spellEnd"/>
      <w:r w:rsidRPr="009F66A5">
        <w:t xml:space="preserve"> for the Strategic Mastery of Russian Word Forms</w:t>
      </w:r>
      <w:r>
        <w:t>”, an invited lecture at the University of Oslo, December 2019.</w:t>
      </w:r>
    </w:p>
    <w:p w14:paraId="2A18BCBD" w14:textId="77777777" w:rsidR="001B62D5" w:rsidRDefault="001B62D5" w:rsidP="00AB7746">
      <w:pPr>
        <w:numPr>
          <w:ilvl w:val="0"/>
          <w:numId w:val="5"/>
        </w:numPr>
      </w:pPr>
      <w:r w:rsidRPr="001B62D5">
        <w:t>“</w:t>
      </w:r>
      <w:proofErr w:type="spellStart"/>
      <w:r w:rsidRPr="001B62D5">
        <w:t>Motsatte</w:t>
      </w:r>
      <w:proofErr w:type="spellEnd"/>
      <w:r w:rsidRPr="001B62D5">
        <w:t xml:space="preserve"> </w:t>
      </w:r>
      <w:proofErr w:type="spellStart"/>
      <w:r w:rsidRPr="001B62D5">
        <w:t>forventninger</w:t>
      </w:r>
      <w:proofErr w:type="spellEnd"/>
      <w:r w:rsidRPr="001B62D5">
        <w:t xml:space="preserve">: </w:t>
      </w:r>
      <w:proofErr w:type="spellStart"/>
      <w:r w:rsidRPr="001B62D5">
        <w:t>aspekt</w:t>
      </w:r>
      <w:proofErr w:type="spellEnd"/>
      <w:r w:rsidRPr="001B62D5">
        <w:t xml:space="preserve"> </w:t>
      </w:r>
      <w:proofErr w:type="spellStart"/>
      <w:r w:rsidRPr="001B62D5">
        <w:t>i</w:t>
      </w:r>
      <w:proofErr w:type="spellEnd"/>
      <w:r w:rsidRPr="001B62D5">
        <w:t xml:space="preserve"> </w:t>
      </w:r>
      <w:proofErr w:type="spellStart"/>
      <w:r w:rsidRPr="001B62D5">
        <w:t>spansk</w:t>
      </w:r>
      <w:proofErr w:type="spellEnd"/>
      <w:r w:rsidRPr="001B62D5">
        <w:t xml:space="preserve"> </w:t>
      </w:r>
      <w:proofErr w:type="spellStart"/>
      <w:r w:rsidRPr="001B62D5">
        <w:t>og</w:t>
      </w:r>
      <w:proofErr w:type="spellEnd"/>
      <w:r w:rsidRPr="001B62D5">
        <w:t xml:space="preserve"> </w:t>
      </w:r>
      <w:proofErr w:type="spellStart"/>
      <w:r w:rsidRPr="001B62D5">
        <w:t>russisk</w:t>
      </w:r>
      <w:proofErr w:type="spellEnd"/>
      <w:r w:rsidRPr="001B62D5">
        <w:t xml:space="preserve">”, at the </w:t>
      </w:r>
      <w:proofErr w:type="spellStart"/>
      <w:r w:rsidRPr="001B62D5">
        <w:t>Novemberseminaret</w:t>
      </w:r>
      <w:proofErr w:type="spellEnd"/>
      <w:r w:rsidRPr="001B62D5">
        <w:t xml:space="preserve"> at </w:t>
      </w:r>
      <w:proofErr w:type="spellStart"/>
      <w:r w:rsidRPr="001B62D5">
        <w:t>UiT</w:t>
      </w:r>
      <w:proofErr w:type="spellEnd"/>
      <w:r w:rsidRPr="001B62D5">
        <w:t xml:space="preserve"> </w:t>
      </w:r>
      <w:proofErr w:type="gramStart"/>
      <w:r w:rsidRPr="001B62D5">
        <w:t>The</w:t>
      </w:r>
      <w:proofErr w:type="gramEnd"/>
      <w:r w:rsidRPr="001B62D5">
        <w:t xml:space="preserve"> Arctic University of Norway, Tromsø, Norway, No</w:t>
      </w:r>
      <w:r>
        <w:t>vember 2019.</w:t>
      </w:r>
    </w:p>
    <w:p w14:paraId="120D6878" w14:textId="77777777" w:rsidR="005665A2" w:rsidRPr="001B62D5" w:rsidRDefault="005665A2" w:rsidP="00AB7746">
      <w:pPr>
        <w:numPr>
          <w:ilvl w:val="0"/>
          <w:numId w:val="5"/>
        </w:numPr>
      </w:pPr>
      <w:r w:rsidRPr="005665A2">
        <w:rPr>
          <w:lang w:val="en-US"/>
        </w:rPr>
        <w:t xml:space="preserve">“Vid </w:t>
      </w:r>
      <w:proofErr w:type="spellStart"/>
      <w:r w:rsidRPr="005665A2">
        <w:rPr>
          <w:lang w:val="en-US"/>
        </w:rPr>
        <w:t>stejný</w:t>
      </w:r>
      <w:proofErr w:type="spellEnd"/>
      <w:r w:rsidRPr="005665A2">
        <w:rPr>
          <w:lang w:val="en-US"/>
        </w:rPr>
        <w:t xml:space="preserve"> a </w:t>
      </w:r>
      <w:proofErr w:type="spellStart"/>
      <w:r w:rsidRPr="005665A2">
        <w:rPr>
          <w:lang w:val="en-US"/>
        </w:rPr>
        <w:t>jiný</w:t>
      </w:r>
      <w:proofErr w:type="spellEnd"/>
      <w:r w:rsidRPr="005665A2">
        <w:rPr>
          <w:lang w:val="en-US"/>
        </w:rPr>
        <w:t xml:space="preserve">: </w:t>
      </w:r>
      <w:proofErr w:type="spellStart"/>
      <w:r w:rsidRPr="005665A2">
        <w:rPr>
          <w:lang w:val="en-US"/>
        </w:rPr>
        <w:t>španělština</w:t>
      </w:r>
      <w:proofErr w:type="spellEnd"/>
      <w:r w:rsidRPr="005665A2">
        <w:rPr>
          <w:lang w:val="en-US"/>
        </w:rPr>
        <w:t xml:space="preserve"> a </w:t>
      </w:r>
      <w:proofErr w:type="spellStart"/>
      <w:r w:rsidRPr="005665A2">
        <w:rPr>
          <w:lang w:val="en-US"/>
        </w:rPr>
        <w:t>ruština</w:t>
      </w:r>
      <w:proofErr w:type="spellEnd"/>
      <w:r w:rsidRPr="005665A2">
        <w:rPr>
          <w:lang w:val="en-US"/>
        </w:rPr>
        <w:t xml:space="preserve">”, co-authored with Antonio Fábregas, at the 1. </w:t>
      </w:r>
      <w:proofErr w:type="spellStart"/>
      <w:r w:rsidRPr="005665A2">
        <w:rPr>
          <w:lang w:val="en-US"/>
        </w:rPr>
        <w:t>konference</w:t>
      </w:r>
      <w:proofErr w:type="spellEnd"/>
      <w:r w:rsidRPr="005665A2">
        <w:rPr>
          <w:lang w:val="en-US"/>
        </w:rPr>
        <w:t xml:space="preserve"> </w:t>
      </w:r>
      <w:proofErr w:type="spellStart"/>
      <w:r w:rsidRPr="005665A2">
        <w:rPr>
          <w:lang w:val="en-US"/>
        </w:rPr>
        <w:t>České</w:t>
      </w:r>
      <w:proofErr w:type="spellEnd"/>
      <w:r w:rsidRPr="005665A2">
        <w:rPr>
          <w:lang w:val="en-US"/>
        </w:rPr>
        <w:t xml:space="preserve"> </w:t>
      </w:r>
      <w:proofErr w:type="spellStart"/>
      <w:r w:rsidRPr="005665A2">
        <w:rPr>
          <w:lang w:val="en-US"/>
        </w:rPr>
        <w:t>asociace</w:t>
      </w:r>
      <w:proofErr w:type="spellEnd"/>
      <w:r w:rsidRPr="005665A2">
        <w:rPr>
          <w:lang w:val="en-US"/>
        </w:rPr>
        <w:t xml:space="preserve"> </w:t>
      </w:r>
      <w:proofErr w:type="spellStart"/>
      <w:r w:rsidRPr="005665A2">
        <w:rPr>
          <w:lang w:val="en-US"/>
        </w:rPr>
        <w:t>kognitivní</w:t>
      </w:r>
      <w:proofErr w:type="spellEnd"/>
      <w:r w:rsidRPr="005665A2">
        <w:rPr>
          <w:lang w:val="en-US"/>
        </w:rPr>
        <w:t xml:space="preserve"> </w:t>
      </w:r>
      <w:proofErr w:type="spellStart"/>
      <w:r w:rsidRPr="005665A2">
        <w:rPr>
          <w:lang w:val="en-US"/>
        </w:rPr>
        <w:t>lingvistiky</w:t>
      </w:r>
      <w:proofErr w:type="spellEnd"/>
      <w:r w:rsidRPr="005665A2">
        <w:rPr>
          <w:lang w:val="en-US"/>
        </w:rPr>
        <w:t>, at Charles University, Prague, November 2019.</w:t>
      </w:r>
    </w:p>
    <w:p w14:paraId="276D73D9" w14:textId="77777777" w:rsidR="00A73AA4" w:rsidRPr="00A73AA4" w:rsidRDefault="00A73AA4" w:rsidP="00AB7746">
      <w:pPr>
        <w:numPr>
          <w:ilvl w:val="0"/>
          <w:numId w:val="5"/>
        </w:numPr>
        <w:rPr>
          <w:lang w:val="ru-RU"/>
        </w:rPr>
      </w:pPr>
      <w:r w:rsidRPr="00A73AA4">
        <w:t>“</w:t>
      </w:r>
      <w:r w:rsidRPr="00A73AA4">
        <w:rPr>
          <w:lang w:val="ru-RU"/>
        </w:rPr>
        <w:t>Дружба</w:t>
      </w:r>
      <w:r w:rsidRPr="00A73AA4">
        <w:t xml:space="preserve"> </w:t>
      </w:r>
      <w:r w:rsidRPr="00A73AA4">
        <w:rPr>
          <w:lang w:val="ru-RU"/>
        </w:rPr>
        <w:t>дружбой</w:t>
      </w:r>
      <w:r w:rsidRPr="00A73AA4">
        <w:t xml:space="preserve">: </w:t>
      </w:r>
      <w:r w:rsidRPr="00A73AA4">
        <w:rPr>
          <w:lang w:val="ru-RU"/>
        </w:rPr>
        <w:t>загадка</w:t>
      </w:r>
      <w:r w:rsidRPr="00A73AA4">
        <w:t xml:space="preserve"> </w:t>
      </w:r>
      <w:r w:rsidRPr="00A73AA4">
        <w:rPr>
          <w:lang w:val="ru-RU"/>
        </w:rPr>
        <w:t>творительного</w:t>
      </w:r>
      <w:r w:rsidRPr="00A73AA4">
        <w:t xml:space="preserve"> </w:t>
      </w:r>
      <w:r w:rsidRPr="00A73AA4">
        <w:rPr>
          <w:lang w:val="ru-RU"/>
        </w:rPr>
        <w:t>предикативного</w:t>
      </w:r>
      <w:r w:rsidRPr="00A73AA4">
        <w:t xml:space="preserve"> </w:t>
      </w:r>
      <w:r w:rsidRPr="00A73AA4">
        <w:rPr>
          <w:lang w:val="ru-RU"/>
        </w:rPr>
        <w:t>без</w:t>
      </w:r>
      <w:r w:rsidRPr="00A73AA4">
        <w:t xml:space="preserve"> </w:t>
      </w:r>
      <w:r w:rsidRPr="00A73AA4">
        <w:rPr>
          <w:lang w:val="ru-RU"/>
        </w:rPr>
        <w:t>связки</w:t>
      </w:r>
      <w:r w:rsidRPr="00A73AA4">
        <w:t xml:space="preserve">”, co-authored with Mihail </w:t>
      </w:r>
      <w:proofErr w:type="spellStart"/>
      <w:r w:rsidRPr="00A73AA4">
        <w:t>Kopotev</w:t>
      </w:r>
      <w:proofErr w:type="spellEnd"/>
      <w:r w:rsidRPr="00A73AA4">
        <w:t xml:space="preserve"> and Tore Nesset, at the conference </w:t>
      </w:r>
      <w:proofErr w:type="spellStart"/>
      <w:r w:rsidRPr="00A73AA4">
        <w:t>Двадцатые</w:t>
      </w:r>
      <w:proofErr w:type="spellEnd"/>
      <w:r w:rsidRPr="00A73AA4">
        <w:t xml:space="preserve"> </w:t>
      </w:r>
      <w:proofErr w:type="spellStart"/>
      <w:r w:rsidRPr="00A73AA4">
        <w:t>Филологические</w:t>
      </w:r>
      <w:proofErr w:type="spellEnd"/>
      <w:r w:rsidRPr="00A73AA4">
        <w:t xml:space="preserve"> </w:t>
      </w:r>
      <w:proofErr w:type="spellStart"/>
      <w:r w:rsidRPr="00A73AA4">
        <w:t>чтения</w:t>
      </w:r>
      <w:proofErr w:type="spellEnd"/>
      <w:r w:rsidRPr="00A73AA4">
        <w:t xml:space="preserve">. </w:t>
      </w:r>
      <w:proofErr w:type="spellStart"/>
      <w:r w:rsidRPr="00A73AA4">
        <w:rPr>
          <w:lang w:val="ru-RU"/>
        </w:rPr>
        <w:t>Интерпретационныи</w:t>
      </w:r>
      <w:proofErr w:type="spellEnd"/>
      <w:r w:rsidRPr="00A73AA4">
        <w:rPr>
          <w:lang w:val="ru-RU"/>
        </w:rPr>
        <w:t xml:space="preserve">̆ потенциал </w:t>
      </w:r>
      <w:proofErr w:type="spellStart"/>
      <w:r w:rsidRPr="00A73AA4">
        <w:rPr>
          <w:lang w:val="ru-RU"/>
        </w:rPr>
        <w:t>языковои</w:t>
      </w:r>
      <w:proofErr w:type="spellEnd"/>
      <w:r w:rsidRPr="00A73AA4">
        <w:rPr>
          <w:lang w:val="ru-RU"/>
        </w:rPr>
        <w:t xml:space="preserve">̆ системы и творческая активность говорящего: </w:t>
      </w:r>
      <w:proofErr w:type="spellStart"/>
      <w:r w:rsidRPr="00A73AA4">
        <w:rPr>
          <w:lang w:val="ru-RU"/>
        </w:rPr>
        <w:t>взаимодействие</w:t>
      </w:r>
      <w:proofErr w:type="spellEnd"/>
      <w:r w:rsidRPr="00A73AA4">
        <w:rPr>
          <w:lang w:val="ru-RU"/>
        </w:rPr>
        <w:t xml:space="preserve"> </w:t>
      </w:r>
      <w:proofErr w:type="spellStart"/>
      <w:r w:rsidRPr="00A73AA4">
        <w:rPr>
          <w:lang w:val="ru-RU"/>
        </w:rPr>
        <w:t>лексическои</w:t>
      </w:r>
      <w:proofErr w:type="spellEnd"/>
      <w:r w:rsidRPr="00A73AA4">
        <w:rPr>
          <w:lang w:val="ru-RU"/>
        </w:rPr>
        <w:t xml:space="preserve">̆ и </w:t>
      </w:r>
      <w:proofErr w:type="spellStart"/>
      <w:r w:rsidRPr="00A73AA4">
        <w:rPr>
          <w:lang w:val="ru-RU"/>
        </w:rPr>
        <w:t>грамматическои</w:t>
      </w:r>
      <w:proofErr w:type="spellEnd"/>
      <w:r w:rsidRPr="00A73AA4">
        <w:rPr>
          <w:lang w:val="ru-RU"/>
        </w:rPr>
        <w:t>̆ семантики</w:t>
      </w:r>
      <w:r>
        <w:rPr>
          <w:lang w:val="ru-RU"/>
        </w:rPr>
        <w:t xml:space="preserve">, </w:t>
      </w:r>
      <w:proofErr w:type="spellStart"/>
      <w:r>
        <w:rPr>
          <w:lang w:val="ru-RU"/>
        </w:rPr>
        <w:t>at</w:t>
      </w:r>
      <w:proofErr w:type="spellEnd"/>
      <w:r>
        <w:rPr>
          <w:lang w:val="ru-RU"/>
        </w:rPr>
        <w:t xml:space="preserve"> </w:t>
      </w:r>
      <w:proofErr w:type="spellStart"/>
      <w:r w:rsidRPr="00A73AA4">
        <w:rPr>
          <w:lang w:val="ru-RU"/>
        </w:rPr>
        <w:t>Новосибирскии</w:t>
      </w:r>
      <w:proofErr w:type="spellEnd"/>
      <w:r w:rsidRPr="00A73AA4">
        <w:rPr>
          <w:lang w:val="ru-RU"/>
        </w:rPr>
        <w:t xml:space="preserve">̆ </w:t>
      </w:r>
      <w:proofErr w:type="spellStart"/>
      <w:r w:rsidRPr="00A73AA4">
        <w:rPr>
          <w:lang w:val="ru-RU"/>
        </w:rPr>
        <w:t>государственныи</w:t>
      </w:r>
      <w:proofErr w:type="spellEnd"/>
      <w:r w:rsidRPr="00A73AA4">
        <w:rPr>
          <w:lang w:val="ru-RU"/>
        </w:rPr>
        <w:t xml:space="preserve">̆ </w:t>
      </w:r>
      <w:proofErr w:type="spellStart"/>
      <w:r w:rsidRPr="00A73AA4">
        <w:rPr>
          <w:lang w:val="ru-RU"/>
        </w:rPr>
        <w:t>педагогическии</w:t>
      </w:r>
      <w:proofErr w:type="spellEnd"/>
      <w:r w:rsidRPr="00A73AA4">
        <w:rPr>
          <w:lang w:val="ru-RU"/>
        </w:rPr>
        <w:t>̆ университет</w:t>
      </w:r>
      <w:r w:rsidR="005665A2">
        <w:rPr>
          <w:lang w:val="ru-RU"/>
        </w:rPr>
        <w:t xml:space="preserve">, </w:t>
      </w:r>
      <w:proofErr w:type="spellStart"/>
      <w:r>
        <w:rPr>
          <w:lang w:val="ru-RU"/>
        </w:rPr>
        <w:t>October</w:t>
      </w:r>
      <w:proofErr w:type="spellEnd"/>
      <w:r>
        <w:rPr>
          <w:lang w:val="ru-RU"/>
        </w:rPr>
        <w:t xml:space="preserve"> 2019.</w:t>
      </w:r>
    </w:p>
    <w:p w14:paraId="2D0224C6" w14:textId="77777777" w:rsidR="008F42C7" w:rsidRDefault="00C1010A" w:rsidP="00AB7746">
      <w:pPr>
        <w:numPr>
          <w:ilvl w:val="0"/>
          <w:numId w:val="5"/>
        </w:numPr>
      </w:pPr>
      <w:r>
        <w:t>“</w:t>
      </w:r>
      <w:r w:rsidRPr="00C1010A">
        <w:t>The Strategic Mastery of Russian Tool (</w:t>
      </w:r>
      <w:proofErr w:type="spellStart"/>
      <w:r w:rsidRPr="00C1010A">
        <w:t>SMARTool</w:t>
      </w:r>
      <w:proofErr w:type="spellEnd"/>
      <w:r w:rsidRPr="00C1010A">
        <w:t>): A Usage-Based Approach to Acquiring Russian Vocabulary and Morphology</w:t>
      </w:r>
      <w:r>
        <w:t>”</w:t>
      </w:r>
      <w:r w:rsidR="00D24D2A">
        <w:t xml:space="preserve">, </w:t>
      </w:r>
      <w:r w:rsidR="003F342D">
        <w:t xml:space="preserve">co-authored with Valentina Zhukova and Francis M. </w:t>
      </w:r>
      <w:proofErr w:type="spellStart"/>
      <w:r w:rsidR="003F342D">
        <w:t>Tyers</w:t>
      </w:r>
      <w:proofErr w:type="spellEnd"/>
      <w:r w:rsidR="003F342D">
        <w:t xml:space="preserve">, </w:t>
      </w:r>
      <w:r w:rsidR="00D24D2A">
        <w:t>at the Slavic Cognitive Linguistics Conference at Harvard University, October 2019.</w:t>
      </w:r>
    </w:p>
    <w:p w14:paraId="46498AB5" w14:textId="77777777" w:rsidR="008F42C7" w:rsidRDefault="008F42C7" w:rsidP="00AB7746">
      <w:pPr>
        <w:numPr>
          <w:ilvl w:val="0"/>
          <w:numId w:val="5"/>
        </w:numPr>
      </w:pPr>
      <w:r>
        <w:t>“</w:t>
      </w:r>
      <w:r w:rsidRPr="008F42C7">
        <w:t>Sometimes Russian is More Perfective Than Spanish</w:t>
      </w:r>
      <w:r>
        <w:t>”, co-authored with Antonio Fábregas, at the Slavic Cognitive Linguistics Conference at Harvard University, October 2019.</w:t>
      </w:r>
    </w:p>
    <w:p w14:paraId="0E5B263C" w14:textId="77777777" w:rsidR="008B062E" w:rsidRDefault="008B062E" w:rsidP="00AB7746">
      <w:pPr>
        <w:numPr>
          <w:ilvl w:val="0"/>
          <w:numId w:val="5"/>
        </w:numPr>
      </w:pPr>
      <w:r w:rsidRPr="00580D5E">
        <w:t>“</w:t>
      </w:r>
      <w:r>
        <w:rPr>
          <w:lang w:val="ru-RU"/>
        </w:rPr>
        <w:t>И</w:t>
      </w:r>
      <w:r w:rsidRPr="00580D5E">
        <w:rPr>
          <w:lang w:val="ru-RU"/>
        </w:rPr>
        <w:t>сследование</w:t>
      </w:r>
      <w:r w:rsidRPr="008B062E">
        <w:t xml:space="preserve"> </w:t>
      </w:r>
      <w:r>
        <w:rPr>
          <w:lang w:val="ru-RU"/>
        </w:rPr>
        <w:t>р</w:t>
      </w:r>
      <w:r w:rsidRPr="00580D5E">
        <w:rPr>
          <w:lang w:val="ru-RU"/>
        </w:rPr>
        <w:t>усски</w:t>
      </w:r>
      <w:r>
        <w:rPr>
          <w:lang w:val="ru-RU"/>
        </w:rPr>
        <w:t>х</w:t>
      </w:r>
      <w:r w:rsidRPr="00580D5E">
        <w:t xml:space="preserve"> </w:t>
      </w:r>
      <w:r w:rsidRPr="00580D5E">
        <w:rPr>
          <w:lang w:val="ru-RU"/>
        </w:rPr>
        <w:t>парадигм</w:t>
      </w:r>
      <w:r w:rsidRPr="00580D5E">
        <w:t xml:space="preserve"> </w:t>
      </w:r>
      <w:r w:rsidRPr="00580D5E">
        <w:rPr>
          <w:lang w:val="ru-RU"/>
        </w:rPr>
        <w:t>и</w:t>
      </w:r>
      <w:r w:rsidRPr="00580D5E">
        <w:t xml:space="preserve"> </w:t>
      </w:r>
      <w:r w:rsidRPr="00580D5E">
        <w:rPr>
          <w:lang w:val="ru-RU"/>
        </w:rPr>
        <w:t>создание</w:t>
      </w:r>
      <w:r w:rsidRPr="00580D5E">
        <w:t xml:space="preserve"> </w:t>
      </w:r>
      <w:proofErr w:type="spellStart"/>
      <w:r w:rsidRPr="008B062E">
        <w:rPr>
          <w:lang w:val="en-US"/>
        </w:rPr>
        <w:t>SMARTool</w:t>
      </w:r>
      <w:proofErr w:type="spellEnd"/>
      <w:r>
        <w:rPr>
          <w:lang w:val="en-US"/>
        </w:rPr>
        <w:t xml:space="preserve"> (Strategic Mastery of Russian Tool)</w:t>
      </w:r>
      <w:r w:rsidRPr="00580D5E">
        <w:t>”, invited guest lecture at H</w:t>
      </w:r>
      <w:r>
        <w:t>i</w:t>
      </w:r>
      <w:r w:rsidRPr="00580D5E">
        <w:t>gher School of Economics</w:t>
      </w:r>
      <w:r>
        <w:t xml:space="preserve"> Moscow, September 2019.</w:t>
      </w:r>
    </w:p>
    <w:p w14:paraId="59D69586" w14:textId="77777777" w:rsidR="00580D5E" w:rsidRPr="00CA0459" w:rsidRDefault="00580D5E" w:rsidP="00AB7746">
      <w:pPr>
        <w:numPr>
          <w:ilvl w:val="0"/>
          <w:numId w:val="5"/>
        </w:numPr>
        <w:rPr>
          <w:lang w:val="ru-RU"/>
        </w:rPr>
      </w:pPr>
      <w:r w:rsidRPr="00CA0459">
        <w:rPr>
          <w:lang w:val="ru-RU"/>
        </w:rPr>
        <w:t>“</w:t>
      </w:r>
      <w:r w:rsidRPr="00580D5E">
        <w:rPr>
          <w:lang w:val="ru-RU"/>
        </w:rPr>
        <w:t>Русские</w:t>
      </w:r>
      <w:r w:rsidRPr="00CA0459">
        <w:rPr>
          <w:lang w:val="ru-RU"/>
        </w:rPr>
        <w:t xml:space="preserve"> </w:t>
      </w:r>
      <w:r w:rsidRPr="00580D5E">
        <w:rPr>
          <w:lang w:val="ru-RU"/>
        </w:rPr>
        <w:t>парадигмы</w:t>
      </w:r>
      <w:r w:rsidRPr="00CA0459">
        <w:rPr>
          <w:lang w:val="ru-RU"/>
        </w:rPr>
        <w:t xml:space="preserve">: </w:t>
      </w:r>
      <w:r w:rsidRPr="00580D5E">
        <w:rPr>
          <w:lang w:val="ru-RU"/>
        </w:rPr>
        <w:t>исследование</w:t>
      </w:r>
      <w:r w:rsidRPr="00CA0459">
        <w:rPr>
          <w:lang w:val="ru-RU"/>
        </w:rPr>
        <w:t xml:space="preserve"> </w:t>
      </w:r>
      <w:r w:rsidRPr="00580D5E">
        <w:rPr>
          <w:lang w:val="ru-RU"/>
        </w:rPr>
        <w:t>корпусных</w:t>
      </w:r>
      <w:r w:rsidRPr="00CA0459">
        <w:rPr>
          <w:lang w:val="ru-RU"/>
        </w:rPr>
        <w:t xml:space="preserve"> </w:t>
      </w:r>
      <w:r w:rsidRPr="00580D5E">
        <w:rPr>
          <w:lang w:val="ru-RU"/>
        </w:rPr>
        <w:t>данных</w:t>
      </w:r>
      <w:r w:rsidRPr="00CA0459">
        <w:rPr>
          <w:lang w:val="ru-RU"/>
        </w:rPr>
        <w:t xml:space="preserve">, </w:t>
      </w:r>
      <w:r w:rsidRPr="00580D5E">
        <w:rPr>
          <w:lang w:val="ru-RU"/>
        </w:rPr>
        <w:t>проведение</w:t>
      </w:r>
      <w:r w:rsidRPr="00CA0459">
        <w:rPr>
          <w:lang w:val="ru-RU"/>
        </w:rPr>
        <w:t xml:space="preserve"> </w:t>
      </w:r>
      <w:r w:rsidRPr="00580D5E">
        <w:rPr>
          <w:lang w:val="ru-RU"/>
        </w:rPr>
        <w:t>компьютерного</w:t>
      </w:r>
      <w:r w:rsidRPr="00CA0459">
        <w:rPr>
          <w:lang w:val="ru-RU"/>
        </w:rPr>
        <w:t xml:space="preserve"> </w:t>
      </w:r>
      <w:r w:rsidRPr="00580D5E">
        <w:rPr>
          <w:lang w:val="ru-RU"/>
        </w:rPr>
        <w:t>эксперимента</w:t>
      </w:r>
      <w:r w:rsidRPr="00CA0459">
        <w:rPr>
          <w:lang w:val="ru-RU"/>
        </w:rPr>
        <w:t xml:space="preserve"> </w:t>
      </w:r>
      <w:r w:rsidRPr="00580D5E">
        <w:rPr>
          <w:lang w:val="ru-RU"/>
        </w:rPr>
        <w:t>и</w:t>
      </w:r>
      <w:r w:rsidRPr="00CA0459">
        <w:rPr>
          <w:lang w:val="ru-RU"/>
        </w:rPr>
        <w:t xml:space="preserve"> </w:t>
      </w:r>
      <w:r w:rsidRPr="00580D5E">
        <w:rPr>
          <w:lang w:val="ru-RU"/>
        </w:rPr>
        <w:t>создание</w:t>
      </w:r>
      <w:r w:rsidRPr="00CA0459">
        <w:rPr>
          <w:lang w:val="ru-RU"/>
        </w:rPr>
        <w:t xml:space="preserve"> </w:t>
      </w:r>
      <w:r w:rsidRPr="00580D5E">
        <w:rPr>
          <w:lang w:val="ru-RU"/>
        </w:rPr>
        <w:t>нового</w:t>
      </w:r>
      <w:r w:rsidRPr="00CA0459">
        <w:rPr>
          <w:lang w:val="ru-RU"/>
        </w:rPr>
        <w:t xml:space="preserve"> </w:t>
      </w:r>
      <w:r w:rsidRPr="00580D5E">
        <w:rPr>
          <w:lang w:val="ru-RU"/>
        </w:rPr>
        <w:t>ресурса</w:t>
      </w:r>
      <w:r w:rsidRPr="00CA0459">
        <w:rPr>
          <w:lang w:val="ru-RU"/>
        </w:rPr>
        <w:t xml:space="preserve"> </w:t>
      </w:r>
      <w:r w:rsidRPr="00580D5E">
        <w:rPr>
          <w:lang w:val="ru-RU"/>
        </w:rPr>
        <w:t>для</w:t>
      </w:r>
      <w:r w:rsidRPr="00CA0459">
        <w:rPr>
          <w:lang w:val="ru-RU"/>
        </w:rPr>
        <w:t xml:space="preserve"> </w:t>
      </w:r>
      <w:r w:rsidRPr="00580D5E">
        <w:rPr>
          <w:lang w:val="ru-RU"/>
        </w:rPr>
        <w:t>усвоения</w:t>
      </w:r>
      <w:r w:rsidRPr="00CA0459">
        <w:rPr>
          <w:lang w:val="ru-RU"/>
        </w:rPr>
        <w:t xml:space="preserve"> </w:t>
      </w:r>
      <w:r w:rsidRPr="00580D5E">
        <w:rPr>
          <w:lang w:val="ru-RU"/>
        </w:rPr>
        <w:t>русской</w:t>
      </w:r>
      <w:r w:rsidRPr="00CA0459">
        <w:rPr>
          <w:lang w:val="ru-RU"/>
        </w:rPr>
        <w:t xml:space="preserve"> </w:t>
      </w:r>
      <w:r w:rsidRPr="00580D5E">
        <w:rPr>
          <w:lang w:val="ru-RU"/>
        </w:rPr>
        <w:t>морфологии</w:t>
      </w:r>
      <w:r w:rsidRPr="00CA0459">
        <w:rPr>
          <w:lang w:val="ru-RU"/>
        </w:rPr>
        <w:t xml:space="preserve">”, </w:t>
      </w:r>
      <w:r w:rsidRPr="00580D5E">
        <w:t>invited</w:t>
      </w:r>
      <w:r w:rsidRPr="00CA0459">
        <w:rPr>
          <w:lang w:val="ru-RU"/>
        </w:rPr>
        <w:t xml:space="preserve"> </w:t>
      </w:r>
      <w:r w:rsidRPr="00580D5E">
        <w:t>guest</w:t>
      </w:r>
      <w:r w:rsidRPr="00CA0459">
        <w:rPr>
          <w:lang w:val="ru-RU"/>
        </w:rPr>
        <w:t xml:space="preserve"> </w:t>
      </w:r>
      <w:r w:rsidRPr="00580D5E">
        <w:t>lecture</w:t>
      </w:r>
      <w:r w:rsidRPr="00CA0459">
        <w:rPr>
          <w:lang w:val="ru-RU"/>
        </w:rPr>
        <w:t xml:space="preserve"> </w:t>
      </w:r>
      <w:r w:rsidRPr="00580D5E">
        <w:t>at</w:t>
      </w:r>
      <w:r w:rsidRPr="00CA0459">
        <w:rPr>
          <w:lang w:val="ru-RU"/>
        </w:rPr>
        <w:t xml:space="preserve"> </w:t>
      </w:r>
      <w:r w:rsidRPr="00580D5E">
        <w:t>Petrozavodsk</w:t>
      </w:r>
      <w:r w:rsidRPr="00CA0459">
        <w:rPr>
          <w:lang w:val="ru-RU"/>
        </w:rPr>
        <w:t xml:space="preserve"> </w:t>
      </w:r>
      <w:r w:rsidRPr="00580D5E">
        <w:t>State</w:t>
      </w:r>
      <w:r w:rsidRPr="00CA0459">
        <w:rPr>
          <w:lang w:val="ru-RU"/>
        </w:rPr>
        <w:t xml:space="preserve"> </w:t>
      </w:r>
      <w:r w:rsidRPr="00580D5E">
        <w:t>University</w:t>
      </w:r>
      <w:r w:rsidRPr="00CA0459">
        <w:rPr>
          <w:lang w:val="ru-RU"/>
        </w:rPr>
        <w:t xml:space="preserve">, </w:t>
      </w:r>
      <w:r>
        <w:t>September</w:t>
      </w:r>
      <w:r w:rsidRPr="00CA0459">
        <w:rPr>
          <w:lang w:val="ru-RU"/>
        </w:rPr>
        <w:t xml:space="preserve"> 2019.</w:t>
      </w:r>
    </w:p>
    <w:p w14:paraId="18332BB2" w14:textId="77777777" w:rsidR="00527EE0" w:rsidRDefault="00527EE0" w:rsidP="00AB7746">
      <w:pPr>
        <w:numPr>
          <w:ilvl w:val="0"/>
          <w:numId w:val="5"/>
        </w:numPr>
      </w:pPr>
      <w:r>
        <w:t>“</w:t>
      </w:r>
      <w:r w:rsidRPr="00527EE0">
        <w:t>The role of modality in Russian aspect:</w:t>
      </w:r>
      <w:r>
        <w:t xml:space="preserve"> </w:t>
      </w:r>
      <w:r w:rsidRPr="00527EE0">
        <w:t>Evidence from an experimental study</w:t>
      </w:r>
      <w:r>
        <w:t xml:space="preserve">”, co-authored with Anna Endresen, at the </w:t>
      </w:r>
      <w:r w:rsidR="009E2E2A">
        <w:t xml:space="preserve">“Aspect in the Arctic” conference at </w:t>
      </w:r>
      <w:proofErr w:type="spellStart"/>
      <w:r w:rsidR="009E2E2A">
        <w:t>UiT</w:t>
      </w:r>
      <w:proofErr w:type="spellEnd"/>
      <w:r w:rsidR="009E2E2A">
        <w:t>, September 2019.</w:t>
      </w:r>
    </w:p>
    <w:p w14:paraId="7E20025C" w14:textId="77777777" w:rsidR="009C2B6E" w:rsidRPr="00CB7758" w:rsidRDefault="009C2B6E" w:rsidP="00AB7746">
      <w:pPr>
        <w:numPr>
          <w:ilvl w:val="0"/>
          <w:numId w:val="5"/>
        </w:numPr>
      </w:pPr>
      <w:r>
        <w:t>“</w:t>
      </w:r>
      <w:r w:rsidR="00530CE5" w:rsidRPr="00530CE5">
        <w:t>Russian aspectual morphology: Does anyone really need it?</w:t>
      </w:r>
      <w:r>
        <w:t xml:space="preserve">”, </w:t>
      </w:r>
      <w:r w:rsidR="00EF0416">
        <w:t>a</w:t>
      </w:r>
      <w:r>
        <w:t xml:space="preserve">t the “Aspect in the Arctic” conference at </w:t>
      </w:r>
      <w:proofErr w:type="spellStart"/>
      <w:r>
        <w:t>UiT</w:t>
      </w:r>
      <w:proofErr w:type="spellEnd"/>
      <w:r>
        <w:t>, September 2019.</w:t>
      </w:r>
    </w:p>
    <w:p w14:paraId="2D077431" w14:textId="77777777" w:rsidR="00CB7758" w:rsidRDefault="00CB7758" w:rsidP="00AB7746">
      <w:pPr>
        <w:numPr>
          <w:ilvl w:val="0"/>
          <w:numId w:val="5"/>
        </w:numPr>
      </w:pPr>
      <w:r>
        <w:t>“</w:t>
      </w:r>
      <w:r w:rsidRPr="00CB7758">
        <w:t>(</w:t>
      </w:r>
      <w:proofErr w:type="spellStart"/>
      <w:r w:rsidRPr="00CB7758">
        <w:t>Im</w:t>
      </w:r>
      <w:proofErr w:type="spellEnd"/>
      <w:r w:rsidRPr="00CB7758">
        <w:t>)perfectivity across languages and theories</w:t>
      </w:r>
      <w:r>
        <w:t xml:space="preserve">”, co-authored with Antonio Fábregas, at the </w:t>
      </w:r>
      <w:r w:rsidRPr="00CB7758">
        <w:t>“Aspect across languages and linguistic schools”</w:t>
      </w:r>
      <w:r>
        <w:t xml:space="preserve"> PhD course at </w:t>
      </w:r>
      <w:proofErr w:type="spellStart"/>
      <w:r>
        <w:t>UiT</w:t>
      </w:r>
      <w:proofErr w:type="spellEnd"/>
      <w:r>
        <w:t>, September 2019.</w:t>
      </w:r>
    </w:p>
    <w:p w14:paraId="12013D84" w14:textId="77777777" w:rsidR="00096C22" w:rsidRDefault="00096C22" w:rsidP="00AB7746">
      <w:pPr>
        <w:numPr>
          <w:ilvl w:val="0"/>
          <w:numId w:val="5"/>
        </w:numPr>
      </w:pPr>
      <w:r>
        <w:t>“</w:t>
      </w:r>
      <w:r w:rsidRPr="00B0254B">
        <w:rPr>
          <w:color w:val="000000"/>
          <w:lang w:val="ru-RU"/>
        </w:rPr>
        <w:t>Русский</w:t>
      </w:r>
      <w:r w:rsidRPr="00ED5D9D">
        <w:rPr>
          <w:color w:val="000000"/>
        </w:rPr>
        <w:t xml:space="preserve"> </w:t>
      </w:r>
      <w:proofErr w:type="spellStart"/>
      <w:r w:rsidRPr="00B0254B">
        <w:rPr>
          <w:color w:val="000000"/>
          <w:lang w:val="ru-RU"/>
        </w:rPr>
        <w:t>Конструктикон</w:t>
      </w:r>
      <w:proofErr w:type="spellEnd"/>
      <w:r w:rsidRPr="00ED5D9D">
        <w:rPr>
          <w:color w:val="000000"/>
        </w:rPr>
        <w:t xml:space="preserve">: </w:t>
      </w:r>
      <w:r w:rsidRPr="00B0254B">
        <w:rPr>
          <w:color w:val="000000"/>
          <w:lang w:val="ru-RU"/>
        </w:rPr>
        <w:t>достижения</w:t>
      </w:r>
      <w:r w:rsidRPr="00ED5D9D">
        <w:rPr>
          <w:color w:val="000000"/>
        </w:rPr>
        <w:t xml:space="preserve"> </w:t>
      </w:r>
      <w:r w:rsidRPr="00B0254B">
        <w:rPr>
          <w:color w:val="000000"/>
          <w:lang w:val="ru-RU"/>
        </w:rPr>
        <w:t>и</w:t>
      </w:r>
      <w:r w:rsidRPr="00ED5D9D">
        <w:rPr>
          <w:rStyle w:val="apple-converted-space"/>
          <w:color w:val="000000"/>
        </w:rPr>
        <w:t> </w:t>
      </w:r>
      <w:r w:rsidRPr="003B555F">
        <w:rPr>
          <w:color w:val="000000"/>
          <w:lang w:val="ru-RU"/>
        </w:rPr>
        <w:t>трудности</w:t>
      </w:r>
      <w:r>
        <w:t xml:space="preserve">”, co-authored with Tore Nesset, Ekaterina </w:t>
      </w:r>
      <w:proofErr w:type="spellStart"/>
      <w:r>
        <w:t>Rakhilina</w:t>
      </w:r>
      <w:proofErr w:type="spellEnd"/>
      <w:r>
        <w:t xml:space="preserve">, Valentina Zhukova, at the 21. </w:t>
      </w:r>
      <w:proofErr w:type="spellStart"/>
      <w:r>
        <w:t>Nordiska</w:t>
      </w:r>
      <w:proofErr w:type="spellEnd"/>
      <w:r>
        <w:t xml:space="preserve"> </w:t>
      </w:r>
      <w:proofErr w:type="spellStart"/>
      <w:r>
        <w:t>Slavistmöte</w:t>
      </w:r>
      <w:proofErr w:type="spellEnd"/>
      <w:r>
        <w:t xml:space="preserve"> in Joensuu, Finland, August 2019.</w:t>
      </w:r>
    </w:p>
    <w:p w14:paraId="54A1AFE4" w14:textId="77777777" w:rsidR="0090604F" w:rsidRDefault="0090604F" w:rsidP="00AB7746">
      <w:pPr>
        <w:numPr>
          <w:ilvl w:val="0"/>
          <w:numId w:val="5"/>
        </w:numPr>
      </w:pPr>
      <w:r>
        <w:t>“</w:t>
      </w:r>
      <w:proofErr w:type="spellStart"/>
      <w:r w:rsidRPr="006B7124">
        <w:t>SMARTool</w:t>
      </w:r>
      <w:proofErr w:type="spellEnd"/>
      <w:r w:rsidRPr="006B7124">
        <w:t xml:space="preserve"> = Strategic Mastery of Russian Tool: En </w:t>
      </w:r>
      <w:proofErr w:type="spellStart"/>
      <w:r w:rsidRPr="006B7124">
        <w:t>ny</w:t>
      </w:r>
      <w:proofErr w:type="spellEnd"/>
      <w:r w:rsidRPr="006B7124">
        <w:t xml:space="preserve"> </w:t>
      </w:r>
      <w:proofErr w:type="spellStart"/>
      <w:r w:rsidRPr="006B7124">
        <w:t>måte</w:t>
      </w:r>
      <w:proofErr w:type="spellEnd"/>
      <w:r w:rsidRPr="006B7124">
        <w:t xml:space="preserve"> å </w:t>
      </w:r>
      <w:proofErr w:type="spellStart"/>
      <w:r w:rsidRPr="006B7124">
        <w:t>lære</w:t>
      </w:r>
      <w:proofErr w:type="spellEnd"/>
      <w:r w:rsidRPr="006B7124">
        <w:t xml:space="preserve"> </w:t>
      </w:r>
      <w:proofErr w:type="spellStart"/>
      <w:r w:rsidRPr="006B7124">
        <w:t>russiske</w:t>
      </w:r>
      <w:proofErr w:type="spellEnd"/>
      <w:r w:rsidRPr="006B7124">
        <w:t xml:space="preserve"> </w:t>
      </w:r>
      <w:proofErr w:type="spellStart"/>
      <w:r w:rsidRPr="006B7124">
        <w:t>paradigmer</w:t>
      </w:r>
      <w:proofErr w:type="spellEnd"/>
      <w:r w:rsidRPr="006B7124">
        <w:t xml:space="preserve"> </w:t>
      </w:r>
      <w:proofErr w:type="spellStart"/>
      <w:r w:rsidRPr="006B7124">
        <w:t>på</w:t>
      </w:r>
      <w:proofErr w:type="spellEnd"/>
      <w:r w:rsidRPr="006B7124">
        <w:t>/</w:t>
      </w:r>
      <w:proofErr w:type="spellStart"/>
      <w:r w:rsidRPr="006B7124">
        <w:t>Новый</w:t>
      </w:r>
      <w:proofErr w:type="spellEnd"/>
      <w:r w:rsidRPr="006B7124">
        <w:t xml:space="preserve"> </w:t>
      </w:r>
      <w:proofErr w:type="spellStart"/>
      <w:r w:rsidRPr="006B7124">
        <w:t>метод</w:t>
      </w:r>
      <w:proofErr w:type="spellEnd"/>
      <w:r w:rsidRPr="006B7124">
        <w:t xml:space="preserve"> </w:t>
      </w:r>
      <w:proofErr w:type="spellStart"/>
      <w:r w:rsidRPr="006B7124">
        <w:t>для</w:t>
      </w:r>
      <w:proofErr w:type="spellEnd"/>
      <w:r w:rsidRPr="006B7124">
        <w:t xml:space="preserve"> </w:t>
      </w:r>
      <w:proofErr w:type="spellStart"/>
      <w:r w:rsidRPr="006B7124">
        <w:t>усвоения</w:t>
      </w:r>
      <w:proofErr w:type="spellEnd"/>
      <w:r w:rsidRPr="006B7124">
        <w:t xml:space="preserve"> </w:t>
      </w:r>
      <w:proofErr w:type="spellStart"/>
      <w:r w:rsidRPr="006B7124">
        <w:t>русских</w:t>
      </w:r>
      <w:proofErr w:type="spellEnd"/>
      <w:r w:rsidRPr="006B7124">
        <w:t xml:space="preserve"> </w:t>
      </w:r>
      <w:proofErr w:type="spellStart"/>
      <w:r w:rsidRPr="006B7124">
        <w:t>парадигм</w:t>
      </w:r>
      <w:proofErr w:type="spellEnd"/>
      <w:r>
        <w:t xml:space="preserve">”, co-authored with Valentina Zhukova, at the 21. </w:t>
      </w:r>
      <w:proofErr w:type="spellStart"/>
      <w:r>
        <w:t>Nordiska</w:t>
      </w:r>
      <w:proofErr w:type="spellEnd"/>
      <w:r>
        <w:t xml:space="preserve"> </w:t>
      </w:r>
      <w:proofErr w:type="spellStart"/>
      <w:r>
        <w:t>Slavistmöte</w:t>
      </w:r>
      <w:proofErr w:type="spellEnd"/>
      <w:r>
        <w:t xml:space="preserve"> in Joensuu, Finland, August 2019.</w:t>
      </w:r>
    </w:p>
    <w:p w14:paraId="59E5ADD8" w14:textId="77777777" w:rsidR="00F70F47" w:rsidRPr="004C1BE2" w:rsidRDefault="00F70F47" w:rsidP="00AB7746">
      <w:pPr>
        <w:numPr>
          <w:ilvl w:val="0"/>
          <w:numId w:val="5"/>
        </w:numPr>
      </w:pPr>
      <w:r w:rsidRPr="00D95503">
        <w:t>“</w:t>
      </w:r>
      <w:r w:rsidRPr="00D95503">
        <w:rPr>
          <w:lang w:val="se-NO"/>
        </w:rPr>
        <w:t>North Sámi Possessive Constructions in the Era of Truth and Reconciliation</w:t>
      </w:r>
      <w:r w:rsidRPr="00B10E1A">
        <w:rPr>
          <w:lang w:val="en-US"/>
        </w:rPr>
        <w:t xml:space="preserve">”, co-authored with Lene Antonsen, for </w:t>
      </w:r>
      <w:r>
        <w:rPr>
          <w:lang w:val="se-NO"/>
        </w:rPr>
        <w:t>Theme Session on</w:t>
      </w:r>
      <w:r w:rsidRPr="00D95503">
        <w:rPr>
          <w:lang w:val="se-NO"/>
        </w:rPr>
        <w:t xml:space="preserve"> Cognitive Linguistics &amp; Indigenous Languages</w:t>
      </w:r>
      <w:r>
        <w:rPr>
          <w:lang w:val="se-NO"/>
        </w:rPr>
        <w:t>, at the International Cognitive Linguistics Conference in Nishinomiya, Japan, August 2019.</w:t>
      </w:r>
    </w:p>
    <w:p w14:paraId="5B4B2683" w14:textId="77777777" w:rsidR="00F70F47" w:rsidRPr="00D24D2A" w:rsidRDefault="00F70F47" w:rsidP="00AB7746">
      <w:pPr>
        <w:numPr>
          <w:ilvl w:val="0"/>
          <w:numId w:val="5"/>
        </w:numPr>
      </w:pPr>
      <w:r>
        <w:t xml:space="preserve">“Paradigms: cognitive plausibility and pedagogical application”, co-authored with Francis M. </w:t>
      </w:r>
      <w:proofErr w:type="spellStart"/>
      <w:r>
        <w:t>Tyers</w:t>
      </w:r>
      <w:proofErr w:type="spellEnd"/>
      <w:r>
        <w:t xml:space="preserve">, </w:t>
      </w:r>
      <w:r>
        <w:rPr>
          <w:lang w:val="se-NO"/>
        </w:rPr>
        <w:t>at the International Cognitive Linguistics Conference in Nishinomiya, Japan, August 2019.</w:t>
      </w:r>
    </w:p>
    <w:p w14:paraId="6D1150C5" w14:textId="77777777" w:rsidR="00D24D2A" w:rsidRPr="00B10E1A" w:rsidRDefault="00D24D2A" w:rsidP="00AB7746">
      <w:pPr>
        <w:numPr>
          <w:ilvl w:val="0"/>
          <w:numId w:val="5"/>
        </w:numPr>
      </w:pPr>
      <w:r>
        <w:t>“</w:t>
      </w:r>
      <w:r w:rsidRPr="00D24D2A">
        <w:t>Learning Russian Wordforms the SMART way</w:t>
      </w:r>
      <w:r>
        <w:t xml:space="preserve">”, invited plenary lecture at </w:t>
      </w:r>
      <w:r w:rsidR="00534316">
        <w:t xml:space="preserve">V </w:t>
      </w:r>
      <w:r w:rsidR="003B200B" w:rsidRPr="003B200B">
        <w:t xml:space="preserve">Congreso </w:t>
      </w:r>
      <w:proofErr w:type="spellStart"/>
      <w:r w:rsidR="003B200B" w:rsidRPr="003B200B">
        <w:t>internacional</w:t>
      </w:r>
      <w:proofErr w:type="spellEnd"/>
      <w:r w:rsidR="003B200B" w:rsidRPr="003B200B">
        <w:t xml:space="preserve"> </w:t>
      </w:r>
      <w:r w:rsidR="003B200B">
        <w:t>“</w:t>
      </w:r>
      <w:proofErr w:type="spellStart"/>
      <w:r w:rsidR="003B200B" w:rsidRPr="003B200B">
        <w:t>Jornadas</w:t>
      </w:r>
      <w:proofErr w:type="spellEnd"/>
      <w:r w:rsidR="003B200B" w:rsidRPr="003B200B">
        <w:t xml:space="preserve"> Andaluzas de </w:t>
      </w:r>
      <w:proofErr w:type="spellStart"/>
      <w:r w:rsidR="003B200B" w:rsidRPr="003B200B">
        <w:t>Eslavística</w:t>
      </w:r>
      <w:proofErr w:type="spellEnd"/>
      <w:r w:rsidR="003B200B">
        <w:t>” in Granada, Spain, July 2019.</w:t>
      </w:r>
    </w:p>
    <w:p w14:paraId="4C5485F5" w14:textId="77777777" w:rsidR="00E1479B" w:rsidRPr="00A00266" w:rsidRDefault="00E1479B" w:rsidP="00AB7746">
      <w:pPr>
        <w:numPr>
          <w:ilvl w:val="0"/>
          <w:numId w:val="5"/>
        </w:numPr>
      </w:pPr>
      <w:r w:rsidRPr="00A00266">
        <w:lastRenderedPageBreak/>
        <w:t>“</w:t>
      </w:r>
      <w:proofErr w:type="spellStart"/>
      <w:r w:rsidRPr="00A00266">
        <w:t>Kvalitet</w:t>
      </w:r>
      <w:proofErr w:type="spellEnd"/>
      <w:r w:rsidRPr="00A00266">
        <w:t xml:space="preserve"> </w:t>
      </w:r>
      <w:proofErr w:type="spellStart"/>
      <w:r w:rsidRPr="00A00266">
        <w:t>i</w:t>
      </w:r>
      <w:proofErr w:type="spellEnd"/>
      <w:r w:rsidRPr="00A00266">
        <w:t xml:space="preserve"> PhD-</w:t>
      </w:r>
      <w:proofErr w:type="spellStart"/>
      <w:r w:rsidRPr="00A00266">
        <w:t>programmet</w:t>
      </w:r>
      <w:proofErr w:type="spellEnd"/>
      <w:r w:rsidRPr="00A00266">
        <w:t xml:space="preserve"> </w:t>
      </w:r>
      <w:proofErr w:type="spellStart"/>
      <w:r w:rsidRPr="00A00266">
        <w:t>ved</w:t>
      </w:r>
      <w:proofErr w:type="spellEnd"/>
      <w:r w:rsidRPr="00A00266">
        <w:t xml:space="preserve"> HSL </w:t>
      </w:r>
      <w:proofErr w:type="spellStart"/>
      <w:r w:rsidRPr="00A00266">
        <w:t>fakultetet</w:t>
      </w:r>
      <w:proofErr w:type="spellEnd"/>
      <w:r w:rsidRPr="00A00266">
        <w:t xml:space="preserve">”, </w:t>
      </w:r>
      <w:r w:rsidRPr="00A00266">
        <w:rPr>
          <w:lang w:val="en-US"/>
        </w:rPr>
        <w:t xml:space="preserve">co-authored with Marit Westergaard, at Seminar for </w:t>
      </w:r>
      <w:proofErr w:type="spellStart"/>
      <w:r w:rsidRPr="00A00266">
        <w:rPr>
          <w:lang w:val="en-US"/>
        </w:rPr>
        <w:t>veiledere</w:t>
      </w:r>
      <w:proofErr w:type="spellEnd"/>
      <w:r w:rsidRPr="00A00266">
        <w:rPr>
          <w:lang w:val="en-US"/>
        </w:rPr>
        <w:t xml:space="preserve"> av ph.d.-</w:t>
      </w:r>
      <w:proofErr w:type="spellStart"/>
      <w:r w:rsidRPr="00A00266">
        <w:rPr>
          <w:lang w:val="en-US"/>
        </w:rPr>
        <w:t>studenter</w:t>
      </w:r>
      <w:proofErr w:type="spellEnd"/>
      <w:r w:rsidRPr="00A00266">
        <w:rPr>
          <w:lang w:val="en-US"/>
        </w:rPr>
        <w:t xml:space="preserve"> </w:t>
      </w:r>
      <w:proofErr w:type="spellStart"/>
      <w:r w:rsidRPr="00A00266">
        <w:rPr>
          <w:lang w:val="en-US"/>
        </w:rPr>
        <w:t>ved</w:t>
      </w:r>
      <w:proofErr w:type="spellEnd"/>
      <w:r w:rsidRPr="00A00266">
        <w:rPr>
          <w:lang w:val="en-US"/>
        </w:rPr>
        <w:t xml:space="preserve"> HSL at </w:t>
      </w:r>
      <w:proofErr w:type="spellStart"/>
      <w:r w:rsidRPr="00A00266">
        <w:rPr>
          <w:lang w:val="en-US"/>
        </w:rPr>
        <w:t>UiT</w:t>
      </w:r>
      <w:proofErr w:type="spellEnd"/>
      <w:r w:rsidRPr="00A00266">
        <w:rPr>
          <w:lang w:val="en-US"/>
        </w:rPr>
        <w:t xml:space="preserve"> in Tromsø, Norway, February 2019.</w:t>
      </w:r>
    </w:p>
    <w:p w14:paraId="61A3F386" w14:textId="77777777" w:rsidR="00E1479B" w:rsidRPr="00A00266" w:rsidRDefault="00E1479B" w:rsidP="00AB7746">
      <w:pPr>
        <w:numPr>
          <w:ilvl w:val="0"/>
          <w:numId w:val="5"/>
        </w:numPr>
      </w:pPr>
      <w:r w:rsidRPr="00A00266">
        <w:rPr>
          <w:lang w:val="se-NO"/>
        </w:rPr>
        <w:t xml:space="preserve">“Earutkeahtes oamasteapmi, nugo boahtá ovdan davvisámi aviisateavsttain”, </w:t>
      </w:r>
      <w:r w:rsidRPr="00A00266">
        <w:rPr>
          <w:lang w:val="en-US"/>
        </w:rPr>
        <w:t xml:space="preserve">co-authored with Lene Antonsen, at </w:t>
      </w:r>
      <w:proofErr w:type="spellStart"/>
      <w:r w:rsidRPr="00A00266">
        <w:rPr>
          <w:lang w:val="en-US"/>
        </w:rPr>
        <w:t>UiT</w:t>
      </w:r>
      <w:proofErr w:type="spellEnd"/>
      <w:r w:rsidRPr="00A00266">
        <w:rPr>
          <w:lang w:val="en-US"/>
        </w:rPr>
        <w:t xml:space="preserve"> in Tromsø, Norway, February 2019.</w:t>
      </w:r>
    </w:p>
    <w:p w14:paraId="69C24E9E" w14:textId="77777777" w:rsidR="00B10E1A" w:rsidRPr="005029A0" w:rsidRDefault="00B10E1A" w:rsidP="00AB7746">
      <w:pPr>
        <w:numPr>
          <w:ilvl w:val="0"/>
          <w:numId w:val="5"/>
        </w:numPr>
      </w:pPr>
      <w:r>
        <w:rPr>
          <w:lang w:val="se-NO"/>
        </w:rPr>
        <w:t>“</w:t>
      </w:r>
      <w:r w:rsidRPr="00B10E1A">
        <w:rPr>
          <w:lang w:val="se-NO"/>
        </w:rPr>
        <w:t>Earutkeahtes oamasteapmi, nugo boahtá ovdan davvisámi aviisateavsttain</w:t>
      </w:r>
      <w:r>
        <w:rPr>
          <w:lang w:val="se-NO"/>
        </w:rPr>
        <w:t xml:space="preserve">”, </w:t>
      </w:r>
      <w:r w:rsidRPr="00B10E1A">
        <w:rPr>
          <w:lang w:val="en-US"/>
        </w:rPr>
        <w:t>co-authored with Lene Antonsen,</w:t>
      </w:r>
      <w:r>
        <w:rPr>
          <w:lang w:val="en-US"/>
        </w:rPr>
        <w:t xml:space="preserve"> at </w:t>
      </w:r>
      <w:proofErr w:type="spellStart"/>
      <w:r w:rsidRPr="00B10E1A">
        <w:rPr>
          <w:lang w:val="en-US"/>
        </w:rPr>
        <w:t>Sámegiela</w:t>
      </w:r>
      <w:proofErr w:type="spellEnd"/>
      <w:r w:rsidRPr="00B10E1A">
        <w:rPr>
          <w:lang w:val="en-US"/>
        </w:rPr>
        <w:t xml:space="preserve"> ja </w:t>
      </w:r>
      <w:proofErr w:type="spellStart"/>
      <w:r w:rsidRPr="00B10E1A">
        <w:rPr>
          <w:lang w:val="en-US"/>
        </w:rPr>
        <w:t>sámi</w:t>
      </w:r>
      <w:proofErr w:type="spellEnd"/>
      <w:r w:rsidRPr="00B10E1A">
        <w:rPr>
          <w:lang w:val="en-US"/>
        </w:rPr>
        <w:t xml:space="preserve"> </w:t>
      </w:r>
      <w:proofErr w:type="spellStart"/>
      <w:r w:rsidRPr="00B10E1A">
        <w:rPr>
          <w:lang w:val="en-US"/>
        </w:rPr>
        <w:t>girjjálašvuođa</w:t>
      </w:r>
      <w:proofErr w:type="spellEnd"/>
      <w:r w:rsidRPr="00B10E1A">
        <w:rPr>
          <w:lang w:val="en-US"/>
        </w:rPr>
        <w:t xml:space="preserve"> symposia</w:t>
      </w:r>
      <w:r>
        <w:rPr>
          <w:lang w:val="en-US"/>
        </w:rPr>
        <w:t xml:space="preserve"> in Oulu, Finland, November 2018.</w:t>
      </w:r>
    </w:p>
    <w:p w14:paraId="5E4EF5AA" w14:textId="77777777" w:rsidR="005029A0" w:rsidRDefault="005029A0" w:rsidP="00AB7746">
      <w:pPr>
        <w:numPr>
          <w:ilvl w:val="0"/>
          <w:numId w:val="5"/>
        </w:numPr>
      </w:pPr>
      <w:r>
        <w:t>“</w:t>
      </w:r>
      <w:r w:rsidR="00087E82" w:rsidRPr="00087E82">
        <w:t>TWIRLL: Targeting Wordforms in Russian Language Learning</w:t>
      </w:r>
      <w:r w:rsidR="00087E82">
        <w:t xml:space="preserve">”, </w:t>
      </w:r>
      <w:r w:rsidR="00087E82" w:rsidRPr="006A603A">
        <w:t>co-authored with</w:t>
      </w:r>
      <w:r w:rsidR="00087E82">
        <w:t xml:space="preserve"> Tore Nesset and Valentina Zhukova, at </w:t>
      </w:r>
      <w:r w:rsidR="00087E82" w:rsidRPr="00087E82">
        <w:t xml:space="preserve">25th Anniversary of collaboration between </w:t>
      </w:r>
      <w:proofErr w:type="spellStart"/>
      <w:r w:rsidR="00087E82" w:rsidRPr="00087E82">
        <w:t>UiT</w:t>
      </w:r>
      <w:proofErr w:type="spellEnd"/>
      <w:r w:rsidR="00087E82" w:rsidRPr="00087E82">
        <w:t xml:space="preserve"> </w:t>
      </w:r>
      <w:proofErr w:type="gramStart"/>
      <w:r w:rsidR="00087E82" w:rsidRPr="00087E82">
        <w:t>The</w:t>
      </w:r>
      <w:proofErr w:type="gramEnd"/>
      <w:r w:rsidR="00087E82" w:rsidRPr="00087E82">
        <w:t xml:space="preserve"> Arctic University in Norway and Russia</w:t>
      </w:r>
      <w:r w:rsidR="00087E82">
        <w:t xml:space="preserve"> in Tromsø, Norway, September 2018.</w:t>
      </w:r>
    </w:p>
    <w:p w14:paraId="163354AD" w14:textId="77777777" w:rsidR="00F94ADF" w:rsidRDefault="00F94ADF" w:rsidP="00AB7746">
      <w:pPr>
        <w:numPr>
          <w:ilvl w:val="0"/>
          <w:numId w:val="5"/>
        </w:numPr>
      </w:pPr>
      <w:r>
        <w:t>“</w:t>
      </w:r>
      <w:r w:rsidRPr="006A603A">
        <w:t xml:space="preserve">Parts Give More Than Wholes: Paradigms from the Perspective of Corpus Data”, co-authored with Francis M. </w:t>
      </w:r>
      <w:proofErr w:type="spellStart"/>
      <w:r w:rsidRPr="006A603A">
        <w:t>Tyers</w:t>
      </w:r>
      <w:proofErr w:type="spellEnd"/>
      <w:r w:rsidRPr="006A603A">
        <w:t>, at the SLAVICORP conference in Prague, September 2018.</w:t>
      </w:r>
    </w:p>
    <w:p w14:paraId="4A442320" w14:textId="77777777" w:rsidR="009F05C7" w:rsidRDefault="009F05C7" w:rsidP="00AB7746">
      <w:pPr>
        <w:numPr>
          <w:ilvl w:val="0"/>
          <w:numId w:val="5"/>
        </w:numPr>
      </w:pPr>
      <w:r>
        <w:t>“</w:t>
      </w:r>
      <w:r w:rsidRPr="009F05C7">
        <w:t>The constructional semantics of aspect in Russian</w:t>
      </w:r>
      <w:r w:rsidRPr="006A603A">
        <w:t>”, co-authored with</w:t>
      </w:r>
      <w:r>
        <w:t xml:space="preserve"> Robert J. Reynolds, </w:t>
      </w:r>
      <w:r w:rsidR="0029436A">
        <w:t xml:space="preserve">at a conference entitled </w:t>
      </w:r>
      <w:r w:rsidR="0029436A" w:rsidRPr="0029436A">
        <w:t>Constructional semantics: Cognitive, functional and typological approaches</w:t>
      </w:r>
      <w:r w:rsidR="0029436A">
        <w:t>, in Helsinki, August 2018.</w:t>
      </w:r>
    </w:p>
    <w:p w14:paraId="330457E5" w14:textId="77777777" w:rsidR="00F94ADF" w:rsidRDefault="00F94ADF" w:rsidP="00AB7746">
      <w:pPr>
        <w:numPr>
          <w:ilvl w:val="0"/>
          <w:numId w:val="5"/>
        </w:numPr>
      </w:pPr>
      <w:r>
        <w:t>“</w:t>
      </w:r>
      <w:r w:rsidRPr="00B10E1A">
        <w:rPr>
          <w:lang w:val="en-US"/>
        </w:rPr>
        <w:t>The Relationship of Context to Aspect in Russian: An Experiment</w:t>
      </w:r>
      <w:r>
        <w:t xml:space="preserve">”, co-authored with Robert Reynolds. An invited lecture at the </w:t>
      </w:r>
      <w:proofErr w:type="spellStart"/>
      <w:r w:rsidRPr="00F94ADF">
        <w:t>Slavischen</w:t>
      </w:r>
      <w:proofErr w:type="spellEnd"/>
      <w:r w:rsidRPr="00F94ADF">
        <w:t xml:space="preserve"> Seminar der Universität Tübingen</w:t>
      </w:r>
      <w:r>
        <w:t>, July 2018.</w:t>
      </w:r>
    </w:p>
    <w:p w14:paraId="48ACBACA" w14:textId="77777777" w:rsidR="00DC1B76" w:rsidRPr="006A603A" w:rsidRDefault="00DC1B76" w:rsidP="00AB7746">
      <w:pPr>
        <w:numPr>
          <w:ilvl w:val="0"/>
          <w:numId w:val="5"/>
        </w:numPr>
      </w:pPr>
      <w:r>
        <w:t>“</w:t>
      </w:r>
      <w:r w:rsidRPr="00DC1B76">
        <w:t>North Sámi: Traditions and Challenges for an Indigenous Language</w:t>
      </w:r>
      <w:r>
        <w:t xml:space="preserve">”, </w:t>
      </w:r>
      <w:r w:rsidRPr="006A603A">
        <w:t xml:space="preserve">an invited lecture at Princeton University, </w:t>
      </w:r>
      <w:r>
        <w:t>April</w:t>
      </w:r>
      <w:r w:rsidRPr="006A603A">
        <w:t xml:space="preserve"> 2018.</w:t>
      </w:r>
    </w:p>
    <w:p w14:paraId="2586C5FB" w14:textId="77777777" w:rsidR="00AD5C37" w:rsidRDefault="00AD5C37" w:rsidP="00AB7746">
      <w:pPr>
        <w:numPr>
          <w:ilvl w:val="0"/>
          <w:numId w:val="5"/>
        </w:numPr>
      </w:pPr>
      <w:r w:rsidRPr="006A603A">
        <w:t xml:space="preserve">“Representing events in Russian: How much is compulsory and how much is open to construal?”, </w:t>
      </w:r>
      <w:r w:rsidR="00CA4668">
        <w:t xml:space="preserve">co-authored with Robert J. Reynolds, </w:t>
      </w:r>
      <w:r w:rsidRPr="006A603A">
        <w:t>an invited lecture at Princeton University, March 2018.</w:t>
      </w:r>
    </w:p>
    <w:p w14:paraId="3E65E58E" w14:textId="77777777" w:rsidR="007029A3" w:rsidRDefault="007029A3" w:rsidP="00AB7746">
      <w:pPr>
        <w:numPr>
          <w:ilvl w:val="0"/>
          <w:numId w:val="5"/>
        </w:numPr>
      </w:pPr>
      <w:r>
        <w:t>“</w:t>
      </w:r>
      <w:r w:rsidRPr="007029A3">
        <w:t>Strategic Teaching of Russian Word Forms Instead of Paradigms</w:t>
      </w:r>
      <w:r>
        <w:t xml:space="preserve">”, co-authored with Francis M. </w:t>
      </w:r>
      <w:proofErr w:type="spellStart"/>
      <w:r>
        <w:t>Tyers</w:t>
      </w:r>
      <w:proofErr w:type="spellEnd"/>
      <w:r>
        <w:t xml:space="preserve">, invited lecture at </w:t>
      </w:r>
      <w:r w:rsidRPr="006A603A">
        <w:t xml:space="preserve">Princeton University, </w:t>
      </w:r>
      <w:r w:rsidR="00425B0C">
        <w:t>April</w:t>
      </w:r>
      <w:r w:rsidRPr="006A603A">
        <w:t xml:space="preserve"> 2018.</w:t>
      </w:r>
    </w:p>
    <w:p w14:paraId="66245B57" w14:textId="77777777" w:rsidR="00B263EC" w:rsidRPr="006A603A" w:rsidRDefault="00B263EC" w:rsidP="00AB7746">
      <w:pPr>
        <w:numPr>
          <w:ilvl w:val="0"/>
          <w:numId w:val="5"/>
        </w:numPr>
      </w:pPr>
      <w:r w:rsidRPr="00B263EC">
        <w:t>“Indigenous Literature and Perspectives on Reindeer, Art, and Politics in the High North” Princeton University Program in Translation and Intercultural Communication, February 2018.</w:t>
      </w:r>
    </w:p>
    <w:p w14:paraId="1BD101E2" w14:textId="77777777" w:rsidR="00421921" w:rsidRPr="006A603A" w:rsidRDefault="00421921" w:rsidP="00AB7746">
      <w:pPr>
        <w:numPr>
          <w:ilvl w:val="0"/>
          <w:numId w:val="5"/>
        </w:numPr>
      </w:pPr>
      <w:r w:rsidRPr="006A603A">
        <w:t xml:space="preserve">“Teaching Inflection Without Paradigms”, co-authored with Francis M. </w:t>
      </w:r>
      <w:proofErr w:type="spellStart"/>
      <w:r w:rsidRPr="006A603A">
        <w:t>Tyers</w:t>
      </w:r>
      <w:proofErr w:type="spellEnd"/>
      <w:r w:rsidRPr="006A603A">
        <w:t>, at the</w:t>
      </w:r>
      <w:r w:rsidRPr="006A603A">
        <w:rPr>
          <w:color w:val="000000"/>
        </w:rPr>
        <w:t xml:space="preserve"> International Conference on Constructionist Approaches to Language Pedagogy at the University of Texas at Austin, February 2018.</w:t>
      </w:r>
    </w:p>
    <w:p w14:paraId="3C41F672" w14:textId="77777777" w:rsidR="00421921" w:rsidRPr="006A603A" w:rsidRDefault="00421921" w:rsidP="00AB7746">
      <w:pPr>
        <w:numPr>
          <w:ilvl w:val="0"/>
          <w:numId w:val="5"/>
        </w:numPr>
      </w:pPr>
      <w:r w:rsidRPr="006A603A">
        <w:t>“Realistic input for L2 learners: Constructions with Russian motion verbs”, co-authored with Tore Nesset, at the</w:t>
      </w:r>
      <w:r w:rsidRPr="006A603A">
        <w:rPr>
          <w:color w:val="000000"/>
        </w:rPr>
        <w:t xml:space="preserve"> International Conference on Constructionist Approaches to Language Pedagogy at the University of Texas at Austin, February 2018.</w:t>
      </w:r>
    </w:p>
    <w:p w14:paraId="499847DC" w14:textId="77777777" w:rsidR="00421921" w:rsidRPr="006A603A" w:rsidRDefault="00421921" w:rsidP="00AB7746">
      <w:pPr>
        <w:numPr>
          <w:ilvl w:val="0"/>
          <w:numId w:val="5"/>
        </w:numPr>
      </w:pPr>
      <w:r w:rsidRPr="006A603A">
        <w:t xml:space="preserve">“A </w:t>
      </w:r>
      <w:proofErr w:type="spellStart"/>
      <w:r w:rsidRPr="006A603A">
        <w:t>Constructicon</w:t>
      </w:r>
      <w:proofErr w:type="spellEnd"/>
      <w:r w:rsidRPr="006A603A">
        <w:t xml:space="preserve"> for Learners of Russian”, co-authored with Ekaterina Rakhilina, Olga Lyashevskaya, Tore Nesset and Francis M. </w:t>
      </w:r>
      <w:proofErr w:type="spellStart"/>
      <w:r w:rsidRPr="006A603A">
        <w:t>Tyers</w:t>
      </w:r>
      <w:proofErr w:type="spellEnd"/>
      <w:r w:rsidRPr="006A603A">
        <w:t>, at the</w:t>
      </w:r>
      <w:r w:rsidRPr="006A603A">
        <w:rPr>
          <w:color w:val="000000"/>
        </w:rPr>
        <w:t xml:space="preserve"> International Conference on Constructionist Approaches to Language Pedagogy at the University of Texas at Austin, February 2018.</w:t>
      </w:r>
    </w:p>
    <w:p w14:paraId="72099198" w14:textId="77777777" w:rsidR="00641A98" w:rsidRPr="006A603A" w:rsidRDefault="00EB440C" w:rsidP="00AB7746">
      <w:pPr>
        <w:numPr>
          <w:ilvl w:val="0"/>
          <w:numId w:val="5"/>
        </w:numPr>
      </w:pPr>
      <w:r w:rsidRPr="006A603A">
        <w:t>“</w:t>
      </w:r>
      <w:r w:rsidR="009A01C3" w:rsidRPr="006A603A">
        <w:t>Discrimination and loss of complexity in an indigenous language: Possessive suffixes in North Saami</w:t>
      </w:r>
      <w:r w:rsidRPr="006A603A">
        <w:t xml:space="preserve">”, co-authored with Lene Antonsen, </w:t>
      </w:r>
      <w:r w:rsidRPr="006A603A">
        <w:rPr>
          <w:szCs w:val="20"/>
          <w:lang w:val="en-US" w:eastAsia="en-US"/>
        </w:rPr>
        <w:t xml:space="preserve">invited lecture at the </w:t>
      </w:r>
      <w:r w:rsidRPr="006A603A">
        <w:t>Smithsonian</w:t>
      </w:r>
      <w:r w:rsidR="00F50E75" w:rsidRPr="006A603A">
        <w:t xml:space="preserve"> National Museum of Natural History, as part of the Recovering Voices Seminar Series in Endangered Languages and Indigenous Knowledge</w:t>
      </w:r>
      <w:r w:rsidRPr="006A603A">
        <w:t>, Washington DC, February 2018.</w:t>
      </w:r>
    </w:p>
    <w:p w14:paraId="742369C7" w14:textId="77777777" w:rsidR="00C328ED" w:rsidRPr="006A603A" w:rsidRDefault="00C328ED" w:rsidP="00AB7746">
      <w:pPr>
        <w:numPr>
          <w:ilvl w:val="0"/>
          <w:numId w:val="5"/>
        </w:numPr>
      </w:pPr>
      <w:r w:rsidRPr="006A603A">
        <w:t>“Russian aspect in context”, co-authored with Robert J. Reynolds, at the annual meeting of the American Association of Teachers of Slavic and East European Languages in Washington, DC, February 2018.</w:t>
      </w:r>
    </w:p>
    <w:p w14:paraId="0D9DF759" w14:textId="77777777" w:rsidR="00C744C2" w:rsidRPr="006A603A" w:rsidRDefault="00C744C2" w:rsidP="00AB7746">
      <w:pPr>
        <w:numPr>
          <w:ilvl w:val="0"/>
          <w:numId w:val="5"/>
        </w:numPr>
      </w:pPr>
      <w:r w:rsidRPr="006A603A">
        <w:lastRenderedPageBreak/>
        <w:t>“</w:t>
      </w:r>
      <w:r w:rsidR="00D220E2" w:rsidRPr="006A603A">
        <w:t>TWIRLL Workshop: Targeting Word forms In Research-based Russian Language Learning</w:t>
      </w:r>
      <w:r w:rsidRPr="006A603A">
        <w:t>”</w:t>
      </w:r>
      <w:r w:rsidR="00D220E2" w:rsidRPr="006A603A">
        <w:t>, an Advanced Seminar at the annual meeting of the American Association of Teachers of Slavic and East European Languages in Washington, DC, February 2018.</w:t>
      </w:r>
    </w:p>
    <w:p w14:paraId="0026D525" w14:textId="77777777" w:rsidR="00B0667C" w:rsidRPr="006A603A" w:rsidRDefault="00D16469" w:rsidP="00AB7746">
      <w:pPr>
        <w:numPr>
          <w:ilvl w:val="0"/>
          <w:numId w:val="5"/>
        </w:numPr>
      </w:pPr>
      <w:r w:rsidRPr="006A603A">
        <w:t>“</w:t>
      </w:r>
      <w:r w:rsidR="00A111DF" w:rsidRPr="006A603A">
        <w:rPr>
          <w:lang w:val="en-US"/>
        </w:rPr>
        <w:t xml:space="preserve">Constructing Linguistic Reality: </w:t>
      </w:r>
      <w:r w:rsidR="00A111DF" w:rsidRPr="006A603A">
        <w:t xml:space="preserve">The </w:t>
      </w:r>
      <w:proofErr w:type="spellStart"/>
      <w:r w:rsidR="00A111DF" w:rsidRPr="006A603A">
        <w:rPr>
          <w:lang w:val="en-US"/>
        </w:rPr>
        <w:t>Yggur</w:t>
      </w:r>
      <w:proofErr w:type="spellEnd"/>
      <w:r w:rsidR="00A111DF" w:rsidRPr="006A603A">
        <w:rPr>
          <w:lang w:val="en-US"/>
        </w:rPr>
        <w:t xml:space="preserve"> Language</w:t>
      </w:r>
      <w:r w:rsidRPr="006A603A">
        <w:t>”, at the annual meeting of the American Association of Teachers of Slavic and East European Languages in Washington, DC, February 2018.</w:t>
      </w:r>
    </w:p>
    <w:p w14:paraId="6CCBAEAD" w14:textId="7581B44D" w:rsidR="00AB1996" w:rsidRPr="006A603A" w:rsidRDefault="00AB1996" w:rsidP="00AB7746">
      <w:pPr>
        <w:numPr>
          <w:ilvl w:val="0"/>
          <w:numId w:val="5"/>
        </w:numPr>
      </w:pPr>
      <w:r w:rsidRPr="006A603A">
        <w:t>“</w:t>
      </w:r>
      <w:r w:rsidR="0031442E" w:rsidRPr="006A603A">
        <w:rPr>
          <w:color w:val="000000"/>
        </w:rPr>
        <w:t>The Big Challenges with Small Numerals in Russian: Linguistic Complexity and Corpus Evidence</w:t>
      </w:r>
      <w:r w:rsidRPr="006A603A">
        <w:t xml:space="preserve">”, co-authored with </w:t>
      </w:r>
      <w:r w:rsidR="0031442E" w:rsidRPr="006A603A">
        <w:t>Tore Nesset</w:t>
      </w:r>
      <w:r w:rsidRPr="006A603A">
        <w:t>, at the Linguistic Society of America Annual Meeting in Salt Lake City, UT, January 2018.</w:t>
      </w:r>
      <w:r w:rsidR="00090063">
        <w:t xml:space="preserve"> (</w:t>
      </w:r>
      <w:r w:rsidR="0082256B">
        <w:t>trip cancelled due to hurricane</w:t>
      </w:r>
      <w:r w:rsidR="00090063">
        <w:t>)</w:t>
      </w:r>
    </w:p>
    <w:p w14:paraId="5CF91291" w14:textId="77777777" w:rsidR="00734D6D" w:rsidRPr="006A603A" w:rsidRDefault="000B4A31" w:rsidP="00AB7746">
      <w:pPr>
        <w:numPr>
          <w:ilvl w:val="0"/>
          <w:numId w:val="5"/>
        </w:numPr>
        <w:rPr>
          <w:szCs w:val="20"/>
          <w:lang w:val="en-US" w:eastAsia="en-US"/>
        </w:rPr>
      </w:pPr>
      <w:r w:rsidRPr="006A603A">
        <w:t>“</w:t>
      </w:r>
      <w:proofErr w:type="spellStart"/>
      <w:r w:rsidRPr="006A603A">
        <w:rPr>
          <w:bCs/>
        </w:rPr>
        <w:t>Словоизменение</w:t>
      </w:r>
      <w:proofErr w:type="spellEnd"/>
      <w:r w:rsidRPr="006A603A">
        <w:rPr>
          <w:bCs/>
        </w:rPr>
        <w:t xml:space="preserve"> </w:t>
      </w:r>
      <w:proofErr w:type="spellStart"/>
      <w:r w:rsidRPr="006A603A">
        <w:rPr>
          <w:bCs/>
        </w:rPr>
        <w:t>против</w:t>
      </w:r>
      <w:proofErr w:type="spellEnd"/>
      <w:r w:rsidRPr="006A603A">
        <w:rPr>
          <w:bCs/>
        </w:rPr>
        <w:t xml:space="preserve"> </w:t>
      </w:r>
      <w:proofErr w:type="spellStart"/>
      <w:r w:rsidRPr="006A603A">
        <w:rPr>
          <w:bCs/>
        </w:rPr>
        <w:t>словообразования</w:t>
      </w:r>
      <w:proofErr w:type="spellEnd"/>
      <w:r w:rsidRPr="006A603A">
        <w:rPr>
          <w:bCs/>
        </w:rPr>
        <w:t xml:space="preserve">: </w:t>
      </w:r>
      <w:proofErr w:type="spellStart"/>
      <w:r w:rsidRPr="006A603A">
        <w:rPr>
          <w:bCs/>
        </w:rPr>
        <w:t>как</w:t>
      </w:r>
      <w:proofErr w:type="spellEnd"/>
      <w:r w:rsidRPr="006A603A">
        <w:rPr>
          <w:bCs/>
        </w:rPr>
        <w:t xml:space="preserve"> </w:t>
      </w:r>
      <w:proofErr w:type="spellStart"/>
      <w:r w:rsidRPr="006A603A">
        <w:rPr>
          <w:bCs/>
        </w:rPr>
        <w:t>предсказать</w:t>
      </w:r>
      <w:proofErr w:type="spellEnd"/>
      <w:r w:rsidRPr="006A603A">
        <w:rPr>
          <w:bCs/>
        </w:rPr>
        <w:t xml:space="preserve"> </w:t>
      </w:r>
      <w:proofErr w:type="spellStart"/>
      <w:r w:rsidRPr="006A603A">
        <w:rPr>
          <w:bCs/>
        </w:rPr>
        <w:t>вид</w:t>
      </w:r>
      <w:proofErr w:type="spellEnd"/>
      <w:r w:rsidRPr="006A603A">
        <w:rPr>
          <w:bCs/>
        </w:rPr>
        <w:t xml:space="preserve"> </w:t>
      </w:r>
      <w:proofErr w:type="spellStart"/>
      <w:r w:rsidRPr="006A603A">
        <w:rPr>
          <w:bCs/>
        </w:rPr>
        <w:t>русского</w:t>
      </w:r>
      <w:proofErr w:type="spellEnd"/>
      <w:r w:rsidRPr="006A603A">
        <w:rPr>
          <w:bCs/>
        </w:rPr>
        <w:t xml:space="preserve"> </w:t>
      </w:r>
      <w:proofErr w:type="spellStart"/>
      <w:r w:rsidRPr="006A603A">
        <w:rPr>
          <w:bCs/>
        </w:rPr>
        <w:t>глагола</w:t>
      </w:r>
      <w:proofErr w:type="spellEnd"/>
      <w:r w:rsidRPr="006A603A">
        <w:rPr>
          <w:bCs/>
        </w:rPr>
        <w:t>?</w:t>
      </w:r>
      <w:r w:rsidRPr="006A603A">
        <w:t xml:space="preserve">”, co-authored with Olga Lyashevskaya and Hanne M. Eckhoff, at </w:t>
      </w:r>
      <w:r w:rsidR="003940FF" w:rsidRPr="006A603A">
        <w:t xml:space="preserve">the </w:t>
      </w:r>
      <w:proofErr w:type="spellStart"/>
      <w:r w:rsidR="003940FF" w:rsidRPr="006A603A">
        <w:t>Русский</w:t>
      </w:r>
      <w:proofErr w:type="spellEnd"/>
      <w:r w:rsidR="00BC6304" w:rsidRPr="006A603A">
        <w:t xml:space="preserve"> </w:t>
      </w:r>
      <w:proofErr w:type="spellStart"/>
      <w:r w:rsidR="00BC6304" w:rsidRPr="006A603A">
        <w:t>глагол</w:t>
      </w:r>
      <w:proofErr w:type="spellEnd"/>
      <w:r w:rsidR="00BC6304" w:rsidRPr="006A603A">
        <w:t xml:space="preserve"> conference in St. Peter</w:t>
      </w:r>
      <w:r w:rsidR="003940FF" w:rsidRPr="006A603A">
        <w:t>sburg, Russia, November 2017.</w:t>
      </w:r>
    </w:p>
    <w:p w14:paraId="5A4A264E" w14:textId="77777777" w:rsidR="00734D6D" w:rsidRPr="006A603A" w:rsidRDefault="00734D6D" w:rsidP="00AB7746">
      <w:pPr>
        <w:numPr>
          <w:ilvl w:val="0"/>
          <w:numId w:val="5"/>
        </w:numPr>
        <w:rPr>
          <w:szCs w:val="20"/>
          <w:lang w:val="en-US" w:eastAsia="en-US"/>
        </w:rPr>
      </w:pPr>
      <w:r w:rsidRPr="006A603A">
        <w:t>“What happens to a language under pressure: discriminatory language policy and language change in North Saami”</w:t>
      </w:r>
      <w:r w:rsidR="00795239" w:rsidRPr="006A603A">
        <w:t xml:space="preserve">, </w:t>
      </w:r>
      <w:r w:rsidR="00343A8C" w:rsidRPr="006A603A">
        <w:t xml:space="preserve">co-authored with Lene Antonsen, </w:t>
      </w:r>
      <w:r w:rsidR="00795239" w:rsidRPr="006A603A">
        <w:t>invited lecture at Brown University, November 2017.</w:t>
      </w:r>
    </w:p>
    <w:p w14:paraId="69AC722C" w14:textId="77777777" w:rsidR="00D308F2" w:rsidRPr="006A603A" w:rsidRDefault="00BD4FFB" w:rsidP="00AB7746">
      <w:pPr>
        <w:numPr>
          <w:ilvl w:val="0"/>
          <w:numId w:val="5"/>
        </w:numPr>
        <w:rPr>
          <w:szCs w:val="20"/>
          <w:lang w:val="en-US" w:eastAsia="en-US"/>
        </w:rPr>
      </w:pPr>
      <w:r w:rsidRPr="006A603A">
        <w:rPr>
          <w:szCs w:val="20"/>
          <w:lang w:val="en-US" w:eastAsia="en-US"/>
        </w:rPr>
        <w:t>“</w:t>
      </w:r>
      <w:r w:rsidRPr="006A603A">
        <w:t>Why our language textbooks are like overstuffed suitcases</w:t>
      </w:r>
      <w:r w:rsidRPr="006A603A">
        <w:rPr>
          <w:szCs w:val="20"/>
          <w:lang w:val="en-US" w:eastAsia="en-US"/>
        </w:rPr>
        <w:t xml:space="preserve">”, </w:t>
      </w:r>
      <w:r w:rsidR="00343A8C" w:rsidRPr="006A603A">
        <w:rPr>
          <w:szCs w:val="20"/>
          <w:lang w:val="en-US" w:eastAsia="en-US"/>
        </w:rPr>
        <w:t xml:space="preserve">co-authored with Francis M. Tyers, </w:t>
      </w:r>
      <w:r w:rsidRPr="006A603A">
        <w:rPr>
          <w:szCs w:val="20"/>
          <w:lang w:val="en-US" w:eastAsia="en-US"/>
        </w:rPr>
        <w:t>invited lecture at Harvard University, October 2017.</w:t>
      </w:r>
    </w:p>
    <w:p w14:paraId="17A4FB25" w14:textId="77777777" w:rsidR="00C96B2B" w:rsidRPr="006A603A" w:rsidRDefault="00C96B2B" w:rsidP="00AB7746">
      <w:pPr>
        <w:numPr>
          <w:ilvl w:val="0"/>
          <w:numId w:val="5"/>
        </w:numPr>
        <w:rPr>
          <w:szCs w:val="20"/>
          <w:lang w:val="en-US" w:eastAsia="en-US"/>
        </w:rPr>
      </w:pPr>
      <w:r w:rsidRPr="00B10E1A">
        <w:rPr>
          <w:lang w:val="en-US"/>
        </w:rPr>
        <w:t>“</w:t>
      </w:r>
      <w:r w:rsidRPr="006A603A">
        <w:rPr>
          <w:lang w:val="ru-RU"/>
        </w:rPr>
        <w:t>Аспектуальная</w:t>
      </w:r>
      <w:r w:rsidRPr="00B10E1A">
        <w:rPr>
          <w:lang w:val="en-US"/>
        </w:rPr>
        <w:t xml:space="preserve"> </w:t>
      </w:r>
      <w:r w:rsidRPr="006A603A">
        <w:rPr>
          <w:lang w:val="ru-RU"/>
        </w:rPr>
        <w:t>система</w:t>
      </w:r>
      <w:r w:rsidRPr="00B10E1A">
        <w:rPr>
          <w:lang w:val="en-US"/>
        </w:rPr>
        <w:t xml:space="preserve"> </w:t>
      </w:r>
      <w:r w:rsidRPr="006A603A">
        <w:rPr>
          <w:lang w:val="ru-RU"/>
        </w:rPr>
        <w:t>в</w:t>
      </w:r>
      <w:r w:rsidRPr="00B10E1A">
        <w:rPr>
          <w:lang w:val="en-US"/>
        </w:rPr>
        <w:t xml:space="preserve"> </w:t>
      </w:r>
      <w:r w:rsidRPr="006A603A">
        <w:rPr>
          <w:lang w:val="ru-RU"/>
        </w:rPr>
        <w:t>русском</w:t>
      </w:r>
      <w:r w:rsidRPr="00B10E1A">
        <w:rPr>
          <w:lang w:val="en-US"/>
        </w:rPr>
        <w:t xml:space="preserve"> </w:t>
      </w:r>
      <w:r w:rsidRPr="006A603A">
        <w:rPr>
          <w:lang w:val="ru-RU"/>
        </w:rPr>
        <w:t>языке</w:t>
      </w:r>
      <w:r w:rsidRPr="00B10E1A">
        <w:rPr>
          <w:lang w:val="en-US"/>
        </w:rPr>
        <w:t xml:space="preserve">: </w:t>
      </w:r>
      <w:r w:rsidRPr="006A603A">
        <w:rPr>
          <w:lang w:val="ru-RU"/>
        </w:rPr>
        <w:t>семантический</w:t>
      </w:r>
      <w:r w:rsidRPr="00B10E1A">
        <w:rPr>
          <w:lang w:val="en-US"/>
        </w:rPr>
        <w:t xml:space="preserve"> </w:t>
      </w:r>
      <w:r w:rsidRPr="006A603A">
        <w:rPr>
          <w:lang w:val="ru-RU"/>
        </w:rPr>
        <w:t>вклад</w:t>
      </w:r>
      <w:r w:rsidRPr="00B10E1A">
        <w:rPr>
          <w:lang w:val="en-US"/>
        </w:rPr>
        <w:t xml:space="preserve"> </w:t>
      </w:r>
      <w:r w:rsidRPr="006A603A">
        <w:rPr>
          <w:lang w:val="ru-RU"/>
        </w:rPr>
        <w:t>приставок</w:t>
      </w:r>
      <w:r w:rsidRPr="00B10E1A">
        <w:rPr>
          <w:lang w:val="en-US"/>
        </w:rPr>
        <w:t xml:space="preserve"> </w:t>
      </w:r>
      <w:r w:rsidRPr="006A603A">
        <w:rPr>
          <w:lang w:val="ru-RU"/>
        </w:rPr>
        <w:t>и</w:t>
      </w:r>
      <w:r w:rsidRPr="00B10E1A">
        <w:rPr>
          <w:lang w:val="en-US"/>
        </w:rPr>
        <w:t xml:space="preserve"> </w:t>
      </w:r>
      <w:r w:rsidRPr="006A603A">
        <w:rPr>
          <w:lang w:val="ru-RU"/>
        </w:rPr>
        <w:t>суффиксов</w:t>
      </w:r>
      <w:r w:rsidRPr="00B10E1A">
        <w:rPr>
          <w:lang w:val="en-US"/>
        </w:rPr>
        <w:t xml:space="preserve">”, co-authored with Valery Solovyev and Vladimir Bochkarev, </w:t>
      </w:r>
      <w:r w:rsidRPr="006A603A">
        <w:t xml:space="preserve">at the </w:t>
      </w:r>
      <w:proofErr w:type="spellStart"/>
      <w:r w:rsidRPr="006A603A">
        <w:t>RusConstr</w:t>
      </w:r>
      <w:proofErr w:type="spellEnd"/>
      <w:r w:rsidRPr="006A603A">
        <w:t xml:space="preserve"> (</w:t>
      </w:r>
      <w:proofErr w:type="spellStart"/>
      <w:r w:rsidRPr="006A603A">
        <w:t>Русский</w:t>
      </w:r>
      <w:proofErr w:type="spellEnd"/>
      <w:r w:rsidRPr="006A603A">
        <w:t xml:space="preserve"> </w:t>
      </w:r>
      <w:proofErr w:type="spellStart"/>
      <w:r w:rsidRPr="006A603A">
        <w:t>язык</w:t>
      </w:r>
      <w:proofErr w:type="spellEnd"/>
      <w:r w:rsidRPr="006A603A">
        <w:t xml:space="preserve">: </w:t>
      </w:r>
      <w:proofErr w:type="spellStart"/>
      <w:r w:rsidRPr="006A603A">
        <w:t>конструкционные</w:t>
      </w:r>
      <w:proofErr w:type="spellEnd"/>
      <w:r w:rsidRPr="006A603A">
        <w:t xml:space="preserve"> и </w:t>
      </w:r>
      <w:proofErr w:type="spellStart"/>
      <w:r w:rsidRPr="006A603A">
        <w:t>лексико-семантические</w:t>
      </w:r>
      <w:proofErr w:type="spellEnd"/>
      <w:r w:rsidRPr="006A603A">
        <w:t xml:space="preserve"> </w:t>
      </w:r>
      <w:proofErr w:type="spellStart"/>
      <w:r w:rsidRPr="006A603A">
        <w:t>подходы</w:t>
      </w:r>
      <w:proofErr w:type="spellEnd"/>
      <w:r w:rsidRPr="006A603A">
        <w:t>) conference in St. Petersburg, Russia, October 2017.</w:t>
      </w:r>
    </w:p>
    <w:p w14:paraId="2F438944" w14:textId="77777777" w:rsidR="000B4A31" w:rsidRPr="006A603A" w:rsidRDefault="00BC6304" w:rsidP="00AB7746">
      <w:pPr>
        <w:numPr>
          <w:ilvl w:val="0"/>
          <w:numId w:val="5"/>
        </w:numPr>
        <w:rPr>
          <w:szCs w:val="20"/>
          <w:lang w:val="en-US" w:eastAsia="en-US"/>
        </w:rPr>
      </w:pPr>
      <w:r w:rsidRPr="00B10E1A">
        <w:rPr>
          <w:lang w:val="en-US"/>
        </w:rPr>
        <w:t>“</w:t>
      </w:r>
      <w:proofErr w:type="spellStart"/>
      <w:r w:rsidRPr="006A603A">
        <w:rPr>
          <w:lang w:val="nb-NO"/>
        </w:rPr>
        <w:t>Конструкционные</w:t>
      </w:r>
      <w:proofErr w:type="spellEnd"/>
      <w:r w:rsidRPr="00B10E1A">
        <w:rPr>
          <w:lang w:val="en-US"/>
        </w:rPr>
        <w:t xml:space="preserve"> </w:t>
      </w:r>
      <w:proofErr w:type="spellStart"/>
      <w:r w:rsidRPr="006A603A">
        <w:rPr>
          <w:lang w:val="nb-NO"/>
        </w:rPr>
        <w:t>свойства</w:t>
      </w:r>
      <w:proofErr w:type="spellEnd"/>
      <w:r w:rsidRPr="00B10E1A">
        <w:rPr>
          <w:lang w:val="en-US"/>
        </w:rPr>
        <w:t xml:space="preserve"> </w:t>
      </w:r>
      <w:proofErr w:type="spellStart"/>
      <w:r w:rsidRPr="006A603A">
        <w:rPr>
          <w:lang w:val="nb-NO"/>
        </w:rPr>
        <w:t>глаголов</w:t>
      </w:r>
      <w:proofErr w:type="spellEnd"/>
      <w:r w:rsidRPr="00B10E1A">
        <w:rPr>
          <w:lang w:val="en-US"/>
        </w:rPr>
        <w:t xml:space="preserve"> </w:t>
      </w:r>
      <w:proofErr w:type="spellStart"/>
      <w:r w:rsidRPr="006A603A">
        <w:rPr>
          <w:lang w:val="nb-NO"/>
        </w:rPr>
        <w:t>совершенного</w:t>
      </w:r>
      <w:proofErr w:type="spellEnd"/>
      <w:r w:rsidRPr="00B10E1A">
        <w:rPr>
          <w:lang w:val="en-US"/>
        </w:rPr>
        <w:t xml:space="preserve"> </w:t>
      </w:r>
      <w:r w:rsidRPr="006A603A">
        <w:rPr>
          <w:lang w:val="nb-NO"/>
        </w:rPr>
        <w:t>и</w:t>
      </w:r>
      <w:r w:rsidRPr="00B10E1A">
        <w:rPr>
          <w:lang w:val="en-US"/>
        </w:rPr>
        <w:t xml:space="preserve"> </w:t>
      </w:r>
      <w:proofErr w:type="spellStart"/>
      <w:r w:rsidRPr="006A603A">
        <w:rPr>
          <w:lang w:val="nb-NO"/>
        </w:rPr>
        <w:t>несовершенного</w:t>
      </w:r>
      <w:proofErr w:type="spellEnd"/>
      <w:r w:rsidRPr="00B10E1A">
        <w:rPr>
          <w:lang w:val="en-US"/>
        </w:rPr>
        <w:t xml:space="preserve"> </w:t>
      </w:r>
      <w:proofErr w:type="spellStart"/>
      <w:r w:rsidRPr="006A603A">
        <w:rPr>
          <w:lang w:val="nb-NO"/>
        </w:rPr>
        <w:t>вида</w:t>
      </w:r>
      <w:proofErr w:type="spellEnd"/>
      <w:r w:rsidRPr="00B10E1A">
        <w:rPr>
          <w:lang w:val="en-US"/>
        </w:rPr>
        <w:t xml:space="preserve">: </w:t>
      </w:r>
      <w:proofErr w:type="spellStart"/>
      <w:r w:rsidRPr="006A603A">
        <w:rPr>
          <w:lang w:val="nb-NO"/>
        </w:rPr>
        <w:t>от</w:t>
      </w:r>
      <w:proofErr w:type="spellEnd"/>
      <w:r w:rsidRPr="00B10E1A">
        <w:rPr>
          <w:lang w:val="en-US"/>
        </w:rPr>
        <w:t xml:space="preserve"> </w:t>
      </w:r>
      <w:proofErr w:type="spellStart"/>
      <w:r w:rsidRPr="006A603A">
        <w:rPr>
          <w:lang w:val="nb-NO"/>
        </w:rPr>
        <w:t>частного</w:t>
      </w:r>
      <w:proofErr w:type="spellEnd"/>
      <w:r w:rsidRPr="00B10E1A">
        <w:rPr>
          <w:lang w:val="en-US"/>
        </w:rPr>
        <w:t xml:space="preserve"> </w:t>
      </w:r>
      <w:r w:rsidRPr="006A603A">
        <w:rPr>
          <w:lang w:val="nb-NO"/>
        </w:rPr>
        <w:t>к</w:t>
      </w:r>
      <w:r w:rsidRPr="00B10E1A">
        <w:rPr>
          <w:lang w:val="en-US"/>
        </w:rPr>
        <w:t xml:space="preserve"> </w:t>
      </w:r>
      <w:proofErr w:type="spellStart"/>
      <w:r w:rsidRPr="006A603A">
        <w:rPr>
          <w:lang w:val="nb-NO"/>
        </w:rPr>
        <w:t>общему</w:t>
      </w:r>
      <w:proofErr w:type="spellEnd"/>
      <w:r w:rsidRPr="00B10E1A">
        <w:rPr>
          <w:lang w:val="en-US"/>
        </w:rPr>
        <w:t xml:space="preserve">”, co-authored with Olga Lyashevskaya and Hanne M. Eckhoff, </w:t>
      </w:r>
      <w:r w:rsidRPr="006A603A">
        <w:t xml:space="preserve">at the </w:t>
      </w:r>
      <w:proofErr w:type="spellStart"/>
      <w:r w:rsidR="00A518A6" w:rsidRPr="006A603A">
        <w:t>RusConstr</w:t>
      </w:r>
      <w:proofErr w:type="spellEnd"/>
      <w:r w:rsidR="00A518A6" w:rsidRPr="006A603A">
        <w:t xml:space="preserve"> (</w:t>
      </w:r>
      <w:proofErr w:type="spellStart"/>
      <w:r w:rsidR="00A518A6" w:rsidRPr="006A603A">
        <w:t>Русский</w:t>
      </w:r>
      <w:proofErr w:type="spellEnd"/>
      <w:r w:rsidR="00A518A6" w:rsidRPr="006A603A">
        <w:t xml:space="preserve"> </w:t>
      </w:r>
      <w:proofErr w:type="spellStart"/>
      <w:r w:rsidR="00A518A6" w:rsidRPr="006A603A">
        <w:t>язык</w:t>
      </w:r>
      <w:proofErr w:type="spellEnd"/>
      <w:r w:rsidR="00A518A6" w:rsidRPr="006A603A">
        <w:t xml:space="preserve">: </w:t>
      </w:r>
      <w:proofErr w:type="spellStart"/>
      <w:r w:rsidR="00A518A6" w:rsidRPr="006A603A">
        <w:t>конструкционные</w:t>
      </w:r>
      <w:proofErr w:type="spellEnd"/>
      <w:r w:rsidR="00A518A6" w:rsidRPr="006A603A">
        <w:t xml:space="preserve"> и </w:t>
      </w:r>
      <w:proofErr w:type="spellStart"/>
      <w:r w:rsidR="00A518A6" w:rsidRPr="006A603A">
        <w:t>лексико-семантические</w:t>
      </w:r>
      <w:proofErr w:type="spellEnd"/>
      <w:r w:rsidR="00A518A6" w:rsidRPr="006A603A">
        <w:t xml:space="preserve"> </w:t>
      </w:r>
      <w:proofErr w:type="spellStart"/>
      <w:r w:rsidR="00A518A6" w:rsidRPr="006A603A">
        <w:t>подходы</w:t>
      </w:r>
      <w:proofErr w:type="spellEnd"/>
      <w:r w:rsidR="00A518A6" w:rsidRPr="006A603A">
        <w:t>)</w:t>
      </w:r>
      <w:r w:rsidRPr="006A603A">
        <w:t xml:space="preserve"> </w:t>
      </w:r>
      <w:r w:rsidR="00A518A6" w:rsidRPr="006A603A">
        <w:t xml:space="preserve">conference </w:t>
      </w:r>
      <w:r w:rsidRPr="006A603A">
        <w:t>in St. Petersburg, Russia, October 2017.</w:t>
      </w:r>
    </w:p>
    <w:p w14:paraId="4CF5D2D7" w14:textId="77777777" w:rsidR="001765D8" w:rsidRPr="006A603A" w:rsidRDefault="00002C04" w:rsidP="00AB7746">
      <w:pPr>
        <w:numPr>
          <w:ilvl w:val="0"/>
          <w:numId w:val="5"/>
        </w:numPr>
      </w:pPr>
      <w:r w:rsidRPr="006A603A">
        <w:t xml:space="preserve">“А </w:t>
      </w:r>
      <w:proofErr w:type="spellStart"/>
      <w:r w:rsidRPr="006A603A">
        <w:t>мы</w:t>
      </w:r>
      <w:proofErr w:type="spellEnd"/>
      <w:r w:rsidRPr="006A603A">
        <w:t xml:space="preserve"> </w:t>
      </w:r>
      <w:proofErr w:type="spellStart"/>
      <w:r w:rsidRPr="006A603A">
        <w:t>возьми</w:t>
      </w:r>
      <w:proofErr w:type="spellEnd"/>
      <w:r w:rsidRPr="006A603A">
        <w:t xml:space="preserve"> и </w:t>
      </w:r>
      <w:proofErr w:type="spellStart"/>
      <w:r w:rsidRPr="006A603A">
        <w:t>начни</w:t>
      </w:r>
      <w:proofErr w:type="spellEnd"/>
      <w:r w:rsidRPr="006A603A">
        <w:t xml:space="preserve"> </w:t>
      </w:r>
      <w:proofErr w:type="spellStart"/>
      <w:r w:rsidRPr="006A603A">
        <w:t>его</w:t>
      </w:r>
      <w:proofErr w:type="spellEnd"/>
      <w:r w:rsidRPr="006A603A">
        <w:t xml:space="preserve"> </w:t>
      </w:r>
      <w:proofErr w:type="spellStart"/>
      <w:r w:rsidRPr="006A603A">
        <w:t>строить</w:t>
      </w:r>
      <w:proofErr w:type="spellEnd"/>
      <w:r w:rsidRPr="006A603A">
        <w:t xml:space="preserve">: The Russian </w:t>
      </w:r>
      <w:proofErr w:type="spellStart"/>
      <w:r w:rsidRPr="006A603A">
        <w:t>Constructicon</w:t>
      </w:r>
      <w:proofErr w:type="spellEnd"/>
      <w:r w:rsidR="00421921" w:rsidRPr="006A603A">
        <w:t>”, co-authored with Ek</w:t>
      </w:r>
      <w:r w:rsidRPr="006A603A">
        <w:t xml:space="preserve">aterina Rakhilina, Olga Lyashevskaya, Tore Nesset and Francis </w:t>
      </w:r>
      <w:r w:rsidR="00D16469" w:rsidRPr="006A603A">
        <w:t xml:space="preserve">M. </w:t>
      </w:r>
      <w:proofErr w:type="spellStart"/>
      <w:r w:rsidRPr="006A603A">
        <w:t>Tyers</w:t>
      </w:r>
      <w:proofErr w:type="spellEnd"/>
      <w:r w:rsidR="00BC6304" w:rsidRPr="006A603A">
        <w:t>,</w:t>
      </w:r>
      <w:r w:rsidRPr="006A603A">
        <w:t xml:space="preserve"> at the Slavic Cognitive Linguistics Conference in St. Petersburg, Russia, October 2017</w:t>
      </w:r>
      <w:r w:rsidR="00D16469" w:rsidRPr="006A603A">
        <w:t>.</w:t>
      </w:r>
    </w:p>
    <w:p w14:paraId="0DA6537B" w14:textId="77777777" w:rsidR="00170D2A" w:rsidRPr="006A603A" w:rsidRDefault="00D16469" w:rsidP="00AB7746">
      <w:pPr>
        <w:numPr>
          <w:ilvl w:val="0"/>
          <w:numId w:val="5"/>
        </w:numPr>
      </w:pPr>
      <w:r w:rsidRPr="006A603A">
        <w:t xml:space="preserve">“Does Russian have paradigms?”, co-authored with Francis M. </w:t>
      </w:r>
      <w:proofErr w:type="spellStart"/>
      <w:r w:rsidRPr="006A603A">
        <w:t>Tyers</w:t>
      </w:r>
      <w:proofErr w:type="spellEnd"/>
      <w:r w:rsidRPr="006A603A">
        <w:t xml:space="preserve"> at the Slavic Cognitive Linguistics Conference in St. Petersburg, Russia, October 2017.</w:t>
      </w:r>
    </w:p>
    <w:p w14:paraId="40DD5333" w14:textId="77777777" w:rsidR="00F06F53" w:rsidRPr="006A603A" w:rsidRDefault="00F06F53" w:rsidP="00AB7746">
      <w:pPr>
        <w:numPr>
          <w:ilvl w:val="0"/>
          <w:numId w:val="5"/>
        </w:numPr>
      </w:pPr>
      <w:r w:rsidRPr="006A603A">
        <w:t>“Are Paradigms Learnable? A View from Russian”, invited lecture at Princeton University, October 2017.</w:t>
      </w:r>
    </w:p>
    <w:p w14:paraId="05CDAA3E" w14:textId="77777777" w:rsidR="00947D30" w:rsidRPr="006A603A" w:rsidRDefault="00170D2A" w:rsidP="00AB7746">
      <w:pPr>
        <w:numPr>
          <w:ilvl w:val="0"/>
          <w:numId w:val="5"/>
        </w:numPr>
      </w:pPr>
      <w:r w:rsidRPr="006A603A">
        <w:t>“From Magical Thinking to a Usage-Based Model: Slavic Aspect Through the Prism of Cognitive Linguistics”, invited plenary lecture at the Cognitive Linguistics in the Year 2017 conference in Rzeszów, Poland, September 2017.</w:t>
      </w:r>
    </w:p>
    <w:p w14:paraId="3E08B06A" w14:textId="77777777" w:rsidR="00144207" w:rsidRPr="006A603A" w:rsidRDefault="00144207" w:rsidP="00AB7746">
      <w:pPr>
        <w:numPr>
          <w:ilvl w:val="0"/>
          <w:numId w:val="5"/>
        </w:numPr>
      </w:pPr>
      <w:r w:rsidRPr="006A603A">
        <w:t xml:space="preserve">“Aspects of Aspect”, invited plenary lecture at the </w:t>
      </w:r>
      <w:r w:rsidR="00355B5F" w:rsidRPr="006A603A">
        <w:t>International Cognitive Linguistics Conference in Tartu, Estonia, July 2017.</w:t>
      </w:r>
      <w:r w:rsidR="002B04DF" w:rsidRPr="006A603A">
        <w:t xml:space="preserve"> </w:t>
      </w:r>
      <w:proofErr w:type="spellStart"/>
      <w:r w:rsidR="005174B2" w:rsidRPr="006A603A">
        <w:t>Videolink</w:t>
      </w:r>
      <w:proofErr w:type="spellEnd"/>
      <w:r w:rsidR="005174B2" w:rsidRPr="006A603A">
        <w:t xml:space="preserve">: </w:t>
      </w:r>
      <w:hyperlink r:id="rId130" w:history="1">
        <w:r w:rsidR="005174B2" w:rsidRPr="006A603A">
          <w:rPr>
            <w:rStyle w:val="Hyperlink"/>
          </w:rPr>
          <w:t>http://www.uttv.ee/naita?id=25910&amp;keel=eng</w:t>
        </w:r>
      </w:hyperlink>
      <w:r w:rsidR="005174B2" w:rsidRPr="006A603A">
        <w:t xml:space="preserve"> </w:t>
      </w:r>
    </w:p>
    <w:p w14:paraId="6E64AC92" w14:textId="77777777" w:rsidR="00A2524C" w:rsidRPr="006A603A" w:rsidRDefault="00A2524C" w:rsidP="00AB7746">
      <w:pPr>
        <w:numPr>
          <w:ilvl w:val="0"/>
          <w:numId w:val="5"/>
        </w:numPr>
      </w:pPr>
      <w:r w:rsidRPr="006A603A">
        <w:t>“</w:t>
      </w:r>
      <w:proofErr w:type="spellStart"/>
      <w:r w:rsidRPr="006A603A">
        <w:t>Dinamika</w:t>
      </w:r>
      <w:proofErr w:type="spellEnd"/>
      <w:r w:rsidRPr="006A603A">
        <w:t xml:space="preserve"> </w:t>
      </w:r>
      <w:proofErr w:type="spellStart"/>
      <w:r w:rsidRPr="006A603A">
        <w:rPr>
          <w:lang w:val="cs-CZ"/>
        </w:rPr>
        <w:t>častot</w:t>
      </w:r>
      <w:proofErr w:type="spellEnd"/>
      <w:r w:rsidRPr="006A603A">
        <w:rPr>
          <w:lang w:val="cs-CZ"/>
        </w:rPr>
        <w:t xml:space="preserve"> </w:t>
      </w:r>
      <w:proofErr w:type="spellStart"/>
      <w:r w:rsidRPr="006A603A">
        <w:rPr>
          <w:lang w:val="cs-CZ"/>
        </w:rPr>
        <w:t>upotreblenija</w:t>
      </w:r>
      <w:proofErr w:type="spellEnd"/>
      <w:r w:rsidRPr="006A603A">
        <w:rPr>
          <w:lang w:val="cs-CZ"/>
        </w:rPr>
        <w:t xml:space="preserve"> </w:t>
      </w:r>
      <w:proofErr w:type="spellStart"/>
      <w:r w:rsidRPr="006A603A">
        <w:rPr>
          <w:lang w:val="cs-CZ"/>
        </w:rPr>
        <w:t>semantičeski</w:t>
      </w:r>
      <w:proofErr w:type="spellEnd"/>
      <w:r w:rsidRPr="006A603A">
        <w:rPr>
          <w:lang w:val="cs-CZ"/>
        </w:rPr>
        <w:t xml:space="preserve"> </w:t>
      </w:r>
      <w:proofErr w:type="spellStart"/>
      <w:r w:rsidRPr="006A603A">
        <w:rPr>
          <w:lang w:val="cs-CZ"/>
        </w:rPr>
        <w:t>blizkix</w:t>
      </w:r>
      <w:proofErr w:type="spellEnd"/>
      <w:r w:rsidRPr="006A603A">
        <w:rPr>
          <w:lang w:val="cs-CZ"/>
        </w:rPr>
        <w:t xml:space="preserve"> slov</w:t>
      </w:r>
      <w:r w:rsidRPr="006A603A">
        <w:rPr>
          <w:lang w:val="se-NO"/>
        </w:rPr>
        <w:t>/</w:t>
      </w:r>
      <w:r w:rsidRPr="00B10E1A">
        <w:rPr>
          <w:lang w:val="en-US"/>
        </w:rPr>
        <w:t>Semantically Close Words: Frequency Dynamics</w:t>
      </w:r>
      <w:r w:rsidRPr="006A603A">
        <w:t>”, co-authored with V. D. Solovyev, V. V. Bo</w:t>
      </w:r>
      <w:r w:rsidRPr="006A603A">
        <w:rPr>
          <w:lang w:val="cs-CZ"/>
        </w:rPr>
        <w:t>č</w:t>
      </w:r>
      <w:r w:rsidRPr="006A603A">
        <w:rPr>
          <w:lang w:val="se-NO"/>
        </w:rPr>
        <w:t>karev, at the conference “Korpusnaja lingvistika -- 2017” in St. Petersburg, Russia, June 2017.</w:t>
      </w:r>
    </w:p>
    <w:p w14:paraId="273D439E" w14:textId="6FD41592" w:rsidR="00997629" w:rsidRPr="006A603A" w:rsidRDefault="00997629" w:rsidP="00AB7746">
      <w:pPr>
        <w:numPr>
          <w:ilvl w:val="0"/>
          <w:numId w:val="5"/>
        </w:numPr>
      </w:pPr>
      <w:r w:rsidRPr="006A603A">
        <w:t>“</w:t>
      </w:r>
      <w:r w:rsidR="00112357" w:rsidRPr="006A603A">
        <w:t xml:space="preserve">Kak </w:t>
      </w:r>
      <w:proofErr w:type="spellStart"/>
      <w:r w:rsidR="00112357" w:rsidRPr="006A603A">
        <w:t>nam</w:t>
      </w:r>
      <w:proofErr w:type="spellEnd"/>
      <w:r w:rsidR="00112357" w:rsidRPr="006A603A">
        <w:t xml:space="preserve"> </w:t>
      </w:r>
      <w:proofErr w:type="spellStart"/>
      <w:r w:rsidR="00112357" w:rsidRPr="006A603A">
        <w:t>razobr</w:t>
      </w:r>
      <w:r w:rsidRPr="006A603A">
        <w:t>at</w:t>
      </w:r>
      <w:r w:rsidR="004549AB">
        <w:t>’</w:t>
      </w:r>
      <w:r w:rsidR="00112357" w:rsidRPr="006A603A">
        <w:t>sja</w:t>
      </w:r>
      <w:proofErr w:type="spellEnd"/>
      <w:r w:rsidRPr="006A603A">
        <w:t xml:space="preserve">? </w:t>
      </w:r>
      <w:proofErr w:type="spellStart"/>
      <w:r w:rsidRPr="006A603A">
        <w:t>Glagol</w:t>
      </w:r>
      <w:r w:rsidR="004549AB">
        <w:t>’</w:t>
      </w:r>
      <w:r w:rsidRPr="006A603A">
        <w:t>nyj</w:t>
      </w:r>
      <w:proofErr w:type="spellEnd"/>
      <w:r w:rsidRPr="006A603A">
        <w:t xml:space="preserve"> vid v </w:t>
      </w:r>
      <w:proofErr w:type="spellStart"/>
      <w:r w:rsidRPr="006A603A">
        <w:t>Bermudskom</w:t>
      </w:r>
      <w:proofErr w:type="spellEnd"/>
      <w:r w:rsidRPr="006A603A">
        <w:t xml:space="preserve"> </w:t>
      </w:r>
      <w:proofErr w:type="spellStart"/>
      <w:r w:rsidRPr="006A603A">
        <w:t>treugol</w:t>
      </w:r>
      <w:r w:rsidR="004549AB">
        <w:t>’</w:t>
      </w:r>
      <w:r w:rsidRPr="006A603A">
        <w:t>nike</w:t>
      </w:r>
      <w:proofErr w:type="spellEnd"/>
      <w:r w:rsidRPr="006A603A">
        <w:t xml:space="preserve">”, keynote address at conference entitled </w:t>
      </w:r>
      <w:proofErr w:type="spellStart"/>
      <w:r w:rsidRPr="006A603A">
        <w:t>Jazyk</w:t>
      </w:r>
      <w:proofErr w:type="spellEnd"/>
      <w:r w:rsidRPr="006A603A">
        <w:t xml:space="preserve"> </w:t>
      </w:r>
      <w:proofErr w:type="spellStart"/>
      <w:r w:rsidRPr="006A603A">
        <w:t>i</w:t>
      </w:r>
      <w:proofErr w:type="spellEnd"/>
      <w:r w:rsidRPr="006A603A">
        <w:t xml:space="preserve"> </w:t>
      </w:r>
      <w:proofErr w:type="spellStart"/>
      <w:r w:rsidRPr="006A603A">
        <w:t>metod</w:t>
      </w:r>
      <w:proofErr w:type="spellEnd"/>
      <w:r w:rsidRPr="006A603A">
        <w:t xml:space="preserve">. </w:t>
      </w:r>
      <w:proofErr w:type="spellStart"/>
      <w:r w:rsidRPr="006A603A">
        <w:t>Russkij</w:t>
      </w:r>
      <w:proofErr w:type="spellEnd"/>
      <w:r w:rsidRPr="006A603A">
        <w:t xml:space="preserve"> </w:t>
      </w:r>
      <w:proofErr w:type="spellStart"/>
      <w:r w:rsidRPr="006A603A">
        <w:t>jazyk</w:t>
      </w:r>
      <w:proofErr w:type="spellEnd"/>
      <w:r w:rsidRPr="006A603A">
        <w:t xml:space="preserve"> v </w:t>
      </w:r>
      <w:proofErr w:type="spellStart"/>
      <w:r w:rsidRPr="006A603A">
        <w:t>lingvisti</w:t>
      </w:r>
      <w:proofErr w:type="spellEnd"/>
      <w:r w:rsidRPr="006A603A">
        <w:rPr>
          <w:lang w:val="se-NO"/>
        </w:rPr>
        <w:t xml:space="preserve">českix issledovanijax XXI veka, at </w:t>
      </w:r>
      <w:proofErr w:type="spellStart"/>
      <w:r w:rsidRPr="006A603A">
        <w:rPr>
          <w:lang w:val="cs-CZ"/>
        </w:rPr>
        <w:t>the</w:t>
      </w:r>
      <w:proofErr w:type="spellEnd"/>
      <w:r w:rsidRPr="006A603A">
        <w:rPr>
          <w:lang w:val="cs-CZ"/>
        </w:rPr>
        <w:t xml:space="preserve"> </w:t>
      </w:r>
      <w:proofErr w:type="spellStart"/>
      <w:r w:rsidRPr="006A603A">
        <w:rPr>
          <w:lang w:val="cs-CZ"/>
        </w:rPr>
        <w:t>Jagiellonian</w:t>
      </w:r>
      <w:proofErr w:type="spellEnd"/>
      <w:r w:rsidRPr="006A603A">
        <w:rPr>
          <w:lang w:val="cs-CZ"/>
        </w:rPr>
        <w:t xml:space="preserve"> University in </w:t>
      </w:r>
      <w:proofErr w:type="spellStart"/>
      <w:r w:rsidRPr="006A603A">
        <w:rPr>
          <w:lang w:val="cs-CZ"/>
        </w:rPr>
        <w:t>Krakow</w:t>
      </w:r>
      <w:proofErr w:type="spellEnd"/>
      <w:r w:rsidRPr="006A603A">
        <w:rPr>
          <w:lang w:val="cs-CZ"/>
        </w:rPr>
        <w:t xml:space="preserve">, </w:t>
      </w:r>
      <w:proofErr w:type="spellStart"/>
      <w:r w:rsidRPr="006A603A">
        <w:rPr>
          <w:lang w:val="cs-CZ"/>
        </w:rPr>
        <w:t>Poland</w:t>
      </w:r>
      <w:proofErr w:type="spellEnd"/>
      <w:r w:rsidRPr="006A603A">
        <w:rPr>
          <w:lang w:val="cs-CZ"/>
        </w:rPr>
        <w:t>,</w:t>
      </w:r>
      <w:r w:rsidRPr="006A603A">
        <w:rPr>
          <w:lang w:val="se-NO"/>
        </w:rPr>
        <w:t xml:space="preserve"> May 17-99, 2017.</w:t>
      </w:r>
    </w:p>
    <w:p w14:paraId="7457D17F" w14:textId="77777777" w:rsidR="00997629" w:rsidRPr="006A603A" w:rsidRDefault="008506D0" w:rsidP="00AB7746">
      <w:pPr>
        <w:numPr>
          <w:ilvl w:val="0"/>
          <w:numId w:val="5"/>
        </w:numPr>
      </w:pPr>
      <w:r w:rsidRPr="006A603A">
        <w:lastRenderedPageBreak/>
        <w:t>“Russian Verbs Across Aspect and Genre”, co-authored with Hanne M. Eckhoff and Olga Lyashevskaya at the Sixth International Conference of the Scandinavian Association for Language and Cognition (SALC 6) in Lund, Sweden in April 2017.</w:t>
      </w:r>
    </w:p>
    <w:p w14:paraId="680CF1D1" w14:textId="77777777" w:rsidR="001C10E1" w:rsidRPr="006A603A" w:rsidRDefault="001C10E1" w:rsidP="00AB7746">
      <w:pPr>
        <w:numPr>
          <w:ilvl w:val="0"/>
          <w:numId w:val="5"/>
        </w:numPr>
      </w:pPr>
      <w:r w:rsidRPr="006A603A">
        <w:t xml:space="preserve">“Structure in the </w:t>
      </w:r>
      <w:proofErr w:type="spellStart"/>
      <w:r w:rsidRPr="006A603A">
        <w:t>Constructicon</w:t>
      </w:r>
      <w:proofErr w:type="spellEnd"/>
      <w:r w:rsidRPr="006A603A">
        <w:t xml:space="preserve">”, at the Russian </w:t>
      </w:r>
      <w:proofErr w:type="spellStart"/>
      <w:r w:rsidRPr="006A603A">
        <w:t>Constructicography</w:t>
      </w:r>
      <w:proofErr w:type="spellEnd"/>
      <w:r w:rsidRPr="006A603A">
        <w:t xml:space="preserve"> Workshop in </w:t>
      </w:r>
      <w:proofErr w:type="spellStart"/>
      <w:r w:rsidRPr="006A603A">
        <w:t>Voronovo</w:t>
      </w:r>
      <w:proofErr w:type="spellEnd"/>
      <w:r w:rsidRPr="006A603A">
        <w:t xml:space="preserve">, Russia, March 2017. </w:t>
      </w:r>
    </w:p>
    <w:p w14:paraId="53A5C25B" w14:textId="77777777" w:rsidR="00AA505F" w:rsidRPr="006A603A" w:rsidRDefault="00AA505F" w:rsidP="00AB7746">
      <w:pPr>
        <w:numPr>
          <w:ilvl w:val="0"/>
          <w:numId w:val="5"/>
        </w:numPr>
      </w:pPr>
      <w:r w:rsidRPr="006A603A">
        <w:t>“2% isn’t good enough: An experiment on Russian Aspect”, co-authored with Robert J. Reynolds, at the CLEAR Seminar in Oslo, March 2017.</w:t>
      </w:r>
    </w:p>
    <w:p w14:paraId="191DF853" w14:textId="77777777" w:rsidR="00457064" w:rsidRPr="006A603A" w:rsidRDefault="00457064" w:rsidP="00AB7746">
      <w:pPr>
        <w:numPr>
          <w:ilvl w:val="0"/>
          <w:numId w:val="5"/>
        </w:numPr>
      </w:pPr>
      <w:r w:rsidRPr="006A603A">
        <w:t>“Our languages and the world around us”, invited lecture at the International School of Prague, Czech Republic, December 2016.</w:t>
      </w:r>
    </w:p>
    <w:p w14:paraId="2DCC44C5" w14:textId="77777777" w:rsidR="00BD55EE" w:rsidRPr="006A603A" w:rsidRDefault="00BD55EE" w:rsidP="00AB7746">
      <w:pPr>
        <w:numPr>
          <w:ilvl w:val="0"/>
          <w:numId w:val="5"/>
        </w:numPr>
      </w:pPr>
      <w:r w:rsidRPr="006A603A">
        <w:t>“</w:t>
      </w:r>
      <w:proofErr w:type="spellStart"/>
      <w:r w:rsidRPr="006A603A">
        <w:rPr>
          <w:lang w:val="cs-CZ"/>
        </w:rPr>
        <w:t>Yggurština</w:t>
      </w:r>
      <w:proofErr w:type="spellEnd"/>
      <w:r w:rsidRPr="006A603A">
        <w:rPr>
          <w:lang w:val="cs-CZ"/>
        </w:rPr>
        <w:t xml:space="preserve"> pro samouky</w:t>
      </w:r>
      <w:r w:rsidRPr="006A603A">
        <w:t xml:space="preserve">”, </w:t>
      </w:r>
      <w:r w:rsidRPr="006A603A">
        <w:rPr>
          <w:lang w:val="nb"/>
        </w:rPr>
        <w:t>at Jazykov</w:t>
      </w:r>
      <w:proofErr w:type="spellStart"/>
      <w:r w:rsidR="002A0912" w:rsidRPr="006A603A">
        <w:rPr>
          <w:lang w:val="cs-CZ"/>
        </w:rPr>
        <w:t>ědn</w:t>
      </w:r>
      <w:r w:rsidRPr="006A603A">
        <w:rPr>
          <w:lang w:val="cs-CZ"/>
        </w:rPr>
        <w:t>é</w:t>
      </w:r>
      <w:proofErr w:type="spellEnd"/>
      <w:r w:rsidRPr="006A603A">
        <w:rPr>
          <w:lang w:val="cs-CZ"/>
        </w:rPr>
        <w:t xml:space="preserve"> </w:t>
      </w:r>
      <w:r w:rsidR="002A0912" w:rsidRPr="006A603A">
        <w:rPr>
          <w:lang w:val="cs-CZ"/>
        </w:rPr>
        <w:t>s</w:t>
      </w:r>
      <w:r w:rsidRPr="006A603A">
        <w:rPr>
          <w:lang w:val="cs-CZ"/>
        </w:rPr>
        <w:t xml:space="preserve">družení </w:t>
      </w:r>
      <w:proofErr w:type="spellStart"/>
      <w:r w:rsidRPr="006A603A">
        <w:rPr>
          <w:lang w:val="cs-CZ"/>
        </w:rPr>
        <w:t>lecture</w:t>
      </w:r>
      <w:proofErr w:type="spellEnd"/>
      <w:r w:rsidRPr="006A603A">
        <w:rPr>
          <w:lang w:val="cs-CZ"/>
        </w:rPr>
        <w:t xml:space="preserve"> </w:t>
      </w:r>
      <w:proofErr w:type="spellStart"/>
      <w:r w:rsidRPr="006A603A">
        <w:rPr>
          <w:lang w:val="cs-CZ"/>
        </w:rPr>
        <w:t>series</w:t>
      </w:r>
      <w:proofErr w:type="spellEnd"/>
      <w:r w:rsidRPr="006A603A">
        <w:rPr>
          <w:lang w:val="cs-CZ"/>
        </w:rPr>
        <w:t xml:space="preserve"> </w:t>
      </w:r>
      <w:proofErr w:type="spellStart"/>
      <w:r w:rsidRPr="006A603A">
        <w:rPr>
          <w:lang w:val="cs-CZ"/>
        </w:rPr>
        <w:t>at</w:t>
      </w:r>
      <w:proofErr w:type="spellEnd"/>
      <w:r w:rsidRPr="006A603A">
        <w:rPr>
          <w:lang w:val="cs-CZ"/>
        </w:rPr>
        <w:t xml:space="preserve"> </w:t>
      </w:r>
      <w:r w:rsidRPr="006A603A">
        <w:rPr>
          <w:lang w:val="nb"/>
        </w:rPr>
        <w:t>Charles University, Prague, Czech Republic, December 2016.</w:t>
      </w:r>
    </w:p>
    <w:p w14:paraId="10771163" w14:textId="77777777" w:rsidR="00436899" w:rsidRPr="006A603A" w:rsidRDefault="00436899" w:rsidP="00AB7746">
      <w:pPr>
        <w:numPr>
          <w:ilvl w:val="0"/>
          <w:numId w:val="5"/>
        </w:numPr>
      </w:pPr>
      <w:r w:rsidRPr="006A603A">
        <w:t xml:space="preserve">“Malé </w:t>
      </w:r>
      <w:proofErr w:type="spellStart"/>
      <w:r w:rsidRPr="006A603A">
        <w:t>poměry</w:t>
      </w:r>
      <w:proofErr w:type="spellEnd"/>
      <w:r w:rsidRPr="006A603A">
        <w:t xml:space="preserve">, </w:t>
      </w:r>
      <w:proofErr w:type="spellStart"/>
      <w:r w:rsidRPr="006A603A">
        <w:t>velké</w:t>
      </w:r>
      <w:proofErr w:type="spellEnd"/>
      <w:r w:rsidRPr="006A603A">
        <w:t xml:space="preserve"> </w:t>
      </w:r>
      <w:proofErr w:type="spellStart"/>
      <w:r w:rsidRPr="006A603A">
        <w:t>změny</w:t>
      </w:r>
      <w:proofErr w:type="spellEnd"/>
      <w:r w:rsidRPr="006A603A">
        <w:t>: Language variation and change in North Saami</w:t>
      </w:r>
      <w:r w:rsidRPr="006A603A">
        <w:rPr>
          <w:lang w:val="nb"/>
        </w:rPr>
        <w:t>”, keynote address at a conference entitled Lingvistika Praha at Charles University, Prague, Czech Republic, December 2016.</w:t>
      </w:r>
    </w:p>
    <w:p w14:paraId="42E2B1F2" w14:textId="77777777" w:rsidR="00436899" w:rsidRPr="006A603A" w:rsidRDefault="00436899" w:rsidP="00AB7746">
      <w:pPr>
        <w:numPr>
          <w:ilvl w:val="0"/>
          <w:numId w:val="5"/>
        </w:numPr>
      </w:pPr>
      <w:r w:rsidRPr="006A603A">
        <w:t xml:space="preserve">“Co se </w:t>
      </w:r>
      <w:proofErr w:type="spellStart"/>
      <w:r w:rsidRPr="006A603A">
        <w:t>děje</w:t>
      </w:r>
      <w:proofErr w:type="spellEnd"/>
      <w:r w:rsidRPr="006A603A">
        <w:t xml:space="preserve"> v </w:t>
      </w:r>
      <w:proofErr w:type="spellStart"/>
      <w:r w:rsidRPr="006A603A">
        <w:t>češtině</w:t>
      </w:r>
      <w:proofErr w:type="spellEnd"/>
      <w:r w:rsidRPr="006A603A">
        <w:t xml:space="preserve">: Workshop on variation and change in Czech”, workshop at </w:t>
      </w:r>
      <w:r w:rsidRPr="006A603A">
        <w:rPr>
          <w:lang w:val="nb"/>
        </w:rPr>
        <w:t>a conference entitled Lingvistika Praha at Charles University, Prague, Czech Republic, December 2016.</w:t>
      </w:r>
    </w:p>
    <w:p w14:paraId="0DD1667C" w14:textId="77777777" w:rsidR="00E61292" w:rsidRPr="006A603A" w:rsidRDefault="00E61292" w:rsidP="00AB7746">
      <w:pPr>
        <w:numPr>
          <w:ilvl w:val="0"/>
          <w:numId w:val="5"/>
        </w:numPr>
      </w:pPr>
      <w:r w:rsidRPr="006A603A">
        <w:t>“Predicting Russian Aspect: A corpus study and an experiment”, invited talk at University of Leiden, the Netherlands, December 2016.</w:t>
      </w:r>
    </w:p>
    <w:p w14:paraId="35556728" w14:textId="77777777" w:rsidR="0008306F" w:rsidRPr="006A603A" w:rsidRDefault="0008306F" w:rsidP="00AB7746">
      <w:pPr>
        <w:numPr>
          <w:ilvl w:val="0"/>
          <w:numId w:val="5"/>
        </w:numPr>
      </w:pPr>
      <w:r w:rsidRPr="006A603A">
        <w:t xml:space="preserve">“Bootstrapping Russian Aspect: What can be figured out from form alone, what can be figured out from context alone?” at </w:t>
      </w:r>
      <w:r w:rsidR="001E2345" w:rsidRPr="006A603A">
        <w:t>Verbal aspect in contrast (Evidence from Slavic, Romance and Germanic Languages) workshop</w:t>
      </w:r>
      <w:r w:rsidRPr="006A603A">
        <w:t xml:space="preserve"> in Rome, Italy, October 2016.</w:t>
      </w:r>
    </w:p>
    <w:p w14:paraId="286347A5" w14:textId="77777777" w:rsidR="009A7656" w:rsidRPr="006A603A" w:rsidRDefault="009A7656" w:rsidP="00AB7746">
      <w:pPr>
        <w:numPr>
          <w:ilvl w:val="0"/>
          <w:numId w:val="5"/>
        </w:numPr>
      </w:pPr>
      <w:r w:rsidRPr="006A603A">
        <w:t>“</w:t>
      </w:r>
      <w:r w:rsidRPr="006A603A">
        <w:rPr>
          <w:i/>
        </w:rPr>
        <w:t>Who kissed who?</w:t>
      </w:r>
      <w:r w:rsidRPr="006A603A">
        <w:t xml:space="preserve"> Constructing a language for learners, teachers and researchers”, Keynote Speech at CHALLENGES OF FOREIGN LANGUAGE TEACHING VII conference</w:t>
      </w:r>
      <w:r w:rsidR="00B35C4E" w:rsidRPr="006A603A">
        <w:t xml:space="preserve"> at Jan Evangelista </w:t>
      </w:r>
      <w:proofErr w:type="spellStart"/>
      <w:r w:rsidR="00B35C4E" w:rsidRPr="006A603A">
        <w:t>Purkyně</w:t>
      </w:r>
      <w:proofErr w:type="spellEnd"/>
      <w:r w:rsidR="00B35C4E" w:rsidRPr="006A603A">
        <w:t xml:space="preserve"> University</w:t>
      </w:r>
      <w:r w:rsidRPr="006A603A">
        <w:t xml:space="preserve"> in Ústí </w:t>
      </w:r>
      <w:proofErr w:type="spellStart"/>
      <w:r w:rsidRPr="006A603A">
        <w:t>nad</w:t>
      </w:r>
      <w:proofErr w:type="spellEnd"/>
      <w:r w:rsidRPr="006A603A">
        <w:t xml:space="preserve"> Labem, Czech Republic, October 2016.</w:t>
      </w:r>
    </w:p>
    <w:p w14:paraId="03C03DD1" w14:textId="77777777" w:rsidR="00E44093" w:rsidRPr="006A603A" w:rsidRDefault="00E44093" w:rsidP="00AB7746">
      <w:pPr>
        <w:numPr>
          <w:ilvl w:val="0"/>
          <w:numId w:val="5"/>
        </w:numPr>
      </w:pPr>
      <w:r w:rsidRPr="006A603A">
        <w:t>“</w:t>
      </w:r>
      <w:r w:rsidR="00DF2A16" w:rsidRPr="006A603A">
        <w:t>Introducing Construction Grammar</w:t>
      </w:r>
      <w:r w:rsidRPr="006A603A">
        <w:t xml:space="preserve">”, at </w:t>
      </w:r>
      <w:r w:rsidR="00DF2A16" w:rsidRPr="006A603A">
        <w:t>Masaryk University</w:t>
      </w:r>
      <w:r w:rsidRPr="006A603A">
        <w:t xml:space="preserve"> in Brno, Czech Republic, October 2016.</w:t>
      </w:r>
    </w:p>
    <w:p w14:paraId="0110293C" w14:textId="77777777" w:rsidR="00DF2A16" w:rsidRPr="006A603A" w:rsidRDefault="00DF2A16" w:rsidP="00AB7746">
      <w:pPr>
        <w:numPr>
          <w:ilvl w:val="0"/>
          <w:numId w:val="5"/>
        </w:numPr>
      </w:pPr>
      <w:r w:rsidRPr="006A603A">
        <w:t>“Aspect”, at Masaryk University in Brno, Czech Republic, October 2016.</w:t>
      </w:r>
    </w:p>
    <w:p w14:paraId="640AA003" w14:textId="77777777" w:rsidR="00DF2A16" w:rsidRPr="006A603A" w:rsidRDefault="00DF2A16" w:rsidP="00AB7746">
      <w:pPr>
        <w:numPr>
          <w:ilvl w:val="0"/>
          <w:numId w:val="5"/>
        </w:numPr>
      </w:pPr>
      <w:r w:rsidRPr="006A603A">
        <w:t>“Synonymy”, at Masaryk University in Brno, Czech Republic, October 2016.</w:t>
      </w:r>
    </w:p>
    <w:p w14:paraId="06A97C4B" w14:textId="77777777" w:rsidR="00DF2A16" w:rsidRPr="006A603A" w:rsidRDefault="00DF2A16" w:rsidP="00AB7746">
      <w:pPr>
        <w:numPr>
          <w:ilvl w:val="0"/>
          <w:numId w:val="5"/>
        </w:numPr>
      </w:pPr>
      <w:r w:rsidRPr="006A603A">
        <w:t>“Word Classes”, at Masaryk University in Brno, Czech Republic, October 2016.</w:t>
      </w:r>
    </w:p>
    <w:p w14:paraId="2F120916" w14:textId="77777777" w:rsidR="00124091" w:rsidRPr="006A603A" w:rsidRDefault="00124091" w:rsidP="00AB7746">
      <w:pPr>
        <w:numPr>
          <w:ilvl w:val="0"/>
          <w:numId w:val="5"/>
        </w:numPr>
      </w:pPr>
      <w:r w:rsidRPr="006A603A">
        <w:t>“Methodological Issues in Cognitive Linguistics”, Plenary Address at Cognitive Linguistics in Brno conference at Masaryk University in Brno, Czech Republic, October 2016.</w:t>
      </w:r>
    </w:p>
    <w:p w14:paraId="61F3618A" w14:textId="77777777" w:rsidR="00E44093" w:rsidRPr="006A603A" w:rsidRDefault="00E44093" w:rsidP="00AB7746">
      <w:pPr>
        <w:numPr>
          <w:ilvl w:val="0"/>
          <w:numId w:val="5"/>
        </w:numPr>
      </w:pPr>
      <w:r w:rsidRPr="006A603A">
        <w:t>“How learnable is Russian aspect?”, at the SKY conference in Turku, Finland, August 2016.</w:t>
      </w:r>
    </w:p>
    <w:p w14:paraId="50F1CF16" w14:textId="77777777" w:rsidR="00FB5594" w:rsidRPr="006A603A" w:rsidRDefault="00FB5594" w:rsidP="00AB7746">
      <w:pPr>
        <w:numPr>
          <w:ilvl w:val="0"/>
          <w:numId w:val="5"/>
        </w:numPr>
        <w:rPr>
          <w:lang w:val="nb-NO"/>
        </w:rPr>
      </w:pPr>
      <w:r w:rsidRPr="006A603A">
        <w:rPr>
          <w:lang w:val="nb-NO"/>
        </w:rPr>
        <w:t>“</w:t>
      </w:r>
      <w:r w:rsidR="00175DB0" w:rsidRPr="006A603A">
        <w:rPr>
          <w:lang w:val="nb-NO"/>
        </w:rPr>
        <w:t xml:space="preserve">Slaviske prefikser som </w:t>
      </w:r>
      <w:proofErr w:type="spellStart"/>
      <w:r w:rsidR="00175DB0" w:rsidRPr="006A603A">
        <w:rPr>
          <w:lang w:val="nb-NO"/>
        </w:rPr>
        <w:t>verbklassifikatorer</w:t>
      </w:r>
      <w:proofErr w:type="spellEnd"/>
      <w:r w:rsidR="00175DB0" w:rsidRPr="006A603A">
        <w:rPr>
          <w:lang w:val="nb-NO"/>
        </w:rPr>
        <w:t>: typologisk sammenligning</w:t>
      </w:r>
      <w:r w:rsidRPr="006A603A">
        <w:rPr>
          <w:lang w:val="nb-NO"/>
        </w:rPr>
        <w:t>”</w:t>
      </w:r>
      <w:r w:rsidR="00175DB0" w:rsidRPr="006A603A">
        <w:rPr>
          <w:lang w:val="nb-NO"/>
        </w:rPr>
        <w:t xml:space="preserve">, at </w:t>
      </w:r>
      <w:proofErr w:type="spellStart"/>
      <w:r w:rsidR="00175DB0" w:rsidRPr="006A603A">
        <w:rPr>
          <w:lang w:val="nb-NO"/>
        </w:rPr>
        <w:t>the</w:t>
      </w:r>
      <w:proofErr w:type="spellEnd"/>
      <w:r w:rsidR="00175DB0" w:rsidRPr="006A603A">
        <w:rPr>
          <w:lang w:val="nb-NO"/>
        </w:rPr>
        <w:t xml:space="preserve"> Nordisk Slavistmøte in Stockholm, </w:t>
      </w:r>
      <w:proofErr w:type="gramStart"/>
      <w:r w:rsidR="00175DB0" w:rsidRPr="006A603A">
        <w:rPr>
          <w:lang w:val="nb-NO"/>
        </w:rPr>
        <w:t>August</w:t>
      </w:r>
      <w:proofErr w:type="gramEnd"/>
      <w:r w:rsidR="00175DB0" w:rsidRPr="006A603A">
        <w:rPr>
          <w:lang w:val="nb-NO"/>
        </w:rPr>
        <w:t xml:space="preserve"> 2016.</w:t>
      </w:r>
    </w:p>
    <w:p w14:paraId="67A264AB" w14:textId="77777777" w:rsidR="0097309D" w:rsidRPr="006A603A" w:rsidRDefault="0097309D" w:rsidP="00AB7746">
      <w:pPr>
        <w:numPr>
          <w:ilvl w:val="0"/>
          <w:numId w:val="5"/>
        </w:numPr>
        <w:rPr>
          <w:lang w:val="nb-NO"/>
        </w:rPr>
      </w:pPr>
      <w:r w:rsidRPr="006A603A">
        <w:rPr>
          <w:lang w:val="nb-NO"/>
        </w:rPr>
        <w:t xml:space="preserve">“Hvor går grensen? Radiale kategorier i stedet for overflødige ordklasser”, at </w:t>
      </w:r>
      <w:proofErr w:type="spellStart"/>
      <w:r w:rsidRPr="006A603A">
        <w:rPr>
          <w:lang w:val="nb-NO"/>
        </w:rPr>
        <w:t>the</w:t>
      </w:r>
      <w:proofErr w:type="spellEnd"/>
      <w:r w:rsidRPr="006A603A">
        <w:rPr>
          <w:lang w:val="nb-NO"/>
        </w:rPr>
        <w:t xml:space="preserve"> NORKOG Kognitiv </w:t>
      </w:r>
      <w:proofErr w:type="spellStart"/>
      <w:r w:rsidRPr="006A603A">
        <w:rPr>
          <w:lang w:val="nb-NO"/>
        </w:rPr>
        <w:t>sommarseminar</w:t>
      </w:r>
      <w:proofErr w:type="spellEnd"/>
      <w:r w:rsidRPr="006A603A">
        <w:rPr>
          <w:lang w:val="nb-NO"/>
        </w:rPr>
        <w:t xml:space="preserve"> in Bergen, June 2016. </w:t>
      </w:r>
    </w:p>
    <w:p w14:paraId="5BFCE09E" w14:textId="77777777" w:rsidR="009530F8" w:rsidRPr="006A603A" w:rsidRDefault="009530F8" w:rsidP="00AB7746">
      <w:pPr>
        <w:numPr>
          <w:ilvl w:val="0"/>
          <w:numId w:val="5"/>
        </w:numPr>
      </w:pPr>
      <w:r w:rsidRPr="006A603A">
        <w:t>“The Classification of Event Structures in Russian”, at a conference entitled “</w:t>
      </w:r>
      <w:r w:rsidR="00CE6D9E" w:rsidRPr="006A603A">
        <w:t>Events in Communication and</w:t>
      </w:r>
      <w:r w:rsidRPr="006A603A">
        <w:t xml:space="preserve"> Cognition”</w:t>
      </w:r>
      <w:r w:rsidR="00CE6D9E" w:rsidRPr="006A603A">
        <w:t xml:space="preserve"> at the Moscow State Linguistic University</w:t>
      </w:r>
      <w:r w:rsidRPr="006A603A">
        <w:t xml:space="preserve"> in Moscow, May 2016.</w:t>
      </w:r>
    </w:p>
    <w:p w14:paraId="0F41E7D7" w14:textId="77777777" w:rsidR="0097041D" w:rsidRPr="006A603A" w:rsidRDefault="0097041D" w:rsidP="00AB7746">
      <w:pPr>
        <w:numPr>
          <w:ilvl w:val="0"/>
          <w:numId w:val="5"/>
        </w:numPr>
      </w:pPr>
      <w:r w:rsidRPr="006A603A">
        <w:t>“</w:t>
      </w:r>
      <w:proofErr w:type="spellStart"/>
      <w:r w:rsidRPr="006A603A">
        <w:t>TROLLing</w:t>
      </w:r>
      <w:proofErr w:type="spellEnd"/>
      <w:r w:rsidRPr="006A603A">
        <w:t xml:space="preserve"> for </w:t>
      </w:r>
      <w:proofErr w:type="spellStart"/>
      <w:r w:rsidRPr="006A603A">
        <w:t>Slavists</w:t>
      </w:r>
      <w:proofErr w:type="spellEnd"/>
      <w:r w:rsidRPr="006A603A">
        <w:t>”, at the Slavic Cognitive Linguistics Association Conference in Sheffield and Oxford, England, December 2015.</w:t>
      </w:r>
    </w:p>
    <w:p w14:paraId="6E67DFCB" w14:textId="77777777" w:rsidR="00A5264D" w:rsidRPr="006A603A" w:rsidRDefault="00A5264D" w:rsidP="00AB7746">
      <w:pPr>
        <w:numPr>
          <w:ilvl w:val="0"/>
          <w:numId w:val="5"/>
        </w:numPr>
      </w:pPr>
      <w:r w:rsidRPr="006A603A">
        <w:lastRenderedPageBreak/>
        <w:t>“A Far North Perspective on the ‘New’ Vocative in Russian”, at the Slavic Cognitive Linguistics Association Conference in Sheffield and Oxford, England, December 2015.</w:t>
      </w:r>
    </w:p>
    <w:p w14:paraId="220173E5" w14:textId="77777777" w:rsidR="00F515E2" w:rsidRPr="006A603A" w:rsidRDefault="00F515E2" w:rsidP="00AB7746">
      <w:pPr>
        <w:numPr>
          <w:ilvl w:val="0"/>
          <w:numId w:val="5"/>
        </w:numPr>
      </w:pPr>
      <w:r w:rsidRPr="006A603A">
        <w:t xml:space="preserve">“Introduction to Cognitive Linguistics”, Humanities Seminar entitled “Cognitive Approaches to Russian Linguistics”, invited lecture at Seoul National University, Korea, </w:t>
      </w:r>
      <w:r w:rsidR="00075CFA" w:rsidRPr="006A603A">
        <w:t>Octo</w:t>
      </w:r>
      <w:r w:rsidRPr="006A603A">
        <w:t>ber 2015.</w:t>
      </w:r>
    </w:p>
    <w:p w14:paraId="2CC7E97D" w14:textId="77777777" w:rsidR="00CF74FF" w:rsidRPr="006A603A" w:rsidRDefault="00CF74FF" w:rsidP="00AB7746">
      <w:pPr>
        <w:numPr>
          <w:ilvl w:val="0"/>
          <w:numId w:val="5"/>
        </w:numPr>
      </w:pPr>
      <w:r w:rsidRPr="006A603A">
        <w:t>“</w:t>
      </w:r>
      <w:r w:rsidR="00075CFA" w:rsidRPr="006A603A">
        <w:t>Quantitative Methods in Cognitive Linguistics</w:t>
      </w:r>
      <w:r w:rsidRPr="006A603A">
        <w:t xml:space="preserve">”, Humanities Seminar entitled “Cognitive Approaches to Russian Linguistics”, invited lecture at Seoul National University, Korea, </w:t>
      </w:r>
      <w:r w:rsidR="00075CFA" w:rsidRPr="006A603A">
        <w:t>Octo</w:t>
      </w:r>
      <w:r w:rsidRPr="006A603A">
        <w:t>ber 2015.</w:t>
      </w:r>
    </w:p>
    <w:p w14:paraId="0C553D53" w14:textId="77777777" w:rsidR="00CF74FF" w:rsidRPr="006A603A" w:rsidRDefault="00CF74FF" w:rsidP="00AB7746">
      <w:pPr>
        <w:numPr>
          <w:ilvl w:val="0"/>
          <w:numId w:val="5"/>
        </w:numPr>
      </w:pPr>
      <w:r w:rsidRPr="006A603A">
        <w:t>“</w:t>
      </w:r>
      <w:r w:rsidR="00075CFA" w:rsidRPr="006A603A">
        <w:t>Grammatical Profiles and Aspect</w:t>
      </w:r>
      <w:r w:rsidRPr="006A603A">
        <w:t xml:space="preserve">”, Humanities Seminar entitled “Cognitive Approaches to Russian Linguistics”, invited lecture at Seoul National University, Korea, </w:t>
      </w:r>
      <w:r w:rsidR="00075CFA" w:rsidRPr="006A603A">
        <w:t>Octo</w:t>
      </w:r>
      <w:r w:rsidRPr="006A603A">
        <w:t>ber 2015.</w:t>
      </w:r>
    </w:p>
    <w:p w14:paraId="3D1E559F" w14:textId="77777777" w:rsidR="00CF74FF" w:rsidRPr="006A603A" w:rsidRDefault="00CF74FF" w:rsidP="00AB7746">
      <w:pPr>
        <w:numPr>
          <w:ilvl w:val="0"/>
          <w:numId w:val="5"/>
        </w:numPr>
      </w:pPr>
      <w:r w:rsidRPr="006A603A">
        <w:t>“</w:t>
      </w:r>
      <w:r w:rsidR="00075CFA" w:rsidRPr="006A603A">
        <w:t>The Meaning of Russian Verbal Prefixes</w:t>
      </w:r>
      <w:r w:rsidRPr="006A603A">
        <w:t xml:space="preserve">”, Humanities Seminar entitled “Cognitive Approaches to Russian Linguistics”, invited lecture at Seoul National University, Korea, </w:t>
      </w:r>
      <w:r w:rsidR="00075CFA" w:rsidRPr="006A603A">
        <w:t>Octo</w:t>
      </w:r>
      <w:r w:rsidRPr="006A603A">
        <w:t>ber 2015.</w:t>
      </w:r>
    </w:p>
    <w:p w14:paraId="4FC77EA4" w14:textId="77777777" w:rsidR="00A03F94" w:rsidRPr="006A603A" w:rsidRDefault="00A03F94" w:rsidP="00AB7746">
      <w:pPr>
        <w:numPr>
          <w:ilvl w:val="0"/>
          <w:numId w:val="5"/>
        </w:numPr>
      </w:pPr>
      <w:r w:rsidRPr="006A603A">
        <w:t>“How to place your article in a top-ranked Slavic journal”, keynote lecture at Conference of the Korean Association of Russian Studies at Seoul National University, Korea, October 2015.</w:t>
      </w:r>
    </w:p>
    <w:p w14:paraId="3352372A" w14:textId="77777777" w:rsidR="00CF74FF" w:rsidRPr="006A603A" w:rsidRDefault="00CF74FF" w:rsidP="00AB7746">
      <w:pPr>
        <w:numPr>
          <w:ilvl w:val="0"/>
          <w:numId w:val="5"/>
        </w:numPr>
      </w:pPr>
      <w:r w:rsidRPr="006A603A">
        <w:t>“</w:t>
      </w:r>
      <w:r w:rsidR="00075CFA" w:rsidRPr="006A603A">
        <w:t>A verb classifier hypothesis for Slavic prefixes</w:t>
      </w:r>
      <w:r w:rsidRPr="006A603A">
        <w:t xml:space="preserve">”, </w:t>
      </w:r>
      <w:r w:rsidR="00075CFA" w:rsidRPr="006A603A">
        <w:t>keynote</w:t>
      </w:r>
      <w:r w:rsidRPr="006A603A">
        <w:t xml:space="preserve"> lecture at </w:t>
      </w:r>
      <w:r w:rsidR="00075CFA" w:rsidRPr="006A603A">
        <w:t xml:space="preserve">Conference of the Korean Association of Russian Studies at </w:t>
      </w:r>
      <w:r w:rsidRPr="006A603A">
        <w:t xml:space="preserve">Seoul National University, Korea, </w:t>
      </w:r>
      <w:r w:rsidR="00075CFA" w:rsidRPr="006A603A">
        <w:t>Octo</w:t>
      </w:r>
      <w:r w:rsidRPr="006A603A">
        <w:t>ber 2015.</w:t>
      </w:r>
    </w:p>
    <w:p w14:paraId="741B1B13" w14:textId="77777777" w:rsidR="00D66D5B" w:rsidRPr="006A603A" w:rsidRDefault="00D66D5B" w:rsidP="00AB7746">
      <w:pPr>
        <w:numPr>
          <w:ilvl w:val="0"/>
          <w:numId w:val="5"/>
        </w:numPr>
      </w:pPr>
      <w:r w:rsidRPr="006A603A">
        <w:t>“Do Vocatives Constitute a Separate Part of Speech? A Comparison of Russian and North Saami Data”, co-authored with Lene Antonsen, at the Scandinavian Association for Language and Cognition conference, Trondheim, Norway, August 2015.</w:t>
      </w:r>
    </w:p>
    <w:p w14:paraId="4EEA996B" w14:textId="77777777" w:rsidR="00A5264D" w:rsidRPr="006A603A" w:rsidRDefault="00A5264D" w:rsidP="00AB7746">
      <w:pPr>
        <w:numPr>
          <w:ilvl w:val="0"/>
          <w:numId w:val="5"/>
        </w:numPr>
      </w:pPr>
      <w:r w:rsidRPr="006A603A">
        <w:t xml:space="preserve">“Do ‘Particles’ Deserve to be Classified as a Part of Speech? A View from Russian”, co-authored with Francis M. </w:t>
      </w:r>
      <w:proofErr w:type="spellStart"/>
      <w:r w:rsidRPr="006A603A">
        <w:t>Tyers</w:t>
      </w:r>
      <w:proofErr w:type="spellEnd"/>
      <w:r w:rsidRPr="006A603A">
        <w:t xml:space="preserve">, Anna Endresen, and Robert Reynolds, at the </w:t>
      </w:r>
      <w:r w:rsidR="00E23B00" w:rsidRPr="006A603A">
        <w:t>Scandinavian Association for Language and Cognition conference, Trondheim, Norway, August 2015.</w:t>
      </w:r>
    </w:p>
    <w:p w14:paraId="190C7EE8" w14:textId="77777777" w:rsidR="00665923" w:rsidRPr="006A603A" w:rsidRDefault="00665923" w:rsidP="00AB7746">
      <w:pPr>
        <w:numPr>
          <w:ilvl w:val="0"/>
          <w:numId w:val="5"/>
        </w:numPr>
      </w:pPr>
      <w:r w:rsidRPr="006A603A">
        <w:t>“</w:t>
      </w:r>
      <w:proofErr w:type="spellStart"/>
      <w:r w:rsidRPr="006A603A">
        <w:t>TROLLing</w:t>
      </w:r>
      <w:proofErr w:type="spellEnd"/>
      <w:r w:rsidRPr="006A603A">
        <w:t xml:space="preserve"> Workshop”, at the International Cognitive Linguistics Association conference in Newcastle, England, July 2015.</w:t>
      </w:r>
    </w:p>
    <w:p w14:paraId="0F6D4661" w14:textId="77777777" w:rsidR="000F56F8" w:rsidRPr="006A603A" w:rsidRDefault="000F56F8" w:rsidP="00AB7746">
      <w:pPr>
        <w:numPr>
          <w:ilvl w:val="0"/>
          <w:numId w:val="5"/>
        </w:numPr>
      </w:pPr>
      <w:r w:rsidRPr="006A603A">
        <w:t>“Five statistical models for Likert-type experimental data on acceptability judgments”, co-authored with Anna Endresen, at the International Cognitive Linguistics Association conference in Newcastle, England, July 2015.</w:t>
      </w:r>
    </w:p>
    <w:p w14:paraId="6E319E46" w14:textId="77777777" w:rsidR="00B93D0A" w:rsidRPr="006A603A" w:rsidRDefault="00B93D0A" w:rsidP="00AB7746">
      <w:pPr>
        <w:numPr>
          <w:ilvl w:val="0"/>
          <w:numId w:val="5"/>
        </w:numPr>
      </w:pPr>
      <w:r w:rsidRPr="006A603A">
        <w:t>“The Radial Category as an Emergent Structure”, co-authored with Hanne Eckhoff and Tore Nesset, at the International Cognitive Linguistics Association conference in Newcastle, England, July 2015.</w:t>
      </w:r>
    </w:p>
    <w:p w14:paraId="0091D5A0" w14:textId="77777777" w:rsidR="00261FFB" w:rsidRPr="006A603A" w:rsidRDefault="00261FFB" w:rsidP="00AB7746">
      <w:pPr>
        <w:numPr>
          <w:ilvl w:val="0"/>
          <w:numId w:val="5"/>
        </w:numPr>
      </w:pPr>
      <w:r w:rsidRPr="006A603A">
        <w:rPr>
          <w:lang w:val="se-NO"/>
        </w:rPr>
        <w:t>“How to place your article in a top-ranked linguistics journal”, invited lecture at the Higher School of Economics, Mosco</w:t>
      </w:r>
      <w:r w:rsidRPr="006A603A">
        <w:rPr>
          <w:lang w:val="nb"/>
        </w:rPr>
        <w:t>w, Russia, May 2015.</w:t>
      </w:r>
    </w:p>
    <w:p w14:paraId="75BD07B4" w14:textId="77777777" w:rsidR="00261FFB" w:rsidRPr="006A603A" w:rsidRDefault="00261FFB" w:rsidP="00AB7746">
      <w:pPr>
        <w:numPr>
          <w:ilvl w:val="0"/>
          <w:numId w:val="5"/>
        </w:numPr>
      </w:pPr>
      <w:r w:rsidRPr="006A603A">
        <w:t xml:space="preserve">“The use of statistics in cognitive linguistics”, </w:t>
      </w:r>
      <w:r w:rsidRPr="006A603A">
        <w:rPr>
          <w:lang w:val="se-NO"/>
        </w:rPr>
        <w:t>invited lecture at the Higher School of Economics, Mosco</w:t>
      </w:r>
      <w:r w:rsidRPr="006A603A">
        <w:rPr>
          <w:lang w:val="nb"/>
        </w:rPr>
        <w:t>w, Russia, May 2015.</w:t>
      </w:r>
    </w:p>
    <w:p w14:paraId="6FDD8784" w14:textId="77777777" w:rsidR="00DA3FA4" w:rsidRPr="006A603A" w:rsidRDefault="00DA3FA4" w:rsidP="00AB7746">
      <w:pPr>
        <w:numPr>
          <w:ilvl w:val="0"/>
          <w:numId w:val="5"/>
        </w:numPr>
      </w:pPr>
      <w:r w:rsidRPr="006A603A">
        <w:rPr>
          <w:lang w:val="nb"/>
        </w:rPr>
        <w:t>“Possession in North Saami: Rich Morphology in Competition with an Analytic Construction”,</w:t>
      </w:r>
      <w:r w:rsidR="00B93D0A" w:rsidRPr="006A603A">
        <w:rPr>
          <w:lang w:val="nb"/>
        </w:rPr>
        <w:t xml:space="preserve"> co-authored with Lene Antonsen,</w:t>
      </w:r>
      <w:r w:rsidRPr="006A603A">
        <w:rPr>
          <w:lang w:val="nb"/>
        </w:rPr>
        <w:t xml:space="preserve"> </w:t>
      </w:r>
      <w:r w:rsidRPr="006A603A">
        <w:rPr>
          <w:lang w:val="se-NO"/>
        </w:rPr>
        <w:t>invited lecture at the Higher School of Economics, Mosco</w:t>
      </w:r>
      <w:r w:rsidRPr="006A603A">
        <w:rPr>
          <w:lang w:val="nb"/>
        </w:rPr>
        <w:t>w, Russia, May 2015.</w:t>
      </w:r>
    </w:p>
    <w:p w14:paraId="20A4B363" w14:textId="77777777" w:rsidR="008770DE" w:rsidRPr="006A603A" w:rsidRDefault="008770DE" w:rsidP="00AB7746">
      <w:pPr>
        <w:numPr>
          <w:ilvl w:val="0"/>
          <w:numId w:val="5"/>
        </w:numPr>
      </w:pPr>
      <w:r w:rsidRPr="006A603A">
        <w:t>“Publishing in an International Journal”, invited lecture at Masaryk Uni</w:t>
      </w:r>
      <w:r w:rsidR="00C923E7" w:rsidRPr="006A603A">
        <w:t>versity in Brno, Czech Republic, February 25, 2015.</w:t>
      </w:r>
    </w:p>
    <w:p w14:paraId="6982AE1C" w14:textId="77777777" w:rsidR="00C923E7" w:rsidRPr="006A603A" w:rsidRDefault="00C923E7" w:rsidP="00AB7746">
      <w:pPr>
        <w:numPr>
          <w:ilvl w:val="0"/>
          <w:numId w:val="5"/>
        </w:numPr>
      </w:pPr>
      <w:r w:rsidRPr="006A603A">
        <w:t>“Cognitive Linguistics in the Year 2015”, invited lecture at Masaryk University in Brno, Czech Republic, February 25, 2015.</w:t>
      </w:r>
    </w:p>
    <w:p w14:paraId="555E5D82" w14:textId="77777777" w:rsidR="00C923E7" w:rsidRPr="006A603A" w:rsidRDefault="00C923E7" w:rsidP="00AB7746">
      <w:pPr>
        <w:numPr>
          <w:ilvl w:val="0"/>
          <w:numId w:val="5"/>
        </w:numPr>
      </w:pPr>
      <w:r w:rsidRPr="006A603A">
        <w:t>“History of Cognitive Linguistics”, invited lecture at Masaryk University in Brno, Czech Republic, February 26, 2015.</w:t>
      </w:r>
    </w:p>
    <w:p w14:paraId="20362F4D" w14:textId="77777777" w:rsidR="00C923E7" w:rsidRPr="006A603A" w:rsidRDefault="00C923E7" w:rsidP="00AB7746">
      <w:pPr>
        <w:numPr>
          <w:ilvl w:val="0"/>
          <w:numId w:val="5"/>
        </w:numPr>
      </w:pPr>
      <w:r w:rsidRPr="006A603A">
        <w:lastRenderedPageBreak/>
        <w:t>“Statistics in Cognitive Linguistics”, invited lecture at Masaryk University in Brno, Czech Republic, February 26, 2015.</w:t>
      </w:r>
    </w:p>
    <w:p w14:paraId="59C1661A" w14:textId="77777777" w:rsidR="00766FCB" w:rsidRPr="006A603A" w:rsidRDefault="00766FCB" w:rsidP="00AB7746">
      <w:pPr>
        <w:numPr>
          <w:ilvl w:val="0"/>
          <w:numId w:val="5"/>
        </w:numPr>
      </w:pPr>
      <w:r w:rsidRPr="006A603A">
        <w:t xml:space="preserve">“How to get your data into </w:t>
      </w:r>
      <w:proofErr w:type="spellStart"/>
      <w:r w:rsidRPr="006A603A">
        <w:t>TROLLing</w:t>
      </w:r>
      <w:proofErr w:type="spellEnd"/>
      <w:r w:rsidRPr="006A603A">
        <w:t xml:space="preserve">”, at the Palatalization Conference, December 4-5, 2014, </w:t>
      </w:r>
      <w:proofErr w:type="spellStart"/>
      <w:r w:rsidRPr="006A603A">
        <w:t>UiT</w:t>
      </w:r>
      <w:proofErr w:type="spellEnd"/>
      <w:r w:rsidRPr="006A603A">
        <w:t xml:space="preserve"> </w:t>
      </w:r>
      <w:proofErr w:type="gramStart"/>
      <w:r w:rsidRPr="006A603A">
        <w:t>The</w:t>
      </w:r>
      <w:proofErr w:type="gramEnd"/>
      <w:r w:rsidRPr="006A603A">
        <w:t xml:space="preserve"> Arctic University of Norway, Tromsø, Norway.</w:t>
      </w:r>
    </w:p>
    <w:p w14:paraId="6B76D812" w14:textId="77777777" w:rsidR="00766FCB" w:rsidRPr="006A603A" w:rsidRDefault="00766FCB" w:rsidP="00AB7746">
      <w:pPr>
        <w:numPr>
          <w:ilvl w:val="0"/>
          <w:numId w:val="5"/>
        </w:numPr>
      </w:pPr>
      <w:r w:rsidRPr="006A603A">
        <w:t>“</w:t>
      </w:r>
      <w:proofErr w:type="spellStart"/>
      <w:r w:rsidRPr="006A603A">
        <w:t>TROLLing</w:t>
      </w:r>
      <w:proofErr w:type="spellEnd"/>
      <w:r w:rsidRPr="006A603A">
        <w:t xml:space="preserve"> in CLARINO”, at the CLARINO conference, December 1-2, 2014, </w:t>
      </w:r>
      <w:proofErr w:type="spellStart"/>
      <w:r w:rsidRPr="006A603A">
        <w:t>UiT</w:t>
      </w:r>
      <w:proofErr w:type="spellEnd"/>
      <w:r w:rsidRPr="006A603A">
        <w:t xml:space="preserve"> </w:t>
      </w:r>
      <w:proofErr w:type="gramStart"/>
      <w:r w:rsidRPr="006A603A">
        <w:t>The</w:t>
      </w:r>
      <w:proofErr w:type="gramEnd"/>
      <w:r w:rsidRPr="006A603A">
        <w:t xml:space="preserve"> Arctic University of Norway, Tromsø, Norway.</w:t>
      </w:r>
    </w:p>
    <w:p w14:paraId="494C2891" w14:textId="77777777" w:rsidR="00036A72" w:rsidRPr="006A603A" w:rsidRDefault="00036A72" w:rsidP="00AB7746">
      <w:pPr>
        <w:numPr>
          <w:ilvl w:val="0"/>
          <w:numId w:val="5"/>
        </w:numPr>
      </w:pPr>
      <w:r w:rsidRPr="006A603A">
        <w:t>“</w:t>
      </w:r>
      <w:proofErr w:type="spellStart"/>
      <w:r w:rsidRPr="006A603A">
        <w:t>TROLLing</w:t>
      </w:r>
      <w:proofErr w:type="spellEnd"/>
      <w:r w:rsidRPr="006A603A">
        <w:t xml:space="preserve">: Open Data for Linguists”, at the Munin Conference on Scholarly Publishing, November 26-27, 2014, </w:t>
      </w:r>
      <w:proofErr w:type="spellStart"/>
      <w:r w:rsidR="00766FCB" w:rsidRPr="006A603A">
        <w:t>UiT</w:t>
      </w:r>
      <w:proofErr w:type="spellEnd"/>
      <w:r w:rsidR="00766FCB" w:rsidRPr="006A603A">
        <w:t xml:space="preserve"> </w:t>
      </w:r>
      <w:proofErr w:type="gramStart"/>
      <w:r w:rsidRPr="006A603A">
        <w:t>The</w:t>
      </w:r>
      <w:proofErr w:type="gramEnd"/>
      <w:r w:rsidRPr="006A603A">
        <w:t xml:space="preserve"> Arctic University of Norway, Tromsø, Norway.</w:t>
      </w:r>
    </w:p>
    <w:p w14:paraId="09BD3099" w14:textId="77777777" w:rsidR="00872D33" w:rsidRPr="006A603A" w:rsidRDefault="00872D33" w:rsidP="00AB7746">
      <w:pPr>
        <w:numPr>
          <w:ilvl w:val="0"/>
          <w:numId w:val="5"/>
        </w:numPr>
      </w:pPr>
      <w:r w:rsidRPr="006A603A">
        <w:t>“</w:t>
      </w:r>
      <w:proofErr w:type="spellStart"/>
      <w:r w:rsidRPr="006A603A">
        <w:t>Měl</w:t>
      </w:r>
      <w:proofErr w:type="spellEnd"/>
      <w:r w:rsidRPr="006A603A">
        <w:t xml:space="preserve"> Dostál </w:t>
      </w:r>
      <w:proofErr w:type="spellStart"/>
      <w:r w:rsidRPr="006A603A">
        <w:t>pravdu</w:t>
      </w:r>
      <w:proofErr w:type="spellEnd"/>
      <w:r w:rsidRPr="006A603A">
        <w:t xml:space="preserve">? Nový </w:t>
      </w:r>
      <w:proofErr w:type="spellStart"/>
      <w:r w:rsidRPr="006A603A">
        <w:t>empirický</w:t>
      </w:r>
      <w:proofErr w:type="spellEnd"/>
      <w:r w:rsidRPr="006A603A">
        <w:t xml:space="preserve"> </w:t>
      </w:r>
      <w:proofErr w:type="spellStart"/>
      <w:r w:rsidRPr="006A603A">
        <w:t>přístup</w:t>
      </w:r>
      <w:proofErr w:type="spellEnd"/>
      <w:r w:rsidRPr="006A603A">
        <w:t xml:space="preserve"> k </w:t>
      </w:r>
      <w:proofErr w:type="spellStart"/>
      <w:r w:rsidRPr="006A603A">
        <w:t>vidu</w:t>
      </w:r>
      <w:proofErr w:type="spellEnd"/>
      <w:r w:rsidRPr="006A603A">
        <w:t xml:space="preserve"> </w:t>
      </w:r>
      <w:proofErr w:type="spellStart"/>
      <w:r w:rsidRPr="006A603A">
        <w:t>ve</w:t>
      </w:r>
      <w:proofErr w:type="spellEnd"/>
      <w:r w:rsidRPr="006A603A">
        <w:t xml:space="preserve"> </w:t>
      </w:r>
      <w:proofErr w:type="spellStart"/>
      <w:r w:rsidRPr="006A603A">
        <w:t>staroslověnštině</w:t>
      </w:r>
      <w:proofErr w:type="spellEnd"/>
      <w:r w:rsidRPr="006A603A">
        <w:t xml:space="preserve"> / Was Dostál right? A New Empirical Approach to Aspect in Old </w:t>
      </w:r>
      <w:r w:rsidR="00657E25" w:rsidRPr="006A603A">
        <w:t xml:space="preserve">Church </w:t>
      </w:r>
      <w:r w:rsidRPr="006A603A">
        <w:t>Slavonic”, co-authored with Hanne M. Eckhoff. An invited lecture at Charles University, Prague, Czech Republic, October 21, 2014.</w:t>
      </w:r>
    </w:p>
    <w:p w14:paraId="39FE22F7" w14:textId="77777777" w:rsidR="002D4AC1" w:rsidRPr="006A603A" w:rsidRDefault="00CF3013" w:rsidP="00AB7746">
      <w:pPr>
        <w:numPr>
          <w:ilvl w:val="0"/>
          <w:numId w:val="5"/>
        </w:numPr>
      </w:pPr>
      <w:r w:rsidRPr="006A603A">
        <w:t>“Possession in North Saami: Rich Morphology in Competition with an Analytic Construction”, co-authored with Lene Antonsen</w:t>
      </w:r>
      <w:r w:rsidR="00A63BAD" w:rsidRPr="006A603A">
        <w:t>, a plenary talk</w:t>
      </w:r>
      <w:r w:rsidRPr="006A603A">
        <w:t xml:space="preserve"> at a conference entitled Construal and Grounding </w:t>
      </w:r>
      <w:r w:rsidR="007519A8" w:rsidRPr="006A603A">
        <w:t xml:space="preserve">at Eötvös Loránd University </w:t>
      </w:r>
      <w:r w:rsidRPr="006A603A">
        <w:t>in Budapest, Hungary, October 16-17, 2014.</w:t>
      </w:r>
    </w:p>
    <w:p w14:paraId="65903F36" w14:textId="77777777" w:rsidR="002D4AC1" w:rsidRPr="006A603A" w:rsidRDefault="002D4AC1" w:rsidP="00AB7746">
      <w:pPr>
        <w:numPr>
          <w:ilvl w:val="0"/>
          <w:numId w:val="5"/>
        </w:numPr>
      </w:pPr>
      <w:r w:rsidRPr="006A603A">
        <w:t>“Maybe Aspect Isn’t for Everyone: Evidence for and against Aspectual Distinctions in Russian, Czech, Norwegian and North Saami”, co-authored with Hanne M. Eckhoff, at Slavic Linguistics in the High North seminar in Tromsø, Norway, August 27, 2014.</w:t>
      </w:r>
    </w:p>
    <w:p w14:paraId="69D5E084" w14:textId="77777777" w:rsidR="00C953C2" w:rsidRPr="006A603A" w:rsidRDefault="00C953C2" w:rsidP="00AB7746">
      <w:pPr>
        <w:numPr>
          <w:ilvl w:val="0"/>
          <w:numId w:val="5"/>
        </w:numPr>
      </w:pPr>
      <w:r w:rsidRPr="006A603A">
        <w:t>“</w:t>
      </w:r>
      <w:proofErr w:type="spellStart"/>
      <w:r w:rsidRPr="006A603A">
        <w:t>Possessivkonstruksjoner</w:t>
      </w:r>
      <w:proofErr w:type="spellEnd"/>
      <w:r w:rsidRPr="006A603A">
        <w:t xml:space="preserve"> </w:t>
      </w:r>
      <w:proofErr w:type="spellStart"/>
      <w:r w:rsidRPr="006A603A">
        <w:t>i</w:t>
      </w:r>
      <w:proofErr w:type="spellEnd"/>
      <w:r w:rsidRPr="006A603A">
        <w:t xml:space="preserve"> </w:t>
      </w:r>
      <w:proofErr w:type="spellStart"/>
      <w:r w:rsidRPr="006A603A">
        <w:t>nordsamisk</w:t>
      </w:r>
      <w:proofErr w:type="spellEnd"/>
      <w:r w:rsidRPr="006A603A">
        <w:t>”, co-authored with Lene Antonsen, at the NORKOG conference in Tromsø, Norway, June 20-21, 2014.</w:t>
      </w:r>
    </w:p>
    <w:p w14:paraId="4D13295B" w14:textId="77777777" w:rsidR="00226864" w:rsidRPr="006A603A" w:rsidRDefault="00226864" w:rsidP="00AB7746">
      <w:pPr>
        <w:numPr>
          <w:ilvl w:val="0"/>
          <w:numId w:val="5"/>
        </w:numPr>
      </w:pPr>
      <w:r w:rsidRPr="006A603A">
        <w:t>“</w:t>
      </w:r>
      <w:r w:rsidR="005441EE" w:rsidRPr="006A603A">
        <w:t>E</w:t>
      </w:r>
      <w:r w:rsidR="005441EE" w:rsidRPr="006A603A">
        <w:rPr>
          <w:lang w:val="nb"/>
        </w:rPr>
        <w:t>xtending the Verb Classifier Hypothesis: Aspectual Prefixes as Sortal Classifiers in Slavic and Procedural Prefixes as Mensu</w:t>
      </w:r>
      <w:r w:rsidR="00300127" w:rsidRPr="006A603A">
        <w:rPr>
          <w:lang w:val="nb"/>
        </w:rPr>
        <w:t>r</w:t>
      </w:r>
      <w:r w:rsidR="005441EE" w:rsidRPr="006A603A">
        <w:rPr>
          <w:lang w:val="nb"/>
        </w:rPr>
        <w:t>al Classifiers in East Slavic and Bulgarian</w:t>
      </w:r>
      <w:r w:rsidRPr="006A603A">
        <w:t xml:space="preserve">”, co-authored with </w:t>
      </w:r>
      <w:r w:rsidR="005441EE" w:rsidRPr="006A603A">
        <w:t>Stephen M. Dickey</w:t>
      </w:r>
      <w:r w:rsidRPr="006A603A">
        <w:t xml:space="preserve">, </w:t>
      </w:r>
      <w:r w:rsidR="00657E25" w:rsidRPr="006A603A">
        <w:t xml:space="preserve">invited keynote address </w:t>
      </w:r>
      <w:r w:rsidRPr="006A603A">
        <w:t>at</w:t>
      </w:r>
      <w:r w:rsidR="005441EE" w:rsidRPr="006A603A">
        <w:t xml:space="preserve"> Andalusian Symposia on Slavic Studies</w:t>
      </w:r>
      <w:r w:rsidR="000C1E86" w:rsidRPr="006A603A">
        <w:t xml:space="preserve"> in Granada, Spain</w:t>
      </w:r>
      <w:r w:rsidRPr="006A603A">
        <w:t xml:space="preserve">, June </w:t>
      </w:r>
      <w:r w:rsidR="005441EE" w:rsidRPr="006A603A">
        <w:t>4</w:t>
      </w:r>
      <w:r w:rsidRPr="006A603A">
        <w:t>-</w:t>
      </w:r>
      <w:r w:rsidR="005441EE" w:rsidRPr="006A603A">
        <w:t>6</w:t>
      </w:r>
      <w:r w:rsidRPr="006A603A">
        <w:t>, 2014.</w:t>
      </w:r>
    </w:p>
    <w:p w14:paraId="73265622" w14:textId="77777777" w:rsidR="00D30729" w:rsidRPr="006A603A" w:rsidRDefault="00D30729" w:rsidP="00AB7746">
      <w:pPr>
        <w:numPr>
          <w:ilvl w:val="0"/>
          <w:numId w:val="5"/>
        </w:numPr>
      </w:pPr>
      <w:r w:rsidRPr="006A603A">
        <w:t xml:space="preserve">“Possessive constructions in North Saami”, </w:t>
      </w:r>
      <w:r w:rsidR="00226864" w:rsidRPr="006A603A">
        <w:t xml:space="preserve">co-authored with Lene Antonsen, </w:t>
      </w:r>
      <w:r w:rsidRPr="006A603A">
        <w:t xml:space="preserve">keynote address at </w:t>
      </w:r>
      <w:r w:rsidR="00553B0C" w:rsidRPr="006A603A">
        <w:t xml:space="preserve">XLI </w:t>
      </w:r>
      <w:proofErr w:type="spellStart"/>
      <w:r w:rsidRPr="006A603A">
        <w:t>Kielitieteen</w:t>
      </w:r>
      <w:proofErr w:type="spellEnd"/>
      <w:r w:rsidRPr="006A603A">
        <w:t xml:space="preserve"> </w:t>
      </w:r>
      <w:proofErr w:type="spellStart"/>
      <w:r w:rsidRPr="006A603A">
        <w:t>päivät</w:t>
      </w:r>
      <w:proofErr w:type="spellEnd"/>
      <w:r w:rsidR="00553B0C" w:rsidRPr="006A603A">
        <w:t xml:space="preserve"> </w:t>
      </w:r>
      <w:r w:rsidR="00553B0C" w:rsidRPr="006A603A">
        <w:rPr>
          <w:lang w:val="nb"/>
        </w:rPr>
        <w:t>/ 41st Finnish Conference of Linguistics</w:t>
      </w:r>
      <w:r w:rsidRPr="006A603A">
        <w:t xml:space="preserve"> </w:t>
      </w:r>
      <w:r w:rsidR="00CE1B67" w:rsidRPr="006A603A">
        <w:t xml:space="preserve">at the University of Turku </w:t>
      </w:r>
      <w:r w:rsidRPr="006A603A">
        <w:t>in Turku, Finland, May 8-10, 2014.</w:t>
      </w:r>
    </w:p>
    <w:p w14:paraId="20C33A88" w14:textId="77777777" w:rsidR="00C76B12" w:rsidRPr="006A603A" w:rsidRDefault="00C76B12" w:rsidP="00AB7746">
      <w:pPr>
        <w:numPr>
          <w:ilvl w:val="0"/>
          <w:numId w:val="5"/>
        </w:numPr>
      </w:pPr>
      <w:r w:rsidRPr="006A603A">
        <w:t>“</w:t>
      </w:r>
      <w:proofErr w:type="spellStart"/>
      <w:r w:rsidR="00CA2D0D" w:rsidRPr="006A603A">
        <w:t>Lingvisti</w:t>
      </w:r>
      <w:r w:rsidR="00CA2D0D" w:rsidRPr="006A603A">
        <w:rPr>
          <w:lang w:val="cs-CZ"/>
        </w:rPr>
        <w:t>českie</w:t>
      </w:r>
      <w:proofErr w:type="spellEnd"/>
      <w:r w:rsidR="00CA2D0D" w:rsidRPr="006A603A">
        <w:rPr>
          <w:lang w:val="cs-CZ"/>
        </w:rPr>
        <w:t xml:space="preserve"> </w:t>
      </w:r>
      <w:proofErr w:type="spellStart"/>
      <w:r w:rsidR="00CA2D0D" w:rsidRPr="006A603A">
        <w:rPr>
          <w:lang w:val="cs-CZ"/>
        </w:rPr>
        <w:t>profili</w:t>
      </w:r>
      <w:proofErr w:type="spellEnd"/>
      <w:r w:rsidR="00CA2D0D" w:rsidRPr="006A603A">
        <w:rPr>
          <w:lang w:val="cs-CZ"/>
        </w:rPr>
        <w:t xml:space="preserve">: </w:t>
      </w:r>
      <w:proofErr w:type="spellStart"/>
      <w:r w:rsidR="00CA2D0D" w:rsidRPr="006A603A">
        <w:rPr>
          <w:lang w:val="cs-CZ"/>
        </w:rPr>
        <w:t>kvantitativnyj</w:t>
      </w:r>
      <w:proofErr w:type="spellEnd"/>
      <w:r w:rsidR="00CA2D0D" w:rsidRPr="006A603A">
        <w:rPr>
          <w:lang w:val="cs-CZ"/>
        </w:rPr>
        <w:t xml:space="preserve"> </w:t>
      </w:r>
      <w:proofErr w:type="spellStart"/>
      <w:r w:rsidR="00CA2D0D" w:rsidRPr="006A603A">
        <w:rPr>
          <w:lang w:val="cs-CZ"/>
        </w:rPr>
        <w:t>podxod</w:t>
      </w:r>
      <w:proofErr w:type="spellEnd"/>
      <w:r w:rsidR="00CA2D0D" w:rsidRPr="006A603A">
        <w:rPr>
          <w:lang w:val="cs-CZ"/>
        </w:rPr>
        <w:t xml:space="preserve"> k </w:t>
      </w:r>
      <w:proofErr w:type="spellStart"/>
      <w:r w:rsidR="00CA2D0D" w:rsidRPr="006A603A">
        <w:rPr>
          <w:lang w:val="cs-CZ"/>
        </w:rPr>
        <w:t>teoretičeskim</w:t>
      </w:r>
      <w:proofErr w:type="spellEnd"/>
      <w:r w:rsidR="00CA2D0D" w:rsidRPr="006A603A">
        <w:rPr>
          <w:lang w:val="cs-CZ"/>
        </w:rPr>
        <w:t xml:space="preserve"> </w:t>
      </w:r>
      <w:proofErr w:type="spellStart"/>
      <w:r w:rsidR="00CA2D0D" w:rsidRPr="006A603A">
        <w:rPr>
          <w:lang w:val="cs-CZ"/>
        </w:rPr>
        <w:t>voprosam</w:t>
      </w:r>
      <w:proofErr w:type="spellEnd"/>
      <w:r w:rsidRPr="006A603A">
        <w:t xml:space="preserve">”, keynote address at conference entitled </w:t>
      </w:r>
      <w:proofErr w:type="spellStart"/>
      <w:r w:rsidRPr="006A603A">
        <w:t>Jazyk</w:t>
      </w:r>
      <w:proofErr w:type="spellEnd"/>
      <w:r w:rsidRPr="006A603A">
        <w:t xml:space="preserve"> </w:t>
      </w:r>
      <w:proofErr w:type="spellStart"/>
      <w:r w:rsidRPr="006A603A">
        <w:t>i</w:t>
      </w:r>
      <w:proofErr w:type="spellEnd"/>
      <w:r w:rsidRPr="006A603A">
        <w:t xml:space="preserve"> </w:t>
      </w:r>
      <w:proofErr w:type="spellStart"/>
      <w:r w:rsidRPr="006A603A">
        <w:t>metod</w:t>
      </w:r>
      <w:proofErr w:type="spellEnd"/>
      <w:r w:rsidRPr="006A603A">
        <w:t xml:space="preserve">. </w:t>
      </w:r>
      <w:proofErr w:type="spellStart"/>
      <w:r w:rsidRPr="006A603A">
        <w:t>Russkij</w:t>
      </w:r>
      <w:proofErr w:type="spellEnd"/>
      <w:r w:rsidRPr="006A603A">
        <w:t xml:space="preserve"> </w:t>
      </w:r>
      <w:proofErr w:type="spellStart"/>
      <w:r w:rsidRPr="006A603A">
        <w:t>jazyk</w:t>
      </w:r>
      <w:proofErr w:type="spellEnd"/>
      <w:r w:rsidRPr="006A603A">
        <w:t xml:space="preserve"> v </w:t>
      </w:r>
      <w:proofErr w:type="spellStart"/>
      <w:r w:rsidRPr="006A603A">
        <w:t>lingvisti</w:t>
      </w:r>
      <w:proofErr w:type="spellEnd"/>
      <w:r w:rsidRPr="006A603A">
        <w:rPr>
          <w:lang w:val="se-NO"/>
        </w:rPr>
        <w:t>česki</w:t>
      </w:r>
      <w:r w:rsidR="00CE63D7" w:rsidRPr="006A603A">
        <w:rPr>
          <w:lang w:val="se-NO"/>
        </w:rPr>
        <w:t>x</w:t>
      </w:r>
      <w:r w:rsidRPr="006A603A">
        <w:rPr>
          <w:lang w:val="se-NO"/>
        </w:rPr>
        <w:t xml:space="preserve"> issledovanijax XXI veka,</w:t>
      </w:r>
      <w:r w:rsidR="00CE1B67" w:rsidRPr="006A603A">
        <w:rPr>
          <w:lang w:val="se-NO"/>
        </w:rPr>
        <w:t xml:space="preserve"> at </w:t>
      </w:r>
      <w:proofErr w:type="spellStart"/>
      <w:r w:rsidR="00CE1B67" w:rsidRPr="006A603A">
        <w:rPr>
          <w:lang w:val="cs-CZ"/>
        </w:rPr>
        <w:t>the</w:t>
      </w:r>
      <w:proofErr w:type="spellEnd"/>
      <w:r w:rsidR="00CE1B67" w:rsidRPr="006A603A">
        <w:rPr>
          <w:lang w:val="cs-CZ"/>
        </w:rPr>
        <w:t xml:space="preserve"> </w:t>
      </w:r>
      <w:proofErr w:type="spellStart"/>
      <w:r w:rsidR="00CE1B67" w:rsidRPr="006A603A">
        <w:rPr>
          <w:lang w:val="cs-CZ"/>
        </w:rPr>
        <w:t>Jagiellonian</w:t>
      </w:r>
      <w:proofErr w:type="spellEnd"/>
      <w:r w:rsidR="00CE1B67" w:rsidRPr="006A603A">
        <w:rPr>
          <w:lang w:val="cs-CZ"/>
        </w:rPr>
        <w:t xml:space="preserve"> University in </w:t>
      </w:r>
      <w:proofErr w:type="spellStart"/>
      <w:r w:rsidR="00CE1B67" w:rsidRPr="006A603A">
        <w:rPr>
          <w:lang w:val="cs-CZ"/>
        </w:rPr>
        <w:t>Krakow</w:t>
      </w:r>
      <w:proofErr w:type="spellEnd"/>
      <w:r w:rsidR="00CE1B67" w:rsidRPr="006A603A">
        <w:rPr>
          <w:lang w:val="cs-CZ"/>
        </w:rPr>
        <w:t xml:space="preserve">, </w:t>
      </w:r>
      <w:proofErr w:type="spellStart"/>
      <w:r w:rsidR="00CE1B67" w:rsidRPr="006A603A">
        <w:rPr>
          <w:lang w:val="cs-CZ"/>
        </w:rPr>
        <w:t>Poland</w:t>
      </w:r>
      <w:proofErr w:type="spellEnd"/>
      <w:r w:rsidR="00CE1B67" w:rsidRPr="006A603A">
        <w:rPr>
          <w:lang w:val="cs-CZ"/>
        </w:rPr>
        <w:t>,</w:t>
      </w:r>
      <w:r w:rsidRPr="006A603A">
        <w:rPr>
          <w:lang w:val="se-NO"/>
        </w:rPr>
        <w:t xml:space="preserve"> May 7-9, 2014.</w:t>
      </w:r>
    </w:p>
    <w:p w14:paraId="7CA947B2" w14:textId="77777777" w:rsidR="00C474FE" w:rsidRPr="006A603A" w:rsidRDefault="00C474FE" w:rsidP="00AB7746">
      <w:pPr>
        <w:numPr>
          <w:ilvl w:val="0"/>
          <w:numId w:val="5"/>
        </w:numPr>
        <w:rPr>
          <w:lang w:val="nb-NO"/>
        </w:rPr>
      </w:pPr>
      <w:r w:rsidRPr="006A603A">
        <w:rPr>
          <w:lang w:val="nb-NO"/>
        </w:rPr>
        <w:t xml:space="preserve">“Forskningsledelse i en liten forskningsgruppe: konkrete prosjekter, intern fagfellevurdering, </w:t>
      </w:r>
      <w:proofErr w:type="gramStart"/>
      <w:r w:rsidRPr="006A603A">
        <w:rPr>
          <w:lang w:val="nb-NO"/>
        </w:rPr>
        <w:t>effektive møter,</w:t>
      </w:r>
      <w:proofErr w:type="gramEnd"/>
      <w:r w:rsidRPr="006A603A">
        <w:rPr>
          <w:lang w:val="nb-NO"/>
        </w:rPr>
        <w:t xml:space="preserve"> gruppetilhørighet”, an </w:t>
      </w:r>
      <w:proofErr w:type="spellStart"/>
      <w:r w:rsidRPr="006A603A">
        <w:rPr>
          <w:lang w:val="nb-NO"/>
        </w:rPr>
        <w:t>invited</w:t>
      </w:r>
      <w:proofErr w:type="spellEnd"/>
      <w:r w:rsidRPr="006A603A">
        <w:rPr>
          <w:lang w:val="nb-NO"/>
        </w:rPr>
        <w:t xml:space="preserve"> </w:t>
      </w:r>
      <w:proofErr w:type="spellStart"/>
      <w:r w:rsidRPr="006A603A">
        <w:rPr>
          <w:lang w:val="nb-NO"/>
        </w:rPr>
        <w:t>lecture</w:t>
      </w:r>
      <w:proofErr w:type="spellEnd"/>
      <w:r w:rsidRPr="006A603A">
        <w:rPr>
          <w:lang w:val="nb-NO"/>
        </w:rPr>
        <w:t xml:space="preserve"> for Program for forskningsgruppeledere at UiT, The Arctic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Norway, Tromsø, Norway, </w:t>
      </w:r>
      <w:proofErr w:type="spellStart"/>
      <w:r w:rsidRPr="006A603A">
        <w:rPr>
          <w:lang w:val="nb-NO"/>
        </w:rPr>
        <w:t>March</w:t>
      </w:r>
      <w:proofErr w:type="spellEnd"/>
      <w:r w:rsidRPr="006A603A">
        <w:rPr>
          <w:lang w:val="nb-NO"/>
        </w:rPr>
        <w:t xml:space="preserve"> 6, 2014.</w:t>
      </w:r>
    </w:p>
    <w:p w14:paraId="05308522" w14:textId="77777777" w:rsidR="006A7EA7" w:rsidRPr="006A603A" w:rsidRDefault="006A7EA7" w:rsidP="00AB7746">
      <w:pPr>
        <w:numPr>
          <w:ilvl w:val="0"/>
          <w:numId w:val="5"/>
        </w:numPr>
      </w:pPr>
      <w:r w:rsidRPr="006A603A">
        <w:rPr>
          <w:lang w:val="se-NO"/>
        </w:rPr>
        <w:t xml:space="preserve">“The interaction of semantic and sociolinguistic factors in the choice between competing grammatical constructions in North Saami”, </w:t>
      </w:r>
      <w:r w:rsidR="0013179A" w:rsidRPr="006A603A">
        <w:rPr>
          <w:lang w:val="se-NO"/>
        </w:rPr>
        <w:t xml:space="preserve">co-authored with Lene Antonsen, </w:t>
      </w:r>
      <w:r w:rsidRPr="006A603A">
        <w:rPr>
          <w:lang w:val="se-NO"/>
        </w:rPr>
        <w:t>an invited lecture at the Linguistics Dept. of the University of Kansas, February 20, 2014.</w:t>
      </w:r>
    </w:p>
    <w:p w14:paraId="31701A6E" w14:textId="77777777" w:rsidR="00B435BA" w:rsidRPr="006A603A" w:rsidRDefault="00B435BA" w:rsidP="00AB7746">
      <w:pPr>
        <w:numPr>
          <w:ilvl w:val="0"/>
          <w:numId w:val="5"/>
        </w:numPr>
      </w:pPr>
      <w:r w:rsidRPr="006A603A">
        <w:t>“Marginal words in Russian: Transparent, but not acceptable”, co-authored with Anna Endresen, at the Slavic Cognitive Linguistics Conference at Harvard University, Boston, MA, February 2014.</w:t>
      </w:r>
    </w:p>
    <w:p w14:paraId="34B2C6D4" w14:textId="77777777" w:rsidR="00C7299E" w:rsidRPr="006A603A" w:rsidRDefault="00C7299E" w:rsidP="00AB7746">
      <w:pPr>
        <w:numPr>
          <w:ilvl w:val="0"/>
          <w:numId w:val="5"/>
        </w:numPr>
      </w:pPr>
      <w:r w:rsidRPr="006A603A">
        <w:t xml:space="preserve">“Aspect from the top down and the bottom up”, at a </w:t>
      </w:r>
      <w:proofErr w:type="gramStart"/>
      <w:r w:rsidRPr="006A603A">
        <w:t>Mini-workshop</w:t>
      </w:r>
      <w:proofErr w:type="gramEnd"/>
      <w:r w:rsidRPr="006A603A">
        <w:t xml:space="preserve"> at the Arctic University of Norway, Tromsø, December 2013.</w:t>
      </w:r>
    </w:p>
    <w:p w14:paraId="498276D3" w14:textId="77777777" w:rsidR="004A770F" w:rsidRPr="006A603A" w:rsidRDefault="004A770F" w:rsidP="00AB7746">
      <w:pPr>
        <w:numPr>
          <w:ilvl w:val="0"/>
          <w:numId w:val="5"/>
        </w:numPr>
      </w:pPr>
      <w:r w:rsidRPr="006A603A">
        <w:t>“</w:t>
      </w:r>
      <w:proofErr w:type="spellStart"/>
      <w:r w:rsidRPr="006A603A">
        <w:t>Oamasteapmi</w:t>
      </w:r>
      <w:proofErr w:type="spellEnd"/>
      <w:r w:rsidRPr="006A603A">
        <w:t xml:space="preserve"> </w:t>
      </w:r>
      <w:proofErr w:type="spellStart"/>
      <w:r w:rsidRPr="006A603A">
        <w:t>davvisámi</w:t>
      </w:r>
      <w:proofErr w:type="spellEnd"/>
      <w:r w:rsidRPr="006A603A">
        <w:t xml:space="preserve"> </w:t>
      </w:r>
      <w:proofErr w:type="spellStart"/>
      <w:r w:rsidRPr="006A603A">
        <w:t>girjjálašvuođas</w:t>
      </w:r>
      <w:proofErr w:type="spellEnd"/>
      <w:r w:rsidRPr="006A603A">
        <w:t xml:space="preserve">”, co-authored with Lene Antonsen at a conference entitled </w:t>
      </w:r>
      <w:proofErr w:type="spellStart"/>
      <w:r w:rsidRPr="006A603A">
        <w:t>Sámegiela</w:t>
      </w:r>
      <w:proofErr w:type="spellEnd"/>
      <w:r w:rsidRPr="006A603A">
        <w:t xml:space="preserve"> </w:t>
      </w:r>
      <w:proofErr w:type="spellStart"/>
      <w:r w:rsidRPr="006A603A">
        <w:t>ja</w:t>
      </w:r>
      <w:proofErr w:type="spellEnd"/>
      <w:r w:rsidRPr="006A603A">
        <w:t xml:space="preserve"> </w:t>
      </w:r>
      <w:proofErr w:type="spellStart"/>
      <w:r w:rsidRPr="006A603A">
        <w:t>sámi</w:t>
      </w:r>
      <w:proofErr w:type="spellEnd"/>
      <w:r w:rsidRPr="006A603A">
        <w:t xml:space="preserve"> </w:t>
      </w:r>
      <w:proofErr w:type="spellStart"/>
      <w:r w:rsidRPr="006A603A">
        <w:t>girjjálašvuođa</w:t>
      </w:r>
      <w:proofErr w:type="spellEnd"/>
      <w:r w:rsidRPr="006A603A">
        <w:t xml:space="preserve"> symposia, </w:t>
      </w:r>
      <w:proofErr w:type="spellStart"/>
      <w:r w:rsidRPr="006A603A">
        <w:t>Kautokeino</w:t>
      </w:r>
      <w:proofErr w:type="spellEnd"/>
      <w:r w:rsidRPr="006A603A">
        <w:t>, Norway, November 2013.</w:t>
      </w:r>
    </w:p>
    <w:p w14:paraId="126C4BCE" w14:textId="77777777" w:rsidR="00174C24" w:rsidRDefault="002231F4" w:rsidP="00174C24">
      <w:pPr>
        <w:numPr>
          <w:ilvl w:val="0"/>
          <w:numId w:val="5"/>
        </w:numPr>
      </w:pPr>
      <w:r w:rsidRPr="006A603A">
        <w:lastRenderedPageBreak/>
        <w:t>“</w:t>
      </w:r>
      <w:r w:rsidR="00390AAA" w:rsidRPr="006A603A">
        <w:t>Electronic Resources for Norwegian, Saami, and Russian in the High North</w:t>
      </w:r>
      <w:r w:rsidRPr="006A603A">
        <w:t xml:space="preserve">”, </w:t>
      </w:r>
      <w:r w:rsidR="00BC0554" w:rsidRPr="006A603A">
        <w:t>co-authored with Tore Nesset</w:t>
      </w:r>
      <w:r w:rsidR="00390AAA" w:rsidRPr="006A603A">
        <w:t xml:space="preserve"> and Trond </w:t>
      </w:r>
      <w:proofErr w:type="spellStart"/>
      <w:r w:rsidR="00390AAA" w:rsidRPr="006A603A">
        <w:t>Trosterud</w:t>
      </w:r>
      <w:proofErr w:type="spellEnd"/>
      <w:r w:rsidR="00BC0554" w:rsidRPr="006A603A">
        <w:t xml:space="preserve"> </w:t>
      </w:r>
      <w:r w:rsidRPr="006A603A">
        <w:t xml:space="preserve">at a conference entitled </w:t>
      </w:r>
      <w:r w:rsidR="00BC0554" w:rsidRPr="006A603A">
        <w:t>Tromsø International Conference on Language Diversity</w:t>
      </w:r>
      <w:r w:rsidR="001760F4" w:rsidRPr="006A603A">
        <w:t xml:space="preserve"> in Tromsø, Norway, Nove</w:t>
      </w:r>
      <w:r w:rsidR="00BC0554" w:rsidRPr="006A603A">
        <w:t>mber 2013.</w:t>
      </w:r>
    </w:p>
    <w:p w14:paraId="28DA37F8" w14:textId="3EC12319" w:rsidR="00967C00" w:rsidRPr="00174C24" w:rsidRDefault="00967C00" w:rsidP="00174C24">
      <w:pPr>
        <w:numPr>
          <w:ilvl w:val="0"/>
          <w:numId w:val="5"/>
        </w:numPr>
      </w:pPr>
      <w:r w:rsidRPr="00174C24">
        <w:t>“What is Cognitive Linguistics?” Dubrovnik Fall School in Linguistic Methods (PhD course), Dubrovnik, Croatia, October 2013.</w:t>
      </w:r>
    </w:p>
    <w:p w14:paraId="56A1F843" w14:textId="77777777" w:rsidR="00967C00" w:rsidRPr="006A603A" w:rsidRDefault="00967C00" w:rsidP="00AB7746">
      <w:pPr>
        <w:numPr>
          <w:ilvl w:val="0"/>
          <w:numId w:val="5"/>
        </w:numPr>
      </w:pPr>
      <w:r w:rsidRPr="006A603A">
        <w:t>“Linguistic Profiling” Dubrovnik Fall School in Linguistic Methods (PhD course), Dubrovnik, Croatia, October 2013.</w:t>
      </w:r>
    </w:p>
    <w:p w14:paraId="1EBE1402" w14:textId="77777777" w:rsidR="00967C00" w:rsidRPr="006A603A" w:rsidRDefault="00967C00" w:rsidP="00AB7746">
      <w:pPr>
        <w:numPr>
          <w:ilvl w:val="0"/>
          <w:numId w:val="5"/>
        </w:numPr>
      </w:pPr>
      <w:r w:rsidRPr="006A603A">
        <w:t>“Publishing in a Niveau 2 Linguistics Journal”, Dubrovnik Fall School in Linguistic Methods (PhD course), Dubrovnik, Croatia, October 2013.</w:t>
      </w:r>
    </w:p>
    <w:p w14:paraId="7D125941" w14:textId="77777777" w:rsidR="00967C00" w:rsidRPr="006A603A" w:rsidRDefault="00967C00" w:rsidP="00AB7746">
      <w:pPr>
        <w:numPr>
          <w:ilvl w:val="0"/>
          <w:numId w:val="5"/>
        </w:numPr>
      </w:pPr>
      <w:r w:rsidRPr="006A603A">
        <w:t>“History and Core Concepts of Cognitive Linguistics”, Dubrovnik Fall School in Linguistic Methods (PhD course), Dubrovnik, Croatia, October 2013.</w:t>
      </w:r>
    </w:p>
    <w:p w14:paraId="43F70C39" w14:textId="77777777" w:rsidR="00967C00" w:rsidRPr="006A603A" w:rsidRDefault="00967C00" w:rsidP="00AB7746">
      <w:pPr>
        <w:numPr>
          <w:ilvl w:val="0"/>
          <w:numId w:val="5"/>
        </w:numPr>
      </w:pPr>
      <w:r w:rsidRPr="006A603A">
        <w:t>“Use of Statistics in Cognitive Linguistics”, Dubrovnik Fall School in Linguistic Methods (PhD course), Dubrovnik, Croatia, October 2013.</w:t>
      </w:r>
    </w:p>
    <w:p w14:paraId="779CB90D" w14:textId="77777777" w:rsidR="00967C00" w:rsidRPr="006A603A" w:rsidRDefault="00967C00" w:rsidP="00AB7746">
      <w:pPr>
        <w:numPr>
          <w:ilvl w:val="0"/>
          <w:numId w:val="5"/>
        </w:numPr>
      </w:pPr>
      <w:r w:rsidRPr="006A603A">
        <w:t>“Rival Forms and their Analysis via Statistics”, Dubrovnik Fall School in Linguistic Methods (PhD course), Dubrovnik, Croatia, October 2013.</w:t>
      </w:r>
    </w:p>
    <w:p w14:paraId="52741977" w14:textId="77777777" w:rsidR="00EF14E7" w:rsidRPr="006A603A" w:rsidRDefault="00EF14E7" w:rsidP="00AB7746">
      <w:pPr>
        <w:numPr>
          <w:ilvl w:val="0"/>
          <w:numId w:val="5"/>
        </w:numPr>
      </w:pPr>
      <w:r w:rsidRPr="006A603A">
        <w:t>“</w:t>
      </w:r>
      <w:r w:rsidR="004F3B90" w:rsidRPr="006A603A">
        <w:t>Linguistic Profiles for Investigations of Form and Meaning</w:t>
      </w:r>
      <w:r w:rsidRPr="006A603A">
        <w:t>”, invited lecture for Department of Linguistics Seminar, University of Stockholm, Sweden, October 2013.</w:t>
      </w:r>
    </w:p>
    <w:p w14:paraId="4B01B9E1" w14:textId="77777777" w:rsidR="001F0D82" w:rsidRPr="006A603A" w:rsidRDefault="001F0D82" w:rsidP="00AB7746">
      <w:pPr>
        <w:numPr>
          <w:ilvl w:val="0"/>
          <w:numId w:val="5"/>
        </w:numPr>
      </w:pPr>
      <w:r w:rsidRPr="006A603A">
        <w:t>“Publishing in a top-ranked linguistics journal”, invited lecture for Department of Linguistics Seminar, University of Stockholm, Sweden, October 2013.</w:t>
      </w:r>
    </w:p>
    <w:p w14:paraId="1C44C9CD" w14:textId="77777777" w:rsidR="004F3B90" w:rsidRPr="006A603A" w:rsidRDefault="004F3B90" w:rsidP="00AB7746">
      <w:pPr>
        <w:numPr>
          <w:ilvl w:val="0"/>
          <w:numId w:val="5"/>
        </w:numPr>
      </w:pPr>
      <w:r w:rsidRPr="006A603A">
        <w:t>“News We Can Use: Implementing Research Results in Language Learning”, invited lecture at University of Stockholm, Sweden, October 2013.</w:t>
      </w:r>
    </w:p>
    <w:p w14:paraId="15FE87E1" w14:textId="77777777" w:rsidR="004A7FAC" w:rsidRPr="006A603A" w:rsidRDefault="004A7FAC" w:rsidP="00AB7746">
      <w:pPr>
        <w:numPr>
          <w:ilvl w:val="0"/>
          <w:numId w:val="5"/>
        </w:numPr>
      </w:pPr>
      <w:r w:rsidRPr="006A603A">
        <w:t>“</w:t>
      </w:r>
      <w:r w:rsidR="00130573" w:rsidRPr="006A603A">
        <w:t>The Big Questions Need Multipurpose Portable Solutions</w:t>
      </w:r>
      <w:r w:rsidRPr="006A603A">
        <w:t xml:space="preserve">”, keynote address at </w:t>
      </w:r>
      <w:r w:rsidR="00B57BCD" w:rsidRPr="006A603A">
        <w:t>Quantitative Investigations in Theoretical Linguistics conference in Leuven, Belgium, September 12-14, 2013.</w:t>
      </w:r>
    </w:p>
    <w:p w14:paraId="60AF8460" w14:textId="77777777" w:rsidR="004F7967" w:rsidRPr="006A603A" w:rsidRDefault="004F7967" w:rsidP="00AB7746">
      <w:pPr>
        <w:numPr>
          <w:ilvl w:val="0"/>
          <w:numId w:val="5"/>
        </w:numPr>
        <w:rPr>
          <w:lang w:val="nb-NO"/>
        </w:rPr>
      </w:pPr>
      <w:r w:rsidRPr="006A603A">
        <w:rPr>
          <w:lang w:val="nb-NO"/>
        </w:rPr>
        <w:t>“</w:t>
      </w:r>
      <w:r w:rsidR="00135DC5" w:rsidRPr="006A603A">
        <w:rPr>
          <w:lang w:val="nb-NO"/>
        </w:rPr>
        <w:t>Ingredienser for</w:t>
      </w:r>
      <w:r w:rsidRPr="006A603A">
        <w:rPr>
          <w:lang w:val="nb-NO"/>
        </w:rPr>
        <w:t xml:space="preserve"> forskningsledelse</w:t>
      </w:r>
      <w:r w:rsidR="00135DC5" w:rsidRPr="006A603A">
        <w:rPr>
          <w:lang w:val="nb-NO"/>
        </w:rPr>
        <w:t xml:space="preserve">: konkrete prosjekter, intern fagfellevurdering, </w:t>
      </w:r>
      <w:proofErr w:type="gramStart"/>
      <w:r w:rsidR="00135DC5" w:rsidRPr="006A603A">
        <w:rPr>
          <w:lang w:val="nb-NO"/>
        </w:rPr>
        <w:t>effektive møter,</w:t>
      </w:r>
      <w:proofErr w:type="gramEnd"/>
      <w:r w:rsidR="00135DC5" w:rsidRPr="006A603A">
        <w:rPr>
          <w:lang w:val="nb-NO"/>
        </w:rPr>
        <w:t xml:space="preserve"> gruppetilhørighet</w:t>
      </w:r>
      <w:r w:rsidRPr="006A603A">
        <w:rPr>
          <w:lang w:val="nb-NO"/>
        </w:rPr>
        <w:t xml:space="preserve">”, </w:t>
      </w:r>
      <w:proofErr w:type="spellStart"/>
      <w:r w:rsidRPr="006A603A">
        <w:rPr>
          <w:lang w:val="nb-NO"/>
        </w:rPr>
        <w:t>panelist</w:t>
      </w:r>
      <w:proofErr w:type="spellEnd"/>
      <w:r w:rsidRPr="006A603A">
        <w:rPr>
          <w:lang w:val="nb-NO"/>
        </w:rPr>
        <w:t xml:space="preserve"> </w:t>
      </w:r>
      <w:proofErr w:type="spellStart"/>
      <w:r w:rsidRPr="006A603A">
        <w:rPr>
          <w:lang w:val="nb-NO"/>
        </w:rPr>
        <w:t>presentation</w:t>
      </w:r>
      <w:proofErr w:type="spellEnd"/>
      <w:r w:rsidRPr="006A603A">
        <w:rPr>
          <w:lang w:val="nb-NO"/>
        </w:rPr>
        <w:t xml:space="preserve"> for an </w:t>
      </w:r>
      <w:proofErr w:type="spellStart"/>
      <w:r w:rsidRPr="006A603A">
        <w:rPr>
          <w:lang w:val="nb-NO"/>
        </w:rPr>
        <w:t>open</w:t>
      </w:r>
      <w:proofErr w:type="spellEnd"/>
      <w:r w:rsidRPr="006A603A">
        <w:rPr>
          <w:lang w:val="nb-NO"/>
        </w:rPr>
        <w:t xml:space="preserve"> forum at </w:t>
      </w:r>
      <w:proofErr w:type="spellStart"/>
      <w:r w:rsidRPr="006A603A">
        <w:rPr>
          <w:lang w:val="nb-NO"/>
        </w:rPr>
        <w:t>the</w:t>
      </w:r>
      <w:proofErr w:type="spellEnd"/>
      <w:r w:rsidRPr="006A603A">
        <w:rPr>
          <w:lang w:val="nb-NO"/>
        </w:rPr>
        <w:t xml:space="preserve"> 19. nordiske slavistmøte in Bergen, Norway, </w:t>
      </w:r>
      <w:proofErr w:type="gramStart"/>
      <w:r w:rsidRPr="006A603A">
        <w:rPr>
          <w:lang w:val="nb-NO"/>
        </w:rPr>
        <w:t>August</w:t>
      </w:r>
      <w:proofErr w:type="gramEnd"/>
      <w:r w:rsidRPr="006A603A">
        <w:rPr>
          <w:lang w:val="nb-NO"/>
        </w:rPr>
        <w:t xml:space="preserve"> 2013.</w:t>
      </w:r>
    </w:p>
    <w:p w14:paraId="48763536" w14:textId="77777777" w:rsidR="00327E97" w:rsidRPr="006A603A" w:rsidRDefault="00F43FD5" w:rsidP="00AB7746">
      <w:pPr>
        <w:numPr>
          <w:ilvl w:val="0"/>
          <w:numId w:val="5"/>
        </w:numPr>
        <w:rPr>
          <w:lang w:val="nb-NO"/>
        </w:rPr>
      </w:pPr>
      <w:r w:rsidRPr="006A603A">
        <w:rPr>
          <w:lang w:val="nb-NO"/>
        </w:rPr>
        <w:t xml:space="preserve">“Russiske prefikser er ikke tomme, de er </w:t>
      </w:r>
      <w:proofErr w:type="spellStart"/>
      <w:r w:rsidRPr="006A603A">
        <w:rPr>
          <w:lang w:val="nb-NO"/>
        </w:rPr>
        <w:t>klassifikatorer</w:t>
      </w:r>
      <w:proofErr w:type="spellEnd"/>
      <w:r w:rsidRPr="006A603A">
        <w:rPr>
          <w:lang w:val="nb-NO"/>
        </w:rPr>
        <w:t>”</w:t>
      </w:r>
      <w:r w:rsidR="00327E97" w:rsidRPr="006A603A">
        <w:rPr>
          <w:lang w:val="nb-NO"/>
        </w:rPr>
        <w:t xml:space="preserve">, at </w:t>
      </w:r>
      <w:proofErr w:type="spellStart"/>
      <w:r w:rsidR="00327E97" w:rsidRPr="006A603A">
        <w:rPr>
          <w:lang w:val="nb-NO"/>
        </w:rPr>
        <w:t>the</w:t>
      </w:r>
      <w:proofErr w:type="spellEnd"/>
      <w:r w:rsidR="00327E97" w:rsidRPr="006A603A">
        <w:rPr>
          <w:lang w:val="nb-NO"/>
        </w:rPr>
        <w:t xml:space="preserve"> 19. nordiske slavistmøte in Bergen, Norway, </w:t>
      </w:r>
      <w:proofErr w:type="gramStart"/>
      <w:r w:rsidR="00327E97" w:rsidRPr="006A603A">
        <w:rPr>
          <w:lang w:val="nb-NO"/>
        </w:rPr>
        <w:t>August</w:t>
      </w:r>
      <w:proofErr w:type="gramEnd"/>
      <w:r w:rsidR="00327E97" w:rsidRPr="006A603A">
        <w:rPr>
          <w:lang w:val="nb-NO"/>
        </w:rPr>
        <w:t xml:space="preserve"> 2013.</w:t>
      </w:r>
    </w:p>
    <w:p w14:paraId="79E42664" w14:textId="77777777" w:rsidR="000C5C6D" w:rsidRPr="006A603A" w:rsidRDefault="000C5C6D" w:rsidP="00AB7746">
      <w:pPr>
        <w:numPr>
          <w:ilvl w:val="0"/>
          <w:numId w:val="5"/>
        </w:numPr>
      </w:pPr>
      <w:r w:rsidRPr="006A603A">
        <w:t xml:space="preserve">“Being and becoming in Old Church Slavonic: Grammatical and constructional profiles of </w:t>
      </w:r>
      <w:proofErr w:type="spellStart"/>
      <w:r w:rsidRPr="006A603A">
        <w:t>byti</w:t>
      </w:r>
      <w:proofErr w:type="spellEnd"/>
      <w:r w:rsidRPr="006A603A">
        <w:t>”, co-authored with Hanne Martine Eckhoff and Tore Nesset, at the International Conference on Historical Linguistics in Oslo, Norway, August 2013.</w:t>
      </w:r>
    </w:p>
    <w:p w14:paraId="40A1B8FF" w14:textId="77777777" w:rsidR="00F05AFF" w:rsidRPr="006A603A" w:rsidRDefault="00F05AFF" w:rsidP="00AB7746">
      <w:pPr>
        <w:numPr>
          <w:ilvl w:val="0"/>
          <w:numId w:val="5"/>
        </w:numPr>
      </w:pPr>
      <w:r w:rsidRPr="006A603A">
        <w:t>“Looking Forward</w:t>
      </w:r>
      <w:r w:rsidR="003204FE" w:rsidRPr="006A603A">
        <w:t>: The Quantitative Turn in Cognitive Linguistics</w:t>
      </w:r>
      <w:r w:rsidRPr="006A603A">
        <w:t xml:space="preserve">”, </w:t>
      </w:r>
      <w:proofErr w:type="spellStart"/>
      <w:r w:rsidRPr="006A603A">
        <w:t>panelist</w:t>
      </w:r>
      <w:proofErr w:type="spellEnd"/>
      <w:r w:rsidRPr="006A603A">
        <w:t xml:space="preserve"> presentation for an open forum at the International Cognitive Linguistics Conference in Edmonton, Alberta, June 2013.</w:t>
      </w:r>
    </w:p>
    <w:p w14:paraId="1742F36B" w14:textId="77777777" w:rsidR="00F53D9C" w:rsidRPr="006A603A" w:rsidRDefault="00F53D9C" w:rsidP="00AB7746">
      <w:pPr>
        <w:numPr>
          <w:ilvl w:val="0"/>
          <w:numId w:val="5"/>
        </w:numPr>
      </w:pPr>
      <w:r w:rsidRPr="006A603A">
        <w:t xml:space="preserve">“Statistical </w:t>
      </w:r>
      <w:r w:rsidR="00752594" w:rsidRPr="006A603A">
        <w:t>Too</w:t>
      </w:r>
      <w:r w:rsidRPr="006A603A">
        <w:t xml:space="preserve">ls for Evaluating the </w:t>
      </w:r>
      <w:proofErr w:type="spellStart"/>
      <w:r w:rsidRPr="006A603A">
        <w:t>Behavior</w:t>
      </w:r>
      <w:proofErr w:type="spellEnd"/>
      <w:r w:rsidRPr="006A603A">
        <w:t xml:space="preserve"> of Rival Forms: Logistical Regression, Tree &amp; Forest, and Naive Discriminative Learning”, co-authored with </w:t>
      </w:r>
      <w:r w:rsidR="003204FE" w:rsidRPr="006A603A">
        <w:t xml:space="preserve">R. </w:t>
      </w:r>
      <w:r w:rsidRPr="006A603A">
        <w:t>Harald Baayen, at the International Cognitive Linguistics Conference in Edmonton, Alberta, June 2013.</w:t>
      </w:r>
    </w:p>
    <w:p w14:paraId="7E810F1B" w14:textId="77777777" w:rsidR="006776A1" w:rsidRPr="006A603A" w:rsidRDefault="006776A1" w:rsidP="00AB7746">
      <w:pPr>
        <w:numPr>
          <w:ilvl w:val="0"/>
          <w:numId w:val="5"/>
        </w:numPr>
      </w:pPr>
      <w:r w:rsidRPr="006A603A">
        <w:t xml:space="preserve">“North Sámi </w:t>
      </w:r>
      <w:proofErr w:type="spellStart"/>
      <w:r w:rsidRPr="006A603A">
        <w:t>Ambipositions</w:t>
      </w:r>
      <w:proofErr w:type="spellEnd"/>
      <w:r w:rsidRPr="006A603A">
        <w:t xml:space="preserve">: Radial Category </w:t>
      </w:r>
      <w:r w:rsidR="00752594" w:rsidRPr="006A603A">
        <w:t>Profiling</w:t>
      </w:r>
      <w:r w:rsidRPr="006A603A">
        <w:t xml:space="preserve"> and Typological Comparisons”, co-authored with Lene Antonsen and Biret Ánne Bals Baal, at the International Cognitive Linguistics Conference in Edmonton, Alberta, June 2013.</w:t>
      </w:r>
    </w:p>
    <w:p w14:paraId="382D8AB3" w14:textId="77777777" w:rsidR="0057792E" w:rsidRPr="006A603A" w:rsidRDefault="0057792E" w:rsidP="00AB7746">
      <w:pPr>
        <w:numPr>
          <w:ilvl w:val="0"/>
          <w:numId w:val="5"/>
        </w:numPr>
      </w:pPr>
      <w:r w:rsidRPr="006A603A">
        <w:t>“</w:t>
      </w:r>
      <w:r w:rsidR="00EC77CD" w:rsidRPr="006A603A">
        <w:t>What is a possible word? Evidence from Russian factitive verbs</w:t>
      </w:r>
      <w:r w:rsidRPr="006A603A">
        <w:t>”, co-authored with Anna Endresen, at the International Cognitive Linguistics Conference in Edmonton, Alberta, June 2013.</w:t>
      </w:r>
    </w:p>
    <w:p w14:paraId="462ED3A9" w14:textId="77777777" w:rsidR="00744C1F" w:rsidRPr="006A603A" w:rsidRDefault="00744C1F" w:rsidP="00AB7746">
      <w:pPr>
        <w:numPr>
          <w:ilvl w:val="0"/>
          <w:numId w:val="5"/>
        </w:numPr>
      </w:pPr>
      <w:r w:rsidRPr="006A603A">
        <w:t>“Rocks and Sand: A Metaphorical Model of Russian Aspect”, guest lecture at the University of North Carolina at Chapel Hill, March 2013.</w:t>
      </w:r>
    </w:p>
    <w:p w14:paraId="0D7AE40C" w14:textId="77777777" w:rsidR="00744C1F" w:rsidRPr="006A603A" w:rsidRDefault="00744C1F" w:rsidP="00AB7746">
      <w:pPr>
        <w:numPr>
          <w:ilvl w:val="0"/>
          <w:numId w:val="5"/>
        </w:numPr>
      </w:pPr>
      <w:r w:rsidRPr="006A603A">
        <w:lastRenderedPageBreak/>
        <w:t>“</w:t>
      </w:r>
      <w:r w:rsidR="00DE5B76" w:rsidRPr="006A603A">
        <w:t>Finding Meaning in Russian prefixes</w:t>
      </w:r>
      <w:r w:rsidRPr="006A603A">
        <w:t>”, guest lecture at Harvard University, March 2013.</w:t>
      </w:r>
    </w:p>
    <w:p w14:paraId="3E8B582E" w14:textId="77777777" w:rsidR="004A062C" w:rsidRPr="006A603A" w:rsidRDefault="004A062C" w:rsidP="00AB7746">
      <w:pPr>
        <w:numPr>
          <w:ilvl w:val="0"/>
          <w:numId w:val="5"/>
        </w:numPr>
      </w:pPr>
      <w:r w:rsidRPr="006A603A">
        <w:t>“The role of recycling in historical change”, guest lecture at the University of North Carolina at Chapel Hill, February 2013.</w:t>
      </w:r>
    </w:p>
    <w:p w14:paraId="02C2C2EB" w14:textId="77777777" w:rsidR="003F6C27" w:rsidRPr="006A603A" w:rsidRDefault="003F6C27" w:rsidP="00AB7746">
      <w:pPr>
        <w:numPr>
          <w:ilvl w:val="0"/>
          <w:numId w:val="5"/>
        </w:numPr>
      </w:pPr>
      <w:r w:rsidRPr="006A603A">
        <w:t>“</w:t>
      </w:r>
      <w:r w:rsidR="00F43FD5" w:rsidRPr="006A603A">
        <w:t>Tense, Aspect, and Mood from the Perspective of Cognitive Linguistics</w:t>
      </w:r>
      <w:r w:rsidRPr="006A603A">
        <w:t xml:space="preserve">”, at </w:t>
      </w:r>
      <w:r w:rsidR="00F97836" w:rsidRPr="006A603A">
        <w:t>a</w:t>
      </w:r>
      <w:r w:rsidRPr="006A603A">
        <w:t xml:space="preserve"> conference entitled “Cognitive Linguistics in the Triangle: Slavic and Beyond” at the University of North Carolina at Chapel Hill, February 2013.</w:t>
      </w:r>
    </w:p>
    <w:p w14:paraId="04BC5B8F" w14:textId="77777777" w:rsidR="00962A2A" w:rsidRPr="006A603A" w:rsidRDefault="00962A2A" w:rsidP="00AB7746">
      <w:pPr>
        <w:numPr>
          <w:ilvl w:val="0"/>
          <w:numId w:val="5"/>
        </w:numPr>
      </w:pPr>
      <w:r w:rsidRPr="006A603A">
        <w:t>“Russian ‘Purely Aspectual’ Prefixes are a Verb Classifier System”</w:t>
      </w:r>
      <w:r w:rsidR="00E40899" w:rsidRPr="006A603A">
        <w:t>, co-authored with Anna Endresen, Julia Kuznetsova, Olga Lyashevskaya, Anastasia Makarova, Tore Nesset, and Svetlana Sokolova at the annual meeting of the American Association of Teachers of Slavic and East European Languages in Boston, January 201</w:t>
      </w:r>
      <w:r w:rsidR="00DE28DB" w:rsidRPr="006A603A">
        <w:t>3</w:t>
      </w:r>
      <w:r w:rsidR="00E40899" w:rsidRPr="006A603A">
        <w:t>.</w:t>
      </w:r>
    </w:p>
    <w:p w14:paraId="49113A8B" w14:textId="77777777" w:rsidR="00463642" w:rsidRPr="006A603A" w:rsidRDefault="00463642" w:rsidP="00AB7746">
      <w:pPr>
        <w:numPr>
          <w:ilvl w:val="0"/>
          <w:numId w:val="5"/>
        </w:numPr>
      </w:pPr>
      <w:r w:rsidRPr="006A603A">
        <w:t xml:space="preserve">“Using ‘here’ and ‘now’ to establish blended joint attention in Russian”, co-authored with Tore Nesset, Henning Andersen, Anna Endresen, Anastasia Makarova, Francis Steen, Mark Turner at </w:t>
      </w:r>
      <w:r w:rsidR="00962A2A" w:rsidRPr="006A603A">
        <w:t>the annual meeting of the American Association of Teachers of Slavic and East European Languages in Boston, January 201</w:t>
      </w:r>
      <w:r w:rsidR="00DE28DB" w:rsidRPr="006A603A">
        <w:t>3</w:t>
      </w:r>
      <w:r w:rsidR="00962A2A" w:rsidRPr="006A603A">
        <w:t>.</w:t>
      </w:r>
    </w:p>
    <w:p w14:paraId="34FFBCCE" w14:textId="77777777" w:rsidR="00B83EAB" w:rsidRPr="006A603A" w:rsidRDefault="00B83EAB" w:rsidP="00AB7746">
      <w:pPr>
        <w:numPr>
          <w:ilvl w:val="0"/>
          <w:numId w:val="5"/>
        </w:numPr>
      </w:pPr>
      <w:r w:rsidRPr="006A603A">
        <w:t>“The Intersection of Aspect with Tense and Mood in Russian”, co-authored with Olga Lyashevskaya, an invited lecture at the University of Uppsala, Sweden, December 2012.</w:t>
      </w:r>
    </w:p>
    <w:p w14:paraId="51FAFEFB" w14:textId="77777777" w:rsidR="003540B6" w:rsidRPr="006A603A" w:rsidRDefault="003540B6" w:rsidP="00AB7746">
      <w:pPr>
        <w:numPr>
          <w:ilvl w:val="0"/>
          <w:numId w:val="5"/>
        </w:numPr>
      </w:pPr>
      <w:r w:rsidRPr="006A603A">
        <w:t>“The Instrumental Case in Russian in the 18th Century”, presentation as an opponent at the University of Uppsala, Sweden, December 2012.</w:t>
      </w:r>
    </w:p>
    <w:p w14:paraId="2514BC5A" w14:textId="77777777" w:rsidR="00B83EAB" w:rsidRPr="006A603A" w:rsidRDefault="00B83EAB" w:rsidP="00AB7746">
      <w:pPr>
        <w:numPr>
          <w:ilvl w:val="0"/>
          <w:numId w:val="5"/>
        </w:numPr>
      </w:pPr>
      <w:r w:rsidRPr="006A603A">
        <w:t xml:space="preserve">“Radial Category Profiling of Four North Sámi </w:t>
      </w:r>
      <w:proofErr w:type="spellStart"/>
      <w:r w:rsidRPr="006A603A">
        <w:t>Adpositions</w:t>
      </w:r>
      <w:proofErr w:type="spellEnd"/>
      <w:r w:rsidRPr="006A603A">
        <w:t>”, co-authored with Lene Antonsen and Biret Ánne Bals Baal, an invited lecture at the University of Uppsala, Sweden, December 2012.</w:t>
      </w:r>
    </w:p>
    <w:p w14:paraId="278A8204" w14:textId="77777777" w:rsidR="00870094" w:rsidRPr="006A603A" w:rsidRDefault="00870094" w:rsidP="00AB7746">
      <w:pPr>
        <w:numPr>
          <w:ilvl w:val="0"/>
          <w:numId w:val="5"/>
        </w:numPr>
      </w:pPr>
      <w:r w:rsidRPr="006A603A">
        <w:t xml:space="preserve">“Language Variation in a Complex Contact Situation: </w:t>
      </w:r>
      <w:proofErr w:type="spellStart"/>
      <w:r w:rsidRPr="006A603A">
        <w:t>Ambipositions</w:t>
      </w:r>
      <w:proofErr w:type="spellEnd"/>
      <w:r w:rsidRPr="006A603A">
        <w:t xml:space="preserve"> and Possessive Constructions in North Sámi”, co-authored with Lene Antonsen and Biret Ánne Bals Baal, an invited lecture at the University of Texas, December 2012.</w:t>
      </w:r>
    </w:p>
    <w:p w14:paraId="07AAAB93" w14:textId="77777777" w:rsidR="00870094" w:rsidRPr="006A603A" w:rsidRDefault="00870094" w:rsidP="00AB7746">
      <w:pPr>
        <w:numPr>
          <w:ilvl w:val="0"/>
          <w:numId w:val="5"/>
        </w:numPr>
      </w:pPr>
      <w:r w:rsidRPr="006A603A">
        <w:t>“Metonymy in Word-Formation: A comparison of Czech, Russian, and Norwegian”, an invited lecture at the University of Texas, December 2012.</w:t>
      </w:r>
    </w:p>
    <w:p w14:paraId="3984CAE5" w14:textId="77777777" w:rsidR="009D21D6" w:rsidRPr="006A603A" w:rsidRDefault="009D21D6" w:rsidP="00AB7746">
      <w:pPr>
        <w:numPr>
          <w:ilvl w:val="0"/>
          <w:numId w:val="5"/>
        </w:numPr>
      </w:pPr>
      <w:r w:rsidRPr="006A603A">
        <w:t xml:space="preserve">“A Radial Category Profiling Analysis of North Sámi </w:t>
      </w:r>
      <w:proofErr w:type="spellStart"/>
      <w:r w:rsidRPr="006A603A">
        <w:t>Ambipositions</w:t>
      </w:r>
      <w:proofErr w:type="spellEnd"/>
      <w:r w:rsidRPr="006A603A">
        <w:t>”, at the Tenth High Desert Linguistics Society Conference, Albuquerque, New Mexico, November 2012.</w:t>
      </w:r>
    </w:p>
    <w:p w14:paraId="36687847" w14:textId="77777777" w:rsidR="005006DE" w:rsidRPr="006A603A" w:rsidRDefault="005006DE" w:rsidP="00AB7746">
      <w:pPr>
        <w:numPr>
          <w:ilvl w:val="0"/>
          <w:numId w:val="5"/>
        </w:numPr>
      </w:pPr>
      <w:r w:rsidRPr="006A603A">
        <w:t>“</w:t>
      </w:r>
      <w:r w:rsidR="008D461D" w:rsidRPr="006A603A">
        <w:t>Are the Slavic Languages</w:t>
      </w:r>
      <w:r w:rsidRPr="006A603A">
        <w:t xml:space="preserve"> Verb Classifier Language</w:t>
      </w:r>
      <w:r w:rsidR="008D461D" w:rsidRPr="006A603A">
        <w:t>s</w:t>
      </w:r>
      <w:r w:rsidRPr="006A603A">
        <w:t xml:space="preserve">?”, </w:t>
      </w:r>
      <w:r w:rsidR="00E847DF" w:rsidRPr="006A603A">
        <w:t xml:space="preserve">co-authored with Stephen M. Dickey, </w:t>
      </w:r>
      <w:r w:rsidRPr="006A603A">
        <w:t>an invited lecture for the Linguistics Colloquium, University of North Carolina at Chapel Hill, October 2012.</w:t>
      </w:r>
    </w:p>
    <w:p w14:paraId="60DB0166" w14:textId="77777777" w:rsidR="00DE28DB" w:rsidRPr="006A603A" w:rsidRDefault="00DE28DB" w:rsidP="00AB7746">
      <w:pPr>
        <w:numPr>
          <w:ilvl w:val="0"/>
          <w:numId w:val="5"/>
        </w:numPr>
      </w:pPr>
      <w:r w:rsidRPr="006A603A">
        <w:t>“The Many Faces of БЫТИ: What Was That Verb Doing in OCS?”, co-authored with Hanne Martine Eckhoff and Tore Nesset</w:t>
      </w:r>
      <w:r w:rsidR="0063713F" w:rsidRPr="006A603A">
        <w:t>,</w:t>
      </w:r>
      <w:r w:rsidRPr="006A603A">
        <w:t xml:space="preserve"> at the Slavic Cognitive Linguistics Association conference in Zagreb, Croatia, September 2012.</w:t>
      </w:r>
    </w:p>
    <w:p w14:paraId="4CD19C71" w14:textId="77777777" w:rsidR="0063713F" w:rsidRPr="006A603A" w:rsidRDefault="0063713F" w:rsidP="00AB7746">
      <w:pPr>
        <w:numPr>
          <w:ilvl w:val="0"/>
          <w:numId w:val="5"/>
        </w:numPr>
      </w:pPr>
      <w:r w:rsidRPr="006A603A">
        <w:t xml:space="preserve">“Slavic </w:t>
      </w:r>
      <w:proofErr w:type="spellStart"/>
      <w:r w:rsidRPr="006A603A">
        <w:t>Perfectivizing</w:t>
      </w:r>
      <w:proofErr w:type="spellEnd"/>
      <w:r w:rsidRPr="006A603A">
        <w:t xml:space="preserve"> Prefixation as a Verb Classifier System”, co-authored with Stephen M. Dickey, at the Slavic Cognitive Linguistics Association conference in Zagreb, Croatia, September 2012.</w:t>
      </w:r>
    </w:p>
    <w:p w14:paraId="206B7498" w14:textId="77777777" w:rsidR="00C41F2C" w:rsidRPr="006A603A" w:rsidRDefault="00C41F2C" w:rsidP="00AB7746">
      <w:pPr>
        <w:numPr>
          <w:ilvl w:val="0"/>
          <w:numId w:val="5"/>
        </w:numPr>
      </w:pPr>
      <w:r w:rsidRPr="006A603A">
        <w:t>“Grammatical Profiles and the Aspect of Old Church Slavonic Verbs”, co-authored with Hanne Martine Eckhoff</w:t>
      </w:r>
      <w:r w:rsidR="0063713F" w:rsidRPr="006A603A">
        <w:t>,</w:t>
      </w:r>
      <w:r w:rsidRPr="006A603A">
        <w:t xml:space="preserve"> at the Slavic Linguistics Society conference at the University of Kansas, Lawrence, Kansas, August 2012.</w:t>
      </w:r>
    </w:p>
    <w:p w14:paraId="5564A104" w14:textId="77777777" w:rsidR="00383134" w:rsidRPr="006A603A" w:rsidRDefault="00383134" w:rsidP="00AB7746">
      <w:pPr>
        <w:numPr>
          <w:ilvl w:val="0"/>
          <w:numId w:val="5"/>
        </w:numPr>
      </w:pPr>
      <w:r w:rsidRPr="006A603A">
        <w:t>“</w:t>
      </w:r>
      <w:r w:rsidRPr="006A603A">
        <w:rPr>
          <w:lang w:val="ru-RU"/>
        </w:rPr>
        <w:t>Роль</w:t>
      </w:r>
      <w:r w:rsidRPr="006A603A">
        <w:t xml:space="preserve"> </w:t>
      </w:r>
      <w:r w:rsidRPr="006A603A">
        <w:rPr>
          <w:lang w:val="ru-RU"/>
        </w:rPr>
        <w:t>метонимии</w:t>
      </w:r>
      <w:r w:rsidRPr="006A603A">
        <w:t xml:space="preserve"> </w:t>
      </w:r>
      <w:r w:rsidRPr="006A603A">
        <w:rPr>
          <w:lang w:val="ru-RU"/>
        </w:rPr>
        <w:t>в</w:t>
      </w:r>
      <w:r w:rsidRPr="006A603A">
        <w:t xml:space="preserve"> </w:t>
      </w:r>
      <w:r w:rsidRPr="006A603A">
        <w:rPr>
          <w:lang w:val="ru-RU"/>
        </w:rPr>
        <w:t>словообразовании</w:t>
      </w:r>
      <w:r w:rsidRPr="006A603A">
        <w:t xml:space="preserve"> </w:t>
      </w:r>
      <w:r w:rsidRPr="006A603A">
        <w:rPr>
          <w:lang w:val="ru-RU"/>
        </w:rPr>
        <w:t>в</w:t>
      </w:r>
      <w:r w:rsidRPr="006A603A">
        <w:t xml:space="preserve"> </w:t>
      </w:r>
      <w:r w:rsidRPr="006A603A">
        <w:rPr>
          <w:lang w:val="ru-RU"/>
        </w:rPr>
        <w:t>чешском</w:t>
      </w:r>
      <w:r w:rsidRPr="006A603A">
        <w:t xml:space="preserve"> </w:t>
      </w:r>
      <w:r w:rsidRPr="006A603A">
        <w:rPr>
          <w:lang w:val="ru-RU"/>
        </w:rPr>
        <w:t>и</w:t>
      </w:r>
      <w:r w:rsidRPr="006A603A">
        <w:t xml:space="preserve"> </w:t>
      </w:r>
      <w:r w:rsidRPr="006A603A">
        <w:rPr>
          <w:lang w:val="ru-RU"/>
        </w:rPr>
        <w:t>русском</w:t>
      </w:r>
      <w:r w:rsidRPr="006A603A">
        <w:t xml:space="preserve"> </w:t>
      </w:r>
      <w:r w:rsidRPr="006A603A">
        <w:rPr>
          <w:lang w:val="ru-RU"/>
        </w:rPr>
        <w:t>языках</w:t>
      </w:r>
      <w:r w:rsidRPr="006A603A">
        <w:t xml:space="preserve">”, invited lecture, </w:t>
      </w:r>
      <w:r w:rsidR="00A21304" w:rsidRPr="006A603A">
        <w:rPr>
          <w:lang w:val="ru-RU"/>
        </w:rPr>
        <w:t>Фестиваль</w:t>
      </w:r>
      <w:r w:rsidR="00A21304" w:rsidRPr="006A603A">
        <w:t xml:space="preserve"> </w:t>
      </w:r>
      <w:r w:rsidR="00A21304" w:rsidRPr="006A603A">
        <w:rPr>
          <w:lang w:val="ru-RU"/>
        </w:rPr>
        <w:t>славянских</w:t>
      </w:r>
      <w:r w:rsidR="00A21304" w:rsidRPr="006A603A">
        <w:t xml:space="preserve"> </w:t>
      </w:r>
      <w:r w:rsidR="00A21304" w:rsidRPr="006A603A">
        <w:rPr>
          <w:lang w:val="ru-RU"/>
        </w:rPr>
        <w:t>языков</w:t>
      </w:r>
      <w:r w:rsidR="00A21304" w:rsidRPr="006A603A">
        <w:t xml:space="preserve"> </w:t>
      </w:r>
      <w:r w:rsidR="00A21304" w:rsidRPr="006A603A">
        <w:rPr>
          <w:lang w:val="ru-RU"/>
        </w:rPr>
        <w:t>на</w:t>
      </w:r>
      <w:r w:rsidR="00A21304" w:rsidRPr="006A603A">
        <w:t xml:space="preserve"> </w:t>
      </w:r>
      <w:r w:rsidR="00A21304" w:rsidRPr="006A603A">
        <w:rPr>
          <w:lang w:val="ru-RU"/>
        </w:rPr>
        <w:t>Байкале</w:t>
      </w:r>
      <w:r w:rsidR="00A21304" w:rsidRPr="006A603A">
        <w:t xml:space="preserve">, </w:t>
      </w:r>
      <w:proofErr w:type="spellStart"/>
      <w:r w:rsidRPr="006A603A">
        <w:t>Irkustk</w:t>
      </w:r>
      <w:proofErr w:type="spellEnd"/>
      <w:r w:rsidRPr="006A603A">
        <w:t xml:space="preserve"> State University, Irkutsk, Russia, August 2012.</w:t>
      </w:r>
    </w:p>
    <w:p w14:paraId="10820054" w14:textId="77777777" w:rsidR="00383134" w:rsidRPr="006A603A" w:rsidRDefault="00383134" w:rsidP="00AB7746">
      <w:pPr>
        <w:numPr>
          <w:ilvl w:val="0"/>
          <w:numId w:val="5"/>
        </w:numPr>
      </w:pPr>
      <w:r w:rsidRPr="006A603A">
        <w:t>“</w:t>
      </w:r>
      <w:proofErr w:type="spellStart"/>
      <w:r w:rsidR="00162D2E" w:rsidRPr="006A603A">
        <w:t>Грамматическая</w:t>
      </w:r>
      <w:proofErr w:type="spellEnd"/>
      <w:r w:rsidR="00162D2E" w:rsidRPr="006A603A">
        <w:t xml:space="preserve"> </w:t>
      </w:r>
      <w:proofErr w:type="spellStart"/>
      <w:r w:rsidR="00162D2E" w:rsidRPr="006A603A">
        <w:t>семантика</w:t>
      </w:r>
      <w:proofErr w:type="spellEnd"/>
      <w:r w:rsidR="00162D2E" w:rsidRPr="006A603A">
        <w:t xml:space="preserve"> </w:t>
      </w:r>
      <w:proofErr w:type="spellStart"/>
      <w:r w:rsidR="00162D2E" w:rsidRPr="006A603A">
        <w:t>славянских</w:t>
      </w:r>
      <w:proofErr w:type="spellEnd"/>
      <w:r w:rsidR="00162D2E" w:rsidRPr="006A603A">
        <w:t xml:space="preserve"> </w:t>
      </w:r>
      <w:proofErr w:type="spellStart"/>
      <w:r w:rsidR="00162D2E" w:rsidRPr="006A603A">
        <w:t>языков</w:t>
      </w:r>
      <w:proofErr w:type="spellEnd"/>
      <w:r w:rsidR="00162D2E" w:rsidRPr="006A603A">
        <w:t xml:space="preserve"> в </w:t>
      </w:r>
      <w:proofErr w:type="spellStart"/>
      <w:r w:rsidR="00162D2E" w:rsidRPr="006A603A">
        <w:t>культурно-сопоставительном</w:t>
      </w:r>
      <w:proofErr w:type="spellEnd"/>
      <w:r w:rsidR="00162D2E" w:rsidRPr="006A603A">
        <w:t xml:space="preserve"> </w:t>
      </w:r>
      <w:proofErr w:type="spellStart"/>
      <w:r w:rsidR="00162D2E" w:rsidRPr="006A603A">
        <w:t>аспекте</w:t>
      </w:r>
      <w:proofErr w:type="spellEnd"/>
      <w:r w:rsidRPr="006A603A">
        <w:t xml:space="preserve">”, invited lecture, </w:t>
      </w:r>
      <w:r w:rsidR="00A21304" w:rsidRPr="006A603A">
        <w:rPr>
          <w:lang w:val="ru-RU"/>
        </w:rPr>
        <w:t>Фестиваль</w:t>
      </w:r>
      <w:r w:rsidR="00A21304" w:rsidRPr="006A603A">
        <w:t xml:space="preserve"> </w:t>
      </w:r>
      <w:r w:rsidR="00A21304" w:rsidRPr="006A603A">
        <w:rPr>
          <w:lang w:val="ru-RU"/>
        </w:rPr>
        <w:t>славянских</w:t>
      </w:r>
      <w:r w:rsidR="00A21304" w:rsidRPr="006A603A">
        <w:t xml:space="preserve"> </w:t>
      </w:r>
      <w:r w:rsidR="00A21304" w:rsidRPr="006A603A">
        <w:rPr>
          <w:lang w:val="ru-RU"/>
        </w:rPr>
        <w:t>языков</w:t>
      </w:r>
      <w:r w:rsidR="00A21304" w:rsidRPr="006A603A">
        <w:t xml:space="preserve"> </w:t>
      </w:r>
      <w:r w:rsidR="00A21304" w:rsidRPr="006A603A">
        <w:rPr>
          <w:lang w:val="ru-RU"/>
        </w:rPr>
        <w:t>на</w:t>
      </w:r>
      <w:r w:rsidR="00A21304" w:rsidRPr="006A603A">
        <w:t xml:space="preserve"> </w:t>
      </w:r>
      <w:r w:rsidR="00A21304" w:rsidRPr="006A603A">
        <w:rPr>
          <w:lang w:val="ru-RU"/>
        </w:rPr>
        <w:t>Байкале</w:t>
      </w:r>
      <w:r w:rsidR="00A21304" w:rsidRPr="006A603A">
        <w:t xml:space="preserve">, </w:t>
      </w:r>
      <w:proofErr w:type="spellStart"/>
      <w:r w:rsidRPr="006A603A">
        <w:t>Irkustk</w:t>
      </w:r>
      <w:proofErr w:type="spellEnd"/>
      <w:r w:rsidRPr="006A603A">
        <w:t xml:space="preserve"> State University, Irkutsk, Russia, August 2012.</w:t>
      </w:r>
    </w:p>
    <w:p w14:paraId="6653633D" w14:textId="77777777" w:rsidR="002E2AC8" w:rsidRPr="006A603A" w:rsidRDefault="002E2AC8" w:rsidP="00AB7746">
      <w:pPr>
        <w:numPr>
          <w:ilvl w:val="0"/>
          <w:numId w:val="5"/>
        </w:numPr>
      </w:pPr>
      <w:r w:rsidRPr="006A603A">
        <w:lastRenderedPageBreak/>
        <w:t>“Radial Category Profiling of North S</w:t>
      </w:r>
      <w:r w:rsidRPr="006A603A">
        <w:rPr>
          <w:lang w:val="se-NO"/>
        </w:rPr>
        <w:t>á</w:t>
      </w:r>
      <w:r w:rsidRPr="006A603A">
        <w:t xml:space="preserve">mi </w:t>
      </w:r>
      <w:proofErr w:type="spellStart"/>
      <w:r w:rsidRPr="006A603A">
        <w:t>Adpositions</w:t>
      </w:r>
      <w:proofErr w:type="spellEnd"/>
      <w:r w:rsidRPr="006A603A">
        <w:t xml:space="preserve">”, invited plenary lecture, co-authored with Lene Antonsen and Berit Anne Bals Baal, </w:t>
      </w:r>
      <w:proofErr w:type="spellStart"/>
      <w:r w:rsidRPr="006A603A">
        <w:t>Kognitivt</w:t>
      </w:r>
      <w:proofErr w:type="spellEnd"/>
      <w:r w:rsidRPr="006A603A">
        <w:t xml:space="preserve"> </w:t>
      </w:r>
      <w:proofErr w:type="spellStart"/>
      <w:r w:rsidRPr="006A603A">
        <w:t>sommerseminar</w:t>
      </w:r>
      <w:proofErr w:type="spellEnd"/>
      <w:r w:rsidRPr="006A603A">
        <w:t>, Oslo, Norway, June 2012.</w:t>
      </w:r>
    </w:p>
    <w:p w14:paraId="28131B5D" w14:textId="77777777" w:rsidR="00FD3569" w:rsidRPr="006A603A" w:rsidRDefault="00FD3569" w:rsidP="00AB7746">
      <w:pPr>
        <w:numPr>
          <w:ilvl w:val="0"/>
          <w:numId w:val="5"/>
        </w:numPr>
      </w:pPr>
      <w:r w:rsidRPr="006A603A">
        <w:t>“Possession in North S</w:t>
      </w:r>
      <w:r w:rsidRPr="006A603A">
        <w:rPr>
          <w:lang w:val="se-NO"/>
        </w:rPr>
        <w:t>á</w:t>
      </w:r>
      <w:r w:rsidRPr="006A603A">
        <w:t>mi”, at the Time is space seminar at the Centre for Advanced Study, Norwegian Academy of Sciences, Oslo, Norway, May 2012.</w:t>
      </w:r>
    </w:p>
    <w:p w14:paraId="000D9076" w14:textId="77777777" w:rsidR="00166690" w:rsidRPr="006A603A" w:rsidRDefault="00166690" w:rsidP="00AB7746">
      <w:pPr>
        <w:numPr>
          <w:ilvl w:val="0"/>
          <w:numId w:val="5"/>
        </w:numPr>
      </w:pPr>
      <w:r w:rsidRPr="006A603A">
        <w:t xml:space="preserve">“Radial Category Profiling: from Saami to Old Church Slavonic”, </w:t>
      </w:r>
      <w:r w:rsidR="0013649C" w:rsidRPr="006A603A">
        <w:t xml:space="preserve">invited lecture, </w:t>
      </w:r>
      <w:r w:rsidR="0034439B" w:rsidRPr="006A603A">
        <w:t xml:space="preserve">co-authored with Tore Nesset, </w:t>
      </w:r>
      <w:proofErr w:type="spellStart"/>
      <w:r w:rsidR="00254E91" w:rsidRPr="006A603A">
        <w:t>Center</w:t>
      </w:r>
      <w:proofErr w:type="spellEnd"/>
      <w:r w:rsidR="00254E91" w:rsidRPr="006A603A">
        <w:t xml:space="preserve"> for Cognitive Studies, Philological Faculty, Moscow State University</w:t>
      </w:r>
      <w:r w:rsidR="0034439B" w:rsidRPr="006A603A">
        <w:t xml:space="preserve">, </w:t>
      </w:r>
      <w:r w:rsidRPr="006A603A">
        <w:t xml:space="preserve">Moscow, </w:t>
      </w:r>
      <w:r w:rsidR="00B3725A" w:rsidRPr="006A603A">
        <w:t xml:space="preserve">Russia, </w:t>
      </w:r>
      <w:r w:rsidRPr="006A603A">
        <w:t>April 2012.</w:t>
      </w:r>
    </w:p>
    <w:p w14:paraId="236BB1E5" w14:textId="77777777" w:rsidR="0034439B" w:rsidRPr="006A603A" w:rsidRDefault="0034439B" w:rsidP="00AB7746">
      <w:pPr>
        <w:numPr>
          <w:ilvl w:val="0"/>
          <w:numId w:val="5"/>
        </w:numPr>
      </w:pPr>
      <w:r w:rsidRPr="006A603A">
        <w:t>“</w:t>
      </w:r>
      <w:r w:rsidR="000224F4" w:rsidRPr="006A603A">
        <w:t>Did Old Church Slavonic have imperfective and perfective verbs?</w:t>
      </w:r>
      <w:r w:rsidRPr="006A603A">
        <w:t xml:space="preserve">”, </w:t>
      </w:r>
      <w:r w:rsidR="0013649C" w:rsidRPr="006A603A">
        <w:t xml:space="preserve">invited lecture, </w:t>
      </w:r>
      <w:r w:rsidR="00420E26" w:rsidRPr="006A603A">
        <w:t xml:space="preserve">co-authored with Olga Lyashevskaya and Hanne Martine Eckhoff, </w:t>
      </w:r>
      <w:r w:rsidR="00D633BF" w:rsidRPr="006A603A">
        <w:rPr>
          <w:bCs/>
        </w:rPr>
        <w:t xml:space="preserve">Conference on Interdisciplinarity in Cognitive Science Research, </w:t>
      </w:r>
      <w:r w:rsidRPr="006A603A">
        <w:t xml:space="preserve">Russian State University for the Humanities, Moscow, </w:t>
      </w:r>
      <w:r w:rsidR="00B3725A" w:rsidRPr="006A603A">
        <w:t xml:space="preserve">Russia, </w:t>
      </w:r>
      <w:r w:rsidRPr="006A603A">
        <w:t>April 2012.</w:t>
      </w:r>
    </w:p>
    <w:p w14:paraId="75946C6A" w14:textId="77777777" w:rsidR="0034439B" w:rsidRPr="006A603A" w:rsidRDefault="0034439B" w:rsidP="00AB7746">
      <w:pPr>
        <w:numPr>
          <w:ilvl w:val="0"/>
          <w:numId w:val="5"/>
        </w:numPr>
      </w:pPr>
      <w:r w:rsidRPr="006A603A">
        <w:t>“</w:t>
      </w:r>
      <w:r w:rsidR="00883537" w:rsidRPr="006A603A">
        <w:t>Why Russian Prefixes Are a Verb Classifier System</w:t>
      </w:r>
      <w:r w:rsidRPr="006A603A">
        <w:t xml:space="preserve">”, </w:t>
      </w:r>
      <w:r w:rsidR="0013649C" w:rsidRPr="006A603A">
        <w:t xml:space="preserve">invited lecture, </w:t>
      </w:r>
      <w:r w:rsidRPr="006A603A">
        <w:t xml:space="preserve">Higher School of Economics, Moscow, </w:t>
      </w:r>
      <w:r w:rsidR="00B3725A" w:rsidRPr="006A603A">
        <w:t xml:space="preserve">Russia, </w:t>
      </w:r>
      <w:r w:rsidRPr="006A603A">
        <w:t>April 2012.</w:t>
      </w:r>
    </w:p>
    <w:p w14:paraId="5A101E42" w14:textId="77777777" w:rsidR="00883537" w:rsidRPr="006A603A" w:rsidRDefault="00883537" w:rsidP="00AB7746">
      <w:pPr>
        <w:numPr>
          <w:ilvl w:val="0"/>
          <w:numId w:val="5"/>
        </w:numPr>
      </w:pPr>
      <w:r w:rsidRPr="006A603A">
        <w:t>“</w:t>
      </w:r>
      <w:proofErr w:type="spellStart"/>
      <w:r w:rsidRPr="006A603A">
        <w:t>Èlektronnye</w:t>
      </w:r>
      <w:proofErr w:type="spellEnd"/>
      <w:r w:rsidRPr="006A603A">
        <w:t xml:space="preserve"> </w:t>
      </w:r>
      <w:proofErr w:type="spellStart"/>
      <w:r w:rsidRPr="006A603A">
        <w:t>texnologii</w:t>
      </w:r>
      <w:proofErr w:type="spellEnd"/>
      <w:r w:rsidRPr="006A603A">
        <w:t xml:space="preserve"> v </w:t>
      </w:r>
      <w:proofErr w:type="spellStart"/>
      <w:r w:rsidRPr="006A603A">
        <w:t>prepodavanii</w:t>
      </w:r>
      <w:proofErr w:type="spellEnd"/>
      <w:r w:rsidRPr="006A603A">
        <w:t xml:space="preserve"> </w:t>
      </w:r>
      <w:proofErr w:type="spellStart"/>
      <w:r w:rsidRPr="006A603A">
        <w:t>russkogo</w:t>
      </w:r>
      <w:proofErr w:type="spellEnd"/>
      <w:r w:rsidRPr="006A603A">
        <w:t xml:space="preserve"> </w:t>
      </w:r>
      <w:proofErr w:type="spellStart"/>
      <w:r w:rsidRPr="006A603A">
        <w:t>jazyka</w:t>
      </w:r>
      <w:proofErr w:type="spellEnd"/>
      <w:r w:rsidRPr="006A603A">
        <w:t>”, invited lecture, Higher School of Economics, Moscow, Russia, April 2012.</w:t>
      </w:r>
    </w:p>
    <w:p w14:paraId="3765BEA4" w14:textId="77777777" w:rsidR="0013649C" w:rsidRPr="006A603A" w:rsidRDefault="0013649C" w:rsidP="00AB7746">
      <w:pPr>
        <w:numPr>
          <w:ilvl w:val="0"/>
          <w:numId w:val="5"/>
        </w:numPr>
      </w:pPr>
      <w:r w:rsidRPr="006A603A">
        <w:t xml:space="preserve">“How did verbs behave in Old Church Slavonic? A study of grammatical and constructional profiles”, co-authored with Hanne M. Eckhoff and Tore Nesset, at the </w:t>
      </w:r>
      <w:r w:rsidR="00F0794B" w:rsidRPr="006A603A">
        <w:t>Time and Space in Petersburg Conference, Petersburg, Russia, March 2012.</w:t>
      </w:r>
    </w:p>
    <w:p w14:paraId="554F6C4C" w14:textId="77777777" w:rsidR="00F0794B" w:rsidRPr="006A603A" w:rsidRDefault="00F0794B" w:rsidP="00AB7746">
      <w:pPr>
        <w:numPr>
          <w:ilvl w:val="0"/>
          <w:numId w:val="5"/>
        </w:numPr>
      </w:pPr>
      <w:r w:rsidRPr="006A603A">
        <w:t xml:space="preserve">“How </w:t>
      </w:r>
      <w:r w:rsidRPr="006A603A">
        <w:rPr>
          <w:smallCaps/>
        </w:rPr>
        <w:t>here</w:t>
      </w:r>
      <w:r w:rsidRPr="006A603A">
        <w:t xml:space="preserve"> and </w:t>
      </w:r>
      <w:r w:rsidRPr="006A603A">
        <w:rPr>
          <w:smallCaps/>
        </w:rPr>
        <w:t>now</w:t>
      </w:r>
      <w:r w:rsidRPr="006A603A">
        <w:t xml:space="preserve"> in English and Russian establish joint attention in TV new</w:t>
      </w:r>
      <w:r w:rsidR="000E35F9" w:rsidRPr="006A603A">
        <w:t>s broadcasts”, co-authored with Henning Andersen, Anna Endresen, Anastasia Makarova, Tore Nesset, Francis Stern,</w:t>
      </w:r>
      <w:r w:rsidRPr="006A603A">
        <w:t xml:space="preserve"> and </w:t>
      </w:r>
      <w:r w:rsidR="000E35F9" w:rsidRPr="006A603A">
        <w:t>Mark Turner</w:t>
      </w:r>
      <w:r w:rsidRPr="006A603A">
        <w:t>, at the Time and Space in Petersburg Conference, Petersburg, Russia, March 2012.</w:t>
      </w:r>
    </w:p>
    <w:p w14:paraId="62FA8DD4" w14:textId="77777777" w:rsidR="00473B88" w:rsidRPr="006A603A" w:rsidRDefault="00473B88" w:rsidP="00AB7746">
      <w:pPr>
        <w:numPr>
          <w:ilvl w:val="0"/>
          <w:numId w:val="5"/>
        </w:numPr>
      </w:pPr>
      <w:r w:rsidRPr="006A603A">
        <w:t>“Russian Prefixes as Verb Classifiers”, invited lecture, Research Seminar at Department of Philosophy, Linguistics and Theory of Science, University of Gothenburg, Gothenburg, Sweden, February 2012.</w:t>
      </w:r>
    </w:p>
    <w:p w14:paraId="411FDF46" w14:textId="77777777" w:rsidR="00955E5D" w:rsidRPr="006A603A" w:rsidRDefault="00955E5D" w:rsidP="00AB7746">
      <w:pPr>
        <w:numPr>
          <w:ilvl w:val="0"/>
          <w:numId w:val="5"/>
        </w:numPr>
      </w:pPr>
      <w:r w:rsidRPr="006A603A">
        <w:t xml:space="preserve">“Procedures and Strategies for Publishing in Linguistics”, </w:t>
      </w:r>
      <w:r w:rsidR="00473B88" w:rsidRPr="006A603A">
        <w:t xml:space="preserve">invited lecture, </w:t>
      </w:r>
      <w:r w:rsidRPr="006A603A">
        <w:t>Joint Seminar with the Department of Swedish and the Department of Philosophy, Linguistics and Theory of Science, University of Gothenburg, Gothenburg, Sweden, February 2012.</w:t>
      </w:r>
    </w:p>
    <w:p w14:paraId="7EC5516C" w14:textId="77777777" w:rsidR="00C54F0F" w:rsidRPr="006A603A" w:rsidRDefault="00C54F0F" w:rsidP="00AB7746">
      <w:pPr>
        <w:numPr>
          <w:ilvl w:val="0"/>
          <w:numId w:val="5"/>
        </w:numPr>
        <w:rPr>
          <w:lang w:val="nb-NO"/>
        </w:rPr>
      </w:pPr>
      <w:r w:rsidRPr="006A603A">
        <w:rPr>
          <w:lang w:val="nb-NO"/>
        </w:rPr>
        <w:t>“Aspekt i gammelkirkeslavisk og moderne russisk: grammatiske profiler”,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Hanne Martine Eckhoff at Dansk-norsk seminaret i historisk lingvistikk, Lysebu, Oslo, </w:t>
      </w:r>
      <w:r w:rsidR="00C569A0" w:rsidRPr="006A603A">
        <w:rPr>
          <w:lang w:val="nb-NO"/>
        </w:rPr>
        <w:t xml:space="preserve">Norway, </w:t>
      </w:r>
      <w:proofErr w:type="spellStart"/>
      <w:r w:rsidRPr="006A603A">
        <w:rPr>
          <w:lang w:val="nb-NO"/>
        </w:rPr>
        <w:t>January</w:t>
      </w:r>
      <w:proofErr w:type="spellEnd"/>
      <w:r w:rsidRPr="006A603A">
        <w:rPr>
          <w:lang w:val="nb-NO"/>
        </w:rPr>
        <w:t xml:space="preserve"> 2012.</w:t>
      </w:r>
    </w:p>
    <w:p w14:paraId="72D1A9FF" w14:textId="77777777" w:rsidR="00C569A0" w:rsidRPr="006A603A" w:rsidRDefault="00C569A0" w:rsidP="00AB7746">
      <w:pPr>
        <w:numPr>
          <w:ilvl w:val="0"/>
          <w:numId w:val="5"/>
        </w:numPr>
      </w:pPr>
      <w:r w:rsidRPr="006A603A">
        <w:t>“Categories and Classifiers among Russian Verbs”, at a conference entitled Categorization and Category Change in Morphology at the University of Tromsø, Tromsø, Norway, December 2011.</w:t>
      </w:r>
    </w:p>
    <w:p w14:paraId="70738EF3" w14:textId="77777777" w:rsidR="00C20819" w:rsidRPr="006A603A" w:rsidRDefault="00C20819" w:rsidP="00AB7746">
      <w:pPr>
        <w:numPr>
          <w:ilvl w:val="0"/>
          <w:numId w:val="5"/>
        </w:numPr>
      </w:pPr>
      <w:r w:rsidRPr="006A603A">
        <w:t>“</w:t>
      </w:r>
      <w:proofErr w:type="spellStart"/>
      <w:r w:rsidR="00147EDA" w:rsidRPr="006A603A">
        <w:t>Allostructs</w:t>
      </w:r>
      <w:proofErr w:type="spellEnd"/>
      <w:r w:rsidRPr="006A603A">
        <w:t>”, invited</w:t>
      </w:r>
      <w:r w:rsidR="009D02B3" w:rsidRPr="006A603A">
        <w:t xml:space="preserve"> plenary lecture at the </w:t>
      </w:r>
      <w:r w:rsidRPr="006A603A">
        <w:t xml:space="preserve">“Third </w:t>
      </w:r>
      <w:proofErr w:type="gramStart"/>
      <w:r w:rsidRPr="006A603A">
        <w:t>Finnish-Estonian</w:t>
      </w:r>
      <w:proofErr w:type="gramEnd"/>
      <w:r w:rsidRPr="006A603A">
        <w:t xml:space="preserve"> Cognitive Linguistics Conference”, </w:t>
      </w:r>
      <w:r w:rsidR="00D939BB" w:rsidRPr="006A603A">
        <w:t>Saka</w:t>
      </w:r>
      <w:r w:rsidRPr="006A603A">
        <w:t>, Estonia, November 2011.</w:t>
      </w:r>
    </w:p>
    <w:p w14:paraId="1C3FEF19" w14:textId="77777777" w:rsidR="00147EDA" w:rsidRPr="006A603A" w:rsidRDefault="00147EDA" w:rsidP="00AB7746">
      <w:pPr>
        <w:numPr>
          <w:ilvl w:val="0"/>
          <w:numId w:val="5"/>
        </w:numPr>
      </w:pPr>
      <w:r w:rsidRPr="006A603A">
        <w:t xml:space="preserve">“Publishing standards in (cognitive) linguistics”, invited lecture </w:t>
      </w:r>
      <w:r w:rsidR="00D939BB" w:rsidRPr="006A603A">
        <w:t>for PhD of</w:t>
      </w:r>
      <w:r w:rsidRPr="006A603A">
        <w:t xml:space="preserve"> the University of Tartu, </w:t>
      </w:r>
      <w:r w:rsidR="00D939BB" w:rsidRPr="006A603A">
        <w:t>Saka</w:t>
      </w:r>
      <w:r w:rsidRPr="006A603A">
        <w:t>, Estonia, November 2011.</w:t>
      </w:r>
    </w:p>
    <w:p w14:paraId="5BC45E6F" w14:textId="77777777" w:rsidR="0036478B" w:rsidRPr="006A603A" w:rsidRDefault="0036478B" w:rsidP="00AB7746">
      <w:pPr>
        <w:numPr>
          <w:ilvl w:val="0"/>
          <w:numId w:val="5"/>
        </w:numPr>
      </w:pPr>
      <w:r w:rsidRPr="006A603A">
        <w:t>“Ask a linguist, ask a corpus, ask a computer”, co-authored with Hanne Martine Eckhoff at the Centre for Advanced Study, Norwegian Academy of Sciences, Oslo, November 2011.</w:t>
      </w:r>
    </w:p>
    <w:p w14:paraId="1767A5B0" w14:textId="77777777" w:rsidR="00B26322" w:rsidRPr="006A603A" w:rsidRDefault="00B26322" w:rsidP="00AB7746">
      <w:pPr>
        <w:numPr>
          <w:ilvl w:val="0"/>
          <w:numId w:val="5"/>
        </w:numPr>
      </w:pPr>
      <w:r w:rsidRPr="006A603A">
        <w:t>“Hidden in plain sight: Prefix variation in Russian”, co-authored with Olga Lyashevskaya, at the Slavic Cognitive Linguistics Conference in Washington, DC, October 2011.</w:t>
      </w:r>
    </w:p>
    <w:p w14:paraId="7E4C10D9" w14:textId="77777777" w:rsidR="00B33732" w:rsidRPr="006A603A" w:rsidRDefault="00B33732" w:rsidP="00AB7746">
      <w:pPr>
        <w:numPr>
          <w:ilvl w:val="0"/>
          <w:numId w:val="5"/>
        </w:numPr>
      </w:pPr>
      <w:r w:rsidRPr="006A603A">
        <w:rPr>
          <w:bCs/>
        </w:rPr>
        <w:lastRenderedPageBreak/>
        <w:t xml:space="preserve">“Russian Prefix Variation as a Systematic Phenomenon”, co-authored with Olga Lyashevskaya, at a seminar on </w:t>
      </w:r>
      <w:r w:rsidRPr="006A603A">
        <w:t xml:space="preserve">Variation and Russian Verbs at the Centre for Advanced Study, </w:t>
      </w:r>
      <w:r w:rsidR="00805257" w:rsidRPr="006A603A">
        <w:t xml:space="preserve">Norwegian </w:t>
      </w:r>
      <w:r w:rsidRPr="006A603A">
        <w:t>Academy of Sciences, Oslo, October 2011.</w:t>
      </w:r>
    </w:p>
    <w:p w14:paraId="472F52B6" w14:textId="77777777" w:rsidR="00113CD8" w:rsidRPr="006A603A" w:rsidRDefault="00113CD8" w:rsidP="00AB7746">
      <w:pPr>
        <w:numPr>
          <w:ilvl w:val="0"/>
          <w:numId w:val="5"/>
        </w:numPr>
      </w:pPr>
      <w:r w:rsidRPr="006A603A">
        <w:t>“The Metaphorical Shape of Actions: Verb Classifiers in Russian”, co-authored with Tore Nesset, at the International Cognitive Linguistics Conference in Xian, China, July 2011.</w:t>
      </w:r>
    </w:p>
    <w:p w14:paraId="7D84EFF2" w14:textId="77777777" w:rsidR="00A32ABA" w:rsidRPr="006A603A" w:rsidRDefault="00A32ABA" w:rsidP="00AB7746">
      <w:pPr>
        <w:numPr>
          <w:ilvl w:val="0"/>
          <w:numId w:val="5"/>
        </w:numPr>
      </w:pPr>
      <w:r w:rsidRPr="006A603A">
        <w:t xml:space="preserve">“Linguistic Theory in the Information Age: The Case of </w:t>
      </w:r>
      <w:proofErr w:type="spellStart"/>
      <w:r w:rsidRPr="006A603A">
        <w:t>Allomorphy</w:t>
      </w:r>
      <w:proofErr w:type="spellEnd"/>
      <w:r w:rsidRPr="006A603A">
        <w:t>”, at the International Cognitive Linguistics Conference in Xian, China, July 2011.</w:t>
      </w:r>
    </w:p>
    <w:p w14:paraId="6FF62354" w14:textId="77777777" w:rsidR="00A32ABA" w:rsidRPr="006A603A" w:rsidRDefault="00A32ABA" w:rsidP="00AB7746">
      <w:pPr>
        <w:numPr>
          <w:ilvl w:val="0"/>
          <w:numId w:val="5"/>
        </w:numPr>
      </w:pPr>
      <w:r w:rsidRPr="006A603A">
        <w:t xml:space="preserve">“From Cognitive Linguistics to Cultural Linguistics: How Cognitive Categories Reflect Culture”, invited lecture at the China International Forum on Cognitive Linguistics, </w:t>
      </w:r>
      <w:proofErr w:type="spellStart"/>
      <w:r w:rsidR="005C5A18" w:rsidRPr="006A603A">
        <w:t>Beihang</w:t>
      </w:r>
      <w:proofErr w:type="spellEnd"/>
      <w:r w:rsidR="005C5A18" w:rsidRPr="006A603A">
        <w:t xml:space="preserve"> University, </w:t>
      </w:r>
      <w:r w:rsidRPr="006A603A">
        <w:t>Beijing, July 2011.</w:t>
      </w:r>
    </w:p>
    <w:p w14:paraId="50B636A4" w14:textId="77777777" w:rsidR="00A32ABA" w:rsidRPr="006A603A" w:rsidRDefault="00A32ABA" w:rsidP="00AB7746">
      <w:pPr>
        <w:numPr>
          <w:ilvl w:val="0"/>
          <w:numId w:val="5"/>
        </w:numPr>
      </w:pPr>
      <w:r w:rsidRPr="006A603A">
        <w:t xml:space="preserve">“Conceptual Overlap and the Illusion of Semantic Emptiness”, invited lecture at the China International Forum on Cognitive Linguistics, </w:t>
      </w:r>
      <w:proofErr w:type="spellStart"/>
      <w:r w:rsidR="006F66AB" w:rsidRPr="006A603A">
        <w:t>Beihang</w:t>
      </w:r>
      <w:proofErr w:type="spellEnd"/>
      <w:r w:rsidR="006F66AB" w:rsidRPr="006A603A">
        <w:t xml:space="preserve"> University, </w:t>
      </w:r>
      <w:r w:rsidRPr="006A603A">
        <w:t>Beijing, July 2011.</w:t>
      </w:r>
    </w:p>
    <w:p w14:paraId="795B056B" w14:textId="77777777" w:rsidR="00A32ABA" w:rsidRPr="006A603A" w:rsidRDefault="00A32ABA" w:rsidP="00AB7746">
      <w:pPr>
        <w:numPr>
          <w:ilvl w:val="0"/>
          <w:numId w:val="5"/>
        </w:numPr>
      </w:pPr>
      <w:r w:rsidRPr="006A603A">
        <w:t xml:space="preserve">“Metaphor in Grammar: Conceptualization of Time”, invited lecture at the China International Forum on Cognitive Linguistics, </w:t>
      </w:r>
      <w:proofErr w:type="spellStart"/>
      <w:r w:rsidR="006F66AB" w:rsidRPr="006A603A">
        <w:t>Beihang</w:t>
      </w:r>
      <w:proofErr w:type="spellEnd"/>
      <w:r w:rsidR="006F66AB" w:rsidRPr="006A603A">
        <w:t xml:space="preserve"> University, </w:t>
      </w:r>
      <w:r w:rsidRPr="006A603A">
        <w:t>Beijing, July 2011.</w:t>
      </w:r>
    </w:p>
    <w:p w14:paraId="33EBE3E4" w14:textId="77777777" w:rsidR="00A32ABA" w:rsidRPr="006A603A" w:rsidRDefault="00A32ABA" w:rsidP="00AB7746">
      <w:pPr>
        <w:numPr>
          <w:ilvl w:val="0"/>
          <w:numId w:val="5"/>
        </w:numPr>
      </w:pPr>
      <w:r w:rsidRPr="006A603A">
        <w:t xml:space="preserve">“Metonymy in Grammar: Word-Formation”, invited lecture at the China International Forum on Cognitive Linguistics, </w:t>
      </w:r>
      <w:proofErr w:type="spellStart"/>
      <w:r w:rsidR="006F66AB" w:rsidRPr="006A603A">
        <w:t>Beihang</w:t>
      </w:r>
      <w:proofErr w:type="spellEnd"/>
      <w:r w:rsidR="006F66AB" w:rsidRPr="006A603A">
        <w:t xml:space="preserve"> University, </w:t>
      </w:r>
      <w:r w:rsidRPr="006A603A">
        <w:t>Beijing, July 2011.</w:t>
      </w:r>
    </w:p>
    <w:p w14:paraId="7B926BC7" w14:textId="77777777" w:rsidR="00A32ABA" w:rsidRPr="006A603A" w:rsidRDefault="00A32ABA" w:rsidP="00AB7746">
      <w:pPr>
        <w:numPr>
          <w:ilvl w:val="0"/>
          <w:numId w:val="5"/>
        </w:numPr>
      </w:pPr>
      <w:r w:rsidRPr="006A603A">
        <w:t xml:space="preserve">“Constructional Profiles: What Grammatical Constructions Tell us about the Meanings of Words”, invited lecture at the China International Forum on Cognitive Linguistics, </w:t>
      </w:r>
      <w:proofErr w:type="spellStart"/>
      <w:r w:rsidR="006F66AB" w:rsidRPr="006A603A">
        <w:t>Beihang</w:t>
      </w:r>
      <w:proofErr w:type="spellEnd"/>
      <w:r w:rsidR="006F66AB" w:rsidRPr="006A603A">
        <w:t xml:space="preserve"> University, </w:t>
      </w:r>
      <w:r w:rsidRPr="006A603A">
        <w:t>Beijing, July 2011.</w:t>
      </w:r>
    </w:p>
    <w:p w14:paraId="3B3DBC36" w14:textId="77777777" w:rsidR="00A32ABA" w:rsidRPr="006A603A" w:rsidRDefault="00A32ABA" w:rsidP="00AB7746">
      <w:pPr>
        <w:numPr>
          <w:ilvl w:val="0"/>
          <w:numId w:val="5"/>
        </w:numPr>
      </w:pPr>
      <w:r w:rsidRPr="006A603A">
        <w:t xml:space="preserve">“Grammatical Profiles: What Inflectional Forms Tell us about Lexicon and Grammar”, invited lecture at the China International Forum on Cognitive Linguistics, </w:t>
      </w:r>
      <w:r w:rsidR="00A13E9D" w:rsidRPr="006A603A">
        <w:t xml:space="preserve">Graduate University of Chinese Academy of Sciences, </w:t>
      </w:r>
      <w:r w:rsidRPr="006A603A">
        <w:t>Beijing, July 2011.</w:t>
      </w:r>
    </w:p>
    <w:p w14:paraId="4A6A3477" w14:textId="77777777" w:rsidR="00A32ABA" w:rsidRPr="006A603A" w:rsidRDefault="00A32ABA" w:rsidP="00AB7746">
      <w:pPr>
        <w:numPr>
          <w:ilvl w:val="0"/>
          <w:numId w:val="5"/>
        </w:numPr>
      </w:pPr>
      <w:r w:rsidRPr="006A603A">
        <w:t xml:space="preserve">“Semantic Maps: Do they Reveal a Universal Underlying Conceptual Space?”, invited lecture at the China International Forum on Cognitive Linguistics, </w:t>
      </w:r>
      <w:r w:rsidR="00A13E9D" w:rsidRPr="006A603A">
        <w:t xml:space="preserve">Beijing Forestry University, </w:t>
      </w:r>
      <w:r w:rsidRPr="006A603A">
        <w:t>Beijing, July 2011.</w:t>
      </w:r>
    </w:p>
    <w:p w14:paraId="676B92B1" w14:textId="77777777" w:rsidR="00A32ABA" w:rsidRPr="006A603A" w:rsidRDefault="00A32ABA" w:rsidP="00AB7746">
      <w:pPr>
        <w:numPr>
          <w:ilvl w:val="0"/>
          <w:numId w:val="5"/>
        </w:numPr>
      </w:pPr>
      <w:r w:rsidRPr="006A603A">
        <w:t xml:space="preserve">“Pedagogical Applications of Research into Embodied Grammar”, invited lecture at the China International Forum on Cognitive Linguistics, </w:t>
      </w:r>
      <w:r w:rsidR="00A13E9D" w:rsidRPr="006A603A">
        <w:t xml:space="preserve">Capital Normal University, </w:t>
      </w:r>
      <w:r w:rsidRPr="006A603A">
        <w:t>Beijing, July 2011.</w:t>
      </w:r>
    </w:p>
    <w:p w14:paraId="24E78BDC" w14:textId="77777777" w:rsidR="00A32ABA" w:rsidRPr="006A603A" w:rsidRDefault="00A32ABA" w:rsidP="00AB7746">
      <w:pPr>
        <w:numPr>
          <w:ilvl w:val="0"/>
          <w:numId w:val="5"/>
        </w:numPr>
      </w:pPr>
      <w:r w:rsidRPr="006A603A">
        <w:t xml:space="preserve">“Linguistic Concepts as Prototype-Based Categories: </w:t>
      </w:r>
      <w:proofErr w:type="spellStart"/>
      <w:r w:rsidRPr="006A603A">
        <w:t>Reexamining</w:t>
      </w:r>
      <w:proofErr w:type="spellEnd"/>
      <w:r w:rsidRPr="006A603A">
        <w:t xml:space="preserve"> </w:t>
      </w:r>
      <w:proofErr w:type="spellStart"/>
      <w:r w:rsidRPr="006A603A">
        <w:t>Allomorphy</w:t>
      </w:r>
      <w:proofErr w:type="spellEnd"/>
      <w:r w:rsidRPr="006A603A">
        <w:t xml:space="preserve">”, invited lecture at the China International Forum on Cognitive Linguistics, </w:t>
      </w:r>
      <w:r w:rsidR="00A13E9D" w:rsidRPr="006A603A">
        <w:t xml:space="preserve">Tsinghua University, </w:t>
      </w:r>
      <w:r w:rsidRPr="006A603A">
        <w:t>Beijing, July 2011.</w:t>
      </w:r>
    </w:p>
    <w:p w14:paraId="61ED3E8D" w14:textId="77777777" w:rsidR="00A32ABA" w:rsidRPr="006A603A" w:rsidRDefault="00A32ABA" w:rsidP="00AB7746">
      <w:pPr>
        <w:numPr>
          <w:ilvl w:val="0"/>
          <w:numId w:val="5"/>
        </w:numPr>
      </w:pPr>
      <w:r w:rsidRPr="006A603A">
        <w:t xml:space="preserve">“The Paradigm as a Radial Category”, invited lecture at the China International Forum on Cognitive Linguistics, </w:t>
      </w:r>
      <w:r w:rsidR="00A13E9D" w:rsidRPr="006A603A">
        <w:t xml:space="preserve">Peking University, </w:t>
      </w:r>
      <w:r w:rsidRPr="006A603A">
        <w:t>Beijing, July 2011.</w:t>
      </w:r>
    </w:p>
    <w:p w14:paraId="658599F0" w14:textId="77777777" w:rsidR="00DC233C" w:rsidRPr="006A603A" w:rsidRDefault="00DC233C" w:rsidP="00AB7746">
      <w:pPr>
        <w:numPr>
          <w:ilvl w:val="0"/>
          <w:numId w:val="5"/>
        </w:numPr>
      </w:pPr>
      <w:r w:rsidRPr="006A603A">
        <w:t xml:space="preserve">“Neat Theories, Messy Realities”, </w:t>
      </w:r>
      <w:r w:rsidR="005C2809" w:rsidRPr="006A603A">
        <w:t xml:space="preserve">co-authored with Tore Nesset. </w:t>
      </w:r>
      <w:r w:rsidRPr="006A603A">
        <w:t xml:space="preserve">Time and Variation in Cognitive Linguistics </w:t>
      </w:r>
      <w:r w:rsidR="005C2809" w:rsidRPr="006A603A">
        <w:t>conference</w:t>
      </w:r>
      <w:r w:rsidRPr="006A603A">
        <w:t>, University of Troms</w:t>
      </w:r>
      <w:r w:rsidR="005C2809" w:rsidRPr="006A603A">
        <w:t>ø, April 2011.</w:t>
      </w:r>
    </w:p>
    <w:p w14:paraId="516F698C" w14:textId="77777777" w:rsidR="005C2809" w:rsidRPr="006A603A" w:rsidRDefault="005C2809" w:rsidP="00AB7746">
      <w:pPr>
        <w:numPr>
          <w:ilvl w:val="0"/>
          <w:numId w:val="5"/>
        </w:numPr>
      </w:pPr>
      <w:r w:rsidRPr="006A603A">
        <w:t>“Time is Space”, co-authored with Tore Nesset. Time and Variation in Cognitive Linguistics conference, University of Tromsø, April 2011.</w:t>
      </w:r>
    </w:p>
    <w:p w14:paraId="3A310623" w14:textId="77777777" w:rsidR="009A72ED" w:rsidRPr="006A603A" w:rsidRDefault="009A72ED" w:rsidP="00AB7746">
      <w:pPr>
        <w:numPr>
          <w:ilvl w:val="0"/>
          <w:numId w:val="5"/>
        </w:numPr>
      </w:pPr>
      <w:r w:rsidRPr="006A603A">
        <w:t xml:space="preserve">“What grammatical profiles reveal about tense, aspect, and mood in Russian”, co-authored with Olga Lyashevskaya, presented at the </w:t>
      </w:r>
      <w:proofErr w:type="spellStart"/>
      <w:r w:rsidRPr="006A603A">
        <w:t>Center</w:t>
      </w:r>
      <w:proofErr w:type="spellEnd"/>
      <w:r w:rsidRPr="006A603A">
        <w:t xml:space="preserve"> for Advanced Study of Theoretical Linguistics colloquium at the University of Tromsø, March 2011.</w:t>
      </w:r>
    </w:p>
    <w:p w14:paraId="05C5443C" w14:textId="77777777" w:rsidR="000C3604" w:rsidRPr="006A603A" w:rsidRDefault="000C3604" w:rsidP="00AB7746">
      <w:pPr>
        <w:numPr>
          <w:ilvl w:val="0"/>
          <w:numId w:val="5"/>
        </w:numPr>
      </w:pPr>
      <w:r w:rsidRPr="006A603A">
        <w:t>“</w:t>
      </w:r>
      <w:proofErr w:type="spellStart"/>
      <w:r w:rsidRPr="006A603A">
        <w:t>Publisering</w:t>
      </w:r>
      <w:proofErr w:type="spellEnd"/>
      <w:r w:rsidRPr="006A603A">
        <w:t xml:space="preserve"> </w:t>
      </w:r>
      <w:proofErr w:type="spellStart"/>
      <w:r w:rsidRPr="006A603A">
        <w:t>på</w:t>
      </w:r>
      <w:proofErr w:type="spellEnd"/>
      <w:r w:rsidRPr="006A603A">
        <w:t xml:space="preserve"> </w:t>
      </w:r>
      <w:proofErr w:type="spellStart"/>
      <w:r w:rsidRPr="006A603A">
        <w:t>nivå</w:t>
      </w:r>
      <w:proofErr w:type="spellEnd"/>
      <w:r w:rsidRPr="006A603A">
        <w:t xml:space="preserve"> 2 </w:t>
      </w:r>
      <w:proofErr w:type="spellStart"/>
      <w:r w:rsidRPr="006A603A">
        <w:t>og</w:t>
      </w:r>
      <w:proofErr w:type="spellEnd"/>
      <w:r w:rsidRPr="006A603A">
        <w:t xml:space="preserve"> </w:t>
      </w:r>
      <w:proofErr w:type="spellStart"/>
      <w:r w:rsidRPr="006A603A">
        <w:t>dokumentasjon</w:t>
      </w:r>
      <w:proofErr w:type="spellEnd"/>
      <w:r w:rsidRPr="006A603A">
        <w:t xml:space="preserve"> for </w:t>
      </w:r>
      <w:proofErr w:type="spellStart"/>
      <w:r w:rsidRPr="006A603A">
        <w:t>professoropprykk</w:t>
      </w:r>
      <w:proofErr w:type="spellEnd"/>
      <w:r w:rsidRPr="006A603A">
        <w:t>”, a short course for persons seeking promotion to professor at the University of Tromsø, November 2010.</w:t>
      </w:r>
    </w:p>
    <w:p w14:paraId="7BD76B43" w14:textId="77777777" w:rsidR="000C3604" w:rsidRPr="006A603A" w:rsidRDefault="000C3604" w:rsidP="00AB7746">
      <w:pPr>
        <w:numPr>
          <w:ilvl w:val="0"/>
          <w:numId w:val="5"/>
        </w:numPr>
      </w:pPr>
      <w:r w:rsidRPr="006A603A">
        <w:t>“Getting published in cognitive linguistics”, an invited lecture at the University of Oslo, November 2010.</w:t>
      </w:r>
    </w:p>
    <w:p w14:paraId="123AF5C2" w14:textId="77777777" w:rsidR="000C3604" w:rsidRPr="006A603A" w:rsidRDefault="000C3604" w:rsidP="00AB7746">
      <w:pPr>
        <w:numPr>
          <w:ilvl w:val="0"/>
          <w:numId w:val="5"/>
        </w:numPr>
      </w:pPr>
      <w:r w:rsidRPr="006A603A">
        <w:lastRenderedPageBreak/>
        <w:t>“Are paradigms radial categories? Evidence from suffix shift -a &gt; -</w:t>
      </w:r>
      <w:proofErr w:type="spellStart"/>
      <w:r w:rsidRPr="006A603A">
        <w:t>aj</w:t>
      </w:r>
      <w:proofErr w:type="spellEnd"/>
      <w:r w:rsidRPr="006A603A">
        <w:t xml:space="preserve"> among Russian verbs”, co-authored with Tore Nesset. Slavic Cognitive Linguistics Conference in Providence, RI, October 2010.</w:t>
      </w:r>
    </w:p>
    <w:p w14:paraId="7AF2D63C" w14:textId="77777777" w:rsidR="000C3604" w:rsidRPr="006A603A" w:rsidRDefault="000C3604" w:rsidP="00AB7746">
      <w:pPr>
        <w:numPr>
          <w:ilvl w:val="0"/>
          <w:numId w:val="5"/>
        </w:numPr>
      </w:pPr>
      <w:r w:rsidRPr="006A603A">
        <w:t>“How to get published in Cognitive Linguistics”. A workshop at Slavic Cognitive Linguistics Conference in Providence, RI, October 2010.</w:t>
      </w:r>
    </w:p>
    <w:p w14:paraId="5111B5EE" w14:textId="77777777" w:rsidR="000C3604" w:rsidRPr="006A603A" w:rsidRDefault="000C3604" w:rsidP="00AB7746">
      <w:pPr>
        <w:numPr>
          <w:ilvl w:val="0"/>
          <w:numId w:val="5"/>
        </w:numPr>
      </w:pPr>
      <w:r w:rsidRPr="006A603A">
        <w:t>“The prominent verbs in interactions of aspect, tense and mood in Russian”, co-authored with Olga Lyashevskaya, invited lecture at Workshop on Morphology and Syntax at the University of Aarhus, October 2010.</w:t>
      </w:r>
    </w:p>
    <w:p w14:paraId="2F7D484C" w14:textId="77777777" w:rsidR="000C3604" w:rsidRPr="006A603A" w:rsidRDefault="000C3604" w:rsidP="00AB7746">
      <w:pPr>
        <w:numPr>
          <w:ilvl w:val="0"/>
          <w:numId w:val="5"/>
        </w:numPr>
      </w:pPr>
      <w:r w:rsidRPr="006A603A">
        <w:t xml:space="preserve">“Word Order and Sitting in Russian, reflections of the second opponent for: The Function of Word Order in Russian Compared with Danish and English by Johannes Kizach”, dissertation </w:t>
      </w:r>
      <w:proofErr w:type="spellStart"/>
      <w:r w:rsidRPr="006A603A">
        <w:t>defense</w:t>
      </w:r>
      <w:proofErr w:type="spellEnd"/>
      <w:r w:rsidRPr="006A603A">
        <w:t xml:space="preserve"> at University of Aarhus, Denmark, September 2010.</w:t>
      </w:r>
    </w:p>
    <w:p w14:paraId="744B6778" w14:textId="77777777" w:rsidR="000C3604" w:rsidRPr="006A603A" w:rsidRDefault="000C3604" w:rsidP="00AB7746">
      <w:pPr>
        <w:numPr>
          <w:ilvl w:val="0"/>
          <w:numId w:val="5"/>
        </w:numPr>
      </w:pPr>
      <w:r w:rsidRPr="006A603A">
        <w:t>“</w:t>
      </w:r>
      <w:r w:rsidRPr="006A603A">
        <w:rPr>
          <w:bCs/>
        </w:rPr>
        <w:t xml:space="preserve">The journal </w:t>
      </w:r>
      <w:r w:rsidRPr="006A603A">
        <w:rPr>
          <w:bCs/>
          <w:i/>
          <w:iCs/>
        </w:rPr>
        <w:t>Cognitive Linguistics</w:t>
      </w:r>
      <w:r w:rsidRPr="006A603A">
        <w:rPr>
          <w:bCs/>
        </w:rPr>
        <w:t>: Convergence &amp; Practice”, plenary lecture at conference entitled “Theoretical convergence &amp; divergence in Linguistics” in Helsinki, Finland, September 2010.</w:t>
      </w:r>
    </w:p>
    <w:p w14:paraId="0BCD5AF6" w14:textId="77777777" w:rsidR="000C3604" w:rsidRPr="006A603A" w:rsidRDefault="000C3604" w:rsidP="00AB7746">
      <w:pPr>
        <w:numPr>
          <w:ilvl w:val="0"/>
          <w:numId w:val="5"/>
        </w:numPr>
      </w:pPr>
      <w:r w:rsidRPr="006A603A">
        <w:t xml:space="preserve">“Getting published in </w:t>
      </w:r>
      <w:r w:rsidRPr="006A603A">
        <w:rPr>
          <w:i/>
        </w:rPr>
        <w:t>(Cognitive) Linguistics</w:t>
      </w:r>
      <w:r w:rsidRPr="006A603A">
        <w:t>”, University of Tromsø Cognitive Linguistics Reading Group, September 2010.</w:t>
      </w:r>
    </w:p>
    <w:p w14:paraId="6027464A" w14:textId="77777777" w:rsidR="000C3604" w:rsidRPr="006A603A" w:rsidRDefault="000C3604" w:rsidP="00AB7746">
      <w:pPr>
        <w:numPr>
          <w:ilvl w:val="0"/>
          <w:numId w:val="5"/>
        </w:numPr>
        <w:rPr>
          <w:lang w:val="nb-NO"/>
        </w:rPr>
      </w:pPr>
      <w:r w:rsidRPr="006A603A">
        <w:rPr>
          <w:lang w:val="nb-NO"/>
        </w:rPr>
        <w:t>“Hva er et bøyningsparadigme? Evidens fra suffiksskifte i russiske verb”,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Tore Nesset, at Nordiska Slavistmøtet in Tampere, Finland, </w:t>
      </w:r>
      <w:proofErr w:type="gramStart"/>
      <w:r w:rsidRPr="006A603A">
        <w:rPr>
          <w:lang w:val="nb-NO"/>
        </w:rPr>
        <w:t>August</w:t>
      </w:r>
      <w:proofErr w:type="gramEnd"/>
      <w:r w:rsidRPr="006A603A">
        <w:rPr>
          <w:lang w:val="nb-NO"/>
        </w:rPr>
        <w:t xml:space="preserve"> 2010.</w:t>
      </w:r>
    </w:p>
    <w:p w14:paraId="5DC06431" w14:textId="77777777" w:rsidR="000C3604" w:rsidRPr="006A603A" w:rsidRDefault="000C3604" w:rsidP="00AB7746">
      <w:pPr>
        <w:numPr>
          <w:ilvl w:val="0"/>
          <w:numId w:val="5"/>
        </w:numPr>
        <w:rPr>
          <w:lang w:val="nb-NO"/>
        </w:rPr>
      </w:pPr>
      <w:r w:rsidRPr="006A603A">
        <w:rPr>
          <w:lang w:val="nb-NO"/>
        </w:rPr>
        <w:t>“Aspektpar, tempus og modus: en empirisk studie basert på det russiske nasjonalkorpus”,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Olga </w:t>
      </w:r>
      <w:proofErr w:type="spellStart"/>
      <w:r w:rsidRPr="006A603A">
        <w:rPr>
          <w:lang w:val="nb-NO"/>
        </w:rPr>
        <w:t>Lyashevskaya</w:t>
      </w:r>
      <w:proofErr w:type="spellEnd"/>
      <w:r w:rsidRPr="006A603A">
        <w:rPr>
          <w:lang w:val="nb-NO"/>
        </w:rPr>
        <w:t xml:space="preserve">, at Nordiska Slavistmøtet in Tampere, Finland, </w:t>
      </w:r>
      <w:proofErr w:type="gramStart"/>
      <w:r w:rsidRPr="006A603A">
        <w:rPr>
          <w:lang w:val="nb-NO"/>
        </w:rPr>
        <w:t>August</w:t>
      </w:r>
      <w:proofErr w:type="gramEnd"/>
      <w:r w:rsidRPr="006A603A">
        <w:rPr>
          <w:lang w:val="nb-NO"/>
        </w:rPr>
        <w:t xml:space="preserve"> 2010.</w:t>
      </w:r>
    </w:p>
    <w:p w14:paraId="38D08770" w14:textId="77777777" w:rsidR="000C3604" w:rsidRPr="006A603A" w:rsidRDefault="000C3604" w:rsidP="00AB7746">
      <w:pPr>
        <w:numPr>
          <w:ilvl w:val="0"/>
          <w:numId w:val="5"/>
        </w:numPr>
        <w:rPr>
          <w:lang w:val="nb-NO"/>
        </w:rPr>
      </w:pPr>
      <w:r w:rsidRPr="006A603A">
        <w:rPr>
          <w:lang w:val="nb-NO"/>
        </w:rPr>
        <w:t>“Metonymi i orddannelse: russisk, tsjekkisk, og norsk”, at Kognitivt sommerseminar in Bergen, Norway, June 2010.</w:t>
      </w:r>
    </w:p>
    <w:p w14:paraId="32E8B326" w14:textId="77777777" w:rsidR="000C3604" w:rsidRPr="006A603A" w:rsidRDefault="000C3604" w:rsidP="00AB7746">
      <w:pPr>
        <w:numPr>
          <w:ilvl w:val="0"/>
          <w:numId w:val="5"/>
        </w:numPr>
      </w:pPr>
      <w:r w:rsidRPr="006A603A">
        <w:t>“Aspectual pairs in the Russian National Corpus”, co-authored with Olga Lyashevskaya, plenary lecture at conference entitled “The Russian Verb. Formal and contrastive approaches to aspect, tense and mood in Russian” in St. Petersburg, Russia, May 2010.</w:t>
      </w:r>
    </w:p>
    <w:p w14:paraId="242D7C04" w14:textId="77777777" w:rsidR="000C3604" w:rsidRPr="006A603A" w:rsidRDefault="000C3604" w:rsidP="00AB7746">
      <w:pPr>
        <w:numPr>
          <w:ilvl w:val="0"/>
          <w:numId w:val="5"/>
        </w:numPr>
      </w:pPr>
      <w:r w:rsidRPr="006A603A">
        <w:t>“A metonymic model of word-formation”, invited lecture at the University of Tartu, January 2010.</w:t>
      </w:r>
    </w:p>
    <w:p w14:paraId="7FFB7CAB" w14:textId="77777777" w:rsidR="000C3604" w:rsidRPr="006A603A" w:rsidRDefault="000C3604" w:rsidP="00AB7746">
      <w:pPr>
        <w:numPr>
          <w:ilvl w:val="0"/>
          <w:numId w:val="5"/>
        </w:numPr>
      </w:pPr>
      <w:r w:rsidRPr="006A603A">
        <w:t>“Russian RAZ-: A case of semantic camouflage”, invited lecture at the University of Tartu, January 2010.</w:t>
      </w:r>
    </w:p>
    <w:p w14:paraId="6DEA9671" w14:textId="77777777" w:rsidR="000C3604" w:rsidRPr="006A603A" w:rsidRDefault="000C3604" w:rsidP="00AB7746">
      <w:pPr>
        <w:numPr>
          <w:ilvl w:val="0"/>
          <w:numId w:val="5"/>
        </w:numPr>
      </w:pPr>
      <w:r w:rsidRPr="006A603A">
        <w:t xml:space="preserve">“Attenuated agency in Russian”, co-authored with Dagmar Divjak, Symposium on </w:t>
      </w:r>
      <w:proofErr w:type="spellStart"/>
      <w:r w:rsidRPr="006A603A">
        <w:rPr>
          <w:lang w:val="et-EE"/>
        </w:rPr>
        <w:t>Cognitive</w:t>
      </w:r>
      <w:proofErr w:type="spellEnd"/>
      <w:r w:rsidRPr="006A603A">
        <w:rPr>
          <w:lang w:val="et-EE"/>
        </w:rPr>
        <w:t xml:space="preserve"> and </w:t>
      </w:r>
      <w:proofErr w:type="spellStart"/>
      <w:r w:rsidRPr="006A603A">
        <w:rPr>
          <w:lang w:val="et-EE"/>
        </w:rPr>
        <w:t>interactional</w:t>
      </w:r>
      <w:proofErr w:type="spellEnd"/>
      <w:r w:rsidRPr="006A603A">
        <w:rPr>
          <w:lang w:val="et-EE"/>
        </w:rPr>
        <w:t xml:space="preserve"> </w:t>
      </w:r>
      <w:proofErr w:type="spellStart"/>
      <w:r w:rsidRPr="006A603A">
        <w:rPr>
          <w:lang w:val="et-EE"/>
        </w:rPr>
        <w:t>perspectives</w:t>
      </w:r>
      <w:proofErr w:type="spellEnd"/>
      <w:r w:rsidRPr="006A603A">
        <w:rPr>
          <w:lang w:val="et-EE"/>
        </w:rPr>
        <w:t xml:space="preserve"> on non-</w:t>
      </w:r>
      <w:proofErr w:type="spellStart"/>
      <w:r w:rsidRPr="006A603A">
        <w:rPr>
          <w:lang w:val="et-EE"/>
        </w:rPr>
        <w:t>canonical</w:t>
      </w:r>
      <w:proofErr w:type="spellEnd"/>
      <w:r w:rsidRPr="006A603A">
        <w:rPr>
          <w:lang w:val="et-EE"/>
        </w:rPr>
        <w:t xml:space="preserve"> </w:t>
      </w:r>
      <w:proofErr w:type="spellStart"/>
      <w:r w:rsidRPr="006A603A">
        <w:rPr>
          <w:lang w:val="et-EE"/>
        </w:rPr>
        <w:t>subjects</w:t>
      </w:r>
      <w:proofErr w:type="spellEnd"/>
      <w:r w:rsidRPr="006A603A">
        <w:t xml:space="preserve"> at the University of Tartu, January 2010.</w:t>
      </w:r>
    </w:p>
    <w:p w14:paraId="5B9A63A9" w14:textId="77777777" w:rsidR="000C3604" w:rsidRPr="006A603A" w:rsidRDefault="000C3604" w:rsidP="00AB7746">
      <w:pPr>
        <w:numPr>
          <w:ilvl w:val="0"/>
          <w:numId w:val="5"/>
        </w:numPr>
      </w:pPr>
      <w:r w:rsidRPr="006A603A">
        <w:t xml:space="preserve">“Metonymy is the motive: Word-formation in Russian, Czech, and Norwegian”, invited lecture at the University of </w:t>
      </w:r>
      <w:proofErr w:type="spellStart"/>
      <w:r w:rsidRPr="006A603A">
        <w:t>Umeå</w:t>
      </w:r>
      <w:proofErr w:type="spellEnd"/>
      <w:r w:rsidRPr="006A603A">
        <w:t xml:space="preserve">, December 2009. </w:t>
      </w:r>
    </w:p>
    <w:p w14:paraId="4CEE38EA" w14:textId="77777777" w:rsidR="000C3604" w:rsidRPr="006A603A" w:rsidRDefault="000C3604" w:rsidP="00AB7746">
      <w:pPr>
        <w:numPr>
          <w:ilvl w:val="0"/>
          <w:numId w:val="5"/>
        </w:numPr>
      </w:pPr>
      <w:r w:rsidRPr="006A603A">
        <w:t xml:space="preserve">“Using constructional profiles to distinguish among near synonyms: Russian words for ‘sadness’ and ‘happiness’”, invited lecture at the University of </w:t>
      </w:r>
      <w:proofErr w:type="spellStart"/>
      <w:r w:rsidRPr="006A603A">
        <w:t>Umeå</w:t>
      </w:r>
      <w:proofErr w:type="spellEnd"/>
      <w:r w:rsidRPr="006A603A">
        <w:t>, December 2009.</w:t>
      </w:r>
    </w:p>
    <w:p w14:paraId="6A0A3FC6" w14:textId="77777777" w:rsidR="000C3604" w:rsidRPr="006A603A" w:rsidRDefault="000C3604" w:rsidP="00AB7746">
      <w:pPr>
        <w:numPr>
          <w:ilvl w:val="0"/>
          <w:numId w:val="5"/>
        </w:numPr>
      </w:pPr>
      <w:r w:rsidRPr="006A603A">
        <w:t xml:space="preserve">“Aspectual clusters: an alternative to the ‘pair’ model of Russian aspect”, invited lecture at the University of </w:t>
      </w:r>
      <w:proofErr w:type="spellStart"/>
      <w:r w:rsidRPr="006A603A">
        <w:t>Umeå</w:t>
      </w:r>
      <w:proofErr w:type="spellEnd"/>
      <w:r w:rsidRPr="006A603A">
        <w:t>, December 2009.</w:t>
      </w:r>
    </w:p>
    <w:p w14:paraId="263D75CF" w14:textId="77777777" w:rsidR="000C3604" w:rsidRPr="006A603A" w:rsidRDefault="000C3604" w:rsidP="00AB7746">
      <w:pPr>
        <w:numPr>
          <w:ilvl w:val="0"/>
          <w:numId w:val="5"/>
        </w:numPr>
        <w:rPr>
          <w:lang w:val="nb-NO"/>
        </w:rPr>
      </w:pPr>
      <w:r w:rsidRPr="006A603A">
        <w:rPr>
          <w:lang w:val="nb-NO"/>
        </w:rPr>
        <w:t>“Fem millioner og en natt: et eventyr om verbpar og verbformer”,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Olga </w:t>
      </w:r>
      <w:proofErr w:type="spellStart"/>
      <w:r w:rsidRPr="006A603A">
        <w:rPr>
          <w:lang w:val="nb-NO"/>
        </w:rPr>
        <w:t>Lyashevskaya</w:t>
      </w:r>
      <w:proofErr w:type="spellEnd"/>
      <w:r w:rsidRPr="006A603A">
        <w:rPr>
          <w:lang w:val="nb-NO"/>
        </w:rPr>
        <w:t xml:space="preserve">, at </w:t>
      </w:r>
      <w:proofErr w:type="spellStart"/>
      <w:r w:rsidRPr="006A603A">
        <w:rPr>
          <w:lang w:val="nb-NO"/>
        </w:rPr>
        <w:t>Novemberseminaret</w:t>
      </w:r>
      <w:proofErr w:type="spellEnd"/>
      <w:r w:rsidRPr="006A603A">
        <w:rPr>
          <w:lang w:val="nb-NO"/>
        </w:rPr>
        <w:t xml:space="preserve"> om russisk språk og litteratur, Universitetet i Tromsø, </w:t>
      </w:r>
      <w:proofErr w:type="gramStart"/>
      <w:r w:rsidRPr="006A603A">
        <w:rPr>
          <w:lang w:val="nb-NO"/>
        </w:rPr>
        <w:t>November</w:t>
      </w:r>
      <w:proofErr w:type="gramEnd"/>
      <w:r w:rsidRPr="006A603A">
        <w:rPr>
          <w:lang w:val="nb-NO"/>
        </w:rPr>
        <w:t xml:space="preserve"> 2009.</w:t>
      </w:r>
    </w:p>
    <w:p w14:paraId="1EDD48BD" w14:textId="77777777" w:rsidR="000C3604" w:rsidRPr="006A603A" w:rsidRDefault="000C3604" w:rsidP="00AB7746">
      <w:pPr>
        <w:numPr>
          <w:ilvl w:val="0"/>
          <w:numId w:val="5"/>
        </w:numPr>
        <w:rPr>
          <w:lang w:val="nb-NO"/>
        </w:rPr>
      </w:pPr>
      <w:r w:rsidRPr="006A603A">
        <w:rPr>
          <w:lang w:val="nb-NO"/>
        </w:rPr>
        <w:t>“To ganger ut”,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Anna </w:t>
      </w:r>
      <w:proofErr w:type="spellStart"/>
      <w:r w:rsidRPr="006A603A">
        <w:rPr>
          <w:lang w:val="nb-NO"/>
        </w:rPr>
        <w:t>Baydimirova</w:t>
      </w:r>
      <w:proofErr w:type="spellEnd"/>
      <w:r w:rsidRPr="006A603A">
        <w:rPr>
          <w:lang w:val="nb-NO"/>
        </w:rPr>
        <w:t xml:space="preserve"> and Tore Nesset, at </w:t>
      </w:r>
      <w:proofErr w:type="spellStart"/>
      <w:r w:rsidRPr="006A603A">
        <w:rPr>
          <w:lang w:val="nb-NO"/>
        </w:rPr>
        <w:t>Novemberseminaret</w:t>
      </w:r>
      <w:proofErr w:type="spellEnd"/>
      <w:r w:rsidRPr="006A603A">
        <w:rPr>
          <w:lang w:val="nb-NO"/>
        </w:rPr>
        <w:t xml:space="preserve"> om russisk språk og litteratur, Universitetet i Tromsø, </w:t>
      </w:r>
      <w:proofErr w:type="gramStart"/>
      <w:r w:rsidRPr="006A603A">
        <w:rPr>
          <w:lang w:val="nb-NO"/>
        </w:rPr>
        <w:t>November</w:t>
      </w:r>
      <w:proofErr w:type="gramEnd"/>
      <w:r w:rsidRPr="006A603A">
        <w:rPr>
          <w:lang w:val="nb-NO"/>
        </w:rPr>
        <w:t xml:space="preserve"> 2009.</w:t>
      </w:r>
    </w:p>
    <w:p w14:paraId="2A3C3987" w14:textId="77777777" w:rsidR="000C3604" w:rsidRPr="006A603A" w:rsidRDefault="000C3604" w:rsidP="00AB7746">
      <w:pPr>
        <w:numPr>
          <w:ilvl w:val="0"/>
          <w:numId w:val="5"/>
        </w:numPr>
      </w:pPr>
      <w:r w:rsidRPr="006A603A">
        <w:t xml:space="preserve">“Alternative Radial Categories for the Old Norse Genitive” First opponent Laura A. Janda on the </w:t>
      </w:r>
      <w:proofErr w:type="spellStart"/>
      <w:r w:rsidRPr="006A603A">
        <w:t>defense</w:t>
      </w:r>
      <w:proofErr w:type="spellEnd"/>
      <w:r w:rsidRPr="006A603A">
        <w:t xml:space="preserve"> of Ellen Hellebostad Toft’s PhD dissertation: </w:t>
      </w:r>
      <w:r w:rsidRPr="006A603A">
        <w:rPr>
          <w:i/>
        </w:rPr>
        <w:t xml:space="preserve">Adverbal and adnominal </w:t>
      </w:r>
      <w:r w:rsidRPr="006A603A">
        <w:rPr>
          <w:i/>
        </w:rPr>
        <w:lastRenderedPageBreak/>
        <w:t>genitive constructions in Old Norse</w:t>
      </w:r>
      <w:r w:rsidRPr="006A603A">
        <w:t xml:space="preserve">”, dissertation </w:t>
      </w:r>
      <w:proofErr w:type="spellStart"/>
      <w:r w:rsidRPr="006A603A">
        <w:t>defense</w:t>
      </w:r>
      <w:proofErr w:type="spellEnd"/>
      <w:r w:rsidRPr="006A603A">
        <w:t xml:space="preserve"> at University of Oslo, November 2009.</w:t>
      </w:r>
    </w:p>
    <w:p w14:paraId="6377B2BA" w14:textId="77777777" w:rsidR="000C3604" w:rsidRPr="006A603A" w:rsidRDefault="000C3604" w:rsidP="00AB7746">
      <w:pPr>
        <w:numPr>
          <w:ilvl w:val="0"/>
          <w:numId w:val="5"/>
        </w:numPr>
      </w:pPr>
      <w:r w:rsidRPr="006A603A">
        <w:t>“</w:t>
      </w:r>
      <w:proofErr w:type="spellStart"/>
      <w:r w:rsidRPr="006A603A">
        <w:t>Metafora</w:t>
      </w:r>
      <w:proofErr w:type="spellEnd"/>
      <w:r w:rsidRPr="006A603A">
        <w:t xml:space="preserve"> a </w:t>
      </w:r>
      <w:proofErr w:type="spellStart"/>
      <w:r w:rsidRPr="006A603A">
        <w:t>metonymie</w:t>
      </w:r>
      <w:proofErr w:type="spellEnd"/>
      <w:r w:rsidRPr="006A603A">
        <w:t xml:space="preserve"> v </w:t>
      </w:r>
      <w:r w:rsidRPr="006A603A">
        <w:rPr>
          <w:lang w:val="cs-CZ"/>
        </w:rPr>
        <w:t>české</w:t>
      </w:r>
      <w:r w:rsidRPr="006A603A">
        <w:t xml:space="preserve"> </w:t>
      </w:r>
      <w:proofErr w:type="spellStart"/>
      <w:r w:rsidRPr="006A603A">
        <w:t>mluvnici</w:t>
      </w:r>
      <w:proofErr w:type="spellEnd"/>
      <w:r w:rsidRPr="006A603A">
        <w:t xml:space="preserve">”, invited speaker for the </w:t>
      </w:r>
      <w:proofErr w:type="spellStart"/>
      <w:r w:rsidRPr="006A603A">
        <w:t>Kruh</w:t>
      </w:r>
      <w:proofErr w:type="spellEnd"/>
      <w:r w:rsidRPr="006A603A">
        <w:t xml:space="preserve"> </w:t>
      </w:r>
      <w:r w:rsidRPr="006A603A">
        <w:rPr>
          <w:lang w:val="cs-CZ"/>
        </w:rPr>
        <w:t>přátel</w:t>
      </w:r>
      <w:r w:rsidRPr="006A603A">
        <w:t xml:space="preserve"> </w:t>
      </w:r>
      <w:proofErr w:type="spellStart"/>
      <w:r w:rsidRPr="006A603A">
        <w:t>jazyka</w:t>
      </w:r>
      <w:proofErr w:type="spellEnd"/>
      <w:r w:rsidRPr="006A603A">
        <w:t xml:space="preserve"> </w:t>
      </w:r>
      <w:r w:rsidRPr="006A603A">
        <w:rPr>
          <w:lang w:val="cs-CZ"/>
        </w:rPr>
        <w:t>českého</w:t>
      </w:r>
      <w:r w:rsidRPr="006A603A">
        <w:t xml:space="preserve"> in Prague, October 2009.</w:t>
      </w:r>
    </w:p>
    <w:p w14:paraId="02107CBD" w14:textId="77777777" w:rsidR="000C3604" w:rsidRPr="006A603A" w:rsidRDefault="000C3604" w:rsidP="00AB7746">
      <w:pPr>
        <w:numPr>
          <w:ilvl w:val="0"/>
          <w:numId w:val="5"/>
        </w:numPr>
      </w:pPr>
      <w:r w:rsidRPr="006A603A">
        <w:t>“Building Words via Metonymy: A Comparison of Czech and Russian”, invited plenary speaker for Slavic Cognitive Linguistics Conference, Prague, October 2009.</w:t>
      </w:r>
    </w:p>
    <w:p w14:paraId="4D8E191B" w14:textId="77777777" w:rsidR="000C3604" w:rsidRPr="006A603A" w:rsidRDefault="000C3604" w:rsidP="00AB7746">
      <w:pPr>
        <w:numPr>
          <w:ilvl w:val="0"/>
          <w:numId w:val="5"/>
        </w:numPr>
      </w:pPr>
      <w:r w:rsidRPr="006A603A">
        <w:t>“</w:t>
      </w:r>
      <w:r w:rsidRPr="006A603A">
        <w:rPr>
          <w:lang w:val="cs-CZ"/>
        </w:rPr>
        <w:t xml:space="preserve">Kvantitativní metody pro kulturní lingvistiku”, </w:t>
      </w:r>
      <w:proofErr w:type="spellStart"/>
      <w:r w:rsidRPr="006A603A">
        <w:rPr>
          <w:lang w:val="cs-CZ"/>
        </w:rPr>
        <w:t>invited</w:t>
      </w:r>
      <w:proofErr w:type="spellEnd"/>
      <w:r w:rsidRPr="006A603A">
        <w:rPr>
          <w:lang w:val="cs-CZ"/>
        </w:rPr>
        <w:t xml:space="preserve"> </w:t>
      </w:r>
      <w:proofErr w:type="spellStart"/>
      <w:r w:rsidRPr="006A603A">
        <w:rPr>
          <w:lang w:val="cs-CZ"/>
        </w:rPr>
        <w:t>speaker</w:t>
      </w:r>
      <w:proofErr w:type="spellEnd"/>
      <w:r w:rsidRPr="006A603A">
        <w:rPr>
          <w:lang w:val="cs-CZ"/>
        </w:rPr>
        <w:t xml:space="preserve"> </w:t>
      </w:r>
      <w:proofErr w:type="spellStart"/>
      <w:r w:rsidRPr="006A603A">
        <w:rPr>
          <w:lang w:val="cs-CZ"/>
        </w:rPr>
        <w:t>for</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Philosophical</w:t>
      </w:r>
      <w:proofErr w:type="spellEnd"/>
      <w:r w:rsidRPr="006A603A">
        <w:rPr>
          <w:lang w:val="cs-CZ"/>
        </w:rPr>
        <w:t xml:space="preserve"> </w:t>
      </w:r>
      <w:proofErr w:type="spellStart"/>
      <w:r w:rsidRPr="006A603A">
        <w:rPr>
          <w:lang w:val="cs-CZ"/>
        </w:rPr>
        <w:t>Faculty</w:t>
      </w:r>
      <w:proofErr w:type="spellEnd"/>
      <w:r w:rsidRPr="006A603A">
        <w:rPr>
          <w:lang w:val="cs-CZ"/>
        </w:rPr>
        <w:t xml:space="preserve"> </w:t>
      </w:r>
      <w:proofErr w:type="spellStart"/>
      <w:r w:rsidRPr="006A603A">
        <w:rPr>
          <w:lang w:val="cs-CZ"/>
        </w:rPr>
        <w:t>of</w:t>
      </w:r>
      <w:proofErr w:type="spellEnd"/>
      <w:r w:rsidRPr="006A603A">
        <w:rPr>
          <w:lang w:val="cs-CZ"/>
        </w:rPr>
        <w:t xml:space="preserve"> Charles University in Prague, </w:t>
      </w:r>
      <w:proofErr w:type="spellStart"/>
      <w:r w:rsidRPr="006A603A">
        <w:rPr>
          <w:lang w:val="cs-CZ"/>
        </w:rPr>
        <w:t>October</w:t>
      </w:r>
      <w:proofErr w:type="spellEnd"/>
      <w:r w:rsidRPr="006A603A">
        <w:rPr>
          <w:lang w:val="cs-CZ"/>
        </w:rPr>
        <w:t xml:space="preserve"> 2009.</w:t>
      </w:r>
    </w:p>
    <w:p w14:paraId="5F65EE5C" w14:textId="77777777" w:rsidR="000C3604" w:rsidRPr="006A603A" w:rsidRDefault="000C3604" w:rsidP="00AB7746">
      <w:pPr>
        <w:numPr>
          <w:ilvl w:val="0"/>
          <w:numId w:val="5"/>
        </w:numPr>
      </w:pPr>
      <w:r w:rsidRPr="006A603A">
        <w:t>“Word-Formation as Grammaticalized Metonymy: A Contrastive Study of Czech, Russian, and Norwegian”, invited plenary speaker for Russian in Contrast conference, Oslo, Norway, September 2009.</w:t>
      </w:r>
    </w:p>
    <w:p w14:paraId="64763030" w14:textId="77777777" w:rsidR="000C3604" w:rsidRPr="006A603A" w:rsidRDefault="000C3604" w:rsidP="00AB7746">
      <w:pPr>
        <w:numPr>
          <w:ilvl w:val="0"/>
          <w:numId w:val="5"/>
        </w:numPr>
      </w:pPr>
      <w:r w:rsidRPr="006A603A">
        <w:t xml:space="preserve">“A Curious Case of </w:t>
      </w:r>
      <w:proofErr w:type="spellStart"/>
      <w:r w:rsidRPr="006A603A">
        <w:t>Allomorphy</w:t>
      </w:r>
      <w:proofErr w:type="spellEnd"/>
      <w:r w:rsidRPr="006A603A">
        <w:t>: Russian Verbs Meaning ‘Do It Once’”, invited plenary speaker for Slavic Linguistic Society conference, Zadar, Croatia, September 2009.</w:t>
      </w:r>
    </w:p>
    <w:p w14:paraId="25238971" w14:textId="77777777" w:rsidR="000C3604" w:rsidRPr="006A603A" w:rsidRDefault="000C3604" w:rsidP="00AB7746">
      <w:pPr>
        <w:numPr>
          <w:ilvl w:val="0"/>
          <w:numId w:val="5"/>
        </w:numPr>
      </w:pPr>
      <w:r w:rsidRPr="006A603A">
        <w:t>“Word-Formation as Grammaticalized Metonymy: A Study of Czech, Russian, and Norwegian”, University of Tromsø Cognitive Linguistics Reading Group, September 2009.</w:t>
      </w:r>
    </w:p>
    <w:p w14:paraId="5F5C6C05" w14:textId="77777777" w:rsidR="000C3604" w:rsidRPr="006A603A" w:rsidRDefault="000C3604" w:rsidP="00AB7746">
      <w:pPr>
        <w:numPr>
          <w:ilvl w:val="0"/>
          <w:numId w:val="5"/>
        </w:numPr>
      </w:pPr>
      <w:r w:rsidRPr="006A603A">
        <w:t>“Metaphors for Time in Russian”, invited plenary speaker for “Embodied Language Games and Construction Grammar”, Cortona, Italy, August-September 2009.</w:t>
      </w:r>
    </w:p>
    <w:p w14:paraId="77A8EFF4" w14:textId="77777777" w:rsidR="000C3604" w:rsidRPr="006A603A" w:rsidRDefault="000C3604" w:rsidP="00AB7746">
      <w:pPr>
        <w:numPr>
          <w:ilvl w:val="0"/>
          <w:numId w:val="5"/>
        </w:numPr>
      </w:pPr>
      <w:r w:rsidRPr="006A603A">
        <w:t>“Meaning of Cases and Cases of Meaning”, invited plenary speaker for SKY, Finnish Linguistics Society, Helsinki, August 2009.</w:t>
      </w:r>
    </w:p>
    <w:p w14:paraId="270A5250" w14:textId="77777777" w:rsidR="000C3604" w:rsidRPr="006A603A" w:rsidRDefault="000C3604" w:rsidP="00AB7746">
      <w:pPr>
        <w:numPr>
          <w:ilvl w:val="0"/>
          <w:numId w:val="5"/>
        </w:numPr>
        <w:rPr>
          <w:lang w:val="nb-NO"/>
        </w:rPr>
      </w:pPr>
      <w:r w:rsidRPr="006A603A">
        <w:rPr>
          <w:lang w:val="nb-NO"/>
        </w:rPr>
        <w:t xml:space="preserve">“Lingvistiske begrep som prototyper: (tilnærmet) komplementær distribusjon ved russiske </w:t>
      </w:r>
      <w:proofErr w:type="spellStart"/>
      <w:r w:rsidRPr="006A603A">
        <w:rPr>
          <w:lang w:val="nb-NO"/>
        </w:rPr>
        <w:t>semelfaktive</w:t>
      </w:r>
      <w:proofErr w:type="spellEnd"/>
      <w:r w:rsidRPr="006A603A">
        <w:rPr>
          <w:lang w:val="nb-NO"/>
        </w:rPr>
        <w:t xml:space="preserve"> verb”, Kognitivt sommerseminar, Høgskolen i Hedmark, Hamar, Norway, June 2009.</w:t>
      </w:r>
    </w:p>
    <w:p w14:paraId="5204857A" w14:textId="77777777" w:rsidR="000C3604" w:rsidRPr="006A603A" w:rsidRDefault="000C3604" w:rsidP="00AB7746">
      <w:pPr>
        <w:numPr>
          <w:ilvl w:val="0"/>
          <w:numId w:val="5"/>
        </w:numPr>
      </w:pPr>
      <w:r w:rsidRPr="006A603A">
        <w:t>“</w:t>
      </w:r>
      <w:proofErr w:type="spellStart"/>
      <w:r w:rsidRPr="006A603A">
        <w:rPr>
          <w:lang w:val="cs-CZ"/>
        </w:rPr>
        <w:t>From</w:t>
      </w:r>
      <w:proofErr w:type="spellEnd"/>
      <w:r w:rsidRPr="006A603A">
        <w:rPr>
          <w:lang w:val="cs-CZ"/>
        </w:rPr>
        <w:t xml:space="preserve"> </w:t>
      </w:r>
      <w:proofErr w:type="spellStart"/>
      <w:r w:rsidRPr="006A603A">
        <w:rPr>
          <w:i/>
          <w:lang w:val="cs-CZ"/>
        </w:rPr>
        <w:t>going</w:t>
      </w:r>
      <w:proofErr w:type="spellEnd"/>
      <w:r w:rsidRPr="006A603A">
        <w:rPr>
          <w:i/>
          <w:lang w:val="cs-CZ"/>
        </w:rPr>
        <w:t xml:space="preserve"> </w:t>
      </w:r>
      <w:proofErr w:type="spellStart"/>
      <w:r w:rsidRPr="006A603A">
        <w:rPr>
          <w:i/>
          <w:lang w:val="cs-CZ"/>
        </w:rPr>
        <w:t>somewhere</w:t>
      </w:r>
      <w:proofErr w:type="spellEnd"/>
      <w:r w:rsidRPr="006A603A">
        <w:rPr>
          <w:lang w:val="cs-CZ"/>
        </w:rPr>
        <w:t xml:space="preserve"> to </w:t>
      </w:r>
      <w:proofErr w:type="spellStart"/>
      <w:r w:rsidRPr="006A603A">
        <w:rPr>
          <w:i/>
          <w:lang w:val="cs-CZ"/>
        </w:rPr>
        <w:t>getting</w:t>
      </w:r>
      <w:proofErr w:type="spellEnd"/>
      <w:r w:rsidRPr="006A603A">
        <w:rPr>
          <w:i/>
          <w:lang w:val="cs-CZ"/>
        </w:rPr>
        <w:t xml:space="preserve"> </w:t>
      </w:r>
      <w:proofErr w:type="spellStart"/>
      <w:r w:rsidRPr="006A603A">
        <w:rPr>
          <w:i/>
          <w:lang w:val="cs-CZ"/>
        </w:rPr>
        <w:t>things</w:t>
      </w:r>
      <w:proofErr w:type="spellEnd"/>
      <w:r w:rsidRPr="006A603A">
        <w:rPr>
          <w:i/>
          <w:lang w:val="cs-CZ"/>
        </w:rPr>
        <w:t xml:space="preserve"> </w:t>
      </w:r>
      <w:proofErr w:type="gramStart"/>
      <w:r w:rsidRPr="006A603A">
        <w:rPr>
          <w:i/>
          <w:lang w:val="cs-CZ"/>
        </w:rPr>
        <w:t>done</w:t>
      </w:r>
      <w:r w:rsidRPr="006A603A">
        <w:rPr>
          <w:lang w:val="cs-CZ"/>
        </w:rPr>
        <w:t>:</w:t>
      </w:r>
      <w:proofErr w:type="gramEnd"/>
      <w:r w:rsidRPr="006A603A">
        <w:rPr>
          <w:lang w:val="cs-CZ"/>
        </w:rPr>
        <w:t xml:space="preserve"> </w:t>
      </w:r>
      <w:proofErr w:type="spellStart"/>
      <w:r w:rsidRPr="006A603A">
        <w:rPr>
          <w:lang w:val="cs-CZ"/>
        </w:rPr>
        <w:t>spatial</w:t>
      </w:r>
      <w:proofErr w:type="spellEnd"/>
      <w:r w:rsidRPr="006A603A">
        <w:rPr>
          <w:lang w:val="cs-CZ"/>
        </w:rPr>
        <w:t xml:space="preserve"> </w:t>
      </w:r>
      <w:proofErr w:type="spellStart"/>
      <w:r w:rsidRPr="006A603A">
        <w:rPr>
          <w:lang w:val="cs-CZ"/>
        </w:rPr>
        <w:t>prefixes</w:t>
      </w:r>
      <w:proofErr w:type="spellEnd"/>
      <w:r w:rsidRPr="006A603A">
        <w:rPr>
          <w:lang w:val="cs-CZ"/>
        </w:rPr>
        <w:t xml:space="preserve"> as </w:t>
      </w:r>
      <w:r w:rsidRPr="006A603A">
        <w:t>aspectual markers in Russian”, co-authored with Tore Nesset, at the Workshop on Spatial Expressions, May 2009 in Tromsø, Norway.</w:t>
      </w:r>
    </w:p>
    <w:p w14:paraId="12817EED" w14:textId="77777777" w:rsidR="000C3604" w:rsidRPr="006A603A" w:rsidRDefault="000C3604" w:rsidP="00AB7746">
      <w:pPr>
        <w:numPr>
          <w:ilvl w:val="0"/>
          <w:numId w:val="5"/>
        </w:numPr>
      </w:pPr>
      <w:r w:rsidRPr="006A603A">
        <w:t>“</w:t>
      </w:r>
      <w:proofErr w:type="spellStart"/>
      <w:r w:rsidRPr="006A603A">
        <w:t>Modeling</w:t>
      </w:r>
      <w:proofErr w:type="spellEnd"/>
      <w:r w:rsidRPr="006A603A">
        <w:t xml:space="preserve"> the Paradigm: Prototypes, Frequency and Relationships of Form”, co-authored with Tore Nesset, at the Symposium on Linguistic Categorization and the Nature of Linguistic Categories, April 2009 in Tromsø, Norway.</w:t>
      </w:r>
    </w:p>
    <w:p w14:paraId="0CEF0944" w14:textId="77777777" w:rsidR="000C3604" w:rsidRPr="006A603A" w:rsidRDefault="000C3604" w:rsidP="00AB7746">
      <w:pPr>
        <w:numPr>
          <w:ilvl w:val="0"/>
          <w:numId w:val="5"/>
        </w:numPr>
      </w:pPr>
      <w:r w:rsidRPr="006A603A">
        <w:t xml:space="preserve">“Fuzzy Conditions on </w:t>
      </w:r>
      <w:proofErr w:type="spellStart"/>
      <w:r w:rsidRPr="006A603A">
        <w:t>Allomorphy</w:t>
      </w:r>
      <w:proofErr w:type="spellEnd"/>
      <w:r w:rsidRPr="006A603A">
        <w:t>? The Case of the Russian Semelfactive Verbs”, at the Symposium on Linguistic Categorization and the Nature of Linguistic Categories, April 2009 in Tromsø, Norway.</w:t>
      </w:r>
    </w:p>
    <w:p w14:paraId="49432DE6" w14:textId="77777777" w:rsidR="000C3604" w:rsidRPr="006A603A" w:rsidRDefault="000C3604" w:rsidP="00AB7746">
      <w:pPr>
        <w:numPr>
          <w:ilvl w:val="0"/>
          <w:numId w:val="5"/>
        </w:numPr>
      </w:pPr>
      <w:r w:rsidRPr="006A603A">
        <w:t>“Can Complementary Distribution be a Gradient Phenomenon? Near-</w:t>
      </w:r>
      <w:proofErr w:type="spellStart"/>
      <w:r w:rsidRPr="006A603A">
        <w:t>Allomorphy</w:t>
      </w:r>
      <w:proofErr w:type="spellEnd"/>
      <w:r w:rsidRPr="006A603A">
        <w:t xml:space="preserve"> Among Russian Verbs Meaning DO X ONCE”, invited plenary speaker for Spring Linguistics Colloquium at UNC, Chapel Hill, NC, USA, March 2009.</w:t>
      </w:r>
    </w:p>
    <w:p w14:paraId="3144B33D" w14:textId="77777777" w:rsidR="000C3604" w:rsidRPr="006A603A" w:rsidRDefault="000C3604" w:rsidP="00AB7746">
      <w:pPr>
        <w:numPr>
          <w:ilvl w:val="0"/>
          <w:numId w:val="5"/>
        </w:numPr>
      </w:pPr>
      <w:r w:rsidRPr="006A603A">
        <w:t>“</w:t>
      </w:r>
      <w:proofErr w:type="spellStart"/>
      <w:r w:rsidRPr="006A603A">
        <w:rPr>
          <w:lang w:val="cs-CZ"/>
        </w:rPr>
        <w:t>Linguistic</w:t>
      </w:r>
      <w:proofErr w:type="spellEnd"/>
      <w:r w:rsidRPr="006A603A">
        <w:t xml:space="preserve"> profiles and Construction Grammar”, invited plenary speaker for conference entitled “</w:t>
      </w:r>
      <w:proofErr w:type="spellStart"/>
      <w:r w:rsidRPr="006A603A">
        <w:t>Russkij</w:t>
      </w:r>
      <w:proofErr w:type="spellEnd"/>
      <w:r w:rsidRPr="006A603A">
        <w:t xml:space="preserve"> </w:t>
      </w:r>
      <w:proofErr w:type="spellStart"/>
      <w:r w:rsidRPr="006A603A">
        <w:t>jazyk</w:t>
      </w:r>
      <w:proofErr w:type="spellEnd"/>
      <w:r w:rsidRPr="006A603A">
        <w:t xml:space="preserve">: </w:t>
      </w:r>
      <w:proofErr w:type="spellStart"/>
      <w:r w:rsidRPr="006A603A">
        <w:t>konstrukcionnye</w:t>
      </w:r>
      <w:proofErr w:type="spellEnd"/>
      <w:r w:rsidRPr="006A603A">
        <w:t xml:space="preserve"> </w:t>
      </w:r>
      <w:proofErr w:type="spellStart"/>
      <w:r w:rsidRPr="006A603A">
        <w:t>i</w:t>
      </w:r>
      <w:proofErr w:type="spellEnd"/>
      <w:r w:rsidRPr="006A603A">
        <w:t xml:space="preserve"> </w:t>
      </w:r>
      <w:proofErr w:type="spellStart"/>
      <w:r w:rsidRPr="006A603A">
        <w:rPr>
          <w:lang w:val="cs-CZ"/>
        </w:rPr>
        <w:t>leksikosemantičeskie</w:t>
      </w:r>
      <w:proofErr w:type="spellEnd"/>
      <w:r w:rsidRPr="006A603A">
        <w:t xml:space="preserve"> </w:t>
      </w:r>
      <w:proofErr w:type="spellStart"/>
      <w:r w:rsidRPr="006A603A">
        <w:t>podxody</w:t>
      </w:r>
      <w:proofErr w:type="spellEnd"/>
      <w:r w:rsidRPr="006A603A">
        <w:t>”, St. Petersburg, Russia, March 2009.</w:t>
      </w:r>
    </w:p>
    <w:p w14:paraId="339CE71B" w14:textId="77777777" w:rsidR="000C3604" w:rsidRPr="006A603A" w:rsidRDefault="000C3604" w:rsidP="00AB7746">
      <w:pPr>
        <w:numPr>
          <w:ilvl w:val="0"/>
          <w:numId w:val="5"/>
        </w:numPr>
      </w:pPr>
      <w:r w:rsidRPr="006A603A">
        <w:t>“Cases and Categorization of the World”, invited plenary speaker at “Linguistic Categorization of the World”, a symposium sponsored by the Foundation for Polish Science, Krakow, Poland, February 2009.</w:t>
      </w:r>
    </w:p>
    <w:p w14:paraId="255AB646" w14:textId="77777777" w:rsidR="000C3604" w:rsidRPr="006A603A" w:rsidRDefault="000C3604" w:rsidP="00AB7746">
      <w:pPr>
        <w:numPr>
          <w:ilvl w:val="0"/>
          <w:numId w:val="5"/>
        </w:numPr>
      </w:pPr>
      <w:r w:rsidRPr="006A603A">
        <w:t>“The role of motion verbs in the development of aspect in Russian”, at the annual meeting of the American Association of Teachers of Slavic and East European Languages in San Francisco, December 200</w:t>
      </w:r>
      <w:r w:rsidRPr="006A603A">
        <w:rPr>
          <w:lang w:val="cs-CZ"/>
        </w:rPr>
        <w:t>8</w:t>
      </w:r>
      <w:r w:rsidRPr="006A603A">
        <w:t>.</w:t>
      </w:r>
    </w:p>
    <w:p w14:paraId="240F6F80" w14:textId="77777777" w:rsidR="000C3604" w:rsidRPr="006A603A" w:rsidRDefault="000C3604" w:rsidP="00AB7746">
      <w:pPr>
        <w:numPr>
          <w:ilvl w:val="0"/>
          <w:numId w:val="5"/>
        </w:numPr>
      </w:pPr>
      <w:r w:rsidRPr="006A603A">
        <w:t xml:space="preserve">“The Many Faces of Perfective Aspect in Russian”, invited lecture at </w:t>
      </w:r>
      <w:proofErr w:type="spellStart"/>
      <w:r w:rsidRPr="006A603A">
        <w:t>Scuola</w:t>
      </w:r>
      <w:proofErr w:type="spellEnd"/>
      <w:r w:rsidRPr="006A603A">
        <w:t xml:space="preserve"> Normale Superiore in Pisa, Italy, November 2008.</w:t>
      </w:r>
    </w:p>
    <w:p w14:paraId="7F3553B1" w14:textId="77777777" w:rsidR="000C3604" w:rsidRPr="006A603A" w:rsidRDefault="000C3604" w:rsidP="00AB7746">
      <w:pPr>
        <w:numPr>
          <w:ilvl w:val="0"/>
          <w:numId w:val="5"/>
        </w:numPr>
        <w:rPr>
          <w:lang w:val="nb-NO"/>
        </w:rPr>
      </w:pPr>
      <w:r w:rsidRPr="006A603A">
        <w:rPr>
          <w:lang w:val="nb-NO"/>
        </w:rPr>
        <w:lastRenderedPageBreak/>
        <w:t xml:space="preserve">“Fra forskning til klasserom: russisk språk”, Fagseminar for </w:t>
      </w:r>
      <w:proofErr w:type="spellStart"/>
      <w:r w:rsidRPr="006A603A">
        <w:rPr>
          <w:lang w:val="nb-NO"/>
        </w:rPr>
        <w:t>språklærere</w:t>
      </w:r>
      <w:proofErr w:type="spellEnd"/>
      <w:r w:rsidRPr="006A603A">
        <w:rPr>
          <w:lang w:val="nb-NO"/>
        </w:rPr>
        <w:t xml:space="preserve"> i Troms </w:t>
      </w:r>
      <w:proofErr w:type="spellStart"/>
      <w:r w:rsidRPr="006A603A">
        <w:rPr>
          <w:lang w:val="nb-NO"/>
        </w:rPr>
        <w:t>organized</w:t>
      </w:r>
      <w:proofErr w:type="spellEnd"/>
      <w:r w:rsidRPr="006A603A">
        <w:rPr>
          <w:lang w:val="nb-NO"/>
        </w:rPr>
        <w:t xml:space="preserve"> by Fremmedspråksenteret, Universitetet i Tromsø, </w:t>
      </w:r>
      <w:proofErr w:type="gramStart"/>
      <w:r w:rsidRPr="006A603A">
        <w:rPr>
          <w:lang w:val="nb-NO"/>
        </w:rPr>
        <w:t>November</w:t>
      </w:r>
      <w:proofErr w:type="gramEnd"/>
      <w:r w:rsidRPr="006A603A">
        <w:rPr>
          <w:lang w:val="nb-NO"/>
        </w:rPr>
        <w:t xml:space="preserve"> 2008.</w:t>
      </w:r>
    </w:p>
    <w:p w14:paraId="3BD8B778" w14:textId="77777777" w:rsidR="000C3604" w:rsidRPr="006A603A" w:rsidRDefault="000C3604" w:rsidP="00AB7746">
      <w:pPr>
        <w:numPr>
          <w:ilvl w:val="0"/>
          <w:numId w:val="5"/>
        </w:numPr>
        <w:rPr>
          <w:lang w:val="nb-NO"/>
        </w:rPr>
      </w:pPr>
      <w:r w:rsidRPr="006A603A">
        <w:rPr>
          <w:lang w:val="nb-NO"/>
        </w:rPr>
        <w:t xml:space="preserve">“Bare en gang: sammenhengen mellom verb med -nu og s- i russisk” at </w:t>
      </w:r>
      <w:proofErr w:type="spellStart"/>
      <w:r w:rsidRPr="006A603A">
        <w:rPr>
          <w:lang w:val="nb-NO"/>
        </w:rPr>
        <w:t>Novemberseminaret</w:t>
      </w:r>
      <w:proofErr w:type="spellEnd"/>
      <w:r w:rsidRPr="006A603A">
        <w:rPr>
          <w:lang w:val="nb-NO"/>
        </w:rPr>
        <w:t xml:space="preserve"> om russisk språk og litteratur, Universitetet i Tromsø, </w:t>
      </w:r>
      <w:proofErr w:type="gramStart"/>
      <w:r w:rsidRPr="006A603A">
        <w:rPr>
          <w:lang w:val="nb-NO"/>
        </w:rPr>
        <w:t>November</w:t>
      </w:r>
      <w:proofErr w:type="gramEnd"/>
      <w:r w:rsidRPr="006A603A">
        <w:rPr>
          <w:lang w:val="nb-NO"/>
        </w:rPr>
        <w:t xml:space="preserve"> 2008.</w:t>
      </w:r>
    </w:p>
    <w:p w14:paraId="04034E57" w14:textId="77777777" w:rsidR="000C3604" w:rsidRPr="006A603A" w:rsidRDefault="000C3604" w:rsidP="00AB7746">
      <w:pPr>
        <w:numPr>
          <w:ilvl w:val="0"/>
          <w:numId w:val="5"/>
        </w:numPr>
      </w:pPr>
      <w:r w:rsidRPr="006A603A">
        <w:t xml:space="preserve">“Case and the Construction of Meaning”, invited lecture at </w:t>
      </w:r>
      <w:proofErr w:type="spellStart"/>
      <w:r w:rsidRPr="006A603A">
        <w:t>Universitetet</w:t>
      </w:r>
      <w:proofErr w:type="spellEnd"/>
      <w:r w:rsidRPr="006A603A">
        <w:t xml:space="preserve"> </w:t>
      </w:r>
      <w:proofErr w:type="spellStart"/>
      <w:r w:rsidRPr="006A603A">
        <w:t>i</w:t>
      </w:r>
      <w:proofErr w:type="spellEnd"/>
      <w:r w:rsidRPr="006A603A">
        <w:t xml:space="preserve"> Oslo, October 2008.</w:t>
      </w:r>
    </w:p>
    <w:p w14:paraId="0DE1079F" w14:textId="77777777" w:rsidR="000C3604" w:rsidRPr="006A603A" w:rsidRDefault="000C3604" w:rsidP="00AB7746">
      <w:pPr>
        <w:numPr>
          <w:ilvl w:val="0"/>
          <w:numId w:val="5"/>
        </w:numPr>
      </w:pPr>
      <w:r w:rsidRPr="006A603A">
        <w:t xml:space="preserve">“Semantic Motivations for Aspectual Clusters of Russian Verbs”, at the XIV International Congress of </w:t>
      </w:r>
      <w:proofErr w:type="spellStart"/>
      <w:r w:rsidRPr="006A603A">
        <w:t>Slavists</w:t>
      </w:r>
      <w:proofErr w:type="spellEnd"/>
      <w:r w:rsidRPr="006A603A">
        <w:t xml:space="preserve"> in </w:t>
      </w:r>
      <w:proofErr w:type="spellStart"/>
      <w:r w:rsidRPr="006A603A">
        <w:t>Ohrid</w:t>
      </w:r>
      <w:proofErr w:type="spellEnd"/>
      <w:r w:rsidRPr="006A603A">
        <w:t>, Macedonia, September 2008.</w:t>
      </w:r>
    </w:p>
    <w:p w14:paraId="0CEE1217" w14:textId="77777777" w:rsidR="000C3604" w:rsidRPr="006A603A" w:rsidRDefault="000C3604" w:rsidP="00AB7746">
      <w:pPr>
        <w:numPr>
          <w:ilvl w:val="0"/>
          <w:numId w:val="5"/>
        </w:numPr>
      </w:pPr>
      <w:r w:rsidRPr="006A603A">
        <w:t>“The Case for Slavic Case”, invited plenary lecture at a conference entitled “Semantic Conception of Case in the Slavic Languages” at the University of Bielsko-Biala, Poland, Sept 5-6, 2008.</w:t>
      </w:r>
    </w:p>
    <w:p w14:paraId="2438C018" w14:textId="77777777" w:rsidR="000C3604" w:rsidRPr="006A603A" w:rsidRDefault="000C3604" w:rsidP="00AB7746">
      <w:pPr>
        <w:numPr>
          <w:ilvl w:val="0"/>
          <w:numId w:val="5"/>
        </w:numPr>
      </w:pPr>
      <w:r w:rsidRPr="006A603A">
        <w:t>“What Constructional Profiles Reveal About Synonymy and Metaphor: A Case Study of Russian words for ‘sadness’”, co-authored with Valery Solovyev, at the Moscow Cognitive Science Conference, Moscow June 2008.</w:t>
      </w:r>
    </w:p>
    <w:p w14:paraId="302E13FD" w14:textId="77777777" w:rsidR="000C3604" w:rsidRPr="006A603A" w:rsidRDefault="000C3604" w:rsidP="00AB7746">
      <w:pPr>
        <w:numPr>
          <w:ilvl w:val="0"/>
          <w:numId w:val="5"/>
        </w:numPr>
        <w:rPr>
          <w:lang w:val="nb-NO"/>
        </w:rPr>
      </w:pPr>
      <w:r w:rsidRPr="006A603A">
        <w:rPr>
          <w:lang w:val="nb-NO"/>
        </w:rPr>
        <w:t xml:space="preserve">“Russisk grammatikk som et konstruksjonsnettverk”, at </w:t>
      </w:r>
      <w:proofErr w:type="spellStart"/>
      <w:r w:rsidRPr="006A603A">
        <w:rPr>
          <w:lang w:val="nb-NO"/>
        </w:rPr>
        <w:t>the</w:t>
      </w:r>
      <w:proofErr w:type="spellEnd"/>
      <w:r w:rsidRPr="006A603A">
        <w:rPr>
          <w:lang w:val="nb-NO"/>
        </w:rPr>
        <w:t xml:space="preserve"> Kognitivt </w:t>
      </w:r>
      <w:proofErr w:type="spellStart"/>
      <w:r w:rsidRPr="006A603A">
        <w:rPr>
          <w:lang w:val="nb-NO"/>
        </w:rPr>
        <w:t>sommarseminar</w:t>
      </w:r>
      <w:proofErr w:type="spellEnd"/>
      <w:r w:rsidRPr="006A603A">
        <w:rPr>
          <w:lang w:val="nb-NO"/>
        </w:rPr>
        <w:t xml:space="preserve"> in Tromsø, June 2008.</w:t>
      </w:r>
    </w:p>
    <w:p w14:paraId="72C19E62" w14:textId="77777777" w:rsidR="000C3604" w:rsidRPr="006A603A" w:rsidRDefault="000C3604" w:rsidP="00AB7746">
      <w:pPr>
        <w:numPr>
          <w:ilvl w:val="0"/>
          <w:numId w:val="5"/>
        </w:numPr>
      </w:pPr>
      <w:r w:rsidRPr="006A603A">
        <w:t>“The Historical Development of Aspectual Clusters in Russian”, at the 2008 meeting of the Slavic Cognitive Linguistics Association in Tartu, Estonia, May 29.</w:t>
      </w:r>
    </w:p>
    <w:p w14:paraId="08E60EC4" w14:textId="77777777" w:rsidR="000C3604" w:rsidRPr="006A603A" w:rsidRDefault="000C3604" w:rsidP="00AB7746">
      <w:pPr>
        <w:numPr>
          <w:ilvl w:val="0"/>
          <w:numId w:val="5"/>
        </w:numPr>
      </w:pPr>
      <w:r w:rsidRPr="006A603A">
        <w:t>“Semantic Maps, Discreteness, and Theoretical Assumptions”, at the 2008 meeting of the Estonian Cognitive Linguistics Association in Tartu, Estonia, May 30 – June 1.</w:t>
      </w:r>
    </w:p>
    <w:p w14:paraId="7CD11DBC" w14:textId="77777777" w:rsidR="000C3604" w:rsidRPr="006A603A" w:rsidRDefault="000C3604" w:rsidP="00AB7746">
      <w:pPr>
        <w:numPr>
          <w:ilvl w:val="0"/>
          <w:numId w:val="5"/>
        </w:numPr>
      </w:pPr>
      <w:r w:rsidRPr="006A603A">
        <w:t>“Constructional Profiles as a Measure of Synonymy/Antonymy: ‘happiness’ and ‘sadness’ in Russian”, co-authored with Valery Solovyev, at the Theme Session on Empirical Approaches to Polysemy and Synonymy, at the 2008 meeting of the Estonian Cognitive Linguistics Association in Tartu, Estonia, May 30 – June 1.</w:t>
      </w:r>
    </w:p>
    <w:p w14:paraId="7D6EBFC3" w14:textId="77777777" w:rsidR="000C3604" w:rsidRPr="006A603A" w:rsidRDefault="000C3604" w:rsidP="00AB7746">
      <w:pPr>
        <w:numPr>
          <w:ilvl w:val="0"/>
          <w:numId w:val="5"/>
        </w:numPr>
      </w:pPr>
      <w:r w:rsidRPr="006A603A">
        <w:t xml:space="preserve">“What is the role of semantic maps in cognitive linguistics?”, invited plenary lecture at </w:t>
      </w:r>
      <w:proofErr w:type="spellStart"/>
      <w:r w:rsidRPr="006A603A">
        <w:t>Językoznawstwo</w:t>
      </w:r>
      <w:proofErr w:type="spellEnd"/>
      <w:r w:rsidRPr="006A603A">
        <w:t xml:space="preserve"> </w:t>
      </w:r>
      <w:proofErr w:type="spellStart"/>
      <w:r w:rsidRPr="006A603A">
        <w:t>kognitywne</w:t>
      </w:r>
      <w:proofErr w:type="spellEnd"/>
      <w:r w:rsidRPr="006A603A">
        <w:t xml:space="preserve"> in </w:t>
      </w:r>
      <w:proofErr w:type="spellStart"/>
      <w:r w:rsidRPr="006A603A">
        <w:t>Łódź</w:t>
      </w:r>
      <w:proofErr w:type="spellEnd"/>
      <w:r w:rsidRPr="006A603A">
        <w:t>, Poland, April 2008.</w:t>
      </w:r>
    </w:p>
    <w:p w14:paraId="1CBF8F75" w14:textId="77777777" w:rsidR="000C3604" w:rsidRPr="006A603A" w:rsidRDefault="000C3604" w:rsidP="00AB7746">
      <w:pPr>
        <w:numPr>
          <w:ilvl w:val="0"/>
          <w:numId w:val="5"/>
        </w:numPr>
      </w:pPr>
      <w:r w:rsidRPr="006A603A">
        <w:t>“‘Sadness’ (and ‘happiness’!) in Russian”, University of Tromsø Cognitive Linguistics Reading Group, April 2008.</w:t>
      </w:r>
    </w:p>
    <w:p w14:paraId="7BEF3977" w14:textId="77777777" w:rsidR="000C3604" w:rsidRPr="006A603A" w:rsidRDefault="000C3604" w:rsidP="00AB7746">
      <w:pPr>
        <w:numPr>
          <w:ilvl w:val="0"/>
          <w:numId w:val="5"/>
        </w:numPr>
      </w:pPr>
      <w:r w:rsidRPr="006A603A">
        <w:t xml:space="preserve">“Review of Goldberg 2006 </w:t>
      </w:r>
      <w:r w:rsidRPr="006A603A">
        <w:rPr>
          <w:i/>
        </w:rPr>
        <w:t>Constructions at Work</w:t>
      </w:r>
      <w:r w:rsidRPr="006A603A">
        <w:t>”, University of Tromsø Cognitive Linguistics Reading Group, February 2008.</w:t>
      </w:r>
    </w:p>
    <w:p w14:paraId="237C92C0" w14:textId="77777777" w:rsidR="000C3604" w:rsidRPr="006A603A" w:rsidRDefault="000C3604" w:rsidP="00AB7746">
      <w:pPr>
        <w:numPr>
          <w:ilvl w:val="0"/>
          <w:numId w:val="5"/>
        </w:numPr>
        <w:rPr>
          <w:lang w:val="nb-NO"/>
        </w:rPr>
      </w:pPr>
      <w:r w:rsidRPr="006A603A">
        <w:rPr>
          <w:lang w:val="nb-NO"/>
        </w:rPr>
        <w:t xml:space="preserve">“Utviklingen av aspektklynger ved russiske verb”, Seminar i historisk lingvistikk,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Oslo, </w:t>
      </w:r>
      <w:proofErr w:type="spellStart"/>
      <w:r w:rsidRPr="006A603A">
        <w:rPr>
          <w:lang w:val="nb-NO"/>
        </w:rPr>
        <w:t>January</w:t>
      </w:r>
      <w:proofErr w:type="spellEnd"/>
      <w:r w:rsidRPr="006A603A">
        <w:rPr>
          <w:lang w:val="nb-NO"/>
        </w:rPr>
        <w:t xml:space="preserve"> 2008.</w:t>
      </w:r>
    </w:p>
    <w:p w14:paraId="7D16A7CA" w14:textId="77777777" w:rsidR="000C3604" w:rsidRPr="006A603A" w:rsidRDefault="000C3604" w:rsidP="00AB7746">
      <w:pPr>
        <w:numPr>
          <w:ilvl w:val="0"/>
          <w:numId w:val="5"/>
        </w:numPr>
      </w:pPr>
      <w:r w:rsidRPr="006A603A">
        <w:t xml:space="preserve">“Russian Aspect: From Theory to Pedagogy”, at the </w:t>
      </w:r>
      <w:r w:rsidRPr="006A603A">
        <w:rPr>
          <w:color w:val="000000"/>
        </w:rPr>
        <w:t>Slavic Cognitive Linguistics Association conference in Chicago, October 2007. Co-Authored with John Korba.</w:t>
      </w:r>
    </w:p>
    <w:p w14:paraId="692FDAA1" w14:textId="77777777" w:rsidR="000C3604" w:rsidRPr="006A603A" w:rsidRDefault="000C3604" w:rsidP="00AB7746">
      <w:pPr>
        <w:numPr>
          <w:ilvl w:val="0"/>
          <w:numId w:val="5"/>
        </w:numPr>
        <w:rPr>
          <w:lang w:val="nb-NO"/>
        </w:rPr>
      </w:pPr>
      <w:r w:rsidRPr="006A603A">
        <w:rPr>
          <w:lang w:val="nb-NO"/>
        </w:rPr>
        <w:t xml:space="preserve">“Verb som lånord i russisk – hvorfor er noen av dem </w:t>
      </w:r>
      <w:proofErr w:type="spellStart"/>
      <w:r w:rsidRPr="006A603A">
        <w:rPr>
          <w:lang w:val="nb-NO"/>
        </w:rPr>
        <w:t>biaspektuelle</w:t>
      </w:r>
      <w:proofErr w:type="spellEnd"/>
      <w:r w:rsidRPr="006A603A">
        <w:rPr>
          <w:lang w:val="nb-NO"/>
        </w:rPr>
        <w:t xml:space="preserve"> mens andre er imperfektive?”, at </w:t>
      </w:r>
      <w:proofErr w:type="spellStart"/>
      <w:r w:rsidRPr="006A603A">
        <w:rPr>
          <w:lang w:val="nb-NO"/>
        </w:rPr>
        <w:t>the</w:t>
      </w:r>
      <w:proofErr w:type="spellEnd"/>
      <w:r w:rsidRPr="006A603A">
        <w:rPr>
          <w:lang w:val="nb-NO"/>
        </w:rPr>
        <w:t xml:space="preserve"> 17. Nordiske Slavistmøde in Copenhagen, </w:t>
      </w:r>
      <w:proofErr w:type="spellStart"/>
      <w:r w:rsidRPr="006A603A">
        <w:rPr>
          <w:lang w:val="nb-NO"/>
        </w:rPr>
        <w:t>Denmark</w:t>
      </w:r>
      <w:proofErr w:type="spellEnd"/>
      <w:r w:rsidRPr="006A603A">
        <w:rPr>
          <w:lang w:val="nb-NO"/>
        </w:rPr>
        <w:t xml:space="preserve">, </w:t>
      </w:r>
      <w:proofErr w:type="gramStart"/>
      <w:r w:rsidRPr="006A603A">
        <w:rPr>
          <w:lang w:val="nb-NO"/>
        </w:rPr>
        <w:t>August</w:t>
      </w:r>
      <w:proofErr w:type="gramEnd"/>
      <w:r w:rsidRPr="006A603A">
        <w:rPr>
          <w:lang w:val="nb-NO"/>
        </w:rPr>
        <w:t xml:space="preserve"> 2007.</w:t>
      </w:r>
    </w:p>
    <w:p w14:paraId="6BE34234" w14:textId="77777777" w:rsidR="000C3604" w:rsidRPr="006A603A" w:rsidRDefault="000C3604" w:rsidP="00AB7746">
      <w:pPr>
        <w:numPr>
          <w:ilvl w:val="0"/>
          <w:numId w:val="5"/>
        </w:numPr>
      </w:pPr>
      <w:r w:rsidRPr="006A603A">
        <w:t>“How Theory Informs Application and How Application Informs Theory”, invited plenary lecture at the International Cognitive Linguistics Conference in Kraków, Poland, July 2007.</w:t>
      </w:r>
    </w:p>
    <w:p w14:paraId="086FBE6E" w14:textId="77777777" w:rsidR="000C3604" w:rsidRPr="006A603A" w:rsidRDefault="000C3604" w:rsidP="00AB7746">
      <w:pPr>
        <w:numPr>
          <w:ilvl w:val="0"/>
          <w:numId w:val="5"/>
        </w:numPr>
      </w:pPr>
      <w:r w:rsidRPr="006A603A">
        <w:t xml:space="preserve">“Radial categories of constructions”, invited plenary lecture at </w:t>
      </w:r>
      <w:proofErr w:type="spellStart"/>
      <w:r w:rsidRPr="006A603A">
        <w:t>Parasession</w:t>
      </w:r>
      <w:proofErr w:type="spellEnd"/>
      <w:r w:rsidRPr="006A603A">
        <w:t xml:space="preserve"> on Passive, Reflexive, Impersonal and Related Constructions in Sopot, Poland, July 2007</w:t>
      </w:r>
    </w:p>
    <w:p w14:paraId="41E9270D" w14:textId="77777777" w:rsidR="000C3604" w:rsidRPr="006A603A" w:rsidRDefault="000C3604" w:rsidP="00AB7746">
      <w:pPr>
        <w:numPr>
          <w:ilvl w:val="0"/>
          <w:numId w:val="5"/>
        </w:numPr>
      </w:pPr>
      <w:r w:rsidRPr="006A603A">
        <w:t>“From Cognitive Linguistics to Cultural Linguistics”, invited lecture at Tartu University, Estonia, April 2007.</w:t>
      </w:r>
    </w:p>
    <w:p w14:paraId="288BF431" w14:textId="77777777" w:rsidR="000C3604" w:rsidRPr="006A603A" w:rsidRDefault="000C3604" w:rsidP="00AB7746">
      <w:pPr>
        <w:numPr>
          <w:ilvl w:val="0"/>
          <w:numId w:val="5"/>
        </w:numPr>
      </w:pPr>
      <w:r w:rsidRPr="006A603A">
        <w:t>“How to account for aspectual derivation in Russian”, invited lecture at Tartu University, Estonia, April 2007.</w:t>
      </w:r>
    </w:p>
    <w:p w14:paraId="1C23C6CE" w14:textId="77777777" w:rsidR="000C3604" w:rsidRPr="006A603A" w:rsidRDefault="000C3604" w:rsidP="00AB7746">
      <w:pPr>
        <w:numPr>
          <w:ilvl w:val="0"/>
          <w:numId w:val="5"/>
        </w:numPr>
      </w:pPr>
      <w:r w:rsidRPr="006A603A">
        <w:lastRenderedPageBreak/>
        <w:t>“Properties of matter and concepts of time: A model for Russian aspect”, invited lecture at Tartu University, Estonia, April 2007.</w:t>
      </w:r>
    </w:p>
    <w:p w14:paraId="238E9FDC" w14:textId="77777777" w:rsidR="000C3604" w:rsidRPr="006A603A" w:rsidRDefault="000C3604" w:rsidP="00AB7746">
      <w:pPr>
        <w:numPr>
          <w:ilvl w:val="0"/>
          <w:numId w:val="5"/>
        </w:numPr>
      </w:pPr>
      <w:r w:rsidRPr="006A603A">
        <w:t>“What is the Role of Semantic Maps in Linguistics?”, invited lecture at Tartu University, Estonia, April 2007.</w:t>
      </w:r>
    </w:p>
    <w:p w14:paraId="3197784A" w14:textId="77777777" w:rsidR="000C3604" w:rsidRPr="006A603A" w:rsidRDefault="000C3604" w:rsidP="00AB7746">
      <w:pPr>
        <w:numPr>
          <w:ilvl w:val="0"/>
          <w:numId w:val="5"/>
        </w:numPr>
      </w:pPr>
      <w:r w:rsidRPr="006A603A">
        <w:t>“</w:t>
      </w:r>
      <w:proofErr w:type="spellStart"/>
      <w:r w:rsidRPr="006A603A">
        <w:t>Kognitivnaja</w:t>
      </w:r>
      <w:proofErr w:type="spellEnd"/>
      <w:r w:rsidRPr="006A603A">
        <w:t xml:space="preserve"> model’ </w:t>
      </w:r>
      <w:proofErr w:type="spellStart"/>
      <w:r w:rsidRPr="006A603A">
        <w:t>dlja</w:t>
      </w:r>
      <w:proofErr w:type="spellEnd"/>
      <w:r w:rsidRPr="006A603A">
        <w:t xml:space="preserve"> </w:t>
      </w:r>
      <w:proofErr w:type="spellStart"/>
      <w:r w:rsidRPr="006A603A">
        <w:t>slavjanskogo</w:t>
      </w:r>
      <w:proofErr w:type="spellEnd"/>
      <w:r w:rsidRPr="006A603A">
        <w:t xml:space="preserve"> </w:t>
      </w:r>
      <w:proofErr w:type="spellStart"/>
      <w:r w:rsidRPr="006A603A">
        <w:t>vida</w:t>
      </w:r>
      <w:proofErr w:type="spellEnd"/>
      <w:r w:rsidRPr="006A603A">
        <w:t>”, invited lecture at Tartu University, Estonia, April 2007.</w:t>
      </w:r>
    </w:p>
    <w:p w14:paraId="1AEE7FA8" w14:textId="77777777" w:rsidR="000C3604" w:rsidRPr="006A603A" w:rsidRDefault="000C3604" w:rsidP="00AB7746">
      <w:pPr>
        <w:numPr>
          <w:ilvl w:val="0"/>
          <w:numId w:val="5"/>
        </w:numPr>
      </w:pPr>
      <w:r w:rsidRPr="006A603A">
        <w:t>“Studenty-</w:t>
      </w:r>
      <w:proofErr w:type="spellStart"/>
      <w:r w:rsidRPr="006A603A">
        <w:t>pol’zovateli</w:t>
      </w:r>
      <w:proofErr w:type="spellEnd"/>
      <w:r w:rsidRPr="006A603A">
        <w:t xml:space="preserve"> </w:t>
      </w:r>
      <w:proofErr w:type="spellStart"/>
      <w:r w:rsidRPr="006A603A">
        <w:t>Nacional’nogo</w:t>
      </w:r>
      <w:proofErr w:type="spellEnd"/>
      <w:r w:rsidRPr="006A603A">
        <w:t xml:space="preserve"> </w:t>
      </w:r>
      <w:proofErr w:type="spellStart"/>
      <w:r w:rsidRPr="006A603A">
        <w:t>korpusa</w:t>
      </w:r>
      <w:proofErr w:type="spellEnd"/>
      <w:r w:rsidRPr="006A603A">
        <w:t xml:space="preserve"> </w:t>
      </w:r>
      <w:proofErr w:type="spellStart"/>
      <w:r w:rsidRPr="006A603A">
        <w:t>russkogo</w:t>
      </w:r>
      <w:proofErr w:type="spellEnd"/>
      <w:r w:rsidRPr="006A603A">
        <w:t xml:space="preserve"> </w:t>
      </w:r>
      <w:proofErr w:type="spellStart"/>
      <w:r w:rsidRPr="006A603A">
        <w:t>jazyka</w:t>
      </w:r>
      <w:proofErr w:type="spellEnd"/>
      <w:r w:rsidRPr="006A603A">
        <w:t>”, invited plenary lecture at the International Conference on the Russian National Corpus in Teaching Humanities, Moscow, Russia, April 2007.</w:t>
      </w:r>
    </w:p>
    <w:p w14:paraId="4AA42287" w14:textId="77777777" w:rsidR="000C3604" w:rsidRPr="006A603A" w:rsidRDefault="000C3604" w:rsidP="00AB7746">
      <w:pPr>
        <w:numPr>
          <w:ilvl w:val="0"/>
          <w:numId w:val="5"/>
        </w:numPr>
      </w:pPr>
      <w:r w:rsidRPr="006A603A">
        <w:t>“</w:t>
      </w:r>
      <w:proofErr w:type="spellStart"/>
      <w:r w:rsidRPr="006A603A">
        <w:t>Zaimstvovannye</w:t>
      </w:r>
      <w:proofErr w:type="spellEnd"/>
      <w:r w:rsidRPr="006A603A">
        <w:t xml:space="preserve"> </w:t>
      </w:r>
      <w:proofErr w:type="spellStart"/>
      <w:r w:rsidRPr="006A603A">
        <w:t>i</w:t>
      </w:r>
      <w:proofErr w:type="spellEnd"/>
      <w:r w:rsidRPr="006A603A">
        <w:t xml:space="preserve"> </w:t>
      </w:r>
      <w:proofErr w:type="spellStart"/>
      <w:r w:rsidRPr="006A603A">
        <w:t>dvuvidovye</w:t>
      </w:r>
      <w:proofErr w:type="spellEnd"/>
      <w:r w:rsidRPr="006A603A">
        <w:t xml:space="preserve"> </w:t>
      </w:r>
      <w:proofErr w:type="spellStart"/>
      <w:r w:rsidRPr="006A603A">
        <w:t>glagoly</w:t>
      </w:r>
      <w:proofErr w:type="spellEnd"/>
      <w:r w:rsidRPr="006A603A">
        <w:t>”, invited lecture, Moscow State University, Moscow, April 2007.</w:t>
      </w:r>
    </w:p>
    <w:p w14:paraId="15CD6E5C" w14:textId="77777777" w:rsidR="000C3604" w:rsidRPr="006A603A" w:rsidRDefault="000C3604" w:rsidP="00AB7746">
      <w:pPr>
        <w:numPr>
          <w:ilvl w:val="0"/>
          <w:numId w:val="5"/>
        </w:numPr>
      </w:pPr>
      <w:r w:rsidRPr="006A603A">
        <w:t xml:space="preserve">“Language and Identity Issues in Russia and the former Soviet Union”, invited lecture at the Sámi </w:t>
      </w:r>
      <w:proofErr w:type="spellStart"/>
      <w:r w:rsidRPr="006A603A">
        <w:t>Center</w:t>
      </w:r>
      <w:proofErr w:type="spellEnd"/>
      <w:r w:rsidRPr="006A603A">
        <w:t xml:space="preserve"> at the University of Tromsø, March 2007.</w:t>
      </w:r>
    </w:p>
    <w:p w14:paraId="050F86AF" w14:textId="77777777" w:rsidR="000C3604" w:rsidRPr="006A603A" w:rsidRDefault="000C3604" w:rsidP="00AB7746">
      <w:pPr>
        <w:numPr>
          <w:ilvl w:val="0"/>
          <w:numId w:val="5"/>
        </w:numPr>
        <w:rPr>
          <w:lang w:val="nb-NO"/>
        </w:rPr>
      </w:pPr>
      <w:r w:rsidRPr="006A603A">
        <w:rPr>
          <w:lang w:val="nb-NO"/>
        </w:rPr>
        <w:t xml:space="preserve">“Hvilken rolle spiller semantiske kart i lingvistikk?”, at </w:t>
      </w:r>
      <w:proofErr w:type="spellStart"/>
      <w:r w:rsidRPr="006A603A">
        <w:rPr>
          <w:lang w:val="nb-NO"/>
        </w:rPr>
        <w:t>the</w:t>
      </w:r>
      <w:proofErr w:type="spellEnd"/>
      <w:r w:rsidRPr="006A603A">
        <w:rPr>
          <w:lang w:val="nb-NO"/>
        </w:rPr>
        <w:t xml:space="preserve"> </w:t>
      </w:r>
      <w:proofErr w:type="spellStart"/>
      <w:r w:rsidRPr="006A603A">
        <w:rPr>
          <w:lang w:val="nb-NO"/>
        </w:rPr>
        <w:t>Cognitive</w:t>
      </w:r>
      <w:proofErr w:type="spellEnd"/>
      <w:r w:rsidRPr="006A603A">
        <w:rPr>
          <w:lang w:val="nb-NO"/>
        </w:rPr>
        <w:t xml:space="preserve"> </w:t>
      </w:r>
      <w:proofErr w:type="spellStart"/>
      <w:r w:rsidRPr="006A603A">
        <w:rPr>
          <w:lang w:val="nb-NO"/>
        </w:rPr>
        <w:t>Linguistics</w:t>
      </w:r>
      <w:proofErr w:type="spellEnd"/>
      <w:r w:rsidRPr="006A603A">
        <w:rPr>
          <w:lang w:val="nb-NO"/>
        </w:rPr>
        <w:t xml:space="preserve"> Seminar,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Tromsø, </w:t>
      </w:r>
      <w:proofErr w:type="gramStart"/>
      <w:r w:rsidRPr="006A603A">
        <w:rPr>
          <w:lang w:val="nb-NO"/>
        </w:rPr>
        <w:t>November</w:t>
      </w:r>
      <w:proofErr w:type="gramEnd"/>
      <w:r w:rsidRPr="006A603A">
        <w:rPr>
          <w:lang w:val="nb-NO"/>
        </w:rPr>
        <w:t xml:space="preserve"> 2006.</w:t>
      </w:r>
    </w:p>
    <w:p w14:paraId="3FAE9116" w14:textId="77777777" w:rsidR="000C3604" w:rsidRPr="006A603A" w:rsidRDefault="000C3604" w:rsidP="00AB7746">
      <w:pPr>
        <w:numPr>
          <w:ilvl w:val="0"/>
          <w:numId w:val="5"/>
        </w:numPr>
      </w:pPr>
      <w:r w:rsidRPr="006A603A">
        <w:t>“Borrowing Verbs into Russian: A Usage-Based Approach”, at the Conceptual Structure, Discourse and Language conference at UC San Diego, November 2006.</w:t>
      </w:r>
    </w:p>
    <w:p w14:paraId="2700C499" w14:textId="77777777" w:rsidR="000C3604" w:rsidRPr="006A603A" w:rsidRDefault="000C3604" w:rsidP="00AB7746">
      <w:pPr>
        <w:numPr>
          <w:ilvl w:val="0"/>
          <w:numId w:val="5"/>
        </w:numPr>
      </w:pPr>
      <w:r w:rsidRPr="006A603A">
        <w:t>“Borrowed and Bi-aspectual verbs in Russian”, Linguistics Dept Colloquium, UNC, October 2006.</w:t>
      </w:r>
    </w:p>
    <w:p w14:paraId="6382DF9F" w14:textId="77777777" w:rsidR="000C3604" w:rsidRPr="006A603A" w:rsidRDefault="000C3604" w:rsidP="00AB7746">
      <w:pPr>
        <w:numPr>
          <w:ilvl w:val="0"/>
          <w:numId w:val="5"/>
        </w:numPr>
      </w:pPr>
      <w:r w:rsidRPr="006A603A">
        <w:t>“How to account for aspectual derivation in Russian”, at the Slavic Linguistics Society Conference in at Indiana University, September 2006.</w:t>
      </w:r>
    </w:p>
    <w:p w14:paraId="2EC9BFE3" w14:textId="77777777" w:rsidR="000C3604" w:rsidRPr="006A603A" w:rsidRDefault="000C3604" w:rsidP="00AB7746">
      <w:pPr>
        <w:numPr>
          <w:ilvl w:val="0"/>
          <w:numId w:val="5"/>
        </w:numPr>
      </w:pPr>
      <w:r w:rsidRPr="006A603A">
        <w:t>“</w:t>
      </w:r>
      <w:r w:rsidRPr="006A603A">
        <w:rPr>
          <w:i/>
          <w:iCs/>
        </w:rPr>
        <w:t>The Case Book for Czech:</w:t>
      </w:r>
      <w:r w:rsidRPr="006A603A">
        <w:rPr>
          <w:iCs/>
        </w:rPr>
        <w:t xml:space="preserve"> </w:t>
      </w:r>
      <w:proofErr w:type="spellStart"/>
      <w:r w:rsidRPr="006A603A">
        <w:rPr>
          <w:iCs/>
        </w:rPr>
        <w:t>Interaktivní</w:t>
      </w:r>
      <w:proofErr w:type="spellEnd"/>
      <w:r w:rsidRPr="006A603A">
        <w:rPr>
          <w:iCs/>
        </w:rPr>
        <w:t xml:space="preserve"> </w:t>
      </w:r>
      <w:proofErr w:type="spellStart"/>
      <w:r w:rsidRPr="006A603A">
        <w:rPr>
          <w:iCs/>
        </w:rPr>
        <w:t>učebnice</w:t>
      </w:r>
      <w:proofErr w:type="spellEnd"/>
      <w:r w:rsidRPr="006A603A">
        <w:t xml:space="preserve">”, invited lecture at V. </w:t>
      </w:r>
      <w:proofErr w:type="spellStart"/>
      <w:r w:rsidRPr="006A603A">
        <w:t>mezinárodní</w:t>
      </w:r>
      <w:proofErr w:type="spellEnd"/>
      <w:r w:rsidRPr="006A603A">
        <w:t xml:space="preserve"> </w:t>
      </w:r>
      <w:proofErr w:type="spellStart"/>
      <w:r w:rsidRPr="006A603A">
        <w:t>sympozium</w:t>
      </w:r>
      <w:proofErr w:type="spellEnd"/>
      <w:r w:rsidRPr="006A603A">
        <w:t xml:space="preserve"> </w:t>
      </w:r>
      <w:proofErr w:type="spellStart"/>
      <w:r w:rsidRPr="006A603A">
        <w:t>Čeština</w:t>
      </w:r>
      <w:proofErr w:type="spellEnd"/>
      <w:r w:rsidRPr="006A603A">
        <w:t xml:space="preserve"> </w:t>
      </w:r>
      <w:proofErr w:type="spellStart"/>
      <w:r w:rsidRPr="006A603A">
        <w:t>jako</w:t>
      </w:r>
      <w:proofErr w:type="spellEnd"/>
      <w:r w:rsidRPr="006A603A">
        <w:t xml:space="preserve"> </w:t>
      </w:r>
      <w:proofErr w:type="spellStart"/>
      <w:r w:rsidRPr="006A603A">
        <w:t>cizí</w:t>
      </w:r>
      <w:proofErr w:type="spellEnd"/>
      <w:r w:rsidRPr="006A603A">
        <w:t xml:space="preserve"> </w:t>
      </w:r>
      <w:proofErr w:type="spellStart"/>
      <w:r w:rsidRPr="006A603A">
        <w:t>jazyk</w:t>
      </w:r>
      <w:proofErr w:type="spellEnd"/>
      <w:r w:rsidRPr="006A603A">
        <w:t xml:space="preserve">, Prague, Czech Republic, </w:t>
      </w:r>
      <w:proofErr w:type="gramStart"/>
      <w:r w:rsidRPr="006A603A">
        <w:t>August,</w:t>
      </w:r>
      <w:proofErr w:type="gramEnd"/>
      <w:r w:rsidRPr="006A603A">
        <w:t xml:space="preserve"> 2006. Co-Authored with Steven J. Clancy.</w:t>
      </w:r>
    </w:p>
    <w:p w14:paraId="0CD33B3D" w14:textId="77777777" w:rsidR="000C3604" w:rsidRPr="006A603A" w:rsidRDefault="000C3604" w:rsidP="00AB7746">
      <w:pPr>
        <w:numPr>
          <w:ilvl w:val="0"/>
          <w:numId w:val="5"/>
        </w:numPr>
        <w:rPr>
          <w:lang w:val="cs-CZ"/>
        </w:rPr>
      </w:pPr>
      <w:r w:rsidRPr="006A603A">
        <w:rPr>
          <w:lang w:val="cs-CZ"/>
        </w:rPr>
        <w:t>“</w:t>
      </w:r>
      <w:proofErr w:type="spellStart"/>
      <w:r w:rsidRPr="006A603A">
        <w:rPr>
          <w:lang w:val="cs-CZ"/>
        </w:rPr>
        <w:t>Hvordan</w:t>
      </w:r>
      <w:proofErr w:type="spellEnd"/>
      <w:r w:rsidRPr="006A603A">
        <w:rPr>
          <w:lang w:val="cs-CZ"/>
        </w:rPr>
        <w:t xml:space="preserve"> </w:t>
      </w:r>
      <w:proofErr w:type="spellStart"/>
      <w:r w:rsidRPr="006A603A">
        <w:rPr>
          <w:lang w:val="cs-CZ"/>
        </w:rPr>
        <w:t>leksikalsk</w:t>
      </w:r>
      <w:proofErr w:type="spellEnd"/>
      <w:r w:rsidRPr="006A603A">
        <w:rPr>
          <w:lang w:val="cs-CZ"/>
        </w:rPr>
        <w:t xml:space="preserve"> </w:t>
      </w:r>
      <w:proofErr w:type="spellStart"/>
      <w:r w:rsidRPr="006A603A">
        <w:rPr>
          <w:lang w:val="cs-CZ"/>
        </w:rPr>
        <w:t>betydning</w:t>
      </w:r>
      <w:proofErr w:type="spellEnd"/>
      <w:r w:rsidRPr="006A603A">
        <w:rPr>
          <w:lang w:val="cs-CZ"/>
        </w:rPr>
        <w:t xml:space="preserve"> kan </w:t>
      </w:r>
      <w:proofErr w:type="spellStart"/>
      <w:r w:rsidRPr="006A603A">
        <w:rPr>
          <w:lang w:val="cs-CZ"/>
        </w:rPr>
        <w:t>bestemme</w:t>
      </w:r>
      <w:proofErr w:type="spellEnd"/>
      <w:r w:rsidRPr="006A603A">
        <w:rPr>
          <w:lang w:val="cs-CZ"/>
        </w:rPr>
        <w:t xml:space="preserve"> </w:t>
      </w:r>
      <w:proofErr w:type="spellStart"/>
      <w:r w:rsidRPr="006A603A">
        <w:rPr>
          <w:lang w:val="cs-CZ"/>
        </w:rPr>
        <w:t>aspektoppførselen</w:t>
      </w:r>
      <w:proofErr w:type="spellEnd"/>
      <w:r w:rsidRPr="006A603A">
        <w:rPr>
          <w:lang w:val="cs-CZ"/>
        </w:rPr>
        <w:t xml:space="preserve"> </w:t>
      </w:r>
      <w:proofErr w:type="spellStart"/>
      <w:r w:rsidRPr="006A603A">
        <w:rPr>
          <w:lang w:val="cs-CZ"/>
        </w:rPr>
        <w:t>ved</w:t>
      </w:r>
      <w:proofErr w:type="spellEnd"/>
      <w:r w:rsidRPr="006A603A">
        <w:rPr>
          <w:lang w:val="cs-CZ"/>
        </w:rPr>
        <w:t xml:space="preserve"> </w:t>
      </w:r>
      <w:proofErr w:type="spellStart"/>
      <w:r w:rsidRPr="006A603A">
        <w:rPr>
          <w:lang w:val="cs-CZ"/>
        </w:rPr>
        <w:t>russiske</w:t>
      </w:r>
      <w:proofErr w:type="spellEnd"/>
      <w:r w:rsidRPr="006A603A">
        <w:rPr>
          <w:lang w:val="cs-CZ"/>
        </w:rPr>
        <w:t xml:space="preserve"> verb” (“</w:t>
      </w:r>
      <w:proofErr w:type="spellStart"/>
      <w:r w:rsidRPr="006A603A">
        <w:rPr>
          <w:lang w:val="cs-CZ"/>
        </w:rPr>
        <w:t>How</w:t>
      </w:r>
      <w:proofErr w:type="spellEnd"/>
      <w:r w:rsidRPr="006A603A">
        <w:rPr>
          <w:lang w:val="cs-CZ"/>
        </w:rPr>
        <w:t xml:space="preserve"> </w:t>
      </w:r>
      <w:proofErr w:type="spellStart"/>
      <w:r w:rsidRPr="006A603A">
        <w:rPr>
          <w:lang w:val="cs-CZ"/>
        </w:rPr>
        <w:t>lexical</w:t>
      </w:r>
      <w:proofErr w:type="spellEnd"/>
      <w:r w:rsidRPr="006A603A">
        <w:rPr>
          <w:lang w:val="cs-CZ"/>
        </w:rPr>
        <w:t xml:space="preserve"> </w:t>
      </w:r>
      <w:proofErr w:type="spellStart"/>
      <w:r w:rsidRPr="006A603A">
        <w:rPr>
          <w:lang w:val="cs-CZ"/>
        </w:rPr>
        <w:t>semantics</w:t>
      </w:r>
      <w:proofErr w:type="spellEnd"/>
      <w:r w:rsidRPr="006A603A">
        <w:rPr>
          <w:lang w:val="cs-CZ"/>
        </w:rPr>
        <w:t xml:space="preserve"> </w:t>
      </w:r>
      <w:proofErr w:type="spellStart"/>
      <w:r w:rsidRPr="006A603A">
        <w:rPr>
          <w:lang w:val="cs-CZ"/>
        </w:rPr>
        <w:t>can</w:t>
      </w:r>
      <w:proofErr w:type="spellEnd"/>
      <w:r w:rsidRPr="006A603A">
        <w:rPr>
          <w:lang w:val="cs-CZ"/>
        </w:rPr>
        <w:t xml:space="preserve"> </w:t>
      </w:r>
      <w:proofErr w:type="spellStart"/>
      <w:r w:rsidRPr="006A603A">
        <w:rPr>
          <w:lang w:val="cs-CZ"/>
        </w:rPr>
        <w:t>determine</w:t>
      </w:r>
      <w:proofErr w:type="spellEnd"/>
      <w:r w:rsidRPr="006A603A">
        <w:rPr>
          <w:lang w:val="cs-CZ"/>
        </w:rPr>
        <w:t xml:space="preserve"> </w:t>
      </w:r>
      <w:proofErr w:type="spellStart"/>
      <w:r w:rsidRPr="006A603A">
        <w:rPr>
          <w:lang w:val="cs-CZ"/>
        </w:rPr>
        <w:t>aspectual</w:t>
      </w:r>
      <w:proofErr w:type="spellEnd"/>
      <w:r w:rsidRPr="006A603A">
        <w:rPr>
          <w:lang w:val="cs-CZ"/>
        </w:rPr>
        <w:t xml:space="preserve"> </w:t>
      </w:r>
      <w:proofErr w:type="spellStart"/>
      <w:r w:rsidRPr="006A603A">
        <w:rPr>
          <w:lang w:val="cs-CZ"/>
        </w:rPr>
        <w:t>behavior</w:t>
      </w:r>
      <w:proofErr w:type="spellEnd"/>
      <w:r w:rsidRPr="006A603A">
        <w:rPr>
          <w:lang w:val="cs-CZ"/>
        </w:rPr>
        <w:t xml:space="preserve"> </w:t>
      </w:r>
      <w:proofErr w:type="spellStart"/>
      <w:r w:rsidRPr="006A603A">
        <w:rPr>
          <w:lang w:val="cs-CZ"/>
        </w:rPr>
        <w:t>among</w:t>
      </w:r>
      <w:proofErr w:type="spellEnd"/>
      <w:r w:rsidRPr="006A603A">
        <w:rPr>
          <w:lang w:val="cs-CZ"/>
        </w:rPr>
        <w:t xml:space="preserve"> </w:t>
      </w:r>
      <w:proofErr w:type="spellStart"/>
      <w:r w:rsidRPr="006A603A">
        <w:rPr>
          <w:lang w:val="cs-CZ"/>
        </w:rPr>
        <w:t>Russian</w:t>
      </w:r>
      <w:proofErr w:type="spellEnd"/>
      <w:r w:rsidRPr="006A603A">
        <w:rPr>
          <w:lang w:val="cs-CZ"/>
        </w:rPr>
        <w:t xml:space="preserve"> </w:t>
      </w:r>
      <w:proofErr w:type="spellStart"/>
      <w:r w:rsidRPr="006A603A">
        <w:rPr>
          <w:lang w:val="cs-CZ"/>
        </w:rPr>
        <w:t>verbs</w:t>
      </w:r>
      <w:proofErr w:type="spellEnd"/>
      <w:r w:rsidRPr="006A603A">
        <w:rPr>
          <w:lang w:val="cs-CZ"/>
        </w:rPr>
        <w:t xml:space="preserve">”), </w:t>
      </w:r>
      <w:proofErr w:type="spellStart"/>
      <w:r w:rsidRPr="006A603A">
        <w:rPr>
          <w:lang w:val="cs-CZ"/>
        </w:rPr>
        <w:t>at</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Kognitivt</w:t>
      </w:r>
      <w:proofErr w:type="spellEnd"/>
      <w:r w:rsidRPr="006A603A">
        <w:rPr>
          <w:lang w:val="cs-CZ"/>
        </w:rPr>
        <w:t xml:space="preserve"> </w:t>
      </w:r>
      <w:proofErr w:type="spellStart"/>
      <w:r w:rsidRPr="006A603A">
        <w:rPr>
          <w:lang w:val="cs-CZ"/>
        </w:rPr>
        <w:t>sommarseminar</w:t>
      </w:r>
      <w:proofErr w:type="spellEnd"/>
      <w:r w:rsidRPr="006A603A">
        <w:rPr>
          <w:lang w:val="cs-CZ"/>
        </w:rPr>
        <w:t xml:space="preserve"> </w:t>
      </w:r>
      <w:proofErr w:type="spellStart"/>
      <w:r w:rsidRPr="006A603A">
        <w:rPr>
          <w:lang w:val="cs-CZ"/>
        </w:rPr>
        <w:t>at</w:t>
      </w:r>
      <w:proofErr w:type="spellEnd"/>
      <w:r w:rsidRPr="006A603A">
        <w:rPr>
          <w:lang w:val="cs-CZ"/>
        </w:rPr>
        <w:t xml:space="preserve"> </w:t>
      </w:r>
      <w:proofErr w:type="spellStart"/>
      <w:r w:rsidRPr="006A603A">
        <w:rPr>
          <w:lang w:val="cs-CZ"/>
        </w:rPr>
        <w:t>the</w:t>
      </w:r>
      <w:proofErr w:type="spellEnd"/>
      <w:r w:rsidRPr="006A603A">
        <w:rPr>
          <w:lang w:val="cs-CZ"/>
        </w:rPr>
        <w:t xml:space="preserve"> University </w:t>
      </w:r>
      <w:proofErr w:type="spellStart"/>
      <w:r w:rsidRPr="006A603A">
        <w:rPr>
          <w:lang w:val="cs-CZ"/>
        </w:rPr>
        <w:t>of</w:t>
      </w:r>
      <w:proofErr w:type="spellEnd"/>
      <w:r w:rsidRPr="006A603A">
        <w:rPr>
          <w:lang w:val="cs-CZ"/>
        </w:rPr>
        <w:t xml:space="preserve"> Bergen, </w:t>
      </w:r>
      <w:proofErr w:type="spellStart"/>
      <w:r w:rsidRPr="006A603A">
        <w:rPr>
          <w:lang w:val="cs-CZ"/>
        </w:rPr>
        <w:t>Norway</w:t>
      </w:r>
      <w:proofErr w:type="spellEnd"/>
      <w:r w:rsidRPr="006A603A">
        <w:rPr>
          <w:lang w:val="cs-CZ"/>
        </w:rPr>
        <w:t>, June 2006.</w:t>
      </w:r>
    </w:p>
    <w:p w14:paraId="1E94497C" w14:textId="77777777" w:rsidR="000C3604" w:rsidRPr="006A603A" w:rsidRDefault="000C3604" w:rsidP="00AB7746">
      <w:pPr>
        <w:numPr>
          <w:ilvl w:val="0"/>
          <w:numId w:val="5"/>
        </w:numPr>
      </w:pPr>
      <w:r w:rsidRPr="006A603A">
        <w:t>“Beyond the pair: integrating aspect and actionality in a model of Russian verbal derivation”, at the Second Bi-Annual Russian Conference on Cognitive Science in St. Petersburg, Russia, June 2006.</w:t>
      </w:r>
    </w:p>
    <w:p w14:paraId="39D3E7F9" w14:textId="77777777" w:rsidR="000C3604" w:rsidRPr="006A603A" w:rsidRDefault="000C3604" w:rsidP="00AB7746">
      <w:pPr>
        <w:numPr>
          <w:ilvl w:val="0"/>
          <w:numId w:val="5"/>
        </w:numPr>
      </w:pPr>
      <w:r w:rsidRPr="006A603A">
        <w:t>“How to avoid assigning agency in Russian”, at the Second Bi-Annual Russian Conference on Cognitive Science in St. Petersburg, Russia, June 2006. Co-authored with Dagmar Divjak.</w:t>
      </w:r>
    </w:p>
    <w:p w14:paraId="117711B4" w14:textId="77777777" w:rsidR="000C3604" w:rsidRPr="006A603A" w:rsidRDefault="000C3604" w:rsidP="00AB7746">
      <w:pPr>
        <w:numPr>
          <w:ilvl w:val="0"/>
          <w:numId w:val="5"/>
        </w:numPr>
        <w:rPr>
          <w:lang w:val="cs-CZ"/>
        </w:rPr>
      </w:pPr>
      <w:r w:rsidRPr="006A603A">
        <w:t>“Constraints on the formal structure of Russian verb clusters”, at the annual meeting of the American Association of Teachers of Slavic and East European Languages in Washington DC, December 200</w:t>
      </w:r>
      <w:r w:rsidRPr="006A603A">
        <w:rPr>
          <w:lang w:val="cs-CZ"/>
        </w:rPr>
        <w:t>5</w:t>
      </w:r>
      <w:r w:rsidRPr="006A603A">
        <w:t>.</w:t>
      </w:r>
    </w:p>
    <w:p w14:paraId="1FEEDC7E" w14:textId="77777777" w:rsidR="000C3604" w:rsidRPr="006A603A" w:rsidRDefault="000C3604" w:rsidP="00AB7746">
      <w:pPr>
        <w:numPr>
          <w:ilvl w:val="0"/>
          <w:numId w:val="5"/>
        </w:numPr>
        <w:rPr>
          <w:lang w:val="cs-CZ"/>
        </w:rPr>
      </w:pPr>
      <w:r w:rsidRPr="006A603A">
        <w:t xml:space="preserve">“Metaphor in the Classroom: Adapting Cognitive Linguistics to the Teaching of Russian”, at the meeting of the Slavic Cognitive Linguistics Association in Lawrence, Kansas, October 2005. </w:t>
      </w:r>
    </w:p>
    <w:p w14:paraId="298D86CC" w14:textId="77777777" w:rsidR="000C3604" w:rsidRPr="006A603A" w:rsidRDefault="000C3604" w:rsidP="00AB7746">
      <w:pPr>
        <w:numPr>
          <w:ilvl w:val="0"/>
          <w:numId w:val="5"/>
        </w:numPr>
        <w:rPr>
          <w:lang w:val="cs-CZ"/>
        </w:rPr>
      </w:pPr>
      <w:r w:rsidRPr="006A603A">
        <w:t xml:space="preserve">“The Frontiers of Space &amp; Time: Multimedia Materials to Promote Proficiency in Slavic Case &amp; Aspect”, at the Slavic and East European Language Resource </w:t>
      </w:r>
      <w:proofErr w:type="spellStart"/>
      <w:r w:rsidRPr="006A603A">
        <w:t>Center</w:t>
      </w:r>
      <w:proofErr w:type="spellEnd"/>
      <w:r w:rsidRPr="006A603A">
        <w:t xml:space="preserve"> Summer Institute at UNC, August 2005.</w:t>
      </w:r>
    </w:p>
    <w:p w14:paraId="3578FC5A" w14:textId="77777777" w:rsidR="000C3604" w:rsidRPr="006A603A" w:rsidRDefault="000C3604" w:rsidP="00AB7746">
      <w:pPr>
        <w:numPr>
          <w:ilvl w:val="0"/>
          <w:numId w:val="5"/>
        </w:numPr>
        <w:rPr>
          <w:lang w:val="cs-CZ"/>
        </w:rPr>
      </w:pPr>
      <w:r w:rsidRPr="006A603A">
        <w:t xml:space="preserve">“Issues for Heritage Speakers in Slavic LCTL Classrooms”, at the Slavic and East European Language Resource </w:t>
      </w:r>
      <w:proofErr w:type="spellStart"/>
      <w:r w:rsidRPr="006A603A">
        <w:t>Center</w:t>
      </w:r>
      <w:proofErr w:type="spellEnd"/>
      <w:r w:rsidRPr="006A603A">
        <w:t xml:space="preserve"> Summer Institute at UNC, August 2005.</w:t>
      </w:r>
    </w:p>
    <w:p w14:paraId="7D75E408" w14:textId="77777777" w:rsidR="000C3604" w:rsidRPr="006A603A" w:rsidRDefault="000C3604" w:rsidP="00AB7746">
      <w:pPr>
        <w:numPr>
          <w:ilvl w:val="0"/>
          <w:numId w:val="5"/>
        </w:numPr>
        <w:rPr>
          <w:lang w:val="cs-CZ"/>
        </w:rPr>
      </w:pPr>
      <w:r w:rsidRPr="006A603A">
        <w:t xml:space="preserve"> “A semantic map of Russian aspect”, at the International Cognitive Linguistics Conference in Seoul, South Korea, July 2005.</w:t>
      </w:r>
    </w:p>
    <w:p w14:paraId="2EB9F0DB" w14:textId="77777777" w:rsidR="000C3604" w:rsidRPr="006A603A" w:rsidRDefault="000C3604" w:rsidP="00AB7746">
      <w:pPr>
        <w:numPr>
          <w:ilvl w:val="0"/>
          <w:numId w:val="5"/>
        </w:numPr>
      </w:pPr>
      <w:r w:rsidRPr="006A603A">
        <w:lastRenderedPageBreak/>
        <w:t>“Using metaphor to understand Russian aspect”, an invited plenary lecture at an International Seminar on Russian Linguistics at Seoul National University in Korea, July 2005.</w:t>
      </w:r>
    </w:p>
    <w:p w14:paraId="2E59D568" w14:textId="77777777" w:rsidR="000C3604" w:rsidRPr="006A603A" w:rsidRDefault="000C3604" w:rsidP="00AB7746">
      <w:pPr>
        <w:numPr>
          <w:ilvl w:val="0"/>
          <w:numId w:val="5"/>
        </w:numPr>
      </w:pPr>
      <w:r w:rsidRPr="006A603A">
        <w:t xml:space="preserve">“An Introduction to Cognitive Linguistics”, an invited plenary lecture for the </w:t>
      </w:r>
      <w:proofErr w:type="spellStart"/>
      <w:r w:rsidRPr="006A603A">
        <w:t>Linguistik</w:t>
      </w:r>
      <w:proofErr w:type="spellEnd"/>
      <w:r w:rsidRPr="006A603A">
        <w:t xml:space="preserve"> - </w:t>
      </w:r>
      <w:proofErr w:type="spellStart"/>
      <w:r w:rsidRPr="006A603A">
        <w:t>Internationales</w:t>
      </w:r>
      <w:proofErr w:type="spellEnd"/>
      <w:r w:rsidRPr="006A603A">
        <w:t xml:space="preserve"> Promotions-</w:t>
      </w:r>
      <w:proofErr w:type="spellStart"/>
      <w:r w:rsidRPr="006A603A">
        <w:t>Programm</w:t>
      </w:r>
      <w:proofErr w:type="spellEnd"/>
      <w:r w:rsidRPr="006A603A">
        <w:t xml:space="preserve"> (LIPP) at Ludwig-Maximilians-Universität, Munich, Germany, June 2005.</w:t>
      </w:r>
    </w:p>
    <w:p w14:paraId="475CB413" w14:textId="77777777" w:rsidR="000C3604" w:rsidRPr="006A603A" w:rsidRDefault="000C3604" w:rsidP="00AB7746">
      <w:pPr>
        <w:numPr>
          <w:ilvl w:val="0"/>
          <w:numId w:val="5"/>
        </w:numPr>
      </w:pPr>
      <w:r w:rsidRPr="006A603A">
        <w:t xml:space="preserve">“Prototypical and non-prototypical expressions of transitivity in Russian”, an invited plenary lecture for the </w:t>
      </w:r>
      <w:proofErr w:type="spellStart"/>
      <w:r w:rsidRPr="006A603A">
        <w:t>Linguistik</w:t>
      </w:r>
      <w:proofErr w:type="spellEnd"/>
      <w:r w:rsidRPr="006A603A">
        <w:t xml:space="preserve"> - </w:t>
      </w:r>
      <w:proofErr w:type="spellStart"/>
      <w:r w:rsidRPr="006A603A">
        <w:t>Internationales</w:t>
      </w:r>
      <w:proofErr w:type="spellEnd"/>
      <w:r w:rsidRPr="006A603A">
        <w:t xml:space="preserve"> Promotions-</w:t>
      </w:r>
      <w:proofErr w:type="spellStart"/>
      <w:r w:rsidRPr="006A603A">
        <w:t>Programm</w:t>
      </w:r>
      <w:proofErr w:type="spellEnd"/>
      <w:r w:rsidRPr="006A603A">
        <w:t xml:space="preserve"> (LIPP) at Ludwig-Maximilians-Universität, Munich, Germany, June 2005.</w:t>
      </w:r>
    </w:p>
    <w:p w14:paraId="4A7506B5" w14:textId="77777777" w:rsidR="000C3604" w:rsidRPr="006A603A" w:rsidRDefault="000C3604" w:rsidP="00AB7746">
      <w:pPr>
        <w:numPr>
          <w:ilvl w:val="0"/>
          <w:numId w:val="5"/>
        </w:numPr>
      </w:pPr>
      <w:r w:rsidRPr="006A603A">
        <w:t xml:space="preserve">“The Aspect in Russian </w:t>
      </w:r>
      <w:proofErr w:type="spellStart"/>
      <w:r w:rsidRPr="006A603A">
        <w:t>MediaBook</w:t>
      </w:r>
      <w:proofErr w:type="spellEnd"/>
      <w:r w:rsidRPr="006A603A">
        <w:t>: Material Designs and Learner Styles”, at the University of Tromsø, Norway, March 2005.</w:t>
      </w:r>
    </w:p>
    <w:p w14:paraId="068F2460" w14:textId="77777777" w:rsidR="000C3604" w:rsidRPr="006A603A" w:rsidRDefault="000C3604" w:rsidP="00AB7746">
      <w:pPr>
        <w:numPr>
          <w:ilvl w:val="0"/>
          <w:numId w:val="5"/>
        </w:numPr>
        <w:rPr>
          <w:lang w:val="cs-CZ"/>
        </w:rPr>
      </w:pPr>
      <w:r w:rsidRPr="006A603A">
        <w:t>“Psycholinguistic investigations of the metaphorical motivations for Russian aspect”, at the annual meeting of the American Association of Teachers of Slavic and East European Languages in Philadelphia, December 200</w:t>
      </w:r>
      <w:r w:rsidRPr="006A603A">
        <w:rPr>
          <w:lang w:val="cs-CZ"/>
        </w:rPr>
        <w:t>4</w:t>
      </w:r>
      <w:r w:rsidRPr="006A603A">
        <w:t>.</w:t>
      </w:r>
    </w:p>
    <w:p w14:paraId="3C732974" w14:textId="77777777" w:rsidR="000C3604" w:rsidRPr="006A603A" w:rsidRDefault="000C3604" w:rsidP="00AB7746">
      <w:pPr>
        <w:numPr>
          <w:ilvl w:val="0"/>
          <w:numId w:val="5"/>
        </w:numPr>
        <w:rPr>
          <w:lang w:val="cs-CZ"/>
        </w:rPr>
      </w:pPr>
      <w:r w:rsidRPr="006A603A">
        <w:t>“The aspectual clustering of Russian verbs”, at the Linguistics Dept colloquium at UNC-CH, November 2004.</w:t>
      </w:r>
    </w:p>
    <w:p w14:paraId="290A11EC" w14:textId="77777777" w:rsidR="000C3604" w:rsidRPr="006A603A" w:rsidRDefault="000C3604" w:rsidP="00AB7746">
      <w:pPr>
        <w:numPr>
          <w:ilvl w:val="0"/>
          <w:numId w:val="5"/>
        </w:numPr>
        <w:rPr>
          <w:lang w:val="cs-CZ"/>
        </w:rPr>
      </w:pPr>
      <w:r w:rsidRPr="006A603A">
        <w:t>“Exploring the Conceptual Pathways of Russian Aspect”, an invited plenary talk for “Perspectives on Slavistics” international conference in Leuven, Belgium, September 2004.</w:t>
      </w:r>
    </w:p>
    <w:p w14:paraId="025E48DB" w14:textId="77777777" w:rsidR="000C3604" w:rsidRPr="006A603A" w:rsidRDefault="000C3604" w:rsidP="00AB7746">
      <w:pPr>
        <w:numPr>
          <w:ilvl w:val="0"/>
          <w:numId w:val="5"/>
        </w:numPr>
        <w:rPr>
          <w:lang w:val="cs-CZ"/>
        </w:rPr>
      </w:pPr>
      <w:r w:rsidRPr="006A603A">
        <w:t xml:space="preserve">“The Pathways of Russian Aspect Redux: A Model for the Conceptual Space of Russian Verbs”, at the 2004 National Policy Committee Meeting of SEELRC, Duke University, July 2004. </w:t>
      </w:r>
    </w:p>
    <w:p w14:paraId="761D9CEC" w14:textId="77777777" w:rsidR="000C3604" w:rsidRPr="006A603A" w:rsidRDefault="000C3604" w:rsidP="00AB7746">
      <w:pPr>
        <w:numPr>
          <w:ilvl w:val="0"/>
          <w:numId w:val="5"/>
        </w:numPr>
        <w:rPr>
          <w:lang w:val="cs-CZ"/>
        </w:rPr>
      </w:pPr>
      <w:r w:rsidRPr="006A603A">
        <w:t xml:space="preserve">“Properties of Matter and Concepts of Time: A Model for Russian Aspect”, an invited talk at the </w:t>
      </w:r>
      <w:proofErr w:type="spellStart"/>
      <w:r w:rsidRPr="006A603A">
        <w:t>Center</w:t>
      </w:r>
      <w:proofErr w:type="spellEnd"/>
      <w:r w:rsidRPr="006A603A">
        <w:t xml:space="preserve"> for Advanced Study in Theoretical Linguistics at the University of Tromsø, Norway, May 2004.</w:t>
      </w:r>
    </w:p>
    <w:p w14:paraId="6919FFBF" w14:textId="77777777" w:rsidR="000C3604" w:rsidRPr="006A603A" w:rsidRDefault="000C3604" w:rsidP="00AB7746">
      <w:pPr>
        <w:numPr>
          <w:ilvl w:val="0"/>
          <w:numId w:val="5"/>
        </w:numPr>
        <w:rPr>
          <w:lang w:val="cs-CZ"/>
        </w:rPr>
      </w:pPr>
      <w:r w:rsidRPr="006A603A">
        <w:t>“What Semantics Means for Culture: A View from the Perspective of Cognitive Linguistics”, delivered for Ling 137 course (Semantics) at UNC, January 2004.</w:t>
      </w:r>
    </w:p>
    <w:p w14:paraId="25753674" w14:textId="77777777" w:rsidR="000C3604" w:rsidRPr="006A603A" w:rsidRDefault="000C3604" w:rsidP="00AB7746">
      <w:pPr>
        <w:numPr>
          <w:ilvl w:val="0"/>
          <w:numId w:val="5"/>
        </w:numPr>
        <w:rPr>
          <w:lang w:val="cs-CZ"/>
        </w:rPr>
      </w:pPr>
      <w:r w:rsidRPr="006A603A">
        <w:t>“</w:t>
      </w:r>
      <w:proofErr w:type="spellStart"/>
      <w:r w:rsidRPr="006A603A">
        <w:rPr>
          <w:lang w:val="cs-CZ"/>
        </w:rPr>
        <w:t>Exploding</w:t>
      </w:r>
      <w:proofErr w:type="spellEnd"/>
      <w:r w:rsidRPr="006A603A">
        <w:rPr>
          <w:lang w:val="cs-CZ"/>
        </w:rPr>
        <w:t xml:space="preserve"> </w:t>
      </w:r>
      <w:proofErr w:type="spellStart"/>
      <w:r w:rsidRPr="006A603A">
        <w:rPr>
          <w:lang w:val="cs-CZ"/>
        </w:rPr>
        <w:t>the</w:t>
      </w:r>
      <w:proofErr w:type="spellEnd"/>
      <w:r w:rsidRPr="006A603A">
        <w:rPr>
          <w:lang w:val="cs-CZ"/>
        </w:rPr>
        <w:t xml:space="preserve"> Myth </w:t>
      </w:r>
      <w:proofErr w:type="spellStart"/>
      <w:r w:rsidRPr="006A603A">
        <w:rPr>
          <w:lang w:val="cs-CZ"/>
        </w:rPr>
        <w:t>of</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Aspectual</w:t>
      </w:r>
      <w:proofErr w:type="spellEnd"/>
      <w:r w:rsidRPr="006A603A">
        <w:rPr>
          <w:lang w:val="cs-CZ"/>
        </w:rPr>
        <w:t xml:space="preserve"> Pair in </w:t>
      </w:r>
      <w:proofErr w:type="spellStart"/>
      <w:r w:rsidRPr="006A603A">
        <w:rPr>
          <w:lang w:val="cs-CZ"/>
        </w:rPr>
        <w:t>Russian</w:t>
      </w:r>
      <w:proofErr w:type="spellEnd"/>
      <w:r w:rsidRPr="006A603A">
        <w:rPr>
          <w:lang w:val="cs-CZ"/>
        </w:rPr>
        <w:t xml:space="preserve">”, </w:t>
      </w:r>
      <w:r w:rsidRPr="006A603A">
        <w:t>at the annual meeting of the American Association of Teachers of Slavic and East European Languages in San Diego, December 200</w:t>
      </w:r>
      <w:r w:rsidRPr="006A603A">
        <w:rPr>
          <w:lang w:val="cs-CZ"/>
        </w:rPr>
        <w:t>3</w:t>
      </w:r>
      <w:r w:rsidRPr="006A603A">
        <w:t>.</w:t>
      </w:r>
    </w:p>
    <w:p w14:paraId="1CB6C17B" w14:textId="77777777" w:rsidR="000C3604" w:rsidRPr="006A603A" w:rsidRDefault="000C3604" w:rsidP="00AB7746">
      <w:pPr>
        <w:numPr>
          <w:ilvl w:val="0"/>
          <w:numId w:val="5"/>
        </w:numPr>
        <w:rPr>
          <w:lang w:val="cs-CZ"/>
        </w:rPr>
      </w:pPr>
      <w:r w:rsidRPr="006A603A">
        <w:t xml:space="preserve"> “Culture and Nationalism through the Eyes of a Linguist</w:t>
      </w:r>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invited</w:t>
      </w:r>
      <w:proofErr w:type="spellEnd"/>
      <w:r w:rsidRPr="006A603A">
        <w:rPr>
          <w:lang w:val="cs-CZ"/>
        </w:rPr>
        <w:t xml:space="preserve"> </w:t>
      </w:r>
      <w:proofErr w:type="spellStart"/>
      <w:r w:rsidRPr="006A603A">
        <w:rPr>
          <w:lang w:val="cs-CZ"/>
        </w:rPr>
        <w:t>lecture</w:t>
      </w:r>
      <w:proofErr w:type="spellEnd"/>
      <w:r w:rsidRPr="006A603A">
        <w:rPr>
          <w:lang w:val="cs-CZ"/>
        </w:rPr>
        <w:t xml:space="preserve"> </w:t>
      </w:r>
      <w:proofErr w:type="spellStart"/>
      <w:r w:rsidRPr="006A603A">
        <w:rPr>
          <w:lang w:val="cs-CZ"/>
        </w:rPr>
        <w:t>at</w:t>
      </w:r>
      <w:proofErr w:type="spellEnd"/>
      <w:r w:rsidRPr="006A603A">
        <w:rPr>
          <w:lang w:val="cs-CZ"/>
        </w:rPr>
        <w:t xml:space="preserve"> Brown University, </w:t>
      </w:r>
      <w:proofErr w:type="spellStart"/>
      <w:r w:rsidRPr="006A603A">
        <w:rPr>
          <w:lang w:val="cs-CZ"/>
        </w:rPr>
        <w:t>October</w:t>
      </w:r>
      <w:proofErr w:type="spellEnd"/>
      <w:r w:rsidRPr="006A603A">
        <w:rPr>
          <w:lang w:val="cs-CZ"/>
        </w:rPr>
        <w:t xml:space="preserve"> 2003.</w:t>
      </w:r>
    </w:p>
    <w:p w14:paraId="2A294E26" w14:textId="77777777" w:rsidR="000C3604" w:rsidRPr="006A603A" w:rsidRDefault="000C3604" w:rsidP="00AB7746">
      <w:pPr>
        <w:numPr>
          <w:ilvl w:val="0"/>
          <w:numId w:val="5"/>
        </w:numPr>
        <w:rPr>
          <w:lang w:val="cs-CZ"/>
        </w:rPr>
      </w:pPr>
      <w:r w:rsidRPr="006A603A">
        <w:t xml:space="preserve">“A Metaphorical Approach, a Technological Adventure: The Case Book for Russian”, at the Slavic and East European Language Resource </w:t>
      </w:r>
      <w:proofErr w:type="spellStart"/>
      <w:r w:rsidRPr="006A603A">
        <w:t>Center</w:t>
      </w:r>
      <w:proofErr w:type="spellEnd"/>
      <w:r w:rsidRPr="006A603A">
        <w:t xml:space="preserve"> Summer Institute at Duke U, August 2003.</w:t>
      </w:r>
    </w:p>
    <w:p w14:paraId="0DA7BFB4" w14:textId="77777777" w:rsidR="000C3604" w:rsidRPr="006A603A" w:rsidRDefault="000C3604" w:rsidP="00AB7746">
      <w:pPr>
        <w:numPr>
          <w:ilvl w:val="0"/>
          <w:numId w:val="5"/>
        </w:numPr>
        <w:rPr>
          <w:lang w:val="cs-CZ"/>
        </w:rPr>
      </w:pPr>
      <w:r w:rsidRPr="006A603A">
        <w:t xml:space="preserve">“Russian for Russians Too: Including Heritage Speakers in the Language Classroom”, at the Slavic and East European Language Resource </w:t>
      </w:r>
      <w:proofErr w:type="spellStart"/>
      <w:r w:rsidRPr="006A603A">
        <w:t>Center</w:t>
      </w:r>
      <w:proofErr w:type="spellEnd"/>
      <w:r w:rsidRPr="006A603A">
        <w:t xml:space="preserve"> Summer Institute at Duke U, August 2003.</w:t>
      </w:r>
    </w:p>
    <w:p w14:paraId="77722332" w14:textId="77777777" w:rsidR="000C3604" w:rsidRPr="006A603A" w:rsidRDefault="000C3604" w:rsidP="00AB7746">
      <w:pPr>
        <w:numPr>
          <w:ilvl w:val="0"/>
          <w:numId w:val="5"/>
        </w:numPr>
        <w:rPr>
          <w:lang w:val="cs-CZ"/>
        </w:rPr>
      </w:pPr>
      <w:r w:rsidRPr="006A603A">
        <w:t xml:space="preserve">“Making It Real: Learning Aspect through Everyday Experience”, at the Slavic and East European Language Resource </w:t>
      </w:r>
      <w:proofErr w:type="spellStart"/>
      <w:r w:rsidRPr="006A603A">
        <w:t>Center</w:t>
      </w:r>
      <w:proofErr w:type="spellEnd"/>
      <w:r w:rsidRPr="006A603A">
        <w:t xml:space="preserve"> Summer Institute at UNC, July 2003.</w:t>
      </w:r>
    </w:p>
    <w:p w14:paraId="70BD27F4" w14:textId="77777777" w:rsidR="000C3604" w:rsidRPr="006A603A" w:rsidRDefault="000C3604" w:rsidP="00AB7746">
      <w:pPr>
        <w:numPr>
          <w:ilvl w:val="0"/>
          <w:numId w:val="5"/>
        </w:numPr>
        <w:rPr>
          <w:lang w:val="cs-CZ"/>
        </w:rPr>
      </w:pPr>
      <w:r w:rsidRPr="006A603A">
        <w:t>“Metaphorical Motivations for the Aspectual Phenomena of Russian”, at the International Cognitive Linguistics Conference in La Rioja, Spain, July 2003.</w:t>
      </w:r>
    </w:p>
    <w:p w14:paraId="23B29FF9" w14:textId="77777777" w:rsidR="000C3604" w:rsidRPr="006A603A" w:rsidRDefault="000C3604" w:rsidP="00AB7746">
      <w:pPr>
        <w:numPr>
          <w:ilvl w:val="0"/>
          <w:numId w:val="5"/>
        </w:numPr>
        <w:rPr>
          <w:lang w:val="cs-CZ"/>
        </w:rPr>
      </w:pPr>
      <w:r w:rsidRPr="006A603A">
        <w:t xml:space="preserve">“The Czech dative: What it means and how </w:t>
      </w:r>
      <w:proofErr w:type="spellStart"/>
      <w:r w:rsidRPr="006A603A">
        <w:rPr>
          <w:i/>
        </w:rPr>
        <w:t>si</w:t>
      </w:r>
      <w:proofErr w:type="spellEnd"/>
      <w:r w:rsidRPr="006A603A">
        <w:t xml:space="preserve"> fits in”, at the Czechoslovak Society of Arts and Sciences conference in Cedar Rapids, Iowa, June 2003.</w:t>
      </w:r>
    </w:p>
    <w:p w14:paraId="16AFCF54" w14:textId="77777777" w:rsidR="000C3604" w:rsidRPr="006A603A" w:rsidRDefault="000C3604" w:rsidP="00AB7746">
      <w:pPr>
        <w:numPr>
          <w:ilvl w:val="0"/>
          <w:numId w:val="5"/>
        </w:numPr>
        <w:rPr>
          <w:lang w:val="cs-CZ"/>
        </w:rPr>
      </w:pPr>
      <w:r w:rsidRPr="006A603A">
        <w:t>“Conceptual Transfer”, an invited lecture at the University of Alberta, June 2003.</w:t>
      </w:r>
    </w:p>
    <w:p w14:paraId="71B18202" w14:textId="77777777" w:rsidR="000C3604" w:rsidRPr="006A603A" w:rsidRDefault="000C3604" w:rsidP="00AB7746">
      <w:pPr>
        <w:numPr>
          <w:ilvl w:val="0"/>
          <w:numId w:val="5"/>
        </w:numPr>
        <w:rPr>
          <w:lang w:val="cs-CZ"/>
        </w:rPr>
      </w:pPr>
      <w:r w:rsidRPr="006A603A">
        <w:t>“The Prism of Culture Embedded in Language”, an invited lecture at the University of Alberta, June 2003.</w:t>
      </w:r>
    </w:p>
    <w:p w14:paraId="41D58548" w14:textId="77777777" w:rsidR="000C3604" w:rsidRPr="006A603A" w:rsidRDefault="000C3604" w:rsidP="00AB7746">
      <w:pPr>
        <w:numPr>
          <w:ilvl w:val="0"/>
          <w:numId w:val="5"/>
        </w:numPr>
        <w:rPr>
          <w:lang w:val="cs-CZ"/>
        </w:rPr>
      </w:pPr>
      <w:r w:rsidRPr="006A603A">
        <w:lastRenderedPageBreak/>
        <w:t xml:space="preserve">“What Czech, Which Czech? Diglossia in the Heart of Europe”, at the Orientation for </w:t>
      </w:r>
      <w:proofErr w:type="spellStart"/>
      <w:r w:rsidRPr="006A603A">
        <w:t>Fulbrighters</w:t>
      </w:r>
      <w:proofErr w:type="spellEnd"/>
      <w:r w:rsidRPr="006A603A">
        <w:t xml:space="preserve"> to Slovakia and the Czech Republic, UNC, May 2003.</w:t>
      </w:r>
    </w:p>
    <w:p w14:paraId="3766ED0E" w14:textId="77777777" w:rsidR="000C3604" w:rsidRPr="006A603A" w:rsidRDefault="000C3604" w:rsidP="00AB7746">
      <w:pPr>
        <w:numPr>
          <w:ilvl w:val="0"/>
          <w:numId w:val="5"/>
        </w:numPr>
        <w:rPr>
          <w:lang w:val="cs-CZ"/>
        </w:rPr>
      </w:pPr>
      <w:r w:rsidRPr="006A603A">
        <w:t>“No Language Left Behind”, at the annual meeting of the National Council of Organizations for Less Commonly Taught Languages at UCLA, May 2003.</w:t>
      </w:r>
    </w:p>
    <w:p w14:paraId="02A0FA05" w14:textId="77777777" w:rsidR="000C3604" w:rsidRPr="006A603A" w:rsidRDefault="000C3604" w:rsidP="00AB7746">
      <w:pPr>
        <w:numPr>
          <w:ilvl w:val="0"/>
          <w:numId w:val="5"/>
        </w:numPr>
        <w:rPr>
          <w:lang w:val="cs-CZ"/>
        </w:rPr>
      </w:pPr>
      <w:r w:rsidRPr="006A603A">
        <w:t>“Construing aspect in Russian”, at the 56</w:t>
      </w:r>
      <w:r w:rsidRPr="006A603A">
        <w:rPr>
          <w:vertAlign w:val="superscript"/>
        </w:rPr>
        <w:t>th</w:t>
      </w:r>
      <w:r w:rsidRPr="006A603A">
        <w:t xml:space="preserve"> Annual Kentucky Foreign Language Conference, at the University of Kentucky, April 2003.</w:t>
      </w:r>
    </w:p>
    <w:p w14:paraId="74A453AD" w14:textId="77777777" w:rsidR="000C3604" w:rsidRPr="006A603A" w:rsidRDefault="000C3604" w:rsidP="00AB7746">
      <w:pPr>
        <w:numPr>
          <w:ilvl w:val="0"/>
          <w:numId w:val="5"/>
        </w:numPr>
        <w:rPr>
          <w:lang w:val="cs-CZ"/>
        </w:rPr>
      </w:pPr>
      <w:r w:rsidRPr="006A603A">
        <w:t>“Aspect at your fingertips: Why What You Know about Matter Matters”, an invited lecture at University of Wisconsin – Madison, April 2003.</w:t>
      </w:r>
    </w:p>
    <w:p w14:paraId="5F2B0717" w14:textId="77777777" w:rsidR="000C3604" w:rsidRPr="006A603A" w:rsidRDefault="000C3604" w:rsidP="00AB7746">
      <w:pPr>
        <w:numPr>
          <w:ilvl w:val="0"/>
          <w:numId w:val="5"/>
        </w:numPr>
        <w:rPr>
          <w:lang w:val="cs-CZ"/>
        </w:rPr>
      </w:pPr>
      <w:r w:rsidRPr="006A603A">
        <w:rPr>
          <w:lang w:val="cs-CZ"/>
        </w:rPr>
        <w:t>“</w:t>
      </w:r>
      <w:proofErr w:type="spellStart"/>
      <w:r w:rsidRPr="006A603A">
        <w:rPr>
          <w:lang w:val="cs-CZ"/>
        </w:rPr>
        <w:t>Navigating</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paths</w:t>
      </w:r>
      <w:proofErr w:type="spellEnd"/>
      <w:r w:rsidRPr="006A603A">
        <w:rPr>
          <w:lang w:val="cs-CZ"/>
        </w:rPr>
        <w:t xml:space="preserve"> </w:t>
      </w:r>
      <w:proofErr w:type="spellStart"/>
      <w:r w:rsidRPr="006A603A">
        <w:rPr>
          <w:lang w:val="cs-CZ"/>
        </w:rPr>
        <w:t>of</w:t>
      </w:r>
      <w:proofErr w:type="spellEnd"/>
      <w:r w:rsidRPr="006A603A">
        <w:rPr>
          <w:lang w:val="cs-CZ"/>
        </w:rPr>
        <w:t xml:space="preserve"> </w:t>
      </w:r>
      <w:proofErr w:type="spellStart"/>
      <w:r w:rsidRPr="006A603A">
        <w:rPr>
          <w:lang w:val="cs-CZ"/>
        </w:rPr>
        <w:t>aspectual</w:t>
      </w:r>
      <w:proofErr w:type="spellEnd"/>
      <w:r w:rsidRPr="006A603A">
        <w:rPr>
          <w:lang w:val="cs-CZ"/>
        </w:rPr>
        <w:t xml:space="preserve"> </w:t>
      </w:r>
      <w:proofErr w:type="spellStart"/>
      <w:r w:rsidRPr="006A603A">
        <w:rPr>
          <w:lang w:val="cs-CZ"/>
        </w:rPr>
        <w:t>derivation</w:t>
      </w:r>
      <w:proofErr w:type="spellEnd"/>
      <w:r w:rsidRPr="006A603A">
        <w:rPr>
          <w:lang w:val="cs-CZ"/>
        </w:rPr>
        <w:t xml:space="preserve"> in </w:t>
      </w:r>
      <w:proofErr w:type="spellStart"/>
      <w:r w:rsidRPr="006A603A">
        <w:rPr>
          <w:lang w:val="cs-CZ"/>
        </w:rPr>
        <w:t>Russian</w:t>
      </w:r>
      <w:proofErr w:type="spellEnd"/>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invited</w:t>
      </w:r>
      <w:proofErr w:type="spellEnd"/>
      <w:r w:rsidRPr="006A603A">
        <w:rPr>
          <w:lang w:val="cs-CZ"/>
        </w:rPr>
        <w:t xml:space="preserve"> </w:t>
      </w:r>
      <w:proofErr w:type="spellStart"/>
      <w:r w:rsidRPr="006A603A">
        <w:rPr>
          <w:lang w:val="cs-CZ"/>
        </w:rPr>
        <w:t>lecture</w:t>
      </w:r>
      <w:proofErr w:type="spellEnd"/>
      <w:r w:rsidRPr="006A603A">
        <w:rPr>
          <w:lang w:val="cs-CZ"/>
        </w:rPr>
        <w:t xml:space="preserve"> </w:t>
      </w:r>
      <w:proofErr w:type="spellStart"/>
      <w:r w:rsidRPr="006A603A">
        <w:rPr>
          <w:lang w:val="cs-CZ"/>
        </w:rPr>
        <w:t>at</w:t>
      </w:r>
      <w:proofErr w:type="spellEnd"/>
      <w:r w:rsidRPr="006A603A">
        <w:rPr>
          <w:lang w:val="cs-CZ"/>
        </w:rPr>
        <w:t xml:space="preserve"> University </w:t>
      </w:r>
      <w:proofErr w:type="spellStart"/>
      <w:r w:rsidRPr="006A603A">
        <w:rPr>
          <w:lang w:val="cs-CZ"/>
        </w:rPr>
        <w:t>of</w:t>
      </w:r>
      <w:proofErr w:type="spellEnd"/>
      <w:r w:rsidRPr="006A603A">
        <w:rPr>
          <w:lang w:val="cs-CZ"/>
        </w:rPr>
        <w:t xml:space="preserve"> Wisconsin – </w:t>
      </w:r>
      <w:proofErr w:type="spellStart"/>
      <w:r w:rsidRPr="006A603A">
        <w:rPr>
          <w:lang w:val="cs-CZ"/>
        </w:rPr>
        <w:t>Madison</w:t>
      </w:r>
      <w:proofErr w:type="spellEnd"/>
      <w:r w:rsidRPr="006A603A">
        <w:rPr>
          <w:lang w:val="cs-CZ"/>
        </w:rPr>
        <w:t xml:space="preserve">, </w:t>
      </w:r>
      <w:proofErr w:type="spellStart"/>
      <w:r w:rsidRPr="006A603A">
        <w:rPr>
          <w:lang w:val="cs-CZ"/>
        </w:rPr>
        <w:t>April</w:t>
      </w:r>
      <w:proofErr w:type="spellEnd"/>
      <w:r w:rsidRPr="006A603A">
        <w:rPr>
          <w:lang w:val="cs-CZ"/>
        </w:rPr>
        <w:t xml:space="preserve"> 2003</w:t>
      </w:r>
      <w:r w:rsidRPr="006A603A">
        <w:t>.</w:t>
      </w:r>
    </w:p>
    <w:p w14:paraId="10BBD5D9" w14:textId="77777777" w:rsidR="000C3604" w:rsidRPr="006A603A" w:rsidRDefault="000C3604" w:rsidP="00AB7746">
      <w:pPr>
        <w:numPr>
          <w:ilvl w:val="0"/>
          <w:numId w:val="5"/>
        </w:numPr>
        <w:rPr>
          <w:lang w:val="cs-CZ"/>
        </w:rPr>
      </w:pPr>
      <w:r w:rsidRPr="006A603A">
        <w:t>“Isomorphism between parameters of aspect and properties of matter,” at the Linguistics Colloquium at UNC-CH, April 2003.</w:t>
      </w:r>
    </w:p>
    <w:p w14:paraId="1107AD2B" w14:textId="77777777" w:rsidR="000C3604" w:rsidRPr="006A603A" w:rsidRDefault="000C3604" w:rsidP="00AB7746">
      <w:pPr>
        <w:numPr>
          <w:ilvl w:val="0"/>
          <w:numId w:val="5"/>
        </w:numPr>
        <w:rPr>
          <w:lang w:val="cs-CZ"/>
        </w:rPr>
      </w:pPr>
      <w:r w:rsidRPr="006A603A">
        <w:t>“Paths, not pairs: Navigating aspect in Russian”, at a conference entitled Internationalizing the Curriculum at Duke U, Durham, NC in March 2003.</w:t>
      </w:r>
    </w:p>
    <w:p w14:paraId="6E8AFB19" w14:textId="77777777" w:rsidR="000C3604" w:rsidRPr="006A603A" w:rsidRDefault="000C3604" w:rsidP="00AB7746">
      <w:pPr>
        <w:numPr>
          <w:ilvl w:val="0"/>
          <w:numId w:val="5"/>
        </w:numPr>
        <w:rPr>
          <w:lang w:val="cs-CZ"/>
        </w:rPr>
      </w:pPr>
      <w:r w:rsidRPr="006A603A">
        <w:t>“The rocks and sand of aspect”, at the AATSEEL of the Carolinas meeting at UNC, March 2003.</w:t>
      </w:r>
    </w:p>
    <w:p w14:paraId="64CFDBED" w14:textId="77777777" w:rsidR="000C3604" w:rsidRPr="006A603A" w:rsidRDefault="000C3604" w:rsidP="00AB7746">
      <w:pPr>
        <w:numPr>
          <w:ilvl w:val="0"/>
          <w:numId w:val="5"/>
        </w:numPr>
        <w:rPr>
          <w:lang w:val="cs-CZ"/>
        </w:rPr>
      </w:pPr>
      <w:r w:rsidRPr="006A603A">
        <w:t xml:space="preserve">“A metaphor for aspect in Slavic”, an invited lecture at a Symposium in memory of Henrik Birnbaum at UCLA, February 2003. </w:t>
      </w:r>
    </w:p>
    <w:p w14:paraId="1534F807" w14:textId="77777777" w:rsidR="000C3604" w:rsidRPr="006A603A" w:rsidRDefault="000C3604" w:rsidP="00AB7746">
      <w:pPr>
        <w:numPr>
          <w:ilvl w:val="0"/>
          <w:numId w:val="5"/>
        </w:numPr>
        <w:rPr>
          <w:lang w:val="cs-CZ"/>
        </w:rPr>
      </w:pPr>
      <w:r w:rsidRPr="006A603A">
        <w:rPr>
          <w:lang w:val="cs-CZ"/>
        </w:rPr>
        <w:t>“</w:t>
      </w:r>
      <w:proofErr w:type="spellStart"/>
      <w:r w:rsidRPr="006A603A">
        <w:rPr>
          <w:lang w:val="cs-CZ"/>
        </w:rPr>
        <w:t>Understanding</w:t>
      </w:r>
      <w:proofErr w:type="spellEnd"/>
      <w:r w:rsidRPr="006A603A">
        <w:rPr>
          <w:lang w:val="cs-CZ"/>
        </w:rPr>
        <w:t xml:space="preserve"> </w:t>
      </w:r>
      <w:proofErr w:type="spellStart"/>
      <w:r w:rsidRPr="006A603A">
        <w:rPr>
          <w:lang w:val="cs-CZ"/>
        </w:rPr>
        <w:t>aspect</w:t>
      </w:r>
      <w:proofErr w:type="spellEnd"/>
      <w:r w:rsidRPr="006A603A">
        <w:rPr>
          <w:lang w:val="cs-CZ"/>
        </w:rPr>
        <w:t xml:space="preserve"> via basic </w:t>
      </w:r>
      <w:proofErr w:type="spellStart"/>
      <w:r w:rsidRPr="006A603A">
        <w:rPr>
          <w:lang w:val="cs-CZ"/>
        </w:rPr>
        <w:t>human</w:t>
      </w:r>
      <w:proofErr w:type="spellEnd"/>
      <w:r w:rsidRPr="006A603A">
        <w:rPr>
          <w:lang w:val="cs-CZ"/>
        </w:rPr>
        <w:t xml:space="preserve"> </w:t>
      </w:r>
      <w:proofErr w:type="spellStart"/>
      <w:r w:rsidRPr="006A603A">
        <w:rPr>
          <w:lang w:val="cs-CZ"/>
        </w:rPr>
        <w:t>experience</w:t>
      </w:r>
      <w:proofErr w:type="spellEnd"/>
      <w:r w:rsidRPr="006A603A">
        <w:rPr>
          <w:lang w:val="cs-CZ"/>
        </w:rPr>
        <w:t xml:space="preserve">”, </w:t>
      </w:r>
      <w:r w:rsidRPr="006A603A">
        <w:t>at the annual meeting of the American Association of Teachers of Slavic and East European Languages in New York City, December 200</w:t>
      </w:r>
      <w:r w:rsidRPr="006A603A">
        <w:rPr>
          <w:lang w:val="cs-CZ"/>
        </w:rPr>
        <w:t>2</w:t>
      </w:r>
      <w:r w:rsidRPr="006A603A">
        <w:t>.</w:t>
      </w:r>
    </w:p>
    <w:p w14:paraId="2C1BF1B8" w14:textId="77777777" w:rsidR="000C3604" w:rsidRPr="006A603A" w:rsidRDefault="000C3604" w:rsidP="00AB7746">
      <w:pPr>
        <w:numPr>
          <w:ilvl w:val="0"/>
          <w:numId w:val="5"/>
        </w:numPr>
      </w:pPr>
      <w:r w:rsidRPr="006A603A">
        <w:rPr>
          <w:lang w:val="cs-CZ"/>
        </w:rPr>
        <w:t>“</w:t>
      </w:r>
      <w:proofErr w:type="spellStart"/>
      <w:r w:rsidRPr="006A603A">
        <w:rPr>
          <w:lang w:val="cs-CZ"/>
        </w:rPr>
        <w:t>Everything</w:t>
      </w:r>
      <w:proofErr w:type="spellEnd"/>
      <w:r w:rsidRPr="006A603A">
        <w:rPr>
          <w:lang w:val="cs-CZ"/>
        </w:rPr>
        <w:t xml:space="preserve"> I </w:t>
      </w:r>
      <w:proofErr w:type="spellStart"/>
      <w:r w:rsidRPr="006A603A">
        <w:rPr>
          <w:lang w:val="cs-CZ"/>
        </w:rPr>
        <w:t>ever</w:t>
      </w:r>
      <w:proofErr w:type="spellEnd"/>
      <w:r w:rsidRPr="006A603A">
        <w:rPr>
          <w:lang w:val="cs-CZ"/>
        </w:rPr>
        <w:t xml:space="preserve"> </w:t>
      </w:r>
      <w:proofErr w:type="spellStart"/>
      <w:r w:rsidRPr="006A603A">
        <w:rPr>
          <w:lang w:val="cs-CZ"/>
        </w:rPr>
        <w:t>needed</w:t>
      </w:r>
      <w:proofErr w:type="spellEnd"/>
      <w:r w:rsidRPr="006A603A">
        <w:rPr>
          <w:lang w:val="cs-CZ"/>
        </w:rPr>
        <w:t xml:space="preserve"> to </w:t>
      </w:r>
      <w:proofErr w:type="spellStart"/>
      <w:r w:rsidRPr="006A603A">
        <w:rPr>
          <w:lang w:val="cs-CZ"/>
        </w:rPr>
        <w:t>know</w:t>
      </w:r>
      <w:proofErr w:type="spellEnd"/>
      <w:r w:rsidRPr="006A603A">
        <w:rPr>
          <w:lang w:val="cs-CZ"/>
        </w:rPr>
        <w:t xml:space="preserve"> </w:t>
      </w:r>
      <w:proofErr w:type="spellStart"/>
      <w:r w:rsidRPr="006A603A">
        <w:rPr>
          <w:lang w:val="cs-CZ"/>
        </w:rPr>
        <w:t>about</w:t>
      </w:r>
      <w:proofErr w:type="spellEnd"/>
      <w:r w:rsidRPr="006A603A">
        <w:rPr>
          <w:lang w:val="cs-CZ"/>
        </w:rPr>
        <w:t xml:space="preserve"> </w:t>
      </w:r>
      <w:proofErr w:type="spellStart"/>
      <w:r w:rsidRPr="006A603A">
        <w:rPr>
          <w:lang w:val="cs-CZ"/>
        </w:rPr>
        <w:t>aspect</w:t>
      </w:r>
      <w:proofErr w:type="spellEnd"/>
      <w:r w:rsidRPr="006A603A">
        <w:rPr>
          <w:lang w:val="cs-CZ"/>
        </w:rPr>
        <w:t xml:space="preserve"> I </w:t>
      </w:r>
      <w:proofErr w:type="spellStart"/>
      <w:r w:rsidRPr="006A603A">
        <w:rPr>
          <w:lang w:val="cs-CZ"/>
        </w:rPr>
        <w:t>learned</w:t>
      </w:r>
      <w:proofErr w:type="spellEnd"/>
      <w:r w:rsidRPr="006A603A">
        <w:rPr>
          <w:lang w:val="cs-CZ"/>
        </w:rPr>
        <w:t xml:space="preserve"> in my </w:t>
      </w:r>
      <w:proofErr w:type="spellStart"/>
      <w:r w:rsidRPr="006A603A">
        <w:rPr>
          <w:lang w:val="cs-CZ"/>
        </w:rPr>
        <w:t>sandbox</w:t>
      </w:r>
      <w:proofErr w:type="spellEnd"/>
      <w:r w:rsidRPr="006A603A">
        <w:rPr>
          <w:lang w:val="cs-CZ"/>
        </w:rPr>
        <w:t xml:space="preserve"> and </w:t>
      </w:r>
      <w:proofErr w:type="spellStart"/>
      <w:r w:rsidRPr="006A603A">
        <w:rPr>
          <w:lang w:val="cs-CZ"/>
        </w:rPr>
        <w:t>other</w:t>
      </w:r>
      <w:proofErr w:type="spellEnd"/>
      <w:r w:rsidRPr="006A603A">
        <w:rPr>
          <w:lang w:val="cs-CZ"/>
        </w:rPr>
        <w:t xml:space="preserve"> </w:t>
      </w:r>
      <w:proofErr w:type="spellStart"/>
      <w:r w:rsidRPr="006A603A">
        <w:rPr>
          <w:lang w:val="cs-CZ"/>
        </w:rPr>
        <w:t>tales</w:t>
      </w:r>
      <w:proofErr w:type="spellEnd"/>
      <w:r w:rsidRPr="006A603A">
        <w:rPr>
          <w:lang w:val="cs-CZ"/>
        </w:rPr>
        <w:t xml:space="preserve"> </w:t>
      </w:r>
      <w:proofErr w:type="spellStart"/>
      <w:r w:rsidRPr="006A603A">
        <w:rPr>
          <w:lang w:val="cs-CZ"/>
        </w:rPr>
        <w:t>of</w:t>
      </w:r>
      <w:proofErr w:type="spellEnd"/>
      <w:r w:rsidRPr="006A603A">
        <w:rPr>
          <w:lang w:val="cs-CZ"/>
        </w:rPr>
        <w:t xml:space="preserve"> </w:t>
      </w:r>
      <w:proofErr w:type="spellStart"/>
      <w:r w:rsidRPr="006A603A">
        <w:rPr>
          <w:lang w:val="cs-CZ"/>
        </w:rPr>
        <w:t>metaphor</w:t>
      </w:r>
      <w:proofErr w:type="spellEnd"/>
      <w:r w:rsidRPr="006A603A">
        <w:rPr>
          <w:lang w:val="cs-CZ"/>
        </w:rPr>
        <w:t xml:space="preserve"> and </w:t>
      </w:r>
      <w:proofErr w:type="spellStart"/>
      <w:r w:rsidRPr="006A603A">
        <w:rPr>
          <w:lang w:val="cs-CZ"/>
        </w:rPr>
        <w:t>grammar</w:t>
      </w:r>
      <w:proofErr w:type="spellEnd"/>
      <w:r w:rsidRPr="006A603A">
        <w:rPr>
          <w:lang w:val="cs-CZ"/>
        </w:rPr>
        <w:t>”</w:t>
      </w:r>
      <w:r w:rsidRPr="006A603A">
        <w:t>, an invited lecture at the University of Kentucky, October 2002.</w:t>
      </w:r>
    </w:p>
    <w:p w14:paraId="4714FD21" w14:textId="77777777" w:rsidR="000C3604" w:rsidRPr="006A603A" w:rsidRDefault="000C3604" w:rsidP="00AB7746">
      <w:pPr>
        <w:numPr>
          <w:ilvl w:val="0"/>
          <w:numId w:val="5"/>
        </w:numPr>
      </w:pPr>
      <w:r w:rsidRPr="006A603A">
        <w:rPr>
          <w:lang w:val="cs-CZ"/>
        </w:rPr>
        <w:t xml:space="preserve">“An </w:t>
      </w:r>
      <w:proofErr w:type="spellStart"/>
      <w:r w:rsidRPr="006A603A">
        <w:rPr>
          <w:lang w:val="cs-CZ"/>
        </w:rPr>
        <w:t>implicational</w:t>
      </w:r>
      <w:proofErr w:type="spellEnd"/>
      <w:r w:rsidRPr="006A603A">
        <w:rPr>
          <w:lang w:val="cs-CZ"/>
        </w:rPr>
        <w:t xml:space="preserve"> model </w:t>
      </w:r>
      <w:proofErr w:type="spellStart"/>
      <w:r w:rsidRPr="006A603A">
        <w:rPr>
          <w:lang w:val="cs-CZ"/>
        </w:rPr>
        <w:t>for</w:t>
      </w:r>
      <w:proofErr w:type="spellEnd"/>
      <w:r w:rsidRPr="006A603A">
        <w:rPr>
          <w:lang w:val="cs-CZ"/>
        </w:rPr>
        <w:t xml:space="preserve"> Slavic </w:t>
      </w:r>
      <w:proofErr w:type="spellStart"/>
      <w:r w:rsidRPr="006A603A">
        <w:rPr>
          <w:lang w:val="cs-CZ"/>
        </w:rPr>
        <w:t>aspect</w:t>
      </w:r>
      <w:proofErr w:type="spellEnd"/>
      <w:r w:rsidRPr="006A603A">
        <w:rPr>
          <w:lang w:val="cs-CZ"/>
        </w:rPr>
        <w:t>”</w:t>
      </w:r>
      <w:r w:rsidRPr="006A603A">
        <w:t>, an invited plenary lecture at the Slavic Cognitive Linguistics Association conference in Turku, Finland, September 2002.</w:t>
      </w:r>
    </w:p>
    <w:p w14:paraId="0B3FBA4D" w14:textId="77777777" w:rsidR="000C3604" w:rsidRPr="006A603A" w:rsidRDefault="000C3604" w:rsidP="00AB7746">
      <w:pPr>
        <w:numPr>
          <w:ilvl w:val="0"/>
          <w:numId w:val="5"/>
        </w:numPr>
      </w:pPr>
      <w:r w:rsidRPr="006A603A">
        <w:t>“</w:t>
      </w:r>
      <w:proofErr w:type="spellStart"/>
      <w:r w:rsidRPr="006A603A">
        <w:t>Kognitivnaja</w:t>
      </w:r>
      <w:proofErr w:type="spellEnd"/>
      <w:r w:rsidRPr="006A603A">
        <w:t xml:space="preserve"> model’ </w:t>
      </w:r>
      <w:proofErr w:type="spellStart"/>
      <w:r w:rsidRPr="006A603A">
        <w:t>dlja</w:t>
      </w:r>
      <w:proofErr w:type="spellEnd"/>
      <w:r w:rsidRPr="006A603A">
        <w:t xml:space="preserve"> </w:t>
      </w:r>
      <w:proofErr w:type="spellStart"/>
      <w:r w:rsidRPr="006A603A">
        <w:t>slavjanskogo</w:t>
      </w:r>
      <w:proofErr w:type="spellEnd"/>
      <w:r w:rsidRPr="006A603A">
        <w:t xml:space="preserve"> </w:t>
      </w:r>
      <w:proofErr w:type="spellStart"/>
      <w:r w:rsidRPr="006A603A">
        <w:t>vida</w:t>
      </w:r>
      <w:proofErr w:type="spellEnd"/>
      <w:r w:rsidRPr="006A603A">
        <w:t>” (“A cognitive model for Slavic aspect”), at the 3</w:t>
      </w:r>
      <w:r w:rsidRPr="006A603A">
        <w:rPr>
          <w:vertAlign w:val="superscript"/>
        </w:rPr>
        <w:t>rd</w:t>
      </w:r>
      <w:r w:rsidRPr="006A603A">
        <w:t xml:space="preserve"> International Conference on Cognitive Linguistics in Tambov, Russia, September 2002.</w:t>
      </w:r>
    </w:p>
    <w:p w14:paraId="26DAD140" w14:textId="77777777" w:rsidR="000C3604" w:rsidRPr="006A603A" w:rsidRDefault="000C3604" w:rsidP="00AB7746">
      <w:pPr>
        <w:numPr>
          <w:ilvl w:val="0"/>
          <w:numId w:val="5"/>
        </w:numPr>
      </w:pPr>
      <w:r w:rsidRPr="006A603A">
        <w:t>“</w:t>
      </w:r>
      <w:proofErr w:type="spellStart"/>
      <w:r w:rsidRPr="006A603A">
        <w:t>Interaktivnaja</w:t>
      </w:r>
      <w:proofErr w:type="spellEnd"/>
      <w:r w:rsidRPr="006A603A">
        <w:t xml:space="preserve"> </w:t>
      </w:r>
      <w:proofErr w:type="spellStart"/>
      <w:r w:rsidRPr="006A603A">
        <w:t>semantika</w:t>
      </w:r>
      <w:proofErr w:type="spellEnd"/>
      <w:r w:rsidRPr="006A603A">
        <w:t xml:space="preserve"> </w:t>
      </w:r>
      <w:proofErr w:type="spellStart"/>
      <w:r w:rsidRPr="006A603A">
        <w:t>russkix</w:t>
      </w:r>
      <w:proofErr w:type="spellEnd"/>
      <w:r w:rsidRPr="006A603A">
        <w:t xml:space="preserve"> </w:t>
      </w:r>
      <w:proofErr w:type="spellStart"/>
      <w:r w:rsidRPr="006A603A">
        <w:t>padezhej</w:t>
      </w:r>
      <w:proofErr w:type="spellEnd"/>
      <w:r w:rsidRPr="006A603A">
        <w:t>” (“The interactive semantics of the Russian cases”), an invited lecture at Tambov State University, September 2002.</w:t>
      </w:r>
    </w:p>
    <w:p w14:paraId="339A3D59" w14:textId="77777777" w:rsidR="000C3604" w:rsidRPr="006A603A" w:rsidRDefault="000C3604" w:rsidP="00AB7746">
      <w:pPr>
        <w:numPr>
          <w:ilvl w:val="0"/>
          <w:numId w:val="5"/>
        </w:numPr>
      </w:pPr>
      <w:r w:rsidRPr="006A603A">
        <w:t>“</w:t>
      </w:r>
      <w:proofErr w:type="spellStart"/>
      <w:r w:rsidRPr="006A603A">
        <w:t>Konkurencija</w:t>
      </w:r>
      <w:proofErr w:type="spellEnd"/>
      <w:r w:rsidRPr="006A603A">
        <w:t xml:space="preserve"> </w:t>
      </w:r>
      <w:proofErr w:type="spellStart"/>
      <w:r w:rsidRPr="006A603A">
        <w:t>padežej</w:t>
      </w:r>
      <w:proofErr w:type="spellEnd"/>
      <w:r w:rsidRPr="006A603A">
        <w:t>” (“Cases in competition”), an invited lecture at Moscow State University in Moscow, September 2002.</w:t>
      </w:r>
    </w:p>
    <w:p w14:paraId="3F30428B" w14:textId="77777777" w:rsidR="000C3604" w:rsidRPr="006A603A" w:rsidRDefault="000C3604" w:rsidP="00AB7746">
      <w:pPr>
        <w:numPr>
          <w:ilvl w:val="0"/>
          <w:numId w:val="5"/>
        </w:numPr>
      </w:pPr>
      <w:r w:rsidRPr="006A603A">
        <w:t>“</w:t>
      </w:r>
      <w:proofErr w:type="spellStart"/>
      <w:r w:rsidRPr="006A603A">
        <w:t>Konceptualizacija</w:t>
      </w:r>
      <w:proofErr w:type="spellEnd"/>
      <w:r w:rsidRPr="006A603A">
        <w:t xml:space="preserve"> </w:t>
      </w:r>
      <w:proofErr w:type="spellStart"/>
      <w:r w:rsidRPr="006A603A">
        <w:t>materii</w:t>
      </w:r>
      <w:proofErr w:type="spellEnd"/>
      <w:r w:rsidRPr="006A603A">
        <w:t xml:space="preserve"> </w:t>
      </w:r>
      <w:proofErr w:type="spellStart"/>
      <w:r w:rsidRPr="006A603A">
        <w:t>i</w:t>
      </w:r>
      <w:proofErr w:type="spellEnd"/>
      <w:r w:rsidRPr="006A603A">
        <w:t xml:space="preserve"> </w:t>
      </w:r>
      <w:proofErr w:type="spellStart"/>
      <w:r w:rsidRPr="006A603A">
        <w:t>vida</w:t>
      </w:r>
      <w:proofErr w:type="spellEnd"/>
      <w:r w:rsidRPr="006A603A">
        <w:t xml:space="preserve">” (“Conceptualization of matter and aspect”), an invited lecture at the Russian State University for the Humanities in Moscow, September 2002. </w:t>
      </w:r>
    </w:p>
    <w:p w14:paraId="3975A5B7" w14:textId="77777777" w:rsidR="000C3604" w:rsidRPr="006A603A" w:rsidRDefault="000C3604" w:rsidP="00AB7746">
      <w:pPr>
        <w:numPr>
          <w:ilvl w:val="0"/>
          <w:numId w:val="5"/>
        </w:numPr>
      </w:pPr>
      <w:r w:rsidRPr="006A603A">
        <w:t xml:space="preserve">“A soft landing for students caught between a rock and a hard place when learning aspect”, at the Slavic and East European Language Resource </w:t>
      </w:r>
      <w:proofErr w:type="spellStart"/>
      <w:r w:rsidRPr="006A603A">
        <w:t>Center</w:t>
      </w:r>
      <w:proofErr w:type="spellEnd"/>
      <w:r w:rsidRPr="006A603A">
        <w:t xml:space="preserve"> Summer Institute in Durham, NC, July 2002.</w:t>
      </w:r>
    </w:p>
    <w:p w14:paraId="71632170" w14:textId="77777777" w:rsidR="000C3604" w:rsidRPr="006A603A" w:rsidRDefault="000C3604" w:rsidP="00AB7746">
      <w:pPr>
        <w:numPr>
          <w:ilvl w:val="0"/>
          <w:numId w:val="5"/>
        </w:numPr>
      </w:pPr>
      <w:r w:rsidRPr="006A603A">
        <w:t>“Learning aspect in the sandbox: a semantic model”, at a conference entitled Internationalizing the Curriculum at Duke U, Durham, NC in April 2002.</w:t>
      </w:r>
    </w:p>
    <w:p w14:paraId="0306BC3A" w14:textId="77777777" w:rsidR="000C3604" w:rsidRPr="006A603A" w:rsidRDefault="000C3604" w:rsidP="00AB7746">
      <w:pPr>
        <w:numPr>
          <w:ilvl w:val="0"/>
          <w:numId w:val="5"/>
        </w:numPr>
      </w:pPr>
      <w:r w:rsidRPr="006A603A">
        <w:t>“Some thoughts on time and aspect in Slavic”, an invited lecture at U of Chicago, February 2002.</w:t>
      </w:r>
    </w:p>
    <w:p w14:paraId="346FBE55" w14:textId="77777777" w:rsidR="000C3604" w:rsidRPr="006A603A" w:rsidRDefault="000C3604" w:rsidP="00AB7746">
      <w:pPr>
        <w:numPr>
          <w:ilvl w:val="0"/>
          <w:numId w:val="5"/>
        </w:numPr>
      </w:pPr>
      <w:r w:rsidRPr="006A603A">
        <w:t xml:space="preserve">“Border zones in the Russian case system”, at the annual meeting of the American Association of Teachers of Slavic and East European Languages in New Orleans, LA, December 2001. </w:t>
      </w:r>
    </w:p>
    <w:p w14:paraId="3DE5A4BD" w14:textId="77777777" w:rsidR="000C3604" w:rsidRPr="006A603A" w:rsidRDefault="000C3604" w:rsidP="00AB7746">
      <w:pPr>
        <w:numPr>
          <w:ilvl w:val="0"/>
          <w:numId w:val="5"/>
        </w:numPr>
      </w:pPr>
      <w:r w:rsidRPr="006A603A">
        <w:lastRenderedPageBreak/>
        <w:t>“Teaching the Semantics of the Czech Case System”, at the annual meeting of the American Association of Teachers of Slavic and East European Languages in New Orleans, LA, December 2001.</w:t>
      </w:r>
    </w:p>
    <w:p w14:paraId="2DEDB9AF" w14:textId="77777777" w:rsidR="000C3604" w:rsidRPr="006A603A" w:rsidRDefault="000C3604" w:rsidP="00AB7746">
      <w:pPr>
        <w:numPr>
          <w:ilvl w:val="0"/>
          <w:numId w:val="5"/>
        </w:numPr>
      </w:pPr>
      <w:r w:rsidRPr="006A603A">
        <w:t>“Concepts of case and time in Slavic”, the Slavic Cognitive Linguistics Association conference at UVA, October 2001.</w:t>
      </w:r>
    </w:p>
    <w:p w14:paraId="13F92BF2" w14:textId="77777777" w:rsidR="000C3604" w:rsidRPr="006A603A" w:rsidRDefault="000C3604" w:rsidP="00AB7746">
      <w:pPr>
        <w:numPr>
          <w:ilvl w:val="0"/>
          <w:numId w:val="5"/>
        </w:numPr>
      </w:pPr>
      <w:r w:rsidRPr="006A603A">
        <w:t>“</w:t>
      </w:r>
      <w:proofErr w:type="spellStart"/>
      <w:r w:rsidRPr="006A603A">
        <w:t>Sémantika</w:t>
      </w:r>
      <w:proofErr w:type="spellEnd"/>
      <w:r w:rsidRPr="006A603A">
        <w:t xml:space="preserve"> </w:t>
      </w:r>
      <w:proofErr w:type="spellStart"/>
      <w:r w:rsidRPr="006A603A">
        <w:t>pádů</w:t>
      </w:r>
      <w:proofErr w:type="spellEnd"/>
      <w:r w:rsidRPr="006A603A">
        <w:t xml:space="preserve"> v </w:t>
      </w:r>
      <w:proofErr w:type="spellStart"/>
      <w:r w:rsidRPr="006A603A">
        <w:t>češtině</w:t>
      </w:r>
      <w:proofErr w:type="spellEnd"/>
      <w:r w:rsidRPr="006A603A">
        <w:t xml:space="preserve">”, an invited lecture at a conference entitled </w:t>
      </w:r>
      <w:proofErr w:type="spellStart"/>
      <w:r w:rsidRPr="006A603A">
        <w:t>Setkání</w:t>
      </w:r>
      <w:proofErr w:type="spellEnd"/>
      <w:r w:rsidRPr="006A603A">
        <w:t xml:space="preserve"> s </w:t>
      </w:r>
      <w:proofErr w:type="spellStart"/>
      <w:r w:rsidRPr="006A603A">
        <w:t>češtinou</w:t>
      </w:r>
      <w:proofErr w:type="spellEnd"/>
      <w:r w:rsidRPr="006A603A">
        <w:t xml:space="preserve"> in Prague, Czech Republic, September 2001.</w:t>
      </w:r>
    </w:p>
    <w:p w14:paraId="59178D53" w14:textId="77777777" w:rsidR="000C3604" w:rsidRPr="006A603A" w:rsidRDefault="000C3604" w:rsidP="00AB7746">
      <w:pPr>
        <w:numPr>
          <w:ilvl w:val="0"/>
          <w:numId w:val="5"/>
        </w:numPr>
      </w:pPr>
      <w:r w:rsidRPr="006A603A">
        <w:t xml:space="preserve">“Slavic Heritages in the US and Heritage Students in our Classrooms”, at the Slavic and East European Language Resource </w:t>
      </w:r>
      <w:proofErr w:type="spellStart"/>
      <w:r w:rsidRPr="006A603A">
        <w:t>Center</w:t>
      </w:r>
      <w:proofErr w:type="spellEnd"/>
      <w:r w:rsidRPr="006A603A">
        <w:t xml:space="preserve"> Summer Institute in Durham NC, August 2001, July 2002.</w:t>
      </w:r>
    </w:p>
    <w:p w14:paraId="77957BA5" w14:textId="77777777" w:rsidR="000C3604" w:rsidRPr="006A603A" w:rsidRDefault="000C3604" w:rsidP="00AB7746">
      <w:pPr>
        <w:numPr>
          <w:ilvl w:val="0"/>
          <w:numId w:val="5"/>
        </w:numPr>
      </w:pPr>
      <w:r w:rsidRPr="006A603A">
        <w:t xml:space="preserve">“Complete and Comprehensible Case Meanings for Teachers and Learners”, at the Slavic and East European Language Resource </w:t>
      </w:r>
      <w:proofErr w:type="spellStart"/>
      <w:r w:rsidRPr="006A603A">
        <w:t>Center</w:t>
      </w:r>
      <w:proofErr w:type="spellEnd"/>
      <w:r w:rsidRPr="006A603A">
        <w:t xml:space="preserve"> Summer Institute in Durham NC, August 2001, July 2002.</w:t>
      </w:r>
    </w:p>
    <w:p w14:paraId="3CB5689F" w14:textId="77777777" w:rsidR="000C3604" w:rsidRPr="006A603A" w:rsidRDefault="000C3604" w:rsidP="00AB7746">
      <w:pPr>
        <w:numPr>
          <w:ilvl w:val="0"/>
          <w:numId w:val="5"/>
        </w:numPr>
      </w:pPr>
      <w:r w:rsidRPr="006A603A">
        <w:t xml:space="preserve">“How to Deal with Slavic Verbs: A Work in Progress”, at the Slavic and East European Language Resource </w:t>
      </w:r>
      <w:proofErr w:type="spellStart"/>
      <w:r w:rsidRPr="006A603A">
        <w:t>Center</w:t>
      </w:r>
      <w:proofErr w:type="spellEnd"/>
      <w:r w:rsidRPr="006A603A">
        <w:t xml:space="preserve"> Summer Institute in Durham NC, August 2001.</w:t>
      </w:r>
    </w:p>
    <w:p w14:paraId="167B6305" w14:textId="77777777" w:rsidR="000C3604" w:rsidRPr="006A603A" w:rsidRDefault="000C3604" w:rsidP="00AB7746">
      <w:pPr>
        <w:numPr>
          <w:ilvl w:val="0"/>
          <w:numId w:val="5"/>
        </w:numPr>
      </w:pPr>
      <w:r w:rsidRPr="006A603A">
        <w:t>“Because it’s there: How linguistic phenomena serve as cognitive opportunities” an invited plenary lecture at the International Cognitive Linguistics Conference in Santa Barbara, July 2001.</w:t>
      </w:r>
    </w:p>
    <w:p w14:paraId="169286B1" w14:textId="77777777" w:rsidR="000C3604" w:rsidRPr="006A603A" w:rsidRDefault="000C3604" w:rsidP="00AB7746">
      <w:pPr>
        <w:numPr>
          <w:ilvl w:val="0"/>
          <w:numId w:val="5"/>
        </w:numPr>
      </w:pPr>
      <w:r w:rsidRPr="006A603A">
        <w:t>“Cognitive hot spots in the Russian case system”, at the Perpignan Peirce Conference in Perpignan, France, June 2001.</w:t>
      </w:r>
    </w:p>
    <w:p w14:paraId="0E45FFE8" w14:textId="77777777" w:rsidR="000C3604" w:rsidRPr="006A603A" w:rsidRDefault="000C3604" w:rsidP="00AB7746">
      <w:pPr>
        <w:numPr>
          <w:ilvl w:val="0"/>
          <w:numId w:val="5"/>
        </w:numPr>
      </w:pPr>
      <w:r w:rsidRPr="006A603A">
        <w:rPr>
          <w:lang w:val="cs-CZ"/>
        </w:rPr>
        <w:t>“</w:t>
      </w:r>
      <w:proofErr w:type="spellStart"/>
      <w:r w:rsidRPr="006A603A">
        <w:rPr>
          <w:lang w:val="cs-CZ"/>
        </w:rPr>
        <w:t>Alternative</w:t>
      </w:r>
      <w:proofErr w:type="spellEnd"/>
      <w:r w:rsidRPr="006A603A">
        <w:rPr>
          <w:lang w:val="cs-CZ"/>
        </w:rPr>
        <w:t xml:space="preserve"> </w:t>
      </w:r>
      <w:proofErr w:type="spellStart"/>
      <w:r w:rsidRPr="006A603A">
        <w:rPr>
          <w:lang w:val="cs-CZ"/>
        </w:rPr>
        <w:t>cognitive</w:t>
      </w:r>
      <w:proofErr w:type="spellEnd"/>
      <w:r w:rsidRPr="006A603A">
        <w:rPr>
          <w:lang w:val="cs-CZ"/>
        </w:rPr>
        <w:t xml:space="preserve"> </w:t>
      </w:r>
      <w:proofErr w:type="spellStart"/>
      <w:r w:rsidRPr="006A603A">
        <w:rPr>
          <w:lang w:val="cs-CZ"/>
        </w:rPr>
        <w:t>strategies</w:t>
      </w:r>
      <w:proofErr w:type="spellEnd"/>
      <w:r w:rsidRPr="006A603A">
        <w:rPr>
          <w:lang w:val="cs-CZ"/>
        </w:rPr>
        <w:t xml:space="preserve"> in Czech </w:t>
      </w:r>
      <w:proofErr w:type="spellStart"/>
      <w:r w:rsidRPr="006A603A">
        <w:rPr>
          <w:lang w:val="cs-CZ"/>
        </w:rPr>
        <w:t>Polish</w:t>
      </w:r>
      <w:proofErr w:type="spellEnd"/>
      <w:r w:rsidRPr="006A603A">
        <w:rPr>
          <w:lang w:val="cs-CZ"/>
        </w:rPr>
        <w:t xml:space="preserve">, and </w:t>
      </w:r>
      <w:proofErr w:type="spellStart"/>
      <w:r w:rsidRPr="006A603A">
        <w:rPr>
          <w:lang w:val="cs-CZ"/>
        </w:rPr>
        <w:t>Russian</w:t>
      </w:r>
      <w:proofErr w:type="spellEnd"/>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invited</w:t>
      </w:r>
      <w:proofErr w:type="spellEnd"/>
      <w:r w:rsidRPr="006A603A">
        <w:rPr>
          <w:lang w:val="cs-CZ"/>
        </w:rPr>
        <w:t xml:space="preserve"> </w:t>
      </w:r>
      <w:proofErr w:type="spellStart"/>
      <w:r w:rsidRPr="006A603A">
        <w:rPr>
          <w:lang w:val="cs-CZ"/>
        </w:rPr>
        <w:t>lecture</w:t>
      </w:r>
      <w:proofErr w:type="spellEnd"/>
      <w:r w:rsidRPr="006A603A">
        <w:rPr>
          <w:lang w:val="cs-CZ"/>
        </w:rPr>
        <w:t xml:space="preserve"> </w:t>
      </w:r>
      <w:proofErr w:type="spellStart"/>
      <w:r w:rsidRPr="006A603A">
        <w:rPr>
          <w:lang w:val="cs-CZ"/>
        </w:rPr>
        <w:t>at</w:t>
      </w:r>
      <w:proofErr w:type="spellEnd"/>
      <w:r w:rsidRPr="006A603A">
        <w:rPr>
          <w:lang w:val="cs-CZ"/>
        </w:rPr>
        <w:t xml:space="preserve"> </w:t>
      </w:r>
      <w:proofErr w:type="spellStart"/>
      <w:r w:rsidRPr="006A603A">
        <w:rPr>
          <w:lang w:val="cs-CZ"/>
        </w:rPr>
        <w:t>Jagiellonian</w:t>
      </w:r>
      <w:proofErr w:type="spellEnd"/>
      <w:r w:rsidRPr="006A603A">
        <w:rPr>
          <w:lang w:val="cs-CZ"/>
        </w:rPr>
        <w:t xml:space="preserve"> U. in </w:t>
      </w:r>
      <w:proofErr w:type="spellStart"/>
      <w:r w:rsidRPr="006A603A">
        <w:rPr>
          <w:lang w:val="cs-CZ"/>
        </w:rPr>
        <w:t>Kraków</w:t>
      </w:r>
      <w:proofErr w:type="spellEnd"/>
      <w:r w:rsidRPr="006A603A">
        <w:rPr>
          <w:lang w:val="cs-CZ"/>
        </w:rPr>
        <w:t xml:space="preserve">, </w:t>
      </w:r>
      <w:proofErr w:type="spellStart"/>
      <w:r w:rsidRPr="006A603A">
        <w:rPr>
          <w:lang w:val="cs-CZ"/>
        </w:rPr>
        <w:t>Poland</w:t>
      </w:r>
      <w:proofErr w:type="spellEnd"/>
      <w:r w:rsidRPr="006A603A">
        <w:rPr>
          <w:lang w:val="cs-CZ"/>
        </w:rPr>
        <w:t xml:space="preserve">, </w:t>
      </w:r>
      <w:proofErr w:type="spellStart"/>
      <w:r w:rsidRPr="006A603A">
        <w:rPr>
          <w:lang w:val="cs-CZ"/>
        </w:rPr>
        <w:t>April</w:t>
      </w:r>
      <w:proofErr w:type="spellEnd"/>
      <w:r w:rsidRPr="006A603A">
        <w:rPr>
          <w:lang w:val="cs-CZ"/>
        </w:rPr>
        <w:t xml:space="preserve"> 2001</w:t>
      </w:r>
      <w:r w:rsidRPr="006A603A">
        <w:t>.</w:t>
      </w:r>
    </w:p>
    <w:p w14:paraId="2E772553" w14:textId="77777777" w:rsidR="000C3604" w:rsidRPr="006A603A" w:rsidRDefault="000C3604" w:rsidP="00AB7746">
      <w:pPr>
        <w:numPr>
          <w:ilvl w:val="0"/>
          <w:numId w:val="5"/>
        </w:numPr>
      </w:pPr>
      <w:r w:rsidRPr="006A603A">
        <w:t>“Comparative case studies in Czech, Polish, and Russian”, an invited lecture at the Institute for Polish in Kraków, Poland, April 2001.</w:t>
      </w:r>
    </w:p>
    <w:p w14:paraId="2BDFA3EA" w14:textId="77777777" w:rsidR="000C3604" w:rsidRPr="006A603A" w:rsidRDefault="000C3604" w:rsidP="00AB7746">
      <w:pPr>
        <w:numPr>
          <w:ilvl w:val="0"/>
          <w:numId w:val="5"/>
        </w:numPr>
      </w:pPr>
      <w:r w:rsidRPr="006A603A">
        <w:t>“The case of time in Slavic” an invited lecture at the Polish Academy of Sciences in Kraków, Poland, April 2001.</w:t>
      </w:r>
    </w:p>
    <w:p w14:paraId="3DA01BC7" w14:textId="77777777" w:rsidR="000C3604" w:rsidRPr="006A603A" w:rsidRDefault="000C3604" w:rsidP="00AB7746">
      <w:pPr>
        <w:numPr>
          <w:ilvl w:val="0"/>
          <w:numId w:val="5"/>
        </w:numPr>
        <w:rPr>
          <w:lang w:val="cs-CZ"/>
        </w:rPr>
      </w:pPr>
      <w:r w:rsidRPr="006A603A">
        <w:rPr>
          <w:lang w:val="cs-CZ"/>
        </w:rPr>
        <w:t>“</w:t>
      </w:r>
      <w:proofErr w:type="spellStart"/>
      <w:r w:rsidRPr="006A603A">
        <w:rPr>
          <w:lang w:val="cs-CZ"/>
        </w:rPr>
        <w:t>The</w:t>
      </w:r>
      <w:proofErr w:type="spellEnd"/>
      <w:r w:rsidRPr="006A603A">
        <w:rPr>
          <w:lang w:val="cs-CZ"/>
        </w:rPr>
        <w:t xml:space="preserve"> case </w:t>
      </w:r>
      <w:proofErr w:type="spellStart"/>
      <w:r w:rsidRPr="006A603A">
        <w:rPr>
          <w:lang w:val="cs-CZ"/>
        </w:rPr>
        <w:t>for</w:t>
      </w:r>
      <w:proofErr w:type="spellEnd"/>
      <w:r w:rsidRPr="006A603A">
        <w:rPr>
          <w:lang w:val="cs-CZ"/>
        </w:rPr>
        <w:t xml:space="preserve"> </w:t>
      </w:r>
      <w:proofErr w:type="spellStart"/>
      <w:r w:rsidRPr="006A603A">
        <w:rPr>
          <w:lang w:val="cs-CZ"/>
        </w:rPr>
        <w:t>competing</w:t>
      </w:r>
      <w:proofErr w:type="spellEnd"/>
      <w:r w:rsidRPr="006A603A">
        <w:rPr>
          <w:lang w:val="cs-CZ"/>
        </w:rPr>
        <w:t xml:space="preserve"> </w:t>
      </w:r>
      <w:proofErr w:type="spellStart"/>
      <w:r w:rsidRPr="006A603A">
        <w:rPr>
          <w:lang w:val="cs-CZ"/>
        </w:rPr>
        <w:t>conceptual</w:t>
      </w:r>
      <w:proofErr w:type="spellEnd"/>
      <w:r w:rsidRPr="006A603A">
        <w:rPr>
          <w:lang w:val="cs-CZ"/>
        </w:rPr>
        <w:t xml:space="preserve"> </w:t>
      </w:r>
      <w:proofErr w:type="spellStart"/>
      <w:r w:rsidRPr="006A603A">
        <w:rPr>
          <w:lang w:val="cs-CZ"/>
        </w:rPr>
        <w:t>systems</w:t>
      </w:r>
      <w:proofErr w:type="spellEnd"/>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invited</w:t>
      </w:r>
      <w:proofErr w:type="spellEnd"/>
      <w:r w:rsidRPr="006A603A">
        <w:rPr>
          <w:lang w:val="cs-CZ"/>
        </w:rPr>
        <w:t xml:space="preserve"> </w:t>
      </w:r>
      <w:proofErr w:type="spellStart"/>
      <w:r w:rsidRPr="006A603A">
        <w:rPr>
          <w:lang w:val="cs-CZ"/>
        </w:rPr>
        <w:t>plenary</w:t>
      </w:r>
      <w:proofErr w:type="spellEnd"/>
      <w:r w:rsidRPr="006A603A">
        <w:rPr>
          <w:lang w:val="cs-CZ"/>
        </w:rPr>
        <w:t xml:space="preserve"> </w:t>
      </w:r>
      <w:proofErr w:type="spellStart"/>
      <w:r w:rsidRPr="006A603A">
        <w:rPr>
          <w:lang w:val="cs-CZ"/>
        </w:rPr>
        <w:t>lecture</w:t>
      </w:r>
      <w:proofErr w:type="spellEnd"/>
      <w:r w:rsidRPr="006A603A">
        <w:rPr>
          <w:lang w:val="cs-CZ"/>
        </w:rPr>
        <w:t xml:space="preserve"> </w:t>
      </w:r>
      <w:proofErr w:type="spellStart"/>
      <w:r w:rsidRPr="006A603A">
        <w:rPr>
          <w:lang w:val="cs-CZ"/>
        </w:rPr>
        <w:t>at</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Cognitive</w:t>
      </w:r>
      <w:proofErr w:type="spellEnd"/>
      <w:r w:rsidRPr="006A603A">
        <w:rPr>
          <w:lang w:val="cs-CZ"/>
        </w:rPr>
        <w:t xml:space="preserve"> </w:t>
      </w:r>
      <w:proofErr w:type="spellStart"/>
      <w:r w:rsidRPr="006A603A">
        <w:rPr>
          <w:lang w:val="cs-CZ"/>
        </w:rPr>
        <w:t>Linguistics</w:t>
      </w:r>
      <w:proofErr w:type="spellEnd"/>
      <w:r w:rsidRPr="006A603A">
        <w:rPr>
          <w:lang w:val="cs-CZ"/>
        </w:rPr>
        <w:t xml:space="preserve"> in </w:t>
      </w:r>
      <w:proofErr w:type="spellStart"/>
      <w:r w:rsidRPr="006A603A">
        <w:rPr>
          <w:lang w:val="cs-CZ"/>
        </w:rPr>
        <w:t>the</w:t>
      </w:r>
      <w:proofErr w:type="spellEnd"/>
      <w:r w:rsidRPr="006A603A">
        <w:rPr>
          <w:lang w:val="cs-CZ"/>
        </w:rPr>
        <w:t xml:space="preserve"> </w:t>
      </w:r>
      <w:proofErr w:type="spellStart"/>
      <w:r w:rsidRPr="006A603A">
        <w:rPr>
          <w:lang w:val="cs-CZ"/>
        </w:rPr>
        <w:t>Year</w:t>
      </w:r>
      <w:proofErr w:type="spellEnd"/>
      <w:r w:rsidRPr="006A603A">
        <w:rPr>
          <w:lang w:val="cs-CZ"/>
        </w:rPr>
        <w:t xml:space="preserve"> 2001 </w:t>
      </w:r>
      <w:proofErr w:type="spellStart"/>
      <w:r w:rsidRPr="006A603A">
        <w:rPr>
          <w:lang w:val="cs-CZ"/>
        </w:rPr>
        <w:t>Conference</w:t>
      </w:r>
      <w:proofErr w:type="spellEnd"/>
      <w:r w:rsidRPr="006A603A">
        <w:rPr>
          <w:lang w:val="cs-CZ"/>
        </w:rPr>
        <w:t xml:space="preserve"> in </w:t>
      </w:r>
      <w:proofErr w:type="spellStart"/>
      <w:r w:rsidRPr="006A603A">
        <w:rPr>
          <w:lang w:val="cs-CZ"/>
        </w:rPr>
        <w:t>Łódź</w:t>
      </w:r>
      <w:proofErr w:type="spellEnd"/>
      <w:r w:rsidRPr="006A603A">
        <w:rPr>
          <w:lang w:val="cs-CZ"/>
        </w:rPr>
        <w:t xml:space="preserve">, </w:t>
      </w:r>
      <w:proofErr w:type="spellStart"/>
      <w:r w:rsidRPr="006A603A">
        <w:rPr>
          <w:lang w:val="cs-CZ"/>
        </w:rPr>
        <w:t>Poland</w:t>
      </w:r>
      <w:proofErr w:type="spellEnd"/>
      <w:r w:rsidRPr="006A603A">
        <w:rPr>
          <w:lang w:val="cs-CZ"/>
        </w:rPr>
        <w:t xml:space="preserve">, </w:t>
      </w:r>
      <w:proofErr w:type="spellStart"/>
      <w:r w:rsidRPr="006A603A">
        <w:rPr>
          <w:lang w:val="cs-CZ"/>
        </w:rPr>
        <w:t>April</w:t>
      </w:r>
      <w:proofErr w:type="spellEnd"/>
      <w:r w:rsidRPr="006A603A">
        <w:rPr>
          <w:lang w:val="cs-CZ"/>
        </w:rPr>
        <w:t xml:space="preserve"> 2001.</w:t>
      </w:r>
    </w:p>
    <w:p w14:paraId="42567DFB" w14:textId="77777777" w:rsidR="000C3604" w:rsidRPr="006A603A" w:rsidRDefault="000C3604" w:rsidP="00AB7746">
      <w:pPr>
        <w:numPr>
          <w:ilvl w:val="0"/>
          <w:numId w:val="5"/>
        </w:numPr>
      </w:pPr>
      <w:r w:rsidRPr="006A603A">
        <w:t>“Traveling through Time in Slavic Languages”, invited lecture at University of Virginia, Charlottesville, VA, February 2001.</w:t>
      </w:r>
    </w:p>
    <w:p w14:paraId="0B2BD41D" w14:textId="77777777" w:rsidR="000C3604" w:rsidRPr="006A603A" w:rsidRDefault="000C3604" w:rsidP="00AB7746">
      <w:pPr>
        <w:numPr>
          <w:ilvl w:val="0"/>
          <w:numId w:val="5"/>
        </w:numPr>
      </w:pPr>
      <w:r w:rsidRPr="006A603A">
        <w:t xml:space="preserve">“Which was better, the book or the movie? Teaching language and literature using film” at Teaching Literature Forum, </w:t>
      </w:r>
      <w:proofErr w:type="spellStart"/>
      <w:r w:rsidRPr="006A603A">
        <w:t>Center</w:t>
      </w:r>
      <w:proofErr w:type="spellEnd"/>
      <w:r w:rsidRPr="006A603A">
        <w:t xml:space="preserve"> for Teaching and Learning at UNC-CH, Chapel Hill NC, February 2001.</w:t>
      </w:r>
    </w:p>
    <w:p w14:paraId="2B750C6A" w14:textId="77777777" w:rsidR="000C3604" w:rsidRPr="006A603A" w:rsidRDefault="000C3604" w:rsidP="00AB7746">
      <w:pPr>
        <w:numPr>
          <w:ilvl w:val="0"/>
          <w:numId w:val="5"/>
        </w:numPr>
      </w:pPr>
      <w:r w:rsidRPr="006A603A">
        <w:t>“The conceptualization of events and their relationship to time in Slavic”, at a conference entitled Internationalizing the Curriculum at Duke U, Durham, NC in January 2001.</w:t>
      </w:r>
    </w:p>
    <w:p w14:paraId="446A1AF8" w14:textId="77777777" w:rsidR="000C3604" w:rsidRPr="006A603A" w:rsidRDefault="000C3604" w:rsidP="00AB7746">
      <w:pPr>
        <w:numPr>
          <w:ilvl w:val="0"/>
          <w:numId w:val="5"/>
        </w:numPr>
      </w:pPr>
      <w:r w:rsidRPr="006A603A">
        <w:t xml:space="preserve">“Understanding Case from the Inside: The Case Book for Russian” at the Slavic and East European Language Resource </w:t>
      </w:r>
      <w:proofErr w:type="spellStart"/>
      <w:r w:rsidRPr="006A603A">
        <w:t>Center</w:t>
      </w:r>
      <w:proofErr w:type="spellEnd"/>
      <w:r w:rsidRPr="006A603A">
        <w:t xml:space="preserve"> Summer Institute in Durham and Chapel Hill NC, July 2000.</w:t>
      </w:r>
    </w:p>
    <w:p w14:paraId="35997B7A" w14:textId="77777777" w:rsidR="000C3604" w:rsidRPr="006A603A" w:rsidRDefault="000C3604" w:rsidP="00AB7746">
      <w:pPr>
        <w:numPr>
          <w:ilvl w:val="0"/>
          <w:numId w:val="5"/>
        </w:numPr>
      </w:pPr>
      <w:r w:rsidRPr="006A603A">
        <w:t>“Comenius and the (Un)Common Slav in the Classroom: Serving our Heritage Students</w:t>
      </w:r>
      <w:proofErr w:type="gramStart"/>
      <w:r w:rsidRPr="006A603A">
        <w:t>, ”</w:t>
      </w:r>
      <w:proofErr w:type="gramEnd"/>
      <w:r w:rsidRPr="006A603A">
        <w:t xml:space="preserve"> at the Slavic and East European Language Resource </w:t>
      </w:r>
      <w:proofErr w:type="spellStart"/>
      <w:r w:rsidRPr="006A603A">
        <w:t>Center</w:t>
      </w:r>
      <w:proofErr w:type="spellEnd"/>
      <w:r w:rsidRPr="006A603A">
        <w:t xml:space="preserve"> Summer Institute in Durham and Chapel Hill NC, July 2000.</w:t>
      </w:r>
    </w:p>
    <w:p w14:paraId="5C22D9ED" w14:textId="77777777" w:rsidR="000C3604" w:rsidRPr="006A603A" w:rsidRDefault="000C3604" w:rsidP="00AB7746">
      <w:pPr>
        <w:numPr>
          <w:ilvl w:val="0"/>
          <w:numId w:val="5"/>
        </w:numPr>
      </w:pPr>
      <w:r w:rsidRPr="006A603A">
        <w:t xml:space="preserve">“Introduction to </w:t>
      </w:r>
      <w:r w:rsidRPr="006A603A">
        <w:rPr>
          <w:i/>
        </w:rPr>
        <w:t>The Russian Case Book</w:t>
      </w:r>
      <w:proofErr w:type="gramStart"/>
      <w:r w:rsidRPr="006A603A">
        <w:t>, ”</w:t>
      </w:r>
      <w:proofErr w:type="gramEnd"/>
      <w:r w:rsidRPr="006A603A">
        <w:t xml:space="preserve"> at the </w:t>
      </w:r>
      <w:proofErr w:type="spellStart"/>
      <w:r w:rsidRPr="006A603A">
        <w:t>Defense</w:t>
      </w:r>
      <w:proofErr w:type="spellEnd"/>
      <w:r w:rsidRPr="006A603A">
        <w:t xml:space="preserve"> Language Institute in Monterey CA, June 2000.</w:t>
      </w:r>
    </w:p>
    <w:p w14:paraId="400F3470" w14:textId="77777777" w:rsidR="000C3604" w:rsidRPr="006A603A" w:rsidRDefault="000C3604" w:rsidP="00AB7746">
      <w:pPr>
        <w:numPr>
          <w:ilvl w:val="0"/>
          <w:numId w:val="5"/>
        </w:numPr>
      </w:pPr>
      <w:r w:rsidRPr="006A603A">
        <w:t>“Cases in collision, cases in collusion: the semantic space of case in Czech and Russian,” at the Workshop on the languages of Eastern Europe and the Former Soviet Union at Duke University, Durham, NC, April 2000.</w:t>
      </w:r>
    </w:p>
    <w:p w14:paraId="225B7046" w14:textId="77777777" w:rsidR="000C3604" w:rsidRPr="006A603A" w:rsidRDefault="000C3604" w:rsidP="00AB7746">
      <w:pPr>
        <w:numPr>
          <w:ilvl w:val="0"/>
          <w:numId w:val="5"/>
        </w:numPr>
      </w:pPr>
      <w:r w:rsidRPr="006A603A">
        <w:lastRenderedPageBreak/>
        <w:t>“Meaning and language: What cognitive linguists have learned from psychology and other disciplines”, an invited lecture for the Cognitive Lunch series at the Psychology Dept at UNC-CH, March 2000.</w:t>
      </w:r>
    </w:p>
    <w:p w14:paraId="28EF0120" w14:textId="77777777" w:rsidR="000C3604" w:rsidRPr="006A603A" w:rsidRDefault="000C3604" w:rsidP="00AB7746">
      <w:pPr>
        <w:numPr>
          <w:ilvl w:val="0"/>
          <w:numId w:val="5"/>
        </w:numPr>
      </w:pPr>
      <w:r w:rsidRPr="006A603A">
        <w:t>“Cognitive linguistics,” at a conference entitled Slavic linguistics 2000: The future of Slavic linguistics in America in Bloomington IN, February 2000.</w:t>
      </w:r>
    </w:p>
    <w:p w14:paraId="740AFE57" w14:textId="77777777" w:rsidR="000C3604" w:rsidRPr="006A603A" w:rsidRDefault="000C3604" w:rsidP="00AB7746">
      <w:pPr>
        <w:numPr>
          <w:ilvl w:val="0"/>
          <w:numId w:val="5"/>
        </w:numPr>
      </w:pPr>
      <w:r w:rsidRPr="006A603A">
        <w:t>“Deriving pedagogical strategies from research on the conceptual structures of Russian: the case of the genitive case,” at the annual meeting of the American Association of Teachers of Slavic and East European Languages in Chicago, December 1999.</w:t>
      </w:r>
    </w:p>
    <w:p w14:paraId="64CC4803" w14:textId="77777777" w:rsidR="000C3604" w:rsidRPr="006A603A" w:rsidRDefault="000C3604" w:rsidP="00AB7746">
      <w:pPr>
        <w:numPr>
          <w:ilvl w:val="0"/>
          <w:numId w:val="5"/>
        </w:numPr>
      </w:pPr>
      <w:r w:rsidRPr="006A603A">
        <w:t xml:space="preserve">“Instructional forum on the Russian Case Book project,” with Steven J. Clancy the annual meeting of the American Association of Teachers of Slavic and East European Languages in Chicago, December 1999. </w:t>
      </w:r>
    </w:p>
    <w:p w14:paraId="0BF39766" w14:textId="77777777" w:rsidR="000C3604" w:rsidRPr="006A603A" w:rsidRDefault="000C3604" w:rsidP="00AB7746">
      <w:pPr>
        <w:numPr>
          <w:ilvl w:val="0"/>
          <w:numId w:val="5"/>
        </w:numPr>
      </w:pPr>
      <w:r w:rsidRPr="006A603A">
        <w:t xml:space="preserve">“Cognitive Linguistics and the Russian Genitive Case,” an invited lecture (delivered in Russian) in the series sponsored by Nina D. </w:t>
      </w:r>
      <w:proofErr w:type="spellStart"/>
      <w:r w:rsidRPr="006A603A">
        <w:t>Arutjunova</w:t>
      </w:r>
      <w:proofErr w:type="spellEnd"/>
      <w:r w:rsidRPr="006A603A">
        <w:t xml:space="preserve"> at the Linguistics Institute of the Russian Academy of Sciences, Moscow, Russia, September 1999.</w:t>
      </w:r>
    </w:p>
    <w:p w14:paraId="1B03E4A5" w14:textId="77777777" w:rsidR="000C3604" w:rsidRPr="006A603A" w:rsidRDefault="000C3604" w:rsidP="00AB7746">
      <w:pPr>
        <w:numPr>
          <w:ilvl w:val="0"/>
          <w:numId w:val="5"/>
        </w:numPr>
      </w:pPr>
      <w:r w:rsidRPr="006A603A">
        <w:t xml:space="preserve">“The Genitive Case as a Demonstration of the Application of Cognitive Linguistics,” an invited lecture (delivered in Russian) at Kazan’ State U in Kazan’, Russia, September 1999. </w:t>
      </w:r>
    </w:p>
    <w:p w14:paraId="7F675771" w14:textId="77777777" w:rsidR="000C3604" w:rsidRPr="006A603A" w:rsidRDefault="000C3604" w:rsidP="00AB7746">
      <w:pPr>
        <w:numPr>
          <w:ilvl w:val="0"/>
          <w:numId w:val="5"/>
        </w:numPr>
      </w:pPr>
      <w:r w:rsidRPr="006A603A">
        <w:t xml:space="preserve">“Cognitive Linguistics: Structure of Cognitive Categories, Mental Spaces, Mapping, and Applications,” an invited lecture (delivered in Russian) at Kazan’ State U in Kazan’, Russia, September 1999.   </w:t>
      </w:r>
    </w:p>
    <w:p w14:paraId="3A929186" w14:textId="77777777" w:rsidR="000C3604" w:rsidRPr="006A603A" w:rsidRDefault="000C3604" w:rsidP="00AB7746">
      <w:pPr>
        <w:numPr>
          <w:ilvl w:val="0"/>
          <w:numId w:val="5"/>
        </w:numPr>
      </w:pPr>
      <w:r w:rsidRPr="006A603A">
        <w:t xml:space="preserve">“Cognitive Linguistics: History, Prediction, and the Embodiment of Meaning,” an invited lecture (delivered in Russian) at Kazan’ State U in Kazan’, Russia, September 1999.   </w:t>
      </w:r>
    </w:p>
    <w:p w14:paraId="23E584BE" w14:textId="77777777" w:rsidR="000C3604" w:rsidRPr="006A603A" w:rsidRDefault="000C3604" w:rsidP="00AB7746">
      <w:pPr>
        <w:numPr>
          <w:ilvl w:val="0"/>
          <w:numId w:val="5"/>
        </w:numPr>
      </w:pPr>
      <w:r w:rsidRPr="006A603A">
        <w:t xml:space="preserve">“A Cognitive Model of the Russian Accusative Case,” (delivered in Russian) at the Cognitive </w:t>
      </w:r>
      <w:proofErr w:type="spellStart"/>
      <w:r w:rsidRPr="006A603A">
        <w:t>Modeling</w:t>
      </w:r>
      <w:proofErr w:type="spellEnd"/>
      <w:r w:rsidRPr="006A603A">
        <w:t xml:space="preserve"> International Conference in </w:t>
      </w:r>
      <w:proofErr w:type="spellStart"/>
      <w:r w:rsidRPr="006A603A">
        <w:t>Pushchino</w:t>
      </w:r>
      <w:proofErr w:type="spellEnd"/>
      <w:r w:rsidRPr="006A603A">
        <w:t>, Russia, September 1999.</w:t>
      </w:r>
    </w:p>
    <w:p w14:paraId="3722364E" w14:textId="77777777" w:rsidR="000C3604" w:rsidRPr="006A603A" w:rsidRDefault="000C3604" w:rsidP="00AB7746">
      <w:pPr>
        <w:numPr>
          <w:ilvl w:val="0"/>
          <w:numId w:val="5"/>
        </w:numPr>
      </w:pPr>
      <w:r w:rsidRPr="006A603A">
        <w:t xml:space="preserve">“The genitive case as an illustration of threshold phenomena in semantics,” at the International Cognitive Linguistics Association meeting in Stockholm, </w:t>
      </w:r>
      <w:proofErr w:type="gramStart"/>
      <w:r w:rsidRPr="006A603A">
        <w:t>July,</w:t>
      </w:r>
      <w:proofErr w:type="gramEnd"/>
      <w:r w:rsidRPr="006A603A">
        <w:t xml:space="preserve"> 1999.</w:t>
      </w:r>
    </w:p>
    <w:p w14:paraId="368A1A8A" w14:textId="77777777" w:rsidR="000C3604" w:rsidRPr="006A603A" w:rsidRDefault="000C3604" w:rsidP="00AB7746">
      <w:pPr>
        <w:numPr>
          <w:ilvl w:val="0"/>
          <w:numId w:val="5"/>
        </w:numPr>
      </w:pPr>
      <w:r w:rsidRPr="006A603A">
        <w:t xml:space="preserve">“Case Studies for Students of Russian:  The Case of the Genitive Case,” an invited lecture at a workshop on the use of technology in teaching Russian language and culture at Ohio State University, Columbus, Ohio, </w:t>
      </w:r>
      <w:proofErr w:type="gramStart"/>
      <w:r w:rsidRPr="006A603A">
        <w:t>June,</w:t>
      </w:r>
      <w:proofErr w:type="gramEnd"/>
      <w:r w:rsidRPr="006A603A">
        <w:t xml:space="preserve"> 1999.</w:t>
      </w:r>
    </w:p>
    <w:p w14:paraId="6B28EF8E" w14:textId="77777777" w:rsidR="000C3604" w:rsidRPr="006A603A" w:rsidRDefault="000C3604" w:rsidP="00AB7746">
      <w:pPr>
        <w:numPr>
          <w:ilvl w:val="0"/>
          <w:numId w:val="5"/>
        </w:numPr>
      </w:pPr>
      <w:r w:rsidRPr="006A603A">
        <w:t>“Czech Society: Historical and contemporary perspectives,” for the UNC-CH MBA Program, April 1999.</w:t>
      </w:r>
    </w:p>
    <w:p w14:paraId="1C7B091C" w14:textId="77777777" w:rsidR="000C3604" w:rsidRPr="006A603A" w:rsidRDefault="000C3604" w:rsidP="00AB7746">
      <w:pPr>
        <w:numPr>
          <w:ilvl w:val="0"/>
          <w:numId w:val="5"/>
        </w:numPr>
      </w:pPr>
      <w:r w:rsidRPr="006A603A">
        <w:t>“Wending one's way through the accusative case,” at the Workshop on the languages of Eastern Europe and the Former Soviet Union at Duke University, Durham, NC, April 1999.</w:t>
      </w:r>
    </w:p>
    <w:p w14:paraId="371927A7" w14:textId="77777777" w:rsidR="000C3604" w:rsidRPr="006A603A" w:rsidRDefault="000C3604" w:rsidP="00AB7746">
      <w:pPr>
        <w:numPr>
          <w:ilvl w:val="0"/>
          <w:numId w:val="5"/>
        </w:numPr>
      </w:pPr>
      <w:r w:rsidRPr="006A603A">
        <w:t>“The Russian Case Book Project,” co-authored with Steven Clancy, at the Workshop on the languages of Eastern Europe and the Former Soviet Union at Duke University, Durham, NC, April 1999.</w:t>
      </w:r>
    </w:p>
    <w:p w14:paraId="5B12F926" w14:textId="77777777" w:rsidR="000C3604" w:rsidRPr="006A603A" w:rsidRDefault="000C3604" w:rsidP="00AB7746">
      <w:pPr>
        <w:numPr>
          <w:ilvl w:val="0"/>
          <w:numId w:val="5"/>
        </w:numPr>
      </w:pPr>
      <w:r w:rsidRPr="006A603A">
        <w:t>“The Many Faces of Czech: How Diglossia Developed and Its Impact on Language and Society”, at the Colloquium on Contemporary Issues of Language, Nationality and Ethnic Identity in Chapel Hill, NC, April 1999.</w:t>
      </w:r>
    </w:p>
    <w:p w14:paraId="01ED0B96" w14:textId="77777777" w:rsidR="000C3604" w:rsidRPr="006A603A" w:rsidRDefault="000C3604" w:rsidP="00AB7746">
      <w:pPr>
        <w:numPr>
          <w:ilvl w:val="0"/>
          <w:numId w:val="5"/>
        </w:numPr>
      </w:pPr>
      <w:r w:rsidRPr="006A603A">
        <w:t xml:space="preserve">“What expertise the US will need to interact with Russia in the future,” an invited lecture for the World View Russia Seminar in Chapel Hill, NC, March 18, 1999. </w:t>
      </w:r>
    </w:p>
    <w:p w14:paraId="7DE238BA" w14:textId="77777777" w:rsidR="000C3604" w:rsidRPr="006A603A" w:rsidRDefault="000C3604" w:rsidP="00AB7746">
      <w:pPr>
        <w:numPr>
          <w:ilvl w:val="0"/>
          <w:numId w:val="5"/>
        </w:numPr>
      </w:pPr>
      <w:r w:rsidRPr="006A603A">
        <w:t>“Multi-cultural, multi-ethnic, and multi-lingual: Diversity and pluralism lessons from Eastern Europe,” an invited lecture at the University of Massachusetts in Lowell, MA, October 1998.</w:t>
      </w:r>
    </w:p>
    <w:p w14:paraId="6AA74376" w14:textId="77777777" w:rsidR="000C3604" w:rsidRPr="006A603A" w:rsidRDefault="000C3604" w:rsidP="00AB7746">
      <w:pPr>
        <w:numPr>
          <w:ilvl w:val="0"/>
          <w:numId w:val="5"/>
        </w:numPr>
      </w:pPr>
      <w:r w:rsidRPr="006A603A">
        <w:t>“Coming, going, and being there: The genitive case in Czech and Russian,” an invited lecture at Princeton University, April 1998.</w:t>
      </w:r>
    </w:p>
    <w:p w14:paraId="2DD3FB6E" w14:textId="77777777" w:rsidR="000C3604" w:rsidRPr="006A603A" w:rsidRDefault="000C3604" w:rsidP="00AB7746">
      <w:pPr>
        <w:numPr>
          <w:ilvl w:val="0"/>
          <w:numId w:val="5"/>
        </w:numPr>
      </w:pPr>
      <w:r w:rsidRPr="006A603A">
        <w:lastRenderedPageBreak/>
        <w:t xml:space="preserve">“A survey of Russian case semantics,” an invited lecture at the University of </w:t>
      </w:r>
      <w:proofErr w:type="spellStart"/>
      <w:r w:rsidRPr="006A603A">
        <w:t>Tromsoe</w:t>
      </w:r>
      <w:proofErr w:type="spellEnd"/>
      <w:r w:rsidRPr="006A603A">
        <w:t>, Norway, March 1998.</w:t>
      </w:r>
    </w:p>
    <w:p w14:paraId="38618493" w14:textId="77777777" w:rsidR="000C3604" w:rsidRPr="006A603A" w:rsidRDefault="000C3604" w:rsidP="00AB7746">
      <w:pPr>
        <w:numPr>
          <w:ilvl w:val="0"/>
          <w:numId w:val="5"/>
        </w:numPr>
      </w:pPr>
      <w:r w:rsidRPr="006A603A">
        <w:t xml:space="preserve">“Teaching the Russian cases: A new approach in theory and practice,” an invited lecture at the University of </w:t>
      </w:r>
      <w:proofErr w:type="spellStart"/>
      <w:r w:rsidRPr="006A603A">
        <w:t>Tromsoe</w:t>
      </w:r>
      <w:proofErr w:type="spellEnd"/>
      <w:r w:rsidRPr="006A603A">
        <w:t>, Norway, March 1998.</w:t>
      </w:r>
    </w:p>
    <w:p w14:paraId="1027DE89" w14:textId="77777777" w:rsidR="000C3604" w:rsidRPr="006A603A" w:rsidRDefault="000C3604" w:rsidP="00AB7746">
      <w:pPr>
        <w:numPr>
          <w:ilvl w:val="0"/>
          <w:numId w:val="5"/>
        </w:numPr>
      </w:pPr>
      <w:r w:rsidRPr="006A603A">
        <w:t>“Virility on the gender map of Slavic,” an invited lecture at U. of Chicago, January 1998.</w:t>
      </w:r>
    </w:p>
    <w:p w14:paraId="6490ED28" w14:textId="77777777" w:rsidR="000C3604" w:rsidRPr="006A603A" w:rsidRDefault="000C3604" w:rsidP="00AB7746">
      <w:pPr>
        <w:numPr>
          <w:ilvl w:val="0"/>
          <w:numId w:val="5"/>
        </w:numPr>
      </w:pPr>
      <w:r w:rsidRPr="006A603A">
        <w:t>“Writing a Czech reference text: Things my grammar never told me,</w:t>
      </w:r>
      <w:proofErr w:type="gramStart"/>
      <w:r w:rsidRPr="006A603A">
        <w:t>” an</w:t>
      </w:r>
      <w:proofErr w:type="gramEnd"/>
      <w:r w:rsidRPr="006A603A">
        <w:t xml:space="preserve"> invited lecture at U. of Chicago, January 1998. </w:t>
      </w:r>
    </w:p>
    <w:p w14:paraId="26E70AFF" w14:textId="77777777" w:rsidR="000C3604" w:rsidRPr="006A603A" w:rsidRDefault="000C3604" w:rsidP="00AB7746">
      <w:pPr>
        <w:numPr>
          <w:ilvl w:val="0"/>
          <w:numId w:val="5"/>
        </w:numPr>
      </w:pPr>
      <w:r w:rsidRPr="006A603A">
        <w:t>“Returning an old language to use and power: The case of modern Czech”, for the Triangle Independent Scholars Association, North Carolina Triangle, in Durham, NC, January 1998.</w:t>
      </w:r>
    </w:p>
    <w:p w14:paraId="089DAEF5" w14:textId="77777777" w:rsidR="000C3604" w:rsidRPr="006A603A" w:rsidRDefault="000C3604" w:rsidP="00AB7746">
      <w:pPr>
        <w:numPr>
          <w:ilvl w:val="0"/>
          <w:numId w:val="5"/>
        </w:numPr>
      </w:pPr>
      <w:r w:rsidRPr="006A603A">
        <w:t>“'Back matter' for a Czech reader,” at the annual meeting of the American Association for the Advancement of Slavic Studies in Seattle, November 1997.</w:t>
      </w:r>
    </w:p>
    <w:p w14:paraId="244DAA13" w14:textId="77777777" w:rsidR="000C3604" w:rsidRPr="006A603A" w:rsidRDefault="000C3604" w:rsidP="00AB7746">
      <w:pPr>
        <w:numPr>
          <w:ilvl w:val="0"/>
          <w:numId w:val="5"/>
        </w:numPr>
      </w:pPr>
      <w:r w:rsidRPr="006A603A">
        <w:t>“Virility in Slavic: A conspiracy of factors over time and space,” an invited lecture at Emory U, October 1997.</w:t>
      </w:r>
    </w:p>
    <w:p w14:paraId="52824FCD" w14:textId="77777777" w:rsidR="000C3604" w:rsidRPr="006A603A" w:rsidRDefault="000C3604" w:rsidP="00AB7746">
      <w:pPr>
        <w:numPr>
          <w:ilvl w:val="0"/>
          <w:numId w:val="5"/>
        </w:numPr>
      </w:pPr>
      <w:r w:rsidRPr="006A603A">
        <w:t>“Language change: Genesis, death, and resurrection,” an invited lecture at Emory U, October 1997.</w:t>
      </w:r>
    </w:p>
    <w:p w14:paraId="6C3C4E73" w14:textId="77777777" w:rsidR="000C3604" w:rsidRPr="006A603A" w:rsidRDefault="000C3604" w:rsidP="00AB7746">
      <w:pPr>
        <w:numPr>
          <w:ilvl w:val="0"/>
          <w:numId w:val="5"/>
        </w:numPr>
      </w:pPr>
      <w:r w:rsidRPr="006A603A">
        <w:t>“From number to gender, from dual to virile: Bridging cognitive categories,” at the Fifth International Conference of the Cognitive Linguistics Association in Amsterdam, July 1997.</w:t>
      </w:r>
    </w:p>
    <w:p w14:paraId="609A8FF4" w14:textId="77777777" w:rsidR="000C3604" w:rsidRPr="006A603A" w:rsidRDefault="000C3604" w:rsidP="00AB7746">
      <w:pPr>
        <w:numPr>
          <w:ilvl w:val="0"/>
          <w:numId w:val="5"/>
        </w:numPr>
      </w:pPr>
      <w:r w:rsidRPr="006A603A">
        <w:t>“Peircean semiotics and cognitive linguistics: a case study of the Russian genitive,” at the International Colloquium on Language and Peircean Sign Theory in Durham, NC, June 1997.</w:t>
      </w:r>
    </w:p>
    <w:p w14:paraId="24917F59" w14:textId="77777777" w:rsidR="000C3604" w:rsidRPr="006A603A" w:rsidRDefault="000C3604" w:rsidP="00AB7746">
      <w:pPr>
        <w:numPr>
          <w:ilvl w:val="0"/>
          <w:numId w:val="5"/>
        </w:numPr>
      </w:pPr>
      <w:r w:rsidRPr="006A603A">
        <w:t>“'Where one's tongue rules well, there glory does dwell': National identity and the spoken and written word,” at UNC Program in Humanities and Human Values Seminar entitled “How we talk: Language, identity, and power,” Chapel Hill, May 1997.</w:t>
      </w:r>
    </w:p>
    <w:p w14:paraId="7CCF4EE6" w14:textId="77777777" w:rsidR="000C3604" w:rsidRPr="006A603A" w:rsidRDefault="000C3604" w:rsidP="00AB7746">
      <w:pPr>
        <w:numPr>
          <w:ilvl w:val="0"/>
          <w:numId w:val="5"/>
        </w:numPr>
      </w:pPr>
      <w:r w:rsidRPr="006A603A">
        <w:t>“Animacy or virility?  The genitive-accusative in the plural in North Slavic,” at the annual meeting of the American Association of Teachers of Slavic and East European Languages in Chicago, December 1995.</w:t>
      </w:r>
    </w:p>
    <w:p w14:paraId="3812B807" w14:textId="77777777" w:rsidR="000C3604" w:rsidRPr="006A603A" w:rsidRDefault="000C3604" w:rsidP="00AB7746">
      <w:pPr>
        <w:numPr>
          <w:ilvl w:val="0"/>
          <w:numId w:val="5"/>
        </w:numPr>
      </w:pPr>
      <w:r w:rsidRPr="006A603A">
        <w:t>“Implementation of the figure-ground distinction in Polish,” at the Fourth International Conference of the International Cognitive Linguistics Association in Albuquerque, New Mexico, July 1995.</w:t>
      </w:r>
    </w:p>
    <w:p w14:paraId="412AC2BA" w14:textId="77777777" w:rsidR="000C3604" w:rsidRPr="006A603A" w:rsidRDefault="000C3604" w:rsidP="00AB7746">
      <w:pPr>
        <w:numPr>
          <w:ilvl w:val="0"/>
          <w:numId w:val="5"/>
        </w:numPr>
      </w:pPr>
      <w:r w:rsidRPr="006A603A">
        <w:t>“Self vs. other in Czech and other Slavic languages,” an invited lecture at Princeton U., April 1995.</w:t>
      </w:r>
    </w:p>
    <w:p w14:paraId="207D3FC6" w14:textId="77777777" w:rsidR="000C3604" w:rsidRPr="006A603A" w:rsidRDefault="000C3604" w:rsidP="00AB7746">
      <w:pPr>
        <w:numPr>
          <w:ilvl w:val="0"/>
          <w:numId w:val="5"/>
        </w:numPr>
      </w:pPr>
      <w:r w:rsidRPr="006A603A">
        <w:t xml:space="preserve">“The rise of grammatical distinctions based on concepts of self vs. other in Slavic,” at the annual meeting of the Carolinas chapter of the American Association of Slavic and East European Languages in Chapel Hill, March 1995. </w:t>
      </w:r>
    </w:p>
    <w:p w14:paraId="00045F7B" w14:textId="77777777" w:rsidR="000C3604" w:rsidRPr="006A603A" w:rsidRDefault="000C3604" w:rsidP="00AB7746">
      <w:pPr>
        <w:numPr>
          <w:ilvl w:val="0"/>
          <w:numId w:val="5"/>
        </w:numPr>
      </w:pPr>
      <w:r w:rsidRPr="006A603A">
        <w:t xml:space="preserve">“Analogical change and the development of the </w:t>
      </w:r>
      <w:r w:rsidRPr="006A603A">
        <w:rPr>
          <w:i/>
        </w:rPr>
        <w:t>u-</w:t>
      </w:r>
      <w:r w:rsidRPr="006A603A">
        <w:t xml:space="preserve">stem endings in Slavic,” at the annual meeting of the American Association for the Advancement of Slavic Studies in Philadelphia, November 1994. </w:t>
      </w:r>
    </w:p>
    <w:p w14:paraId="42CFAF46" w14:textId="77777777" w:rsidR="000C3604" w:rsidRPr="006A603A" w:rsidRDefault="000C3604" w:rsidP="00AB7746">
      <w:pPr>
        <w:numPr>
          <w:ilvl w:val="0"/>
          <w:numId w:val="5"/>
        </w:numPr>
      </w:pPr>
      <w:r w:rsidRPr="006A603A">
        <w:t>“Phonological exercises for English-speaking learners of Czech,” at the meeting of the North American Association of Teachers of Czech in Philadelphia, November 1994.</w:t>
      </w:r>
    </w:p>
    <w:p w14:paraId="3483F61C" w14:textId="77777777" w:rsidR="000C3604" w:rsidRPr="006A603A" w:rsidRDefault="000C3604" w:rsidP="00AB7746">
      <w:pPr>
        <w:numPr>
          <w:ilvl w:val="0"/>
          <w:numId w:val="5"/>
        </w:numPr>
      </w:pPr>
      <w:r w:rsidRPr="006A603A">
        <w:t xml:space="preserve">“The ordering of events introduced by Czech </w:t>
      </w:r>
      <w:proofErr w:type="spellStart"/>
      <w:r w:rsidRPr="006A603A">
        <w:rPr>
          <w:i/>
        </w:rPr>
        <w:t>až</w:t>
      </w:r>
      <w:proofErr w:type="spellEnd"/>
      <w:r w:rsidRPr="006A603A">
        <w:t xml:space="preserve"> and </w:t>
      </w:r>
      <w:proofErr w:type="spellStart"/>
      <w:r w:rsidRPr="006A603A">
        <w:rPr>
          <w:i/>
        </w:rPr>
        <w:t>než</w:t>
      </w:r>
      <w:proofErr w:type="spellEnd"/>
      <w:r w:rsidRPr="006A603A">
        <w:t xml:space="preserve">,” at a conference entitled </w:t>
      </w:r>
      <w:r w:rsidRPr="006A603A">
        <w:rPr>
          <w:i/>
        </w:rPr>
        <w:t>Linguistics and Phonetics</w:t>
      </w:r>
      <w:r w:rsidRPr="006A603A">
        <w:t xml:space="preserve"> at Charles University in Prague, August 1994.</w:t>
      </w:r>
    </w:p>
    <w:p w14:paraId="4585642B" w14:textId="77777777" w:rsidR="000C3604" w:rsidRPr="006A603A" w:rsidRDefault="000C3604" w:rsidP="00AB7746">
      <w:pPr>
        <w:numPr>
          <w:ilvl w:val="0"/>
          <w:numId w:val="5"/>
        </w:numPr>
      </w:pPr>
      <w:r w:rsidRPr="006A603A">
        <w:t xml:space="preserve">“Teleology and language change: The case of </w:t>
      </w:r>
      <w:proofErr w:type="spellStart"/>
      <w:r w:rsidRPr="006A603A">
        <w:t>Gsg</w:t>
      </w:r>
      <w:proofErr w:type="spellEnd"/>
      <w:r w:rsidRPr="006A603A">
        <w:t xml:space="preserve"> -u in Slavic,” at the annual meeting of the Carolinas chapter of the American Association of Slavic and East European Languages in Chapel Hill, March 1994.</w:t>
      </w:r>
    </w:p>
    <w:p w14:paraId="296090DA" w14:textId="77777777" w:rsidR="000C3604" w:rsidRPr="006A603A" w:rsidRDefault="000C3604" w:rsidP="00AB7746">
      <w:pPr>
        <w:numPr>
          <w:ilvl w:val="0"/>
          <w:numId w:val="5"/>
        </w:numPr>
      </w:pPr>
      <w:r w:rsidRPr="006A603A">
        <w:t xml:space="preserve">“The spread of athematic 1sg </w:t>
      </w:r>
      <w:r w:rsidRPr="006A603A">
        <w:rPr>
          <w:i/>
        </w:rPr>
        <w:noBreakHyphen/>
        <w:t>m</w:t>
      </w:r>
      <w:r w:rsidRPr="006A603A">
        <w:t xml:space="preserve"> in Slavic,” at the annual meeting of the American Association of Teachers of Slavic and East European Languages in Toronto, December 1993.</w:t>
      </w:r>
    </w:p>
    <w:p w14:paraId="78A1BCC1" w14:textId="77777777" w:rsidR="000C3604" w:rsidRPr="006A603A" w:rsidRDefault="000C3604" w:rsidP="00AB7746">
      <w:pPr>
        <w:numPr>
          <w:ilvl w:val="0"/>
          <w:numId w:val="5"/>
        </w:numPr>
      </w:pPr>
      <w:r w:rsidRPr="006A603A">
        <w:lastRenderedPageBreak/>
        <w:t xml:space="preserve">“Cognitive linguistics as a continuation of the </w:t>
      </w:r>
      <w:proofErr w:type="spellStart"/>
      <w:r w:rsidRPr="006A603A">
        <w:t>Jakobsonian</w:t>
      </w:r>
      <w:proofErr w:type="spellEnd"/>
      <w:r w:rsidRPr="006A603A">
        <w:t xml:space="preserve"> tradition: The semantics of Russian and Czech reflexives,” at the Eleventh International Congress of </w:t>
      </w:r>
      <w:proofErr w:type="spellStart"/>
      <w:r w:rsidRPr="006A603A">
        <w:t>Slavists</w:t>
      </w:r>
      <w:proofErr w:type="spellEnd"/>
      <w:r w:rsidRPr="006A603A">
        <w:t xml:space="preserve"> in Bratislava, Slovakia, September 1993.</w:t>
      </w:r>
    </w:p>
    <w:p w14:paraId="6FD335D7" w14:textId="77777777" w:rsidR="000C3604" w:rsidRPr="006A603A" w:rsidRDefault="000C3604" w:rsidP="00AB7746">
      <w:pPr>
        <w:numPr>
          <w:ilvl w:val="0"/>
          <w:numId w:val="5"/>
        </w:numPr>
      </w:pPr>
      <w:r w:rsidRPr="006A603A">
        <w:t>“</w:t>
      </w:r>
      <w:proofErr w:type="spellStart"/>
      <w:r w:rsidRPr="006A603A">
        <w:t>Proč</w:t>
      </w:r>
      <w:proofErr w:type="spellEnd"/>
      <w:r w:rsidRPr="006A603A">
        <w:t xml:space="preserve"> </w:t>
      </w:r>
      <w:proofErr w:type="spellStart"/>
      <w:r w:rsidRPr="006A603A">
        <w:t>říkáme</w:t>
      </w:r>
      <w:proofErr w:type="spellEnd"/>
      <w:r w:rsidRPr="006A603A">
        <w:t xml:space="preserve"> </w:t>
      </w:r>
      <w:proofErr w:type="spellStart"/>
      <w:r w:rsidRPr="006A603A">
        <w:rPr>
          <w:i/>
        </w:rPr>
        <w:t>já</w:t>
      </w:r>
      <w:proofErr w:type="spellEnd"/>
      <w:r w:rsidRPr="006A603A">
        <w:rPr>
          <w:i/>
        </w:rPr>
        <w:t xml:space="preserve"> </w:t>
      </w:r>
      <w:proofErr w:type="spellStart"/>
      <w:proofErr w:type="gramStart"/>
      <w:r w:rsidRPr="006A603A">
        <w:rPr>
          <w:i/>
        </w:rPr>
        <w:t>dělám</w:t>
      </w:r>
      <w:proofErr w:type="spellEnd"/>
      <w:r w:rsidRPr="006A603A">
        <w:t xml:space="preserve">  a</w:t>
      </w:r>
      <w:proofErr w:type="gramEnd"/>
      <w:r w:rsidRPr="006A603A">
        <w:t xml:space="preserve"> </w:t>
      </w:r>
      <w:r w:rsidRPr="006A603A">
        <w:rPr>
          <w:i/>
        </w:rPr>
        <w:t xml:space="preserve">oni </w:t>
      </w:r>
      <w:proofErr w:type="spellStart"/>
      <w:proofErr w:type="gramStart"/>
      <w:r w:rsidRPr="006A603A">
        <w:rPr>
          <w:i/>
        </w:rPr>
        <w:t>kupujou</w:t>
      </w:r>
      <w:proofErr w:type="spellEnd"/>
      <w:r w:rsidRPr="006A603A">
        <w:t xml:space="preserve"> ,</w:t>
      </w:r>
      <w:proofErr w:type="gramEnd"/>
      <w:r w:rsidRPr="006A603A">
        <w:t xml:space="preserve"> ale </w:t>
      </w:r>
      <w:proofErr w:type="spellStart"/>
      <w:r w:rsidRPr="006A603A">
        <w:t>neříkáme</w:t>
      </w:r>
      <w:proofErr w:type="spellEnd"/>
      <w:r w:rsidRPr="006A603A">
        <w:t xml:space="preserve"> </w:t>
      </w:r>
      <w:r w:rsidRPr="006A603A">
        <w:rPr>
          <w:i/>
        </w:rPr>
        <w:t>*</w:t>
      </w:r>
      <w:proofErr w:type="spellStart"/>
      <w:r w:rsidRPr="006A603A">
        <w:rPr>
          <w:i/>
        </w:rPr>
        <w:t>já</w:t>
      </w:r>
      <w:proofErr w:type="spellEnd"/>
      <w:r w:rsidRPr="006A603A">
        <w:rPr>
          <w:i/>
        </w:rPr>
        <w:t xml:space="preserve"> </w:t>
      </w:r>
      <w:proofErr w:type="spellStart"/>
      <w:proofErr w:type="gramStart"/>
      <w:r w:rsidRPr="006A603A">
        <w:rPr>
          <w:i/>
        </w:rPr>
        <w:t>kupujem</w:t>
      </w:r>
      <w:proofErr w:type="spellEnd"/>
      <w:r w:rsidRPr="006A603A">
        <w:t xml:space="preserve">  a</w:t>
      </w:r>
      <w:proofErr w:type="gramEnd"/>
      <w:r w:rsidRPr="006A603A">
        <w:t xml:space="preserve"> </w:t>
      </w:r>
      <w:r w:rsidRPr="006A603A">
        <w:rPr>
          <w:i/>
        </w:rPr>
        <w:t xml:space="preserve">*oni </w:t>
      </w:r>
      <w:proofErr w:type="spellStart"/>
      <w:proofErr w:type="gramStart"/>
      <w:r w:rsidRPr="006A603A">
        <w:rPr>
          <w:i/>
        </w:rPr>
        <w:t>dělajou</w:t>
      </w:r>
      <w:proofErr w:type="spellEnd"/>
      <w:r w:rsidRPr="006A603A">
        <w:t xml:space="preserve">  [</w:t>
      </w:r>
      <w:proofErr w:type="gramEnd"/>
      <w:r w:rsidRPr="006A603A">
        <w:t xml:space="preserve">Why we say   </w:t>
      </w:r>
      <w:proofErr w:type="spellStart"/>
      <w:r w:rsidRPr="006A603A">
        <w:rPr>
          <w:i/>
        </w:rPr>
        <w:t>já</w:t>
      </w:r>
      <w:proofErr w:type="spellEnd"/>
      <w:r w:rsidRPr="006A603A">
        <w:rPr>
          <w:i/>
        </w:rPr>
        <w:t xml:space="preserve"> </w:t>
      </w:r>
      <w:proofErr w:type="spellStart"/>
      <w:proofErr w:type="gramStart"/>
      <w:r w:rsidRPr="006A603A">
        <w:rPr>
          <w:i/>
        </w:rPr>
        <w:t>dělám</w:t>
      </w:r>
      <w:proofErr w:type="spellEnd"/>
      <w:r w:rsidRPr="006A603A">
        <w:t xml:space="preserve">  and</w:t>
      </w:r>
      <w:proofErr w:type="gramEnd"/>
      <w:r w:rsidRPr="006A603A">
        <w:t xml:space="preserve"> </w:t>
      </w:r>
      <w:r w:rsidRPr="006A603A">
        <w:rPr>
          <w:i/>
        </w:rPr>
        <w:t xml:space="preserve">oni </w:t>
      </w:r>
      <w:proofErr w:type="spellStart"/>
      <w:proofErr w:type="gramStart"/>
      <w:r w:rsidRPr="006A603A">
        <w:rPr>
          <w:i/>
        </w:rPr>
        <w:t>kupujou</w:t>
      </w:r>
      <w:proofErr w:type="spellEnd"/>
      <w:r w:rsidRPr="006A603A">
        <w:t xml:space="preserve"> ,</w:t>
      </w:r>
      <w:proofErr w:type="gramEnd"/>
      <w:r w:rsidRPr="006A603A">
        <w:t xml:space="preserve"> but we don't say </w:t>
      </w:r>
      <w:r w:rsidRPr="006A603A">
        <w:rPr>
          <w:i/>
        </w:rPr>
        <w:t>*</w:t>
      </w:r>
      <w:proofErr w:type="spellStart"/>
      <w:r w:rsidRPr="006A603A">
        <w:rPr>
          <w:i/>
        </w:rPr>
        <w:t>já</w:t>
      </w:r>
      <w:proofErr w:type="spellEnd"/>
      <w:r w:rsidRPr="006A603A">
        <w:rPr>
          <w:i/>
        </w:rPr>
        <w:t xml:space="preserve"> </w:t>
      </w:r>
      <w:proofErr w:type="spellStart"/>
      <w:proofErr w:type="gramStart"/>
      <w:r w:rsidRPr="006A603A">
        <w:rPr>
          <w:i/>
        </w:rPr>
        <w:t>kupujem</w:t>
      </w:r>
      <w:proofErr w:type="spellEnd"/>
      <w:r w:rsidRPr="006A603A">
        <w:rPr>
          <w:i/>
        </w:rPr>
        <w:t xml:space="preserve">  </w:t>
      </w:r>
      <w:r w:rsidRPr="006A603A">
        <w:t>and</w:t>
      </w:r>
      <w:proofErr w:type="gramEnd"/>
      <w:r w:rsidRPr="006A603A">
        <w:t xml:space="preserve"> </w:t>
      </w:r>
      <w:r w:rsidRPr="006A603A">
        <w:rPr>
          <w:i/>
        </w:rPr>
        <w:t xml:space="preserve">*oni </w:t>
      </w:r>
      <w:proofErr w:type="spellStart"/>
      <w:proofErr w:type="gramStart"/>
      <w:r w:rsidRPr="006A603A">
        <w:rPr>
          <w:i/>
        </w:rPr>
        <w:t>dělajou</w:t>
      </w:r>
      <w:proofErr w:type="spellEnd"/>
      <w:r w:rsidRPr="006A603A">
        <w:t xml:space="preserve"> ]</w:t>
      </w:r>
      <w:proofErr w:type="gramEnd"/>
      <w:r w:rsidRPr="006A603A">
        <w:t>,</w:t>
      </w:r>
      <w:proofErr w:type="gramStart"/>
      <w:r w:rsidRPr="006A603A">
        <w:t>”  at</w:t>
      </w:r>
      <w:proofErr w:type="gramEnd"/>
      <w:r w:rsidRPr="006A603A">
        <w:t xml:space="preserve"> a conference entitled </w:t>
      </w:r>
      <w:proofErr w:type="spellStart"/>
      <w:r w:rsidRPr="006A603A">
        <w:rPr>
          <w:i/>
        </w:rPr>
        <w:t>Spisovná</w:t>
      </w:r>
      <w:proofErr w:type="spellEnd"/>
      <w:r w:rsidRPr="006A603A">
        <w:rPr>
          <w:i/>
        </w:rPr>
        <w:t xml:space="preserve"> </w:t>
      </w:r>
      <w:proofErr w:type="spellStart"/>
      <w:r w:rsidRPr="006A603A">
        <w:rPr>
          <w:i/>
        </w:rPr>
        <w:t>čeština</w:t>
      </w:r>
      <w:proofErr w:type="spellEnd"/>
      <w:r w:rsidRPr="006A603A">
        <w:rPr>
          <w:i/>
        </w:rPr>
        <w:t xml:space="preserve"> a </w:t>
      </w:r>
      <w:proofErr w:type="spellStart"/>
      <w:r w:rsidRPr="006A603A">
        <w:rPr>
          <w:i/>
        </w:rPr>
        <w:t>jazyková</w:t>
      </w:r>
      <w:proofErr w:type="spellEnd"/>
      <w:r w:rsidRPr="006A603A">
        <w:rPr>
          <w:i/>
        </w:rPr>
        <w:t xml:space="preserve"> </w:t>
      </w:r>
      <w:proofErr w:type="spellStart"/>
      <w:r w:rsidRPr="006A603A">
        <w:rPr>
          <w:i/>
        </w:rPr>
        <w:t>kultura</w:t>
      </w:r>
      <w:proofErr w:type="spellEnd"/>
      <w:r w:rsidRPr="006A603A">
        <w:t xml:space="preserve"> [Literary Czech and Language Culture] in Olomouc, Czech Republic, August 1993.</w:t>
      </w:r>
    </w:p>
    <w:p w14:paraId="14C57185" w14:textId="77777777" w:rsidR="000C3604" w:rsidRPr="006A603A" w:rsidRDefault="000C3604" w:rsidP="00AB7746">
      <w:pPr>
        <w:numPr>
          <w:ilvl w:val="0"/>
          <w:numId w:val="5"/>
        </w:numPr>
      </w:pPr>
      <w:r w:rsidRPr="006A603A">
        <w:t>“Categorization and analogical change,” at the Third International Conference of the International Cognitive Linguistics Association in Leuven, Belgium, July 1993.</w:t>
      </w:r>
    </w:p>
    <w:p w14:paraId="75A0AAE5" w14:textId="77777777" w:rsidR="000C3604" w:rsidRPr="006A603A" w:rsidRDefault="000C3604" w:rsidP="00AB7746">
      <w:pPr>
        <w:numPr>
          <w:ilvl w:val="0"/>
          <w:numId w:val="5"/>
        </w:numPr>
      </w:pPr>
      <w:r w:rsidRPr="006A603A">
        <w:t>“Tracking a parallel innovation in historical linguistics: A case study,” at the annual meeting of the Carolinas chapter of the American Association of Slavic and East European Languages in Chapel Hill, March 1993.</w:t>
      </w:r>
    </w:p>
    <w:p w14:paraId="2FC8FA25" w14:textId="77777777" w:rsidR="000C3604" w:rsidRPr="006A603A" w:rsidRDefault="000C3604" w:rsidP="00AB7746">
      <w:pPr>
        <w:numPr>
          <w:ilvl w:val="0"/>
          <w:numId w:val="5"/>
        </w:numPr>
      </w:pPr>
      <w:r w:rsidRPr="006A603A">
        <w:t xml:space="preserve">“Czech </w:t>
      </w:r>
      <w:proofErr w:type="spellStart"/>
      <w:r w:rsidRPr="006A603A">
        <w:rPr>
          <w:i/>
        </w:rPr>
        <w:t>až</w:t>
      </w:r>
      <w:proofErr w:type="spellEnd"/>
      <w:r w:rsidRPr="006A603A">
        <w:t xml:space="preserve"> and </w:t>
      </w:r>
      <w:proofErr w:type="spellStart"/>
      <w:r w:rsidRPr="006A603A">
        <w:rPr>
          <w:i/>
        </w:rPr>
        <w:t>než</w:t>
      </w:r>
      <w:proofErr w:type="spellEnd"/>
      <w:r w:rsidRPr="006A603A">
        <w:t>,” coauthored with Michael Lowery at the annual meeting of the American Association of Teachers of Slavic and East European Languages in San Francisco, December 1991.</w:t>
      </w:r>
    </w:p>
    <w:p w14:paraId="4C312718" w14:textId="77777777" w:rsidR="000C3604" w:rsidRPr="006A603A" w:rsidRDefault="000C3604" w:rsidP="00AB7746">
      <w:pPr>
        <w:numPr>
          <w:ilvl w:val="0"/>
          <w:numId w:val="5"/>
        </w:numPr>
      </w:pPr>
      <w:r w:rsidRPr="006A603A">
        <w:t xml:space="preserve">“Evaluating the Study Abroad Experience beyond the classroom in </w:t>
      </w:r>
      <w:proofErr w:type="spellStart"/>
      <w:r w:rsidRPr="006A603A">
        <w:t>Tver</w:t>
      </w:r>
      <w:proofErr w:type="spellEnd"/>
      <w:r w:rsidRPr="006A603A">
        <w:t>',” at the annual meeting of the American Association of Teachers of Slavic and East European Languages in San Francisco, December 1991.</w:t>
      </w:r>
    </w:p>
    <w:p w14:paraId="14B5B2C4" w14:textId="77777777" w:rsidR="000C3604" w:rsidRPr="006A603A" w:rsidRDefault="000C3604" w:rsidP="00AB7746">
      <w:pPr>
        <w:numPr>
          <w:ilvl w:val="0"/>
          <w:numId w:val="5"/>
        </w:numPr>
      </w:pPr>
      <w:r w:rsidRPr="006A603A">
        <w:t xml:space="preserve">“The Implications of Cognitive Linguistics for Markedness,” at the biannual meeting of the International Cognitive Linguistics Association in Santa Cruz, CA, July 1991. </w:t>
      </w:r>
    </w:p>
    <w:p w14:paraId="1997C406" w14:textId="77777777" w:rsidR="000C3604" w:rsidRPr="006A603A" w:rsidRDefault="000C3604" w:rsidP="00AB7746">
      <w:pPr>
        <w:numPr>
          <w:ilvl w:val="0"/>
          <w:numId w:val="5"/>
        </w:numPr>
      </w:pPr>
      <w:r w:rsidRPr="006A603A">
        <w:t>“On the Development of Cognitive Linguistics,” at the annual meeting of the American Association of Teachers of Slavic and East European Languages in Chicago, December 1990.</w:t>
      </w:r>
    </w:p>
    <w:p w14:paraId="6E47E435" w14:textId="77777777" w:rsidR="000C3604" w:rsidRPr="006A603A" w:rsidRDefault="000C3604" w:rsidP="00AB7746">
      <w:pPr>
        <w:numPr>
          <w:ilvl w:val="0"/>
          <w:numId w:val="5"/>
        </w:numPr>
      </w:pPr>
      <w:r w:rsidRPr="006A603A">
        <w:t>“The Reconstitution of Central Europe,” a University Forum Lecture at the University of Rochester, October 1990.</w:t>
      </w:r>
    </w:p>
    <w:p w14:paraId="570AB0C6" w14:textId="77777777" w:rsidR="000C3604" w:rsidRPr="006A603A" w:rsidRDefault="000C3604" w:rsidP="00AB7746">
      <w:pPr>
        <w:numPr>
          <w:ilvl w:val="0"/>
          <w:numId w:val="5"/>
        </w:numPr>
      </w:pPr>
      <w:r w:rsidRPr="006A603A">
        <w:t>“Study Abroad in Central and Eastern Europe,” at the NAFSA Region II meeting in Lawrence, Kansas, October 1990.</w:t>
      </w:r>
    </w:p>
    <w:p w14:paraId="502C8EF2" w14:textId="77777777" w:rsidR="000C3604" w:rsidRPr="006A603A" w:rsidRDefault="000C3604" w:rsidP="00AB7746">
      <w:pPr>
        <w:numPr>
          <w:ilvl w:val="0"/>
          <w:numId w:val="5"/>
        </w:numPr>
      </w:pPr>
      <w:r w:rsidRPr="006A603A">
        <w:t>“Summer Russian Language Study in a Provincial Soviet Setting,” at the annual meeting of the American Association of Teachers of Slavic and East European Languages in Washington, DC, December 1989.</w:t>
      </w:r>
    </w:p>
    <w:p w14:paraId="5874ACC9" w14:textId="77777777" w:rsidR="000C3604" w:rsidRPr="006A603A" w:rsidRDefault="000C3604" w:rsidP="00AB7746">
      <w:pPr>
        <w:numPr>
          <w:ilvl w:val="0"/>
          <w:numId w:val="5"/>
        </w:numPr>
      </w:pPr>
      <w:r w:rsidRPr="006A603A">
        <w:t xml:space="preserve">“The Semiotics of the Russian Reflexive Particle </w:t>
      </w:r>
      <w:r w:rsidRPr="006A603A">
        <w:rPr>
          <w:i/>
        </w:rPr>
        <w:t>-</w:t>
      </w:r>
      <w:proofErr w:type="spellStart"/>
      <w:r w:rsidRPr="006A603A">
        <w:rPr>
          <w:i/>
        </w:rPr>
        <w:t>sja</w:t>
      </w:r>
      <w:proofErr w:type="spellEnd"/>
      <w:r w:rsidRPr="006A603A">
        <w:rPr>
          <w:i/>
        </w:rPr>
        <w:t>/-s</w:t>
      </w:r>
      <w:proofErr w:type="gramStart"/>
      <w:r w:rsidRPr="006A603A">
        <w:rPr>
          <w:i/>
        </w:rPr>
        <w:t>'</w:t>
      </w:r>
      <w:r w:rsidRPr="006A603A">
        <w:t xml:space="preserve"> ,</w:t>
      </w:r>
      <w:proofErr w:type="gramEnd"/>
      <w:r w:rsidRPr="006A603A">
        <w:t>” at the annual meeting of the American Association of Teachers of Slavic and East European Languages in Washington, DC, December 1989.</w:t>
      </w:r>
    </w:p>
    <w:p w14:paraId="0F1570D1" w14:textId="77777777" w:rsidR="000C3604" w:rsidRPr="006A603A" w:rsidRDefault="000C3604" w:rsidP="00AB7746">
      <w:pPr>
        <w:numPr>
          <w:ilvl w:val="0"/>
          <w:numId w:val="5"/>
        </w:numPr>
      </w:pPr>
      <w:r w:rsidRPr="006A603A">
        <w:t>“Applications of Cognitive Linguistics and Theoretical Implications,” at the University of Rochester, October 1989.</w:t>
      </w:r>
    </w:p>
    <w:p w14:paraId="4495B494" w14:textId="77777777" w:rsidR="000C3604" w:rsidRPr="006A603A" w:rsidRDefault="000C3604" w:rsidP="00AB7746">
      <w:pPr>
        <w:numPr>
          <w:ilvl w:val="0"/>
          <w:numId w:val="5"/>
        </w:numPr>
      </w:pPr>
      <w:r w:rsidRPr="006A603A">
        <w:t xml:space="preserve">“Semantika </w:t>
      </w:r>
      <w:proofErr w:type="spellStart"/>
      <w:r w:rsidRPr="006A603A">
        <w:t>češskogo</w:t>
      </w:r>
      <w:proofErr w:type="spellEnd"/>
      <w:r w:rsidRPr="006A603A">
        <w:t xml:space="preserve"> </w:t>
      </w:r>
      <w:proofErr w:type="spellStart"/>
      <w:r w:rsidRPr="006A603A">
        <w:t>kosvennogo</w:t>
      </w:r>
      <w:proofErr w:type="spellEnd"/>
      <w:r w:rsidRPr="006A603A">
        <w:t xml:space="preserve"> </w:t>
      </w:r>
      <w:proofErr w:type="spellStart"/>
      <w:r w:rsidRPr="006A603A">
        <w:t>dopolnenija</w:t>
      </w:r>
      <w:proofErr w:type="spellEnd"/>
      <w:r w:rsidRPr="006A603A">
        <w:t>” [“The Semantics of the Czech Indirect Object”], at the Philological Faculty of Kalinin State University, Kalinin, USSR, July 1989.</w:t>
      </w:r>
    </w:p>
    <w:p w14:paraId="3E3D6383" w14:textId="77777777" w:rsidR="000C3604" w:rsidRPr="006A603A" w:rsidRDefault="000C3604" w:rsidP="00AB7746">
      <w:pPr>
        <w:numPr>
          <w:ilvl w:val="0"/>
          <w:numId w:val="5"/>
        </w:numPr>
      </w:pPr>
      <w:r w:rsidRPr="006A603A">
        <w:t xml:space="preserve">“The Radial Network of a Grammatical Category -- Its Genesis and Dynamic Structure,” at an international symposium entitled </w:t>
      </w:r>
      <w:r w:rsidRPr="006A603A">
        <w:rPr>
          <w:i/>
        </w:rPr>
        <w:t>Cognitive Linguistics: Conceptualisations and Mental Processing in Language</w:t>
      </w:r>
      <w:r w:rsidRPr="006A603A">
        <w:t xml:space="preserve"> in Duisburg, Federal Republic of Germany, March-April 1989.</w:t>
      </w:r>
    </w:p>
    <w:p w14:paraId="541F78F2" w14:textId="77777777" w:rsidR="000C3604" w:rsidRPr="006A603A" w:rsidRDefault="000C3604" w:rsidP="00AB7746">
      <w:pPr>
        <w:numPr>
          <w:ilvl w:val="0"/>
          <w:numId w:val="5"/>
        </w:numPr>
      </w:pPr>
      <w:r w:rsidRPr="006A603A">
        <w:t>“Grammar and Totalitarianism: Pragmatic Boundary-Marking in the Speech of Czech Petty Officials,” at the University of Rochester, March 1989.</w:t>
      </w:r>
    </w:p>
    <w:p w14:paraId="566FCC61" w14:textId="77777777" w:rsidR="000C3604" w:rsidRPr="006A603A" w:rsidRDefault="000C3604" w:rsidP="00AB7746">
      <w:pPr>
        <w:numPr>
          <w:ilvl w:val="0"/>
          <w:numId w:val="5"/>
        </w:numPr>
      </w:pPr>
      <w:r w:rsidRPr="006A603A">
        <w:t>“Verbal Government -- the Case of Czech Dative Verbs,” at the annual meeting of the American Association of Teachers of Slavic and East European Languages in Washington, DC, December 1988.</w:t>
      </w:r>
    </w:p>
    <w:p w14:paraId="1A0097BB" w14:textId="77777777" w:rsidR="000C3604" w:rsidRPr="006A603A" w:rsidRDefault="000C3604" w:rsidP="00AB7746">
      <w:pPr>
        <w:numPr>
          <w:ilvl w:val="0"/>
          <w:numId w:val="5"/>
        </w:numPr>
      </w:pPr>
      <w:r w:rsidRPr="006A603A">
        <w:lastRenderedPageBreak/>
        <w:t xml:space="preserve">“Possible Universals in the Development of Case Categories,” an invited colloquium given at SUNY Buffalo, October 1988. </w:t>
      </w:r>
    </w:p>
    <w:p w14:paraId="23C9A964" w14:textId="77777777" w:rsidR="000C3604" w:rsidRPr="006A603A" w:rsidRDefault="000C3604" w:rsidP="00AB7746">
      <w:pPr>
        <w:numPr>
          <w:ilvl w:val="0"/>
          <w:numId w:val="5"/>
        </w:numPr>
      </w:pPr>
      <w:r w:rsidRPr="006A603A">
        <w:t xml:space="preserve">“The Pragmatics of Boundary-Marking in the Language of a Totalitarian Society: The Politics of Grammar,” at a conference entitled </w:t>
      </w:r>
      <w:r w:rsidRPr="006A603A">
        <w:rPr>
          <w:i/>
        </w:rPr>
        <w:t>Discourses of Power</w:t>
      </w:r>
      <w:r w:rsidRPr="006A603A">
        <w:t xml:space="preserve"> in Tempe, Arizona, October 1988.</w:t>
      </w:r>
    </w:p>
    <w:p w14:paraId="0A742D9C" w14:textId="77777777" w:rsidR="000C3604" w:rsidRPr="006A603A" w:rsidRDefault="000C3604" w:rsidP="00AB7746">
      <w:pPr>
        <w:numPr>
          <w:ilvl w:val="0"/>
          <w:numId w:val="5"/>
        </w:numPr>
      </w:pPr>
      <w:r w:rsidRPr="006A603A">
        <w:t>“Pragmatic vs Semantic Uses of Case,” at the Chicago Linguistic Society Twenty-Fourth Regional Meeting, April 1988.</w:t>
      </w:r>
    </w:p>
    <w:p w14:paraId="260669B4" w14:textId="77777777" w:rsidR="000C3604" w:rsidRPr="006A603A" w:rsidRDefault="000C3604" w:rsidP="00AB7746">
      <w:pPr>
        <w:numPr>
          <w:ilvl w:val="0"/>
          <w:numId w:val="5"/>
        </w:numPr>
      </w:pPr>
      <w:r w:rsidRPr="006A603A">
        <w:t>“Pragmatic Uses of the Dative in Czech,” at the Mid-Atlantic Slavic Conference in Albany, April 1988.</w:t>
      </w:r>
    </w:p>
    <w:p w14:paraId="5F11E26D" w14:textId="77777777" w:rsidR="000C3604" w:rsidRPr="006A603A" w:rsidRDefault="000C3604" w:rsidP="00AB7746">
      <w:pPr>
        <w:numPr>
          <w:ilvl w:val="0"/>
          <w:numId w:val="5"/>
        </w:numPr>
      </w:pPr>
      <w:r w:rsidRPr="006A603A">
        <w:t>“</w:t>
      </w:r>
      <w:proofErr w:type="spellStart"/>
      <w:r w:rsidRPr="006A603A">
        <w:t>Místo</w:t>
      </w:r>
      <w:proofErr w:type="spellEnd"/>
      <w:r w:rsidRPr="006A603A">
        <w:t xml:space="preserve"> </w:t>
      </w:r>
      <w:proofErr w:type="spellStart"/>
      <w:r w:rsidRPr="006A603A">
        <w:t>reflexivní</w:t>
      </w:r>
      <w:proofErr w:type="spellEnd"/>
      <w:r w:rsidRPr="006A603A">
        <w:t xml:space="preserve"> </w:t>
      </w:r>
      <w:proofErr w:type="spellStart"/>
      <w:r w:rsidRPr="006A603A">
        <w:t>částice</w:t>
      </w:r>
      <w:proofErr w:type="spellEnd"/>
      <w:r w:rsidRPr="006A603A">
        <w:t xml:space="preserve"> </w:t>
      </w:r>
      <w:proofErr w:type="spellStart"/>
      <w:r w:rsidRPr="006A603A">
        <w:rPr>
          <w:i/>
        </w:rPr>
        <w:t>si</w:t>
      </w:r>
      <w:proofErr w:type="spellEnd"/>
      <w:r w:rsidRPr="006A603A">
        <w:t xml:space="preserve"> v </w:t>
      </w:r>
      <w:proofErr w:type="spellStart"/>
      <w:r w:rsidRPr="006A603A">
        <w:t>sémantice</w:t>
      </w:r>
      <w:proofErr w:type="spellEnd"/>
      <w:r w:rsidRPr="006A603A">
        <w:t xml:space="preserve"> </w:t>
      </w:r>
      <w:proofErr w:type="spellStart"/>
      <w:r w:rsidRPr="006A603A">
        <w:t>českého</w:t>
      </w:r>
      <w:proofErr w:type="spellEnd"/>
      <w:r w:rsidRPr="006A603A">
        <w:t xml:space="preserve"> </w:t>
      </w:r>
      <w:proofErr w:type="spellStart"/>
      <w:r w:rsidRPr="006A603A">
        <w:t>dativu</w:t>
      </w:r>
      <w:proofErr w:type="spellEnd"/>
      <w:r w:rsidRPr="006A603A">
        <w:t xml:space="preserve">” [“The Role of the Reflexive Particle </w:t>
      </w:r>
      <w:proofErr w:type="spellStart"/>
      <w:proofErr w:type="gramStart"/>
      <w:r w:rsidRPr="006A603A">
        <w:rPr>
          <w:i/>
        </w:rPr>
        <w:t>si</w:t>
      </w:r>
      <w:proofErr w:type="spellEnd"/>
      <w:r w:rsidRPr="006A603A">
        <w:rPr>
          <w:i/>
        </w:rPr>
        <w:t xml:space="preserve"> </w:t>
      </w:r>
      <w:r w:rsidRPr="006A603A">
        <w:t xml:space="preserve"> in</w:t>
      </w:r>
      <w:proofErr w:type="gramEnd"/>
      <w:r w:rsidRPr="006A603A">
        <w:t xml:space="preserve"> the Semantics of the Czech Dative”], at the Mathematics and Physics Faculty of Charles University, Prague, Czechoslovakia, April 1987.</w:t>
      </w:r>
    </w:p>
    <w:p w14:paraId="4C2846BD" w14:textId="77777777" w:rsidR="000C3604" w:rsidRPr="006A603A" w:rsidRDefault="000C3604" w:rsidP="00AB7746">
      <w:pPr>
        <w:numPr>
          <w:ilvl w:val="0"/>
          <w:numId w:val="5"/>
        </w:numPr>
      </w:pPr>
      <w:r w:rsidRPr="006A603A">
        <w:t>“</w:t>
      </w:r>
      <w:proofErr w:type="spellStart"/>
      <w:r w:rsidRPr="006A603A">
        <w:t>Kognitivní</w:t>
      </w:r>
      <w:proofErr w:type="spellEnd"/>
      <w:r w:rsidRPr="006A603A">
        <w:t xml:space="preserve"> </w:t>
      </w:r>
      <w:proofErr w:type="spellStart"/>
      <w:r w:rsidRPr="006A603A">
        <w:t>sémantika</w:t>
      </w:r>
      <w:proofErr w:type="spellEnd"/>
      <w:r w:rsidRPr="006A603A">
        <w:t xml:space="preserve"> </w:t>
      </w:r>
      <w:proofErr w:type="spellStart"/>
      <w:r w:rsidRPr="006A603A">
        <w:t>pádů</w:t>
      </w:r>
      <w:proofErr w:type="spellEnd"/>
      <w:r w:rsidRPr="006A603A">
        <w:t xml:space="preserve">” [“Cognitive Semantics of Cases”], at the Philosophical Faculty of Charles University, Prague, Czechoslovakia, </w:t>
      </w:r>
      <w:proofErr w:type="gramStart"/>
      <w:r w:rsidRPr="006A603A">
        <w:t>February,</w:t>
      </w:r>
      <w:proofErr w:type="gramEnd"/>
      <w:r w:rsidRPr="006A603A">
        <w:t xml:space="preserve"> 1987.</w:t>
      </w:r>
    </w:p>
    <w:p w14:paraId="402EA404" w14:textId="77777777" w:rsidR="000C3604" w:rsidRPr="006A603A" w:rsidRDefault="000C3604" w:rsidP="00AB7746">
      <w:pPr>
        <w:numPr>
          <w:ilvl w:val="0"/>
          <w:numId w:val="5"/>
        </w:numPr>
      </w:pPr>
      <w:r w:rsidRPr="006A603A">
        <w:t>“The So-Called 'Free' Cases in Slavic Languages,” at the Third Annual Linguistic Studies Conference at Syracuse University, April 1986.</w:t>
      </w:r>
    </w:p>
    <w:p w14:paraId="585701BF" w14:textId="77777777" w:rsidR="000C3604" w:rsidRPr="006A603A" w:rsidRDefault="000C3604" w:rsidP="00AB7746">
      <w:pPr>
        <w:numPr>
          <w:ilvl w:val="0"/>
          <w:numId w:val="5"/>
        </w:numPr>
      </w:pPr>
      <w:r w:rsidRPr="006A603A">
        <w:t>“The Dative Case in Czech,” at the AATSEEL annual national meeting in Chicago, December 1985.</w:t>
      </w:r>
    </w:p>
    <w:p w14:paraId="1CEAE37E" w14:textId="77777777" w:rsidR="000C3604" w:rsidRPr="006A603A" w:rsidRDefault="000C3604" w:rsidP="00AB7746">
      <w:pPr>
        <w:numPr>
          <w:ilvl w:val="0"/>
          <w:numId w:val="5"/>
        </w:numPr>
      </w:pPr>
      <w:r w:rsidRPr="006A603A">
        <w:t>“Para-ergativity and the Semantics of Russian Verbal Prefixes,” at the AAASS annual national meeting in New York, November 1984.</w:t>
      </w:r>
    </w:p>
    <w:p w14:paraId="7A2609D9" w14:textId="77777777" w:rsidR="000C3604" w:rsidRPr="006A603A" w:rsidRDefault="000C3604" w:rsidP="00AB7746">
      <w:pPr>
        <w:numPr>
          <w:ilvl w:val="0"/>
          <w:numId w:val="5"/>
        </w:numPr>
      </w:pPr>
      <w:r w:rsidRPr="006A603A">
        <w:t>“Polysemy and Cognitive Categories,” a guest lecture presented in the Linguistics Dept., UCLA, May 1984.</w:t>
      </w:r>
    </w:p>
    <w:p w14:paraId="2054C910" w14:textId="77777777" w:rsidR="000C3604" w:rsidRPr="006A603A" w:rsidRDefault="000C3604" w:rsidP="00AB7746">
      <w:pPr>
        <w:numPr>
          <w:ilvl w:val="0"/>
          <w:numId w:val="5"/>
        </w:numPr>
      </w:pPr>
      <w:r w:rsidRPr="006A603A">
        <w:t>“Interaction of Semantics and Aspect in Russian Verbal Prefixes,” at the Spring meeting of the Western Slavic Association, March 1984.</w:t>
      </w:r>
    </w:p>
    <w:p w14:paraId="6FB22EC5" w14:textId="77777777" w:rsidR="000C3604" w:rsidRPr="006A603A" w:rsidRDefault="000C3604" w:rsidP="00AB7746">
      <w:pPr>
        <w:numPr>
          <w:ilvl w:val="0"/>
          <w:numId w:val="5"/>
        </w:numPr>
      </w:pPr>
      <w:r w:rsidRPr="006A603A">
        <w:t>“The Meaning of Russian Verbal Prefixes: Semantics and Grammar,” at a conference at UCLA entitled “The Scope of Slavic Aspect,” December 1983.</w:t>
      </w:r>
    </w:p>
    <w:p w14:paraId="21B9321B" w14:textId="77777777" w:rsidR="000C3604" w:rsidRPr="006A603A" w:rsidRDefault="000C3604" w:rsidP="00AB7746">
      <w:pPr>
        <w:numPr>
          <w:ilvl w:val="0"/>
          <w:numId w:val="5"/>
        </w:numPr>
      </w:pPr>
      <w:r w:rsidRPr="006A603A">
        <w:t>“Cognitive Semantics and Russian Verbal Prefixes,” a guest lecture presented in the Linguistics Dept., UCLA, May 1983.</w:t>
      </w:r>
    </w:p>
    <w:p w14:paraId="58C3F712" w14:textId="77777777" w:rsidR="000C3604" w:rsidRPr="006A603A" w:rsidRDefault="000C3604" w:rsidP="00AB7746">
      <w:pPr>
        <w:numPr>
          <w:ilvl w:val="0"/>
          <w:numId w:val="5"/>
        </w:numPr>
      </w:pPr>
      <w:r w:rsidRPr="006A603A">
        <w:t>“</w:t>
      </w:r>
      <w:r w:rsidRPr="006A603A">
        <w:rPr>
          <w:i/>
        </w:rPr>
        <w:t>Pere-</w:t>
      </w:r>
      <w:r w:rsidRPr="006A603A">
        <w:t xml:space="preserve"> and </w:t>
      </w:r>
      <w:r w:rsidRPr="006A603A">
        <w:rPr>
          <w:i/>
        </w:rPr>
        <w:t>za</w:t>
      </w:r>
      <w:proofErr w:type="gramStart"/>
      <w:r w:rsidRPr="006A603A">
        <w:rPr>
          <w:i/>
        </w:rPr>
        <w:t>-</w:t>
      </w:r>
      <w:r w:rsidRPr="006A603A">
        <w:t xml:space="preserve">  and</w:t>
      </w:r>
      <w:proofErr w:type="gramEnd"/>
      <w:r w:rsidRPr="006A603A">
        <w:t xml:space="preserve"> Expressions of Excess,” at the California Slavic Colloquium, UC Berkeley, April 1983</w:t>
      </w:r>
    </w:p>
    <w:p w14:paraId="70EA4F65" w14:textId="77777777" w:rsidR="000C3604" w:rsidRPr="006A603A" w:rsidRDefault="000C3604" w:rsidP="00AB7746">
      <w:pPr>
        <w:numPr>
          <w:ilvl w:val="0"/>
          <w:numId w:val="5"/>
        </w:numPr>
      </w:pPr>
      <w:r w:rsidRPr="006A603A">
        <w:t>“Another Look at Slavic Contraction,” at the California Slavic Colloquium, UCLA, April 1982.</w:t>
      </w:r>
    </w:p>
    <w:p w14:paraId="67F4B812" w14:textId="77777777" w:rsidR="000C3604" w:rsidRPr="006A603A" w:rsidRDefault="000C3604" w:rsidP="00AB7746"/>
    <w:p w14:paraId="32467769" w14:textId="77777777" w:rsidR="000C3604" w:rsidRPr="006A603A" w:rsidRDefault="000C3604" w:rsidP="00AB7746">
      <w:pPr>
        <w:ind w:left="360" w:hanging="360"/>
        <w:rPr>
          <w:b/>
          <w:bCs/>
        </w:rPr>
      </w:pPr>
      <w:r w:rsidRPr="006A603A">
        <w:rPr>
          <w:b/>
          <w:bCs/>
        </w:rPr>
        <w:t xml:space="preserve">DISSERTATIONS AND THESES ADVISED </w:t>
      </w:r>
    </w:p>
    <w:p w14:paraId="545FCE0F" w14:textId="77777777" w:rsidR="000C3604" w:rsidRPr="006A603A" w:rsidRDefault="000C3604" w:rsidP="00AB7746">
      <w:pPr>
        <w:ind w:left="540" w:hanging="360"/>
        <w:rPr>
          <w:b/>
          <w:bCs/>
        </w:rPr>
      </w:pPr>
      <w:r w:rsidRPr="006A603A">
        <w:rPr>
          <w:b/>
          <w:bCs/>
        </w:rPr>
        <w:t>(includes only items for which Laura Janda was the primary advisor)</w:t>
      </w:r>
    </w:p>
    <w:p w14:paraId="7A710A42" w14:textId="77777777" w:rsidR="000C3604" w:rsidRPr="006A603A" w:rsidRDefault="000C3604" w:rsidP="00AB7746">
      <w:pPr>
        <w:rPr>
          <w:i/>
          <w:iCs/>
        </w:rPr>
      </w:pPr>
      <w:r w:rsidRPr="006A603A">
        <w:rPr>
          <w:i/>
          <w:iCs/>
        </w:rPr>
        <w:t>Dissertations</w:t>
      </w:r>
    </w:p>
    <w:p w14:paraId="2E8353C6" w14:textId="167F807D" w:rsidR="00DB0395" w:rsidRDefault="00004F4D" w:rsidP="00AB7746">
      <w:pPr>
        <w:numPr>
          <w:ilvl w:val="0"/>
          <w:numId w:val="6"/>
        </w:numPr>
      </w:pPr>
      <w:r>
        <w:t>Obukhova</w:t>
      </w:r>
      <w:r w:rsidR="003206B1">
        <w:t xml:space="preserve">, Anna. 2024. </w:t>
      </w:r>
      <w:r w:rsidR="003206B1" w:rsidRPr="00614916">
        <w:rPr>
          <w:i/>
          <w:iCs/>
        </w:rPr>
        <w:t>Svalbard through the prism of Russian media: A discourse and cognitive perspective.</w:t>
      </w:r>
      <w:r w:rsidR="003206B1">
        <w:t xml:space="preserve"> </w:t>
      </w:r>
      <w:r w:rsidR="00614916" w:rsidRPr="006A603A">
        <w:t xml:space="preserve">PhD Dissertation, </w:t>
      </w:r>
      <w:proofErr w:type="spellStart"/>
      <w:r w:rsidR="00614916" w:rsidRPr="006A603A">
        <w:t>UiT</w:t>
      </w:r>
      <w:proofErr w:type="spellEnd"/>
      <w:r w:rsidR="00614916" w:rsidRPr="006A603A">
        <w:t>, The Arctic University of Norway.</w:t>
      </w:r>
    </w:p>
    <w:p w14:paraId="7362C1F5" w14:textId="00288BAE" w:rsidR="00635E70" w:rsidRDefault="002E1996" w:rsidP="00AB7746">
      <w:pPr>
        <w:numPr>
          <w:ilvl w:val="0"/>
          <w:numId w:val="6"/>
        </w:numPr>
      </w:pPr>
      <w:proofErr w:type="spellStart"/>
      <w:r>
        <w:t>Zhamaletdinova</w:t>
      </w:r>
      <w:proofErr w:type="spellEnd"/>
      <w:r>
        <w:t>, Elmira. 2024.</w:t>
      </w:r>
      <w:r w:rsidRPr="002E1996">
        <w:t xml:space="preserve"> </w:t>
      </w:r>
      <w:r w:rsidR="00EE39C3" w:rsidRPr="00693F22">
        <w:rPr>
          <w:i/>
          <w:iCs/>
        </w:rPr>
        <w:t>The many faces of "</w:t>
      </w:r>
      <w:proofErr w:type="spellStart"/>
      <w:r w:rsidR="00EE39C3" w:rsidRPr="00693F22">
        <w:rPr>
          <w:i/>
          <w:iCs/>
        </w:rPr>
        <w:t>mo</w:t>
      </w:r>
      <w:proofErr w:type="spellEnd"/>
      <w:r w:rsidR="00693F22" w:rsidRPr="00693F22">
        <w:rPr>
          <w:i/>
          <w:iCs/>
          <w:lang w:val="cs-CZ"/>
        </w:rPr>
        <w:t>ž</w:t>
      </w:r>
      <w:r w:rsidR="00EE39C3" w:rsidRPr="00693F22">
        <w:rPr>
          <w:i/>
          <w:iCs/>
        </w:rPr>
        <w:t xml:space="preserve">no" in Russian and across Slavic: Corpus investigation of constructions with the modal </w:t>
      </w:r>
      <w:proofErr w:type="spellStart"/>
      <w:r w:rsidR="00EE39C3" w:rsidRPr="00693F22">
        <w:rPr>
          <w:i/>
          <w:iCs/>
        </w:rPr>
        <w:t>mo</w:t>
      </w:r>
      <w:r w:rsidR="00693F22" w:rsidRPr="00693F22">
        <w:rPr>
          <w:i/>
          <w:iCs/>
        </w:rPr>
        <w:t>ž</w:t>
      </w:r>
      <w:r w:rsidR="00EE39C3" w:rsidRPr="00693F22">
        <w:rPr>
          <w:i/>
          <w:iCs/>
        </w:rPr>
        <w:t>no</w:t>
      </w:r>
      <w:proofErr w:type="spellEnd"/>
      <w:r w:rsidR="00EE39C3" w:rsidRPr="00693F22">
        <w:rPr>
          <w:i/>
          <w:iCs/>
        </w:rPr>
        <w:t>.</w:t>
      </w:r>
      <w:r w:rsidR="00EE39C3">
        <w:t xml:space="preserve"> </w:t>
      </w:r>
      <w:r w:rsidRPr="006A603A">
        <w:t xml:space="preserve">PhD Dissertation, </w:t>
      </w:r>
      <w:proofErr w:type="spellStart"/>
      <w:r w:rsidRPr="006A603A">
        <w:t>UiT</w:t>
      </w:r>
      <w:proofErr w:type="spellEnd"/>
      <w:r w:rsidRPr="006A603A">
        <w:t>, The Arctic University of Norway.</w:t>
      </w:r>
    </w:p>
    <w:p w14:paraId="63448A15" w14:textId="498AF841" w:rsidR="00711355" w:rsidRDefault="00711355" w:rsidP="00AB7746">
      <w:pPr>
        <w:numPr>
          <w:ilvl w:val="0"/>
          <w:numId w:val="6"/>
        </w:numPr>
      </w:pPr>
      <w:r>
        <w:t>Kosheleva, Daria. 202</w:t>
      </w:r>
      <w:r w:rsidR="00B725F7">
        <w:t>3</w:t>
      </w:r>
      <w:r>
        <w:t xml:space="preserve">. </w:t>
      </w:r>
      <w:r w:rsidRPr="00711355">
        <w:rPr>
          <w:i/>
          <w:iCs/>
        </w:rPr>
        <w:t>Aspect and Meaning in the Russian Future Tense: Corpus and Experimental Investigations.</w:t>
      </w:r>
      <w:r>
        <w:t xml:space="preserve"> </w:t>
      </w:r>
      <w:r w:rsidRPr="006A603A">
        <w:t xml:space="preserve">PhD Dissertation, </w:t>
      </w:r>
      <w:proofErr w:type="spellStart"/>
      <w:r w:rsidRPr="006A603A">
        <w:t>UiT</w:t>
      </w:r>
      <w:proofErr w:type="spellEnd"/>
      <w:r w:rsidRPr="006A603A">
        <w:t>, The Arctic University of Norway.</w:t>
      </w:r>
    </w:p>
    <w:p w14:paraId="5DA38CFF" w14:textId="00C01078" w:rsidR="00E76311" w:rsidRPr="006A603A" w:rsidRDefault="00E76311" w:rsidP="00AB7746">
      <w:pPr>
        <w:numPr>
          <w:ilvl w:val="0"/>
          <w:numId w:val="6"/>
        </w:numPr>
      </w:pPr>
      <w:r w:rsidRPr="006A603A">
        <w:t xml:space="preserve">Reynolds, Robert J. 2016. </w:t>
      </w:r>
      <w:r w:rsidRPr="006A603A">
        <w:rPr>
          <w:i/>
        </w:rPr>
        <w:t>Russian natural language processing for computer-assisted language learning. Capturing the benefits of deep morphological analysis in real-life applications.</w:t>
      </w:r>
      <w:r w:rsidRPr="006A603A">
        <w:t xml:space="preserve"> PhD Dissertation, </w:t>
      </w:r>
      <w:proofErr w:type="spellStart"/>
      <w:r w:rsidRPr="006A603A">
        <w:t>UiT</w:t>
      </w:r>
      <w:proofErr w:type="spellEnd"/>
      <w:r w:rsidRPr="006A603A">
        <w:t>, The Arctic University of Norway.</w:t>
      </w:r>
    </w:p>
    <w:p w14:paraId="6664F8C3" w14:textId="77777777" w:rsidR="00125A71" w:rsidRPr="006A603A" w:rsidRDefault="00125A71" w:rsidP="00AB7746">
      <w:pPr>
        <w:numPr>
          <w:ilvl w:val="0"/>
          <w:numId w:val="6"/>
        </w:numPr>
      </w:pPr>
      <w:r w:rsidRPr="006A603A">
        <w:lastRenderedPageBreak/>
        <w:t>Endresen, Anna. 201</w:t>
      </w:r>
      <w:r w:rsidR="002E20A6" w:rsidRPr="006A603A">
        <w:t>5</w:t>
      </w:r>
      <w:r w:rsidRPr="006A603A">
        <w:t xml:space="preserve">. </w:t>
      </w:r>
      <w:r w:rsidRPr="006A603A">
        <w:rPr>
          <w:i/>
        </w:rPr>
        <w:t xml:space="preserve">Non-Standard </w:t>
      </w:r>
      <w:proofErr w:type="spellStart"/>
      <w:r w:rsidRPr="006A603A">
        <w:rPr>
          <w:i/>
        </w:rPr>
        <w:t>Allomorphy</w:t>
      </w:r>
      <w:proofErr w:type="spellEnd"/>
      <w:r w:rsidRPr="006A603A">
        <w:rPr>
          <w:i/>
        </w:rPr>
        <w:t xml:space="preserve"> in Russian Prefixes: Corpus, Experimental, and Statistical Exploration.</w:t>
      </w:r>
      <w:r w:rsidRPr="006A603A">
        <w:t xml:space="preserve"> PhD Dissertation, University of Tromsø.</w:t>
      </w:r>
    </w:p>
    <w:p w14:paraId="4AA840C8" w14:textId="77777777" w:rsidR="00E16077" w:rsidRPr="006A603A" w:rsidRDefault="00E16077" w:rsidP="00AB7746">
      <w:pPr>
        <w:numPr>
          <w:ilvl w:val="0"/>
          <w:numId w:val="6"/>
        </w:numPr>
      </w:pPr>
      <w:r w:rsidRPr="006A603A">
        <w:t>Kuznetsova, Julia. 201</w:t>
      </w:r>
      <w:r w:rsidR="002E20A6" w:rsidRPr="006A603A">
        <w:t>3</w:t>
      </w:r>
      <w:r w:rsidRPr="006A603A">
        <w:t xml:space="preserve">. </w:t>
      </w:r>
      <w:r w:rsidRPr="006A603A">
        <w:rPr>
          <w:i/>
        </w:rPr>
        <w:t>Linguistic Profiles: Correlations between Form and Meaning</w:t>
      </w:r>
      <w:r w:rsidRPr="006A603A">
        <w:t>. PhD Dissertation, University of Tromsø.</w:t>
      </w:r>
    </w:p>
    <w:p w14:paraId="33CA20BC" w14:textId="77777777" w:rsidR="00593E57" w:rsidRPr="006A603A" w:rsidRDefault="00593E57" w:rsidP="00AB7746">
      <w:pPr>
        <w:numPr>
          <w:ilvl w:val="0"/>
          <w:numId w:val="6"/>
        </w:numPr>
      </w:pPr>
      <w:r w:rsidRPr="006A603A">
        <w:t xml:space="preserve">Sokolova, Svetlana. 2012. </w:t>
      </w:r>
      <w:r w:rsidRPr="006A603A">
        <w:rPr>
          <w:i/>
        </w:rPr>
        <w:t>Asymmetries in Linguistic Construal: Russian Prefixes and the Locative Alternation</w:t>
      </w:r>
      <w:r w:rsidRPr="006A603A">
        <w:t>. PhD Dissertation, University of Tromsø.</w:t>
      </w:r>
    </w:p>
    <w:p w14:paraId="6C568B3C" w14:textId="77777777" w:rsidR="000C3604" w:rsidRPr="006A603A" w:rsidRDefault="000C3604" w:rsidP="00AB7746">
      <w:pPr>
        <w:numPr>
          <w:ilvl w:val="0"/>
          <w:numId w:val="6"/>
        </w:numPr>
      </w:pPr>
      <w:r w:rsidRPr="006A603A">
        <w:t xml:space="preserve">LeBlanc, Nicholas. 2010. </w:t>
      </w:r>
      <w:r w:rsidRPr="006A603A">
        <w:rPr>
          <w:i/>
          <w:color w:val="000000"/>
          <w:sz w:val="23"/>
          <w:szCs w:val="23"/>
        </w:rPr>
        <w:t xml:space="preserve">The polysemy of an “empty” prefix: A corpus-based cognitive semantic analysis of the Russian verbal prefix </w:t>
      </w:r>
      <w:r w:rsidRPr="006A603A">
        <w:rPr>
          <w:i/>
          <w:iCs/>
          <w:color w:val="000000"/>
          <w:sz w:val="23"/>
          <w:szCs w:val="23"/>
        </w:rPr>
        <w:t>po</w:t>
      </w:r>
      <w:r w:rsidRPr="006A603A">
        <w:rPr>
          <w:i/>
          <w:color w:val="000000"/>
          <w:sz w:val="23"/>
          <w:szCs w:val="23"/>
        </w:rPr>
        <w:t>-</w:t>
      </w:r>
      <w:r w:rsidRPr="006A603A">
        <w:rPr>
          <w:color w:val="000000"/>
          <w:sz w:val="23"/>
          <w:szCs w:val="23"/>
        </w:rPr>
        <w:t xml:space="preserve">. </w:t>
      </w:r>
      <w:r w:rsidRPr="006A603A">
        <w:t>PhD Dissertation, University of North Carolina-Chapel Hill.</w:t>
      </w:r>
    </w:p>
    <w:p w14:paraId="4F286CD0" w14:textId="77777777" w:rsidR="000C3604" w:rsidRPr="006A603A" w:rsidRDefault="000C3604" w:rsidP="00AB7746">
      <w:pPr>
        <w:numPr>
          <w:ilvl w:val="0"/>
          <w:numId w:val="6"/>
        </w:numPr>
      </w:pPr>
      <w:r w:rsidRPr="006A603A">
        <w:t xml:space="preserve">Ahn, </w:t>
      </w:r>
      <w:proofErr w:type="spellStart"/>
      <w:r w:rsidRPr="006A603A">
        <w:t>Hyug</w:t>
      </w:r>
      <w:proofErr w:type="spellEnd"/>
      <w:r w:rsidRPr="006A603A">
        <w:t xml:space="preserve">. 2006. </w:t>
      </w:r>
      <w:r w:rsidRPr="006A603A">
        <w:rPr>
          <w:i/>
          <w:iCs/>
        </w:rPr>
        <w:t>The Semantics of SJA in Russian: Focus on the Action</w:t>
      </w:r>
      <w:r w:rsidRPr="006A603A">
        <w:t>. PhD Dissertation, University of North Carolina-Chapel Hill.</w:t>
      </w:r>
    </w:p>
    <w:p w14:paraId="5CE356AE" w14:textId="77777777" w:rsidR="000C3604" w:rsidRPr="006A603A" w:rsidRDefault="000C3604" w:rsidP="00AB7746">
      <w:pPr>
        <w:numPr>
          <w:ilvl w:val="0"/>
          <w:numId w:val="6"/>
        </w:numPr>
      </w:pPr>
      <w:r w:rsidRPr="006A603A">
        <w:t xml:space="preserve">Divjak, Dagmar. 2004. </w:t>
      </w:r>
      <w:r w:rsidRPr="006A603A">
        <w:rPr>
          <w:i/>
          <w:iCs/>
        </w:rPr>
        <w:t>Degrees of Verb Integration: Conceptualizing and Categorizing Events in Russian</w:t>
      </w:r>
      <w:r w:rsidRPr="006A603A">
        <w:t>. PhD Dissertation, Katholieke Universiteit Leuven.</w:t>
      </w:r>
    </w:p>
    <w:p w14:paraId="1881395D" w14:textId="77777777" w:rsidR="000C3604" w:rsidRPr="006A603A" w:rsidRDefault="000C3604" w:rsidP="00AB7746">
      <w:pPr>
        <w:numPr>
          <w:ilvl w:val="0"/>
          <w:numId w:val="6"/>
        </w:numPr>
      </w:pPr>
      <w:r w:rsidRPr="006A603A">
        <w:t>Keown</w:t>
      </w:r>
      <w:r w:rsidR="00A100C7" w:rsidRPr="006A603A">
        <w:t xml:space="preserve"> [Stepan]</w:t>
      </w:r>
      <w:r w:rsidRPr="006A603A">
        <w:t xml:space="preserve">, Anne. 2004. </w:t>
      </w:r>
      <w:r w:rsidRPr="006A603A">
        <w:rPr>
          <w:i/>
          <w:iCs/>
        </w:rPr>
        <w:t>Metaphorical Motivations for Politeness Strategies: Linguistic Evidence from Russian, Polish, and Czech</w:t>
      </w:r>
      <w:r w:rsidRPr="006A603A">
        <w:t>. PhD Dissertation, University of North Carolina-Chapel Hill.</w:t>
      </w:r>
    </w:p>
    <w:p w14:paraId="30826AB2" w14:textId="77777777" w:rsidR="000C3604" w:rsidRPr="006A603A" w:rsidRDefault="000C3604" w:rsidP="00AB7746">
      <w:pPr>
        <w:numPr>
          <w:ilvl w:val="0"/>
          <w:numId w:val="6"/>
        </w:numPr>
      </w:pPr>
      <w:r w:rsidRPr="006A603A">
        <w:t xml:space="preserve">Murphy, Patrick. 2004. </w:t>
      </w:r>
      <w:r w:rsidRPr="006A603A">
        <w:rPr>
          <w:i/>
          <w:iCs/>
        </w:rPr>
        <w:t>Passive Prototypes, Topicality, and Conceptual Space</w:t>
      </w:r>
      <w:r w:rsidRPr="006A603A">
        <w:t>. PhD Dissertation, University of North Carolina-Chapel Hill.</w:t>
      </w:r>
    </w:p>
    <w:p w14:paraId="1643F433" w14:textId="77777777" w:rsidR="000C3604" w:rsidRPr="006A603A" w:rsidRDefault="000C3604" w:rsidP="00AB7746">
      <w:pPr>
        <w:numPr>
          <w:ilvl w:val="0"/>
          <w:numId w:val="6"/>
        </w:numPr>
      </w:pPr>
      <w:r w:rsidRPr="006A603A">
        <w:t xml:space="preserve">Clancy, Steven. 2000. </w:t>
      </w:r>
      <w:r w:rsidRPr="006A603A">
        <w:rPr>
          <w:i/>
          <w:iCs/>
        </w:rPr>
        <w:t>The Chain of BEING and HAVING in Slavic</w:t>
      </w:r>
      <w:r w:rsidRPr="006A603A">
        <w:t>. PhD Dissertation, University of North Carolina-Chapel Hill.</w:t>
      </w:r>
    </w:p>
    <w:p w14:paraId="47FC1195" w14:textId="77777777" w:rsidR="000C3604" w:rsidRPr="006A603A" w:rsidRDefault="000C3604" w:rsidP="00AB7746">
      <w:pPr>
        <w:ind w:left="540" w:hanging="360"/>
      </w:pPr>
    </w:p>
    <w:p w14:paraId="2C3B5ECA" w14:textId="77777777" w:rsidR="000C3604" w:rsidRPr="006A603A" w:rsidRDefault="000C3604" w:rsidP="00AB7746">
      <w:pPr>
        <w:ind w:left="540" w:hanging="360"/>
        <w:rPr>
          <w:i/>
          <w:iCs/>
        </w:rPr>
      </w:pPr>
      <w:r w:rsidRPr="006A603A">
        <w:rPr>
          <w:i/>
          <w:iCs/>
        </w:rPr>
        <w:t>MA Theses</w:t>
      </w:r>
    </w:p>
    <w:p w14:paraId="1297B728" w14:textId="088AF21B" w:rsidR="000B62BA" w:rsidRPr="000B62BA" w:rsidRDefault="000B62BA" w:rsidP="00AB7746">
      <w:pPr>
        <w:numPr>
          <w:ilvl w:val="0"/>
          <w:numId w:val="7"/>
        </w:numPr>
        <w:rPr>
          <w:i/>
        </w:rPr>
      </w:pPr>
      <w:r w:rsidRPr="004E79F3">
        <w:rPr>
          <w:iCs/>
        </w:rPr>
        <w:t>McDonald, James D. 2021.</w:t>
      </w:r>
      <w:r>
        <w:rPr>
          <w:i/>
        </w:rPr>
        <w:t xml:space="preserve"> </w:t>
      </w:r>
      <w:r w:rsidRPr="000B62BA">
        <w:rPr>
          <w:i/>
        </w:rPr>
        <w:t xml:space="preserve">Picking apart Russian particles. An empirical study on the meaning and use of </w:t>
      </w:r>
      <w:proofErr w:type="spellStart"/>
      <w:r w:rsidRPr="000B62BA">
        <w:rPr>
          <w:i/>
        </w:rPr>
        <w:t>že</w:t>
      </w:r>
      <w:proofErr w:type="spellEnd"/>
      <w:r w:rsidRPr="000B62BA">
        <w:rPr>
          <w:i/>
        </w:rPr>
        <w:t xml:space="preserve"> and </w:t>
      </w:r>
      <w:proofErr w:type="spellStart"/>
      <w:r w:rsidRPr="000B62BA">
        <w:rPr>
          <w:i/>
        </w:rPr>
        <w:t>ved</w:t>
      </w:r>
      <w:proofErr w:type="spellEnd"/>
      <w:r w:rsidRPr="000B62BA">
        <w:rPr>
          <w:i/>
        </w:rPr>
        <w:t>’</w:t>
      </w:r>
      <w:r w:rsidR="004E79F3">
        <w:rPr>
          <w:i/>
        </w:rPr>
        <w:t xml:space="preserve">. </w:t>
      </w:r>
      <w:r w:rsidR="004E79F3" w:rsidRPr="006A603A">
        <w:t>MA Thesis, University of Tromsø.</w:t>
      </w:r>
    </w:p>
    <w:p w14:paraId="7CB0472B" w14:textId="65088308" w:rsidR="00A26B90" w:rsidRPr="00A26B90" w:rsidRDefault="00A26B90" w:rsidP="00AB7746">
      <w:pPr>
        <w:numPr>
          <w:ilvl w:val="0"/>
          <w:numId w:val="7"/>
        </w:numPr>
        <w:rPr>
          <w:i/>
        </w:rPr>
      </w:pPr>
      <w:r>
        <w:t xml:space="preserve">Bernasconi, Beatrice. 2020. </w:t>
      </w:r>
      <w:r w:rsidRPr="00A26B90">
        <w:rPr>
          <w:i/>
        </w:rPr>
        <w:t>The Choice of Aspect in the Russian Modal Construction</w:t>
      </w:r>
    </w:p>
    <w:p w14:paraId="11A72A05" w14:textId="77777777" w:rsidR="00A26B90" w:rsidRDefault="00A26B90" w:rsidP="00AB7746">
      <w:pPr>
        <w:ind w:left="900"/>
      </w:pPr>
      <w:r w:rsidRPr="00A26B90">
        <w:rPr>
          <w:i/>
        </w:rPr>
        <w:t xml:space="preserve"> with </w:t>
      </w:r>
      <w:proofErr w:type="spellStart"/>
      <w:r w:rsidRPr="00A26B90">
        <w:rPr>
          <w:i/>
        </w:rPr>
        <w:t>prixodit’sja</w:t>
      </w:r>
      <w:proofErr w:type="spellEnd"/>
      <w:r w:rsidRPr="00A26B90">
        <w:rPr>
          <w:i/>
        </w:rPr>
        <w:t>/</w:t>
      </w:r>
      <w:proofErr w:type="spellStart"/>
      <w:r w:rsidRPr="00A26B90">
        <w:rPr>
          <w:i/>
        </w:rPr>
        <w:t>prijtis</w:t>
      </w:r>
      <w:proofErr w:type="spellEnd"/>
      <w:r w:rsidRPr="00A26B90">
        <w:rPr>
          <w:i/>
        </w:rPr>
        <w:t xml:space="preserve">’. </w:t>
      </w:r>
      <w:r>
        <w:t>MA Thesis, University of Milan.</w:t>
      </w:r>
    </w:p>
    <w:p w14:paraId="5503BCC9" w14:textId="77777777" w:rsidR="00D16EF8" w:rsidRPr="006A603A" w:rsidRDefault="00D16EF8" w:rsidP="00AB7746">
      <w:pPr>
        <w:numPr>
          <w:ilvl w:val="0"/>
          <w:numId w:val="7"/>
        </w:numPr>
      </w:pPr>
      <w:r w:rsidRPr="006A603A">
        <w:t xml:space="preserve">Bäckström, Max. 2017. </w:t>
      </w:r>
      <w:r w:rsidRPr="006A603A">
        <w:rPr>
          <w:i/>
        </w:rPr>
        <w:t>Variation in Temporal Adverbials in English – A cognitive linguistic approach to three temporal constructions.</w:t>
      </w:r>
      <w:r w:rsidRPr="006A603A">
        <w:t xml:space="preserve"> MA Thesis, University of Tromsø.</w:t>
      </w:r>
    </w:p>
    <w:p w14:paraId="0B6E42FD" w14:textId="77777777" w:rsidR="00CB48A4" w:rsidRPr="006A603A" w:rsidRDefault="00CB48A4" w:rsidP="00AB7746">
      <w:pPr>
        <w:numPr>
          <w:ilvl w:val="0"/>
          <w:numId w:val="7"/>
        </w:numPr>
      </w:pPr>
      <w:proofErr w:type="spellStart"/>
      <w:r w:rsidRPr="006A603A">
        <w:t>Skallman</w:t>
      </w:r>
      <w:proofErr w:type="spellEnd"/>
      <w:r w:rsidRPr="006A603A">
        <w:t xml:space="preserve">, Emma. 2012. </w:t>
      </w:r>
      <w:r w:rsidRPr="006A603A">
        <w:rPr>
          <w:i/>
        </w:rPr>
        <w:t xml:space="preserve">The Interplay of Synonymy and Polysemy: The case of </w:t>
      </w:r>
      <w:proofErr w:type="spellStart"/>
      <w:r w:rsidRPr="006A603A">
        <w:rPr>
          <w:i/>
        </w:rPr>
        <w:t>arrojar</w:t>
      </w:r>
      <w:proofErr w:type="spellEnd"/>
      <w:r w:rsidRPr="006A603A">
        <w:rPr>
          <w:i/>
        </w:rPr>
        <w:t xml:space="preserve">, </w:t>
      </w:r>
      <w:proofErr w:type="spellStart"/>
      <w:r w:rsidRPr="006A603A">
        <w:rPr>
          <w:i/>
        </w:rPr>
        <w:t>echar</w:t>
      </w:r>
      <w:proofErr w:type="spellEnd"/>
      <w:r w:rsidRPr="006A603A">
        <w:rPr>
          <w:i/>
        </w:rPr>
        <w:t xml:space="preserve">, </w:t>
      </w:r>
      <w:proofErr w:type="spellStart"/>
      <w:r w:rsidRPr="006A603A">
        <w:rPr>
          <w:i/>
        </w:rPr>
        <w:t>lanzar</w:t>
      </w:r>
      <w:proofErr w:type="spellEnd"/>
      <w:r w:rsidRPr="006A603A">
        <w:rPr>
          <w:i/>
        </w:rPr>
        <w:t xml:space="preserve"> and </w:t>
      </w:r>
      <w:proofErr w:type="spellStart"/>
      <w:r w:rsidRPr="006A603A">
        <w:rPr>
          <w:i/>
        </w:rPr>
        <w:t>tirar</w:t>
      </w:r>
      <w:proofErr w:type="spellEnd"/>
      <w:r w:rsidRPr="006A603A">
        <w:rPr>
          <w:i/>
        </w:rPr>
        <w:t>.</w:t>
      </w:r>
      <w:r w:rsidRPr="006A603A">
        <w:t xml:space="preserve"> MA Thesis, University of Tromsø.</w:t>
      </w:r>
    </w:p>
    <w:p w14:paraId="200CA0D4" w14:textId="77777777" w:rsidR="000C3604" w:rsidRPr="006A603A" w:rsidRDefault="000C3604" w:rsidP="00AB7746">
      <w:pPr>
        <w:numPr>
          <w:ilvl w:val="0"/>
          <w:numId w:val="7"/>
        </w:numPr>
      </w:pPr>
      <w:r w:rsidRPr="006A603A">
        <w:t xml:space="preserve">Braut, Kristine Tjåland. 2010. </w:t>
      </w:r>
      <w:r w:rsidRPr="006A603A">
        <w:rPr>
          <w:i/>
        </w:rPr>
        <w:t xml:space="preserve">To Speak or Not to Speak. </w:t>
      </w:r>
      <w:r w:rsidRPr="006A603A">
        <w:t>MA Thesis, University of Tromsø.</w:t>
      </w:r>
    </w:p>
    <w:p w14:paraId="1F82B258" w14:textId="77777777" w:rsidR="000C3604" w:rsidRPr="006A603A" w:rsidRDefault="000C3604" w:rsidP="00AB7746">
      <w:pPr>
        <w:numPr>
          <w:ilvl w:val="0"/>
          <w:numId w:val="7"/>
        </w:numPr>
      </w:pPr>
      <w:proofErr w:type="spellStart"/>
      <w:r w:rsidRPr="006A603A">
        <w:t>Baydimirova</w:t>
      </w:r>
      <w:proofErr w:type="spellEnd"/>
      <w:r w:rsidRPr="006A603A">
        <w:t xml:space="preserve">, Anna. 2010. </w:t>
      </w:r>
      <w:r w:rsidRPr="006A603A">
        <w:rPr>
          <w:i/>
        </w:rPr>
        <w:t xml:space="preserve">Russian Aspectual Prefixes O, OB, OBO: A Case Study of </w:t>
      </w:r>
      <w:proofErr w:type="spellStart"/>
      <w:r w:rsidRPr="006A603A">
        <w:rPr>
          <w:i/>
        </w:rPr>
        <w:t>Allomorphy</w:t>
      </w:r>
      <w:proofErr w:type="spellEnd"/>
      <w:r w:rsidRPr="006A603A">
        <w:rPr>
          <w:i/>
        </w:rPr>
        <w:t>.</w:t>
      </w:r>
      <w:r w:rsidRPr="006A603A">
        <w:t xml:space="preserve"> MA Thesis, University of Tromsø.</w:t>
      </w:r>
    </w:p>
    <w:p w14:paraId="74009ED3" w14:textId="77777777" w:rsidR="000C3604" w:rsidRPr="006A603A" w:rsidRDefault="000C3604" w:rsidP="00AB7746">
      <w:pPr>
        <w:numPr>
          <w:ilvl w:val="0"/>
          <w:numId w:val="7"/>
        </w:numPr>
      </w:pPr>
      <w:r w:rsidRPr="006A603A">
        <w:t xml:space="preserve">Korba, John J. 2007. </w:t>
      </w:r>
      <w:r w:rsidRPr="006A603A">
        <w:rPr>
          <w:i/>
          <w:iCs/>
        </w:rPr>
        <w:t xml:space="preserve">The Development of Overt Aspectual Marking among Russian </w:t>
      </w:r>
      <w:proofErr w:type="spellStart"/>
      <w:r w:rsidRPr="006A603A">
        <w:rPr>
          <w:i/>
          <w:iCs/>
        </w:rPr>
        <w:t>Biaspectual</w:t>
      </w:r>
      <w:proofErr w:type="spellEnd"/>
      <w:r w:rsidRPr="006A603A">
        <w:rPr>
          <w:i/>
          <w:iCs/>
        </w:rPr>
        <w:t xml:space="preserve"> Verbs.</w:t>
      </w:r>
      <w:r w:rsidRPr="006A603A">
        <w:t xml:space="preserve"> MA Thesis, University of North Carolina-Chapel Hill.</w:t>
      </w:r>
    </w:p>
    <w:p w14:paraId="56DA0215" w14:textId="77777777" w:rsidR="000C3604" w:rsidRPr="006A603A" w:rsidRDefault="000C3604" w:rsidP="00AB7746">
      <w:pPr>
        <w:numPr>
          <w:ilvl w:val="0"/>
          <w:numId w:val="7"/>
        </w:numPr>
      </w:pPr>
      <w:proofErr w:type="spellStart"/>
      <w:r w:rsidRPr="006A603A">
        <w:t>Styblo</w:t>
      </w:r>
      <w:proofErr w:type="spellEnd"/>
      <w:r w:rsidRPr="006A603A">
        <w:t xml:space="preserve">, Miroslav. 2006. </w:t>
      </w:r>
      <w:r w:rsidRPr="006A603A">
        <w:rPr>
          <w:i/>
          <w:iCs/>
        </w:rPr>
        <w:t>English loanwords in modern Russian language.</w:t>
      </w:r>
      <w:r w:rsidRPr="006A603A">
        <w:t xml:space="preserve"> MA Thesis, University of North Carolina-Chapel Hill.</w:t>
      </w:r>
    </w:p>
    <w:p w14:paraId="048EBC2B" w14:textId="77777777" w:rsidR="000C3604" w:rsidRPr="006A603A" w:rsidRDefault="000C3604" w:rsidP="00AB7746">
      <w:pPr>
        <w:numPr>
          <w:ilvl w:val="0"/>
          <w:numId w:val="7"/>
        </w:numPr>
      </w:pPr>
      <w:r w:rsidRPr="006A603A">
        <w:t xml:space="preserve">Bringe, Maya. 2006. </w:t>
      </w:r>
      <w:r w:rsidRPr="006A603A">
        <w:rPr>
          <w:i/>
          <w:iCs/>
        </w:rPr>
        <w:t xml:space="preserve">A particle on the edge: A semantic/syntactic analysis of Russian </w:t>
      </w:r>
      <w:proofErr w:type="spellStart"/>
      <w:r w:rsidRPr="006A603A">
        <w:rPr>
          <w:i/>
          <w:iCs/>
        </w:rPr>
        <w:t>xot</w:t>
      </w:r>
      <w:proofErr w:type="spellEnd"/>
      <w:r w:rsidRPr="006A603A">
        <w:rPr>
          <w:i/>
          <w:iCs/>
        </w:rPr>
        <w:t>’</w:t>
      </w:r>
      <w:r w:rsidRPr="006A603A">
        <w:rPr>
          <w:iCs/>
        </w:rPr>
        <w:t xml:space="preserve">. </w:t>
      </w:r>
      <w:r w:rsidRPr="006A603A">
        <w:t>MA Thesis, University of North Carolina-Chapel Hill.</w:t>
      </w:r>
    </w:p>
    <w:p w14:paraId="72D57D9B" w14:textId="77777777" w:rsidR="000C3604" w:rsidRPr="006A603A" w:rsidRDefault="000C3604" w:rsidP="00AB7746">
      <w:pPr>
        <w:numPr>
          <w:ilvl w:val="0"/>
          <w:numId w:val="7"/>
        </w:numPr>
      </w:pPr>
      <w:r w:rsidRPr="006A603A">
        <w:t xml:space="preserve">LeBlanc, Nicholas. 2005. </w:t>
      </w:r>
      <w:r w:rsidRPr="006A603A">
        <w:rPr>
          <w:i/>
          <w:iCs/>
        </w:rPr>
        <w:t>ITERATIVITY: The necessary construal for delimitative use in secondarily homogenized verbal predicates in Russian.</w:t>
      </w:r>
      <w:r w:rsidRPr="006A603A">
        <w:t xml:space="preserve"> MA Thesis, University of North Carolina-Chapel Hill.</w:t>
      </w:r>
    </w:p>
    <w:p w14:paraId="0340A829" w14:textId="77777777" w:rsidR="000C3604" w:rsidRPr="006A603A" w:rsidRDefault="000C3604" w:rsidP="00AB7746">
      <w:pPr>
        <w:numPr>
          <w:ilvl w:val="0"/>
          <w:numId w:val="7"/>
        </w:numPr>
      </w:pPr>
      <w:r w:rsidRPr="006A603A">
        <w:t xml:space="preserve">Phillips, James. 2004. </w:t>
      </w:r>
      <w:r w:rsidRPr="006A603A">
        <w:rPr>
          <w:i/>
          <w:iCs/>
        </w:rPr>
        <w:t>Investigating Accusative vs. Genitive through the Internet: An Analysis of Timberlake’s “Hierarchies in the Genitive of Negation”</w:t>
      </w:r>
      <w:r w:rsidRPr="006A603A">
        <w:t>. MA Thesis, University of North Carolina-Chapel Hill.</w:t>
      </w:r>
    </w:p>
    <w:p w14:paraId="627FE251" w14:textId="77777777" w:rsidR="000C3604" w:rsidRPr="006A603A" w:rsidRDefault="000C3604" w:rsidP="00AB7746">
      <w:pPr>
        <w:numPr>
          <w:ilvl w:val="0"/>
          <w:numId w:val="7"/>
        </w:numPr>
      </w:pPr>
      <w:r w:rsidRPr="006A603A">
        <w:lastRenderedPageBreak/>
        <w:t xml:space="preserve">Flanagan, Sean. 2004. </w:t>
      </w:r>
      <w:r w:rsidRPr="006A603A">
        <w:rPr>
          <w:i/>
          <w:iCs/>
        </w:rPr>
        <w:t xml:space="preserve">Topology and Function in Spatial Conceptualization: A Cross-Linguistic Analysis of English over and Russian </w:t>
      </w:r>
      <w:proofErr w:type="spellStart"/>
      <w:r w:rsidRPr="006A603A">
        <w:rPr>
          <w:i/>
          <w:iCs/>
        </w:rPr>
        <w:t>через</w:t>
      </w:r>
      <w:proofErr w:type="spellEnd"/>
      <w:r w:rsidRPr="006A603A">
        <w:rPr>
          <w:i/>
          <w:iCs/>
        </w:rPr>
        <w:t xml:space="preserve"> and </w:t>
      </w:r>
      <w:proofErr w:type="spellStart"/>
      <w:r w:rsidRPr="006A603A">
        <w:rPr>
          <w:i/>
          <w:iCs/>
        </w:rPr>
        <w:t>над</w:t>
      </w:r>
      <w:proofErr w:type="spellEnd"/>
      <w:r w:rsidRPr="006A603A">
        <w:t>. MA Thesis, University of North Carolina-Chapel Hill.</w:t>
      </w:r>
    </w:p>
    <w:p w14:paraId="5F1A2AD2" w14:textId="77777777" w:rsidR="000C3604" w:rsidRPr="006A603A" w:rsidRDefault="000C3604" w:rsidP="00AB7746">
      <w:pPr>
        <w:numPr>
          <w:ilvl w:val="0"/>
          <w:numId w:val="7"/>
        </w:numPr>
      </w:pPr>
      <w:r w:rsidRPr="006A603A">
        <w:t xml:space="preserve">Fried, Jaclyn. 2003. </w:t>
      </w:r>
      <w:r w:rsidRPr="006A603A">
        <w:rPr>
          <w:i/>
          <w:iCs/>
        </w:rPr>
        <w:t xml:space="preserve">Genetics Metaphors: </w:t>
      </w:r>
      <w:proofErr w:type="gramStart"/>
      <w:r w:rsidRPr="006A603A">
        <w:rPr>
          <w:i/>
          <w:iCs/>
        </w:rPr>
        <w:t>a</w:t>
      </w:r>
      <w:proofErr w:type="gramEnd"/>
      <w:r w:rsidRPr="006A603A">
        <w:rPr>
          <w:i/>
          <w:iCs/>
        </w:rPr>
        <w:t xml:space="preserve"> Cognitive Linguistic Analysis of the Metaphors for Breast Cancer Genetics</w:t>
      </w:r>
      <w:r w:rsidRPr="006A603A">
        <w:t>. MA Thesis, University of North Carolina-Chapel Hill.</w:t>
      </w:r>
    </w:p>
    <w:p w14:paraId="09E9B2A1" w14:textId="77777777" w:rsidR="000C3604" w:rsidRPr="006A603A" w:rsidRDefault="000C3604" w:rsidP="00AB7746">
      <w:pPr>
        <w:numPr>
          <w:ilvl w:val="0"/>
          <w:numId w:val="7"/>
        </w:numPr>
      </w:pPr>
      <w:r w:rsidRPr="006A603A">
        <w:t xml:space="preserve">Zhu, </w:t>
      </w:r>
      <w:proofErr w:type="spellStart"/>
      <w:r w:rsidRPr="006A603A">
        <w:t>Qingyu</w:t>
      </w:r>
      <w:proofErr w:type="spellEnd"/>
      <w:r w:rsidRPr="006A603A">
        <w:t xml:space="preserve">. 2001. </w:t>
      </w:r>
      <w:r w:rsidRPr="006A603A">
        <w:rPr>
          <w:i/>
          <w:iCs/>
        </w:rPr>
        <w:t>Verbal Expressions of SURPRISE in Russian</w:t>
      </w:r>
      <w:r w:rsidRPr="006A603A">
        <w:t>. MA Thesis, University of North Carolina-Chapel Hill.</w:t>
      </w:r>
    </w:p>
    <w:p w14:paraId="65767306" w14:textId="77777777" w:rsidR="000C3604" w:rsidRPr="006A603A" w:rsidRDefault="000C3604" w:rsidP="00AB7746">
      <w:pPr>
        <w:numPr>
          <w:ilvl w:val="0"/>
          <w:numId w:val="7"/>
        </w:numPr>
      </w:pPr>
      <w:r w:rsidRPr="006A603A">
        <w:t xml:space="preserve">Keown, Anne. 1999. </w:t>
      </w:r>
      <w:r w:rsidRPr="006A603A">
        <w:rPr>
          <w:i/>
          <w:iCs/>
        </w:rPr>
        <w:t>Polite Pronouns in Russian and Czech: Metaphorical Motivations for their Origin and Usage</w:t>
      </w:r>
      <w:r w:rsidRPr="006A603A">
        <w:t>. MA Thesis, University of North Carolina-Chapel Hill.</w:t>
      </w:r>
    </w:p>
    <w:p w14:paraId="0C27914A" w14:textId="77777777" w:rsidR="000C3604" w:rsidRPr="006A603A" w:rsidRDefault="000C3604" w:rsidP="00AB7746">
      <w:pPr>
        <w:numPr>
          <w:ilvl w:val="0"/>
          <w:numId w:val="7"/>
        </w:numPr>
      </w:pPr>
      <w:r w:rsidRPr="006A603A">
        <w:t xml:space="preserve">Torgerson. Dale Garth. 1998. </w:t>
      </w:r>
      <w:r w:rsidRPr="006A603A">
        <w:rPr>
          <w:i/>
          <w:iCs/>
        </w:rPr>
        <w:t>The Status of Case Choice in Russian after Negated Transitive Verbs</w:t>
      </w:r>
      <w:r w:rsidRPr="006A603A">
        <w:t>. MA Thesis, University of North Carolina-Chapel Hill.</w:t>
      </w:r>
    </w:p>
    <w:p w14:paraId="64FD6AC5" w14:textId="77777777" w:rsidR="000C3604" w:rsidRPr="006A603A" w:rsidRDefault="000C3604" w:rsidP="00AB7746">
      <w:pPr>
        <w:numPr>
          <w:ilvl w:val="0"/>
          <w:numId w:val="7"/>
        </w:numPr>
      </w:pPr>
      <w:r w:rsidRPr="006A603A">
        <w:t xml:space="preserve">Warren, John. 1998. </w:t>
      </w:r>
      <w:r w:rsidRPr="006A603A">
        <w:rPr>
          <w:i/>
          <w:iCs/>
        </w:rPr>
        <w:t>Syntax and “Reflexive” Verbs in Russian</w:t>
      </w:r>
      <w:r w:rsidRPr="006A603A">
        <w:t>. MA Thesis, University of North Carolina-Chapel Hill.</w:t>
      </w:r>
    </w:p>
    <w:p w14:paraId="68F5EBD1" w14:textId="77777777" w:rsidR="000C3604" w:rsidRPr="006A603A" w:rsidRDefault="000C3604" w:rsidP="00AB7746">
      <w:pPr>
        <w:numPr>
          <w:ilvl w:val="0"/>
          <w:numId w:val="7"/>
        </w:numPr>
      </w:pPr>
      <w:r w:rsidRPr="006A603A">
        <w:t xml:space="preserve">Clancy, Steven. 1997. </w:t>
      </w:r>
      <w:r w:rsidRPr="006A603A">
        <w:rPr>
          <w:i/>
          <w:iCs/>
        </w:rPr>
        <w:t>Haves and Have-Nots: A Look at the Relationship Between HAVE and BE in Russian</w:t>
      </w:r>
      <w:r w:rsidRPr="006A603A">
        <w:t>. MA Thesis, University of North Carolina-Chapel Hill.</w:t>
      </w:r>
    </w:p>
    <w:p w14:paraId="3D64B27A" w14:textId="77777777" w:rsidR="000C3604" w:rsidRPr="006A603A" w:rsidRDefault="000C3604" w:rsidP="00AB7746">
      <w:pPr>
        <w:numPr>
          <w:ilvl w:val="0"/>
          <w:numId w:val="7"/>
        </w:numPr>
      </w:pPr>
      <w:r w:rsidRPr="006A603A">
        <w:t xml:space="preserve">Schnell, Colin Jay. 1996. </w:t>
      </w:r>
      <w:r w:rsidRPr="006A603A">
        <w:rPr>
          <w:i/>
          <w:iCs/>
        </w:rPr>
        <w:t>Gone but not Forgotten: The u-stem desinence –</w:t>
      </w:r>
      <w:proofErr w:type="spellStart"/>
      <w:r w:rsidRPr="006A603A">
        <w:rPr>
          <w:i/>
          <w:iCs/>
        </w:rPr>
        <w:t>ovi</w:t>
      </w:r>
      <w:proofErr w:type="spellEnd"/>
      <w:r w:rsidRPr="006A603A">
        <w:rPr>
          <w:i/>
          <w:iCs/>
        </w:rPr>
        <w:t>, -</w:t>
      </w:r>
      <w:proofErr w:type="spellStart"/>
      <w:r w:rsidRPr="006A603A">
        <w:rPr>
          <w:i/>
          <w:iCs/>
        </w:rPr>
        <w:t>evi</w:t>
      </w:r>
      <w:proofErr w:type="spellEnd"/>
      <w:r w:rsidRPr="006A603A">
        <w:rPr>
          <w:i/>
          <w:iCs/>
        </w:rPr>
        <w:t xml:space="preserve"> in Ukrainian</w:t>
      </w:r>
      <w:r w:rsidRPr="006A603A">
        <w:t>. MA Thesis, University of North Carolina-Chapel Hill.</w:t>
      </w:r>
    </w:p>
    <w:p w14:paraId="5B1FCE55" w14:textId="77777777" w:rsidR="000C3604" w:rsidRPr="006A603A" w:rsidRDefault="000C3604" w:rsidP="00AB7746">
      <w:pPr>
        <w:numPr>
          <w:ilvl w:val="0"/>
          <w:numId w:val="7"/>
        </w:numPr>
      </w:pPr>
      <w:r w:rsidRPr="006A603A">
        <w:t xml:space="preserve">Kiser, Thomas. 1995. </w:t>
      </w:r>
      <w:r w:rsidRPr="006A603A">
        <w:rPr>
          <w:i/>
          <w:iCs/>
        </w:rPr>
        <w:t>The Role of Consonant Alternation and the Associations Between Alternating Consonants in Modern Polish</w:t>
      </w:r>
      <w:r w:rsidRPr="006A603A">
        <w:t>. MA Thesis, University of North Carolina-Chapel Hill.</w:t>
      </w:r>
    </w:p>
    <w:p w14:paraId="6E3B6ED0" w14:textId="77777777" w:rsidR="000C3604" w:rsidRPr="006A603A" w:rsidRDefault="000C3604" w:rsidP="00AB7746">
      <w:pPr>
        <w:numPr>
          <w:ilvl w:val="0"/>
          <w:numId w:val="7"/>
        </w:numPr>
      </w:pPr>
      <w:r w:rsidRPr="006A603A">
        <w:t xml:space="preserve">Featherstone, Mychelle. 1994. </w:t>
      </w:r>
      <w:r w:rsidRPr="006A603A">
        <w:rPr>
          <w:i/>
          <w:iCs/>
        </w:rPr>
        <w:t>The Qualitative/Relational Continuum</w:t>
      </w:r>
      <w:r w:rsidRPr="006A603A">
        <w:t>. MA Thesis, University of North Carolina-Chapel Hill.</w:t>
      </w:r>
    </w:p>
    <w:p w14:paraId="79171CE4" w14:textId="77777777" w:rsidR="000C3604" w:rsidRPr="006A603A" w:rsidRDefault="000C3604" w:rsidP="00AB7746">
      <w:pPr>
        <w:numPr>
          <w:ilvl w:val="0"/>
          <w:numId w:val="7"/>
        </w:numPr>
      </w:pPr>
      <w:proofErr w:type="spellStart"/>
      <w:r w:rsidRPr="006A603A">
        <w:t>Frarie</w:t>
      </w:r>
      <w:proofErr w:type="spellEnd"/>
      <w:r w:rsidRPr="006A603A">
        <w:t xml:space="preserve">, Susan. 1992. </w:t>
      </w:r>
      <w:r w:rsidRPr="006A603A">
        <w:rPr>
          <w:i/>
          <w:iCs/>
        </w:rPr>
        <w:t>Animacy in Czech and Russian</w:t>
      </w:r>
      <w:r w:rsidRPr="006A603A">
        <w:t>. MA Thesis, University of North Carolina-Chapel Hill.</w:t>
      </w:r>
    </w:p>
    <w:p w14:paraId="06BC566F" w14:textId="77777777" w:rsidR="000C3604" w:rsidRPr="006A603A" w:rsidRDefault="000C3604" w:rsidP="00AB7746">
      <w:pPr>
        <w:ind w:left="540" w:hanging="360"/>
      </w:pPr>
    </w:p>
    <w:p w14:paraId="024CA0B1" w14:textId="02C23B91" w:rsidR="000C3604" w:rsidRPr="006A603A" w:rsidRDefault="000C3604" w:rsidP="00AB7746">
      <w:pPr>
        <w:ind w:left="540" w:hanging="360"/>
        <w:rPr>
          <w:i/>
          <w:iCs/>
        </w:rPr>
      </w:pPr>
      <w:r w:rsidRPr="006A603A">
        <w:rPr>
          <w:i/>
          <w:iCs/>
        </w:rPr>
        <w:t>Undergraduate Theses</w:t>
      </w:r>
    </w:p>
    <w:p w14:paraId="29792184" w14:textId="76790C15" w:rsidR="007C213F" w:rsidRDefault="000B6A30" w:rsidP="00AB7746">
      <w:pPr>
        <w:numPr>
          <w:ilvl w:val="0"/>
          <w:numId w:val="8"/>
        </w:numPr>
      </w:pPr>
      <w:r>
        <w:t xml:space="preserve">Fjellstad, Lasse Bakken. 2024. </w:t>
      </w:r>
      <w:proofErr w:type="spellStart"/>
      <w:r>
        <w:t>Hvordan</w:t>
      </w:r>
      <w:proofErr w:type="spellEnd"/>
      <w:r>
        <w:t xml:space="preserve"> </w:t>
      </w:r>
      <w:proofErr w:type="spellStart"/>
      <w:r>
        <w:t>preposisjonene</w:t>
      </w:r>
      <w:proofErr w:type="spellEnd"/>
      <w:r>
        <w:t xml:space="preserve"> ‘v’ </w:t>
      </w:r>
      <w:proofErr w:type="spellStart"/>
      <w:r>
        <w:t>og</w:t>
      </w:r>
      <w:proofErr w:type="spellEnd"/>
      <w:r>
        <w:t xml:space="preserve"> ‘</w:t>
      </w:r>
      <w:proofErr w:type="spellStart"/>
      <w:r>
        <w:t>na</w:t>
      </w:r>
      <w:proofErr w:type="spellEnd"/>
      <w:r>
        <w:t xml:space="preserve">’ </w:t>
      </w:r>
      <w:proofErr w:type="spellStart"/>
      <w:r>
        <w:t>brukes</w:t>
      </w:r>
      <w:proofErr w:type="spellEnd"/>
      <w:r>
        <w:t xml:space="preserve"> </w:t>
      </w:r>
      <w:proofErr w:type="spellStart"/>
      <w:r>
        <w:t>i</w:t>
      </w:r>
      <w:proofErr w:type="spellEnd"/>
      <w:r>
        <w:t xml:space="preserve"> </w:t>
      </w:r>
      <w:proofErr w:type="spellStart"/>
      <w:r>
        <w:t>henhold</w:t>
      </w:r>
      <w:proofErr w:type="spellEnd"/>
      <w:r>
        <w:t xml:space="preserve"> </w:t>
      </w:r>
      <w:proofErr w:type="spellStart"/>
      <w:r>
        <w:t>til</w:t>
      </w:r>
      <w:proofErr w:type="spellEnd"/>
      <w:r>
        <w:t xml:space="preserve"> </w:t>
      </w:r>
      <w:proofErr w:type="spellStart"/>
      <w:r>
        <w:t>Ukraina</w:t>
      </w:r>
      <w:proofErr w:type="spellEnd"/>
      <w:r>
        <w:t xml:space="preserve"> </w:t>
      </w:r>
      <w:proofErr w:type="spellStart"/>
      <w:r>
        <w:t>historisk</w:t>
      </w:r>
      <w:proofErr w:type="spellEnd"/>
      <w:r>
        <w:t xml:space="preserve"> </w:t>
      </w:r>
      <w:proofErr w:type="spellStart"/>
      <w:r>
        <w:t>og</w:t>
      </w:r>
      <w:proofErr w:type="spellEnd"/>
      <w:r>
        <w:t xml:space="preserve"> </w:t>
      </w:r>
      <w:proofErr w:type="spellStart"/>
      <w:r>
        <w:t>i</w:t>
      </w:r>
      <w:proofErr w:type="spellEnd"/>
      <w:r>
        <w:t xml:space="preserve"> </w:t>
      </w:r>
      <w:proofErr w:type="spellStart"/>
      <w:r>
        <w:t>dag</w:t>
      </w:r>
      <w:proofErr w:type="spellEnd"/>
      <w:r>
        <w:t xml:space="preserve">. </w:t>
      </w:r>
      <w:proofErr w:type="spellStart"/>
      <w:r w:rsidR="00B6682B">
        <w:t>Undregraduate</w:t>
      </w:r>
      <w:proofErr w:type="spellEnd"/>
      <w:r w:rsidR="00B6682B">
        <w:t xml:space="preserve"> thesis. </w:t>
      </w:r>
      <w:proofErr w:type="spellStart"/>
      <w:r w:rsidR="00B6682B">
        <w:t>UiT</w:t>
      </w:r>
      <w:proofErr w:type="spellEnd"/>
      <w:r w:rsidR="00B6682B">
        <w:t xml:space="preserve"> The Arctic University of Norway.</w:t>
      </w:r>
    </w:p>
    <w:p w14:paraId="50BD5AE6" w14:textId="7073E730" w:rsidR="000C3604" w:rsidRPr="006A603A" w:rsidRDefault="000C3604" w:rsidP="00AB7746">
      <w:pPr>
        <w:numPr>
          <w:ilvl w:val="0"/>
          <w:numId w:val="8"/>
        </w:numPr>
      </w:pPr>
      <w:r w:rsidRPr="006A603A">
        <w:t xml:space="preserve">Goodman, Olivia. 2006. </w:t>
      </w:r>
      <w:r w:rsidRPr="006A603A">
        <w:rPr>
          <w:i/>
        </w:rPr>
        <w:t>On the Fringe: Language Policy, Marginalization and Minority Education in China.</w:t>
      </w:r>
      <w:r w:rsidRPr="006A603A">
        <w:t xml:space="preserve"> Undergraduate Honors Thesis, University of North Carolina-Chapel Hill.</w:t>
      </w:r>
    </w:p>
    <w:p w14:paraId="0B551708" w14:textId="77777777" w:rsidR="000C3604" w:rsidRPr="006A603A" w:rsidRDefault="000C3604" w:rsidP="00AB7746">
      <w:pPr>
        <w:numPr>
          <w:ilvl w:val="0"/>
          <w:numId w:val="8"/>
        </w:numPr>
      </w:pPr>
      <w:r w:rsidRPr="006A603A">
        <w:t xml:space="preserve">Fine, Alex. 2006. </w:t>
      </w:r>
      <w:r w:rsidRPr="006A603A">
        <w:rPr>
          <w:i/>
        </w:rPr>
        <w:t>Ordering Preferences of Successive PPs in German.</w:t>
      </w:r>
      <w:r w:rsidRPr="006A603A">
        <w:t xml:space="preserve"> Undergraduate Honors Thesis, University of North Carolina-Chapel Hill. Awarded Highest Honors.</w:t>
      </w:r>
    </w:p>
    <w:p w14:paraId="5A61407B" w14:textId="77777777" w:rsidR="000C3604" w:rsidRPr="006A603A" w:rsidRDefault="000C3604" w:rsidP="00AB7746">
      <w:pPr>
        <w:numPr>
          <w:ilvl w:val="0"/>
          <w:numId w:val="8"/>
        </w:numPr>
      </w:pPr>
      <w:r w:rsidRPr="006A603A">
        <w:t xml:space="preserve">Young, Claire. 2005. </w:t>
      </w:r>
      <w:r w:rsidRPr="006A603A">
        <w:rPr>
          <w:i/>
          <w:iCs/>
        </w:rPr>
        <w:t>Tawfiq al-Hakim and the Third Language: A Socio-Political Perspective</w:t>
      </w:r>
      <w:r w:rsidRPr="006A603A">
        <w:t>. Undergraduate Honors Thesis, University of North Carolina-Chapel Hill. Awarded Highest Honors. NOTE: This thesis won the Douglas Eyre Prize for the best thesis in International and Area Studies in 2005.</w:t>
      </w:r>
    </w:p>
    <w:p w14:paraId="5FF39FD3" w14:textId="77777777" w:rsidR="000C3604" w:rsidRPr="006A603A" w:rsidRDefault="000C3604" w:rsidP="00AB7746">
      <w:pPr>
        <w:numPr>
          <w:ilvl w:val="0"/>
          <w:numId w:val="8"/>
        </w:numPr>
      </w:pPr>
      <w:r w:rsidRPr="006A603A">
        <w:t xml:space="preserve">Batten, Ashley. 2004. </w:t>
      </w:r>
      <w:r w:rsidRPr="006A603A">
        <w:rPr>
          <w:i/>
          <w:iCs/>
        </w:rPr>
        <w:t>The Formation of Feminine Agentive Nouns in Czech and Russian</w:t>
      </w:r>
      <w:r w:rsidRPr="006A603A">
        <w:t>. Undergraduate Honors Thesis, University of North Carolina-Chapel Hill. Awarded Highest Honors.</w:t>
      </w:r>
    </w:p>
    <w:p w14:paraId="20474622" w14:textId="77777777" w:rsidR="000C3604" w:rsidRPr="006A603A" w:rsidRDefault="000C3604" w:rsidP="00AB7746">
      <w:pPr>
        <w:numPr>
          <w:ilvl w:val="0"/>
          <w:numId w:val="8"/>
        </w:numPr>
      </w:pPr>
      <w:r w:rsidRPr="006A603A">
        <w:t xml:space="preserve">Anderson, Cori. 2002. </w:t>
      </w:r>
      <w:proofErr w:type="spellStart"/>
      <w:r w:rsidRPr="006A603A">
        <w:rPr>
          <w:i/>
          <w:iCs/>
        </w:rPr>
        <w:t>Biaspectual</w:t>
      </w:r>
      <w:proofErr w:type="spellEnd"/>
      <w:r w:rsidRPr="006A603A">
        <w:rPr>
          <w:i/>
          <w:iCs/>
        </w:rPr>
        <w:t xml:space="preserve"> Verbs in Russian and their Implications on the Category of Aspect</w:t>
      </w:r>
      <w:r w:rsidRPr="006A603A">
        <w:t>. Undergraduate Honors Thesis, University of North Carolina-Chapel Hill. Awarded Highest Honors.</w:t>
      </w:r>
    </w:p>
    <w:p w14:paraId="695A5014" w14:textId="77777777" w:rsidR="000C3604" w:rsidRPr="006A603A" w:rsidRDefault="000C3604" w:rsidP="00AB7746">
      <w:pPr>
        <w:ind w:left="540" w:hanging="360"/>
      </w:pPr>
    </w:p>
    <w:p w14:paraId="48BF0547" w14:textId="77777777" w:rsidR="000C3604" w:rsidRPr="006A603A" w:rsidRDefault="000C3604" w:rsidP="00AB7746">
      <w:pPr>
        <w:ind w:left="540" w:hanging="360"/>
      </w:pPr>
      <w:r w:rsidRPr="006A603A">
        <w:rPr>
          <w:b/>
        </w:rPr>
        <w:lastRenderedPageBreak/>
        <w:t>MENTORSHIP OF FOREIGN SCHOLARS</w:t>
      </w:r>
    </w:p>
    <w:p w14:paraId="633A51DA" w14:textId="77777777" w:rsidR="007504F3" w:rsidRPr="006A603A" w:rsidRDefault="007504F3" w:rsidP="00AB7746">
      <w:pPr>
        <w:numPr>
          <w:ilvl w:val="0"/>
          <w:numId w:val="9"/>
        </w:numPr>
      </w:pPr>
      <w:r w:rsidRPr="006A603A">
        <w:t>Maria Chiara Naccarato, from University of Pavia (Italy). 2016.</w:t>
      </w:r>
    </w:p>
    <w:p w14:paraId="4F6308F6" w14:textId="77777777" w:rsidR="00F903A4" w:rsidRPr="006A603A" w:rsidRDefault="00F903A4" w:rsidP="00AB7746">
      <w:pPr>
        <w:numPr>
          <w:ilvl w:val="0"/>
          <w:numId w:val="9"/>
        </w:numPr>
      </w:pPr>
      <w:r w:rsidRPr="006A603A">
        <w:t xml:space="preserve">Michal </w:t>
      </w:r>
      <w:r w:rsidRPr="006A603A">
        <w:rPr>
          <w:lang w:val="cs-CZ"/>
        </w:rPr>
        <w:t>Kořenář</w:t>
      </w:r>
      <w:r w:rsidRPr="006A603A">
        <w:rPr>
          <w:lang w:val="nb"/>
        </w:rPr>
        <w:t>, from Charles University (Czech Republic). 2016.</w:t>
      </w:r>
    </w:p>
    <w:p w14:paraId="255BAD5F" w14:textId="77777777" w:rsidR="00F903A4" w:rsidRPr="006A603A" w:rsidRDefault="00F903A4" w:rsidP="00AB7746">
      <w:pPr>
        <w:numPr>
          <w:ilvl w:val="0"/>
          <w:numId w:val="9"/>
        </w:numPr>
      </w:pPr>
      <w:r w:rsidRPr="006A603A">
        <w:t>Koldo Garai, from Zaragosa University (Spain). 2015.</w:t>
      </w:r>
    </w:p>
    <w:p w14:paraId="4916CD7C" w14:textId="77777777" w:rsidR="000C3604" w:rsidRPr="006A603A" w:rsidRDefault="000C3604" w:rsidP="00AB7746">
      <w:pPr>
        <w:numPr>
          <w:ilvl w:val="0"/>
          <w:numId w:val="9"/>
        </w:numPr>
      </w:pPr>
      <w:r w:rsidRPr="006A603A">
        <w:t xml:space="preserve">Svetlana Nedelcheva, from </w:t>
      </w:r>
      <w:proofErr w:type="spellStart"/>
      <w:r w:rsidRPr="006A603A">
        <w:t>Shumenski</w:t>
      </w:r>
      <w:proofErr w:type="spellEnd"/>
      <w:r w:rsidRPr="006A603A">
        <w:t xml:space="preserve"> University (Bulgaria). 2010.</w:t>
      </w:r>
    </w:p>
    <w:p w14:paraId="0AD5DBD3" w14:textId="77777777" w:rsidR="000C3604" w:rsidRPr="006A603A" w:rsidRDefault="000C3604" w:rsidP="00AB7746">
      <w:pPr>
        <w:numPr>
          <w:ilvl w:val="0"/>
          <w:numId w:val="9"/>
        </w:numPr>
      </w:pPr>
      <w:r w:rsidRPr="006A603A">
        <w:t>Aki Kyröläinen, from the University of Turku (Finland). 2009.</w:t>
      </w:r>
    </w:p>
    <w:p w14:paraId="495EF5F5" w14:textId="77777777" w:rsidR="000C3604" w:rsidRPr="006A603A" w:rsidRDefault="000C3604" w:rsidP="00AB7746">
      <w:pPr>
        <w:numPr>
          <w:ilvl w:val="0"/>
          <w:numId w:val="9"/>
        </w:numPr>
      </w:pPr>
      <w:r w:rsidRPr="006A603A">
        <w:t xml:space="preserve">Wojciech Lewandowski, from the </w:t>
      </w:r>
      <w:proofErr w:type="spellStart"/>
      <w:r w:rsidRPr="006A603A">
        <w:t>Universitat</w:t>
      </w:r>
      <w:proofErr w:type="spellEnd"/>
      <w:r w:rsidRPr="006A603A">
        <w:t xml:space="preserve"> </w:t>
      </w:r>
      <w:proofErr w:type="spellStart"/>
      <w:r w:rsidRPr="006A603A">
        <w:t>Autònoma</w:t>
      </w:r>
      <w:proofErr w:type="spellEnd"/>
      <w:r w:rsidRPr="006A603A">
        <w:t xml:space="preserve"> de Barcelona (Spain). 2008-2009.</w:t>
      </w:r>
    </w:p>
    <w:p w14:paraId="5B0E9CB5" w14:textId="77777777" w:rsidR="000C3604" w:rsidRPr="006A603A" w:rsidRDefault="000C3604" w:rsidP="00AB7746">
      <w:pPr>
        <w:numPr>
          <w:ilvl w:val="0"/>
          <w:numId w:val="9"/>
        </w:numPr>
      </w:pPr>
      <w:r w:rsidRPr="006A603A">
        <w:t>Professor Tore Nesset, from the University of Tromsø (Norway). 2005-2006.</w:t>
      </w:r>
    </w:p>
    <w:p w14:paraId="5A9EAA63" w14:textId="77777777" w:rsidR="000C3604" w:rsidRPr="006A603A" w:rsidRDefault="000C3604" w:rsidP="00AB7746">
      <w:pPr>
        <w:numPr>
          <w:ilvl w:val="0"/>
          <w:numId w:val="9"/>
        </w:numPr>
        <w:rPr>
          <w:lang w:val="nl-BE"/>
        </w:rPr>
      </w:pPr>
      <w:r w:rsidRPr="006A603A">
        <w:rPr>
          <w:lang w:val="nl-BE"/>
        </w:rPr>
        <w:t>Dr. Dagmar Divjak, from the Katholieke Universiteit Leuven (Belgium). 2003-2005.</w:t>
      </w:r>
    </w:p>
    <w:p w14:paraId="13FB819E" w14:textId="77777777" w:rsidR="000C3604" w:rsidRPr="006A603A" w:rsidRDefault="000C3604" w:rsidP="00AB7746">
      <w:pPr>
        <w:numPr>
          <w:ilvl w:val="0"/>
          <w:numId w:val="9"/>
        </w:numPr>
      </w:pPr>
      <w:r w:rsidRPr="006A603A">
        <w:t xml:space="preserve">Professor Sung-ho Choi, from </w:t>
      </w:r>
      <w:proofErr w:type="spellStart"/>
      <w:r w:rsidRPr="006A603A">
        <w:t>Chungbuk</w:t>
      </w:r>
      <w:proofErr w:type="spellEnd"/>
      <w:r w:rsidRPr="006A603A">
        <w:t xml:space="preserve"> University of Cheongju (Korea). 2003-2005.</w:t>
      </w:r>
    </w:p>
    <w:p w14:paraId="32A84239" w14:textId="77777777" w:rsidR="000C3604" w:rsidRPr="006A603A" w:rsidRDefault="000C3604" w:rsidP="00AB7746">
      <w:pPr>
        <w:numPr>
          <w:ilvl w:val="0"/>
          <w:numId w:val="9"/>
        </w:numPr>
      </w:pPr>
      <w:r w:rsidRPr="006A603A">
        <w:t>Ji</w:t>
      </w:r>
      <w:r w:rsidRPr="006A603A">
        <w:rPr>
          <w:lang w:val="cs-CZ"/>
        </w:rPr>
        <w:t xml:space="preserve">ří </w:t>
      </w:r>
      <w:proofErr w:type="spellStart"/>
      <w:r w:rsidRPr="006A603A">
        <w:t>Dienstbier</w:t>
      </w:r>
      <w:proofErr w:type="spellEnd"/>
      <w:r w:rsidRPr="006A603A">
        <w:t>, Minister of Foreign Affairs (Czech Republic). 1999.</w:t>
      </w:r>
    </w:p>
    <w:p w14:paraId="7C01448B" w14:textId="77777777" w:rsidR="000C3604" w:rsidRPr="006A603A" w:rsidRDefault="000C3604" w:rsidP="00AB7746">
      <w:pPr>
        <w:numPr>
          <w:ilvl w:val="0"/>
          <w:numId w:val="9"/>
        </w:numPr>
        <w:ind w:left="907"/>
      </w:pPr>
      <w:r w:rsidRPr="006A603A">
        <w:t>Dr. Miroslav Van</w:t>
      </w:r>
      <w:proofErr w:type="spellStart"/>
      <w:r w:rsidRPr="006A603A">
        <w:rPr>
          <w:lang w:val="cs-CZ"/>
        </w:rPr>
        <w:t>ěk</w:t>
      </w:r>
      <w:proofErr w:type="spellEnd"/>
      <w:r w:rsidRPr="006A603A">
        <w:rPr>
          <w:lang w:val="cs-CZ"/>
        </w:rPr>
        <w:t xml:space="preserve">, Institute </w:t>
      </w:r>
      <w:proofErr w:type="spellStart"/>
      <w:r w:rsidRPr="006A603A">
        <w:rPr>
          <w:lang w:val="cs-CZ"/>
        </w:rPr>
        <w:t>for</w:t>
      </w:r>
      <w:proofErr w:type="spellEnd"/>
      <w:r w:rsidRPr="006A603A">
        <w:rPr>
          <w:lang w:val="cs-CZ"/>
        </w:rPr>
        <w:t xml:space="preserve"> </w:t>
      </w:r>
      <w:proofErr w:type="spellStart"/>
      <w:r w:rsidRPr="006A603A">
        <w:rPr>
          <w:lang w:val="cs-CZ"/>
        </w:rPr>
        <w:t>Contemporar</w:t>
      </w:r>
      <w:proofErr w:type="spellEnd"/>
      <w:r w:rsidRPr="006A603A">
        <w:t xml:space="preserve">y History (Czech Republic). 1998-99. </w:t>
      </w:r>
    </w:p>
    <w:p w14:paraId="57AF7F68" w14:textId="77777777" w:rsidR="000C3604" w:rsidRPr="006A603A" w:rsidRDefault="000C3604" w:rsidP="00AB7746">
      <w:pPr>
        <w:numPr>
          <w:ilvl w:val="0"/>
          <w:numId w:val="9"/>
        </w:numPr>
        <w:ind w:left="907"/>
      </w:pPr>
      <w:r w:rsidRPr="006A603A">
        <w:t xml:space="preserve">Professor </w:t>
      </w:r>
      <w:proofErr w:type="spellStart"/>
      <w:r w:rsidRPr="006A603A">
        <w:t>Rakhima</w:t>
      </w:r>
      <w:proofErr w:type="spellEnd"/>
      <w:r w:rsidRPr="006A603A">
        <w:t xml:space="preserve"> Imanalieva, Kazakh State University (</w:t>
      </w:r>
      <w:proofErr w:type="spellStart"/>
      <w:r w:rsidRPr="006A603A">
        <w:t>Kazakstan</w:t>
      </w:r>
      <w:proofErr w:type="spellEnd"/>
      <w:r w:rsidRPr="006A603A">
        <w:t>). 1997-98.</w:t>
      </w:r>
    </w:p>
    <w:p w14:paraId="02B79CD1" w14:textId="77777777" w:rsidR="000C3604" w:rsidRPr="006A603A" w:rsidRDefault="000C3604" w:rsidP="00AB7746"/>
    <w:p w14:paraId="59079DD8" w14:textId="77777777" w:rsidR="000C3604" w:rsidRPr="006A603A" w:rsidRDefault="000C3604" w:rsidP="00AB7746">
      <w:pPr>
        <w:ind w:left="540" w:hanging="360"/>
        <w:rPr>
          <w:b/>
        </w:rPr>
      </w:pPr>
      <w:r w:rsidRPr="006A603A">
        <w:rPr>
          <w:b/>
        </w:rPr>
        <w:t>PROFESSIONAL SERVICE ACTIVITIES</w:t>
      </w:r>
    </w:p>
    <w:p w14:paraId="143F4FD9" w14:textId="77777777" w:rsidR="000C3604" w:rsidRPr="006A603A" w:rsidRDefault="000C3604" w:rsidP="00AB7746">
      <w:pPr>
        <w:ind w:left="540" w:hanging="360"/>
        <w:rPr>
          <w:i/>
        </w:rPr>
      </w:pPr>
      <w:r w:rsidRPr="006A603A">
        <w:rPr>
          <w:i/>
        </w:rPr>
        <w:t>Scholarly Activities</w:t>
      </w:r>
    </w:p>
    <w:p w14:paraId="1BFED03C" w14:textId="42CA0E8A" w:rsidR="0003330C" w:rsidRPr="00DF4F8D" w:rsidRDefault="0003330C" w:rsidP="00AB7746">
      <w:pPr>
        <w:pStyle w:val="BodyTextIndent"/>
        <w:jc w:val="left"/>
        <w:rPr>
          <w:rFonts w:ascii="Times New Roman" w:hAnsi="Times New Roman"/>
          <w:lang w:val="nb-NO"/>
        </w:rPr>
      </w:pPr>
      <w:r>
        <w:rPr>
          <w:rFonts w:ascii="Times New Roman" w:hAnsi="Times New Roman"/>
        </w:rPr>
        <w:t xml:space="preserve">Member of Editorial Board of </w:t>
      </w:r>
      <w:proofErr w:type="spellStart"/>
      <w:r w:rsidRPr="00DF4F8D">
        <w:rPr>
          <w:rFonts w:ascii="Times New Roman" w:hAnsi="Times New Roman"/>
          <w:i/>
          <w:iCs/>
        </w:rPr>
        <w:t>Na</w:t>
      </w:r>
      <w:r w:rsidR="00DF4F8D" w:rsidRPr="00DF4F8D">
        <w:rPr>
          <w:rFonts w:ascii="Times New Roman" w:hAnsi="Times New Roman"/>
          <w:i/>
          <w:iCs/>
        </w:rPr>
        <w:t>še</w:t>
      </w:r>
      <w:proofErr w:type="spellEnd"/>
      <w:r w:rsidR="00DF4F8D" w:rsidRPr="00DF4F8D">
        <w:rPr>
          <w:rFonts w:ascii="Times New Roman" w:hAnsi="Times New Roman"/>
          <w:i/>
          <w:iCs/>
        </w:rPr>
        <w:t xml:space="preserve"> </w:t>
      </w:r>
      <w:proofErr w:type="spellStart"/>
      <w:r w:rsidR="00DF4F8D" w:rsidRPr="00DF4F8D">
        <w:rPr>
          <w:rFonts w:ascii="Times New Roman" w:hAnsi="Times New Roman"/>
          <w:i/>
          <w:iCs/>
        </w:rPr>
        <w:t>řeč</w:t>
      </w:r>
      <w:proofErr w:type="spellEnd"/>
      <w:r w:rsidR="00DF4F8D">
        <w:rPr>
          <w:rFonts w:ascii="Times New Roman" w:hAnsi="Times New Roman"/>
        </w:rPr>
        <w:t>, 2024-present.</w:t>
      </w:r>
    </w:p>
    <w:p w14:paraId="5866B1B2" w14:textId="45B06AD2" w:rsidR="006E5649" w:rsidRDefault="006E5649" w:rsidP="00AB7746">
      <w:pPr>
        <w:pStyle w:val="BodyTextIndent"/>
        <w:jc w:val="left"/>
        <w:rPr>
          <w:rFonts w:ascii="Times New Roman" w:hAnsi="Times New Roman"/>
        </w:rPr>
      </w:pPr>
      <w:r>
        <w:rPr>
          <w:rFonts w:ascii="Times New Roman" w:hAnsi="Times New Roman"/>
        </w:rPr>
        <w:t xml:space="preserve">Member of </w:t>
      </w:r>
      <w:r w:rsidR="00FC4DB6" w:rsidRPr="00FC4DB6">
        <w:rPr>
          <w:rFonts w:ascii="Times New Roman" w:hAnsi="Times New Roman"/>
        </w:rPr>
        <w:t>Organizing Committee of the Cognitive Linguistics in the Year 2022 Conference of the Polish Cognitive Linguistics Association</w:t>
      </w:r>
    </w:p>
    <w:p w14:paraId="5BE70349" w14:textId="6C461A2A" w:rsidR="00C8023F" w:rsidRPr="000B340A" w:rsidRDefault="00C8023F" w:rsidP="00AB7746">
      <w:pPr>
        <w:pStyle w:val="BodyTextIndent"/>
        <w:jc w:val="left"/>
        <w:rPr>
          <w:rFonts w:ascii="Times New Roman" w:hAnsi="Times New Roman"/>
          <w:lang w:val="en-US"/>
        </w:rPr>
      </w:pPr>
      <w:r>
        <w:rPr>
          <w:rFonts w:ascii="Times New Roman" w:hAnsi="Times New Roman"/>
        </w:rPr>
        <w:t xml:space="preserve">Member of Editorial Board of </w:t>
      </w:r>
      <w:r>
        <w:rPr>
          <w:rFonts w:ascii="Times New Roman" w:hAnsi="Times New Roman"/>
          <w:lang w:val="ru-RU"/>
        </w:rPr>
        <w:t>Вопросы</w:t>
      </w:r>
      <w:r w:rsidRPr="000B340A">
        <w:rPr>
          <w:rFonts w:ascii="Times New Roman" w:hAnsi="Times New Roman"/>
          <w:lang w:val="en-US"/>
        </w:rPr>
        <w:t xml:space="preserve"> </w:t>
      </w:r>
      <w:r>
        <w:rPr>
          <w:rFonts w:ascii="Times New Roman" w:hAnsi="Times New Roman"/>
          <w:lang w:val="ru-RU"/>
        </w:rPr>
        <w:t>языкознания</w:t>
      </w:r>
      <w:r w:rsidRPr="000B340A">
        <w:rPr>
          <w:rFonts w:ascii="Times New Roman" w:hAnsi="Times New Roman"/>
          <w:lang w:val="en-US"/>
        </w:rPr>
        <w:t>, 2019-present.</w:t>
      </w:r>
    </w:p>
    <w:p w14:paraId="4875DDFD"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 xml:space="preserve">Associate Editor of the journal </w:t>
      </w:r>
      <w:r w:rsidRPr="006A603A">
        <w:rPr>
          <w:rFonts w:ascii="Times New Roman" w:hAnsi="Times New Roman"/>
          <w:i/>
        </w:rPr>
        <w:t>Cognitive Linguistics</w:t>
      </w:r>
      <w:r w:rsidRPr="006A603A">
        <w:rPr>
          <w:rFonts w:ascii="Times New Roman" w:hAnsi="Times New Roman"/>
        </w:rPr>
        <w:t>, 2008-</w:t>
      </w:r>
      <w:r w:rsidR="00C8023F">
        <w:rPr>
          <w:rFonts w:ascii="Times New Roman" w:hAnsi="Times New Roman"/>
        </w:rPr>
        <w:t>2018</w:t>
      </w:r>
      <w:r w:rsidRPr="006A603A">
        <w:rPr>
          <w:rFonts w:ascii="Times New Roman" w:hAnsi="Times New Roman"/>
        </w:rPr>
        <w:t>.</w:t>
      </w:r>
    </w:p>
    <w:p w14:paraId="6CD1FDE9" w14:textId="77777777" w:rsidR="00FB6410" w:rsidRPr="006A603A" w:rsidRDefault="00FB6410" w:rsidP="00AB7746">
      <w:pPr>
        <w:pStyle w:val="BodyTextIndent"/>
        <w:jc w:val="left"/>
        <w:rPr>
          <w:rFonts w:ascii="Times New Roman" w:hAnsi="Times New Roman"/>
        </w:rPr>
      </w:pPr>
      <w:r w:rsidRPr="006A603A">
        <w:rPr>
          <w:rFonts w:ascii="Times New Roman" w:hAnsi="Times New Roman"/>
        </w:rPr>
        <w:t xml:space="preserve">Member of Editorial Board of </w:t>
      </w:r>
      <w:r w:rsidRPr="006A603A">
        <w:rPr>
          <w:rFonts w:ascii="Times New Roman" w:hAnsi="Times New Roman"/>
          <w:i/>
        </w:rPr>
        <w:t>Functions of Language</w:t>
      </w:r>
      <w:r w:rsidRPr="006A603A">
        <w:rPr>
          <w:rFonts w:ascii="Times New Roman" w:hAnsi="Times New Roman"/>
        </w:rPr>
        <w:t>, 2017-2022.</w:t>
      </w:r>
    </w:p>
    <w:p w14:paraId="4F06CD07" w14:textId="77777777" w:rsidR="00206ECF" w:rsidRPr="006A603A" w:rsidRDefault="00206ECF" w:rsidP="00AB7746">
      <w:pPr>
        <w:pStyle w:val="BodyTextIndent"/>
        <w:jc w:val="left"/>
        <w:rPr>
          <w:rFonts w:ascii="Times New Roman" w:hAnsi="Times New Roman"/>
        </w:rPr>
      </w:pPr>
      <w:r w:rsidRPr="006A603A">
        <w:rPr>
          <w:rFonts w:ascii="Times New Roman" w:hAnsi="Times New Roman"/>
        </w:rPr>
        <w:t>Member of Executive Board of the Slavic Linguistics Society, 2012-present.</w:t>
      </w:r>
    </w:p>
    <w:p w14:paraId="52F46946" w14:textId="77777777" w:rsidR="00C72A6F" w:rsidRPr="00B10E1A" w:rsidRDefault="00C72A6F" w:rsidP="00AB7746">
      <w:pPr>
        <w:pStyle w:val="BodyTextIndent"/>
        <w:jc w:val="left"/>
        <w:rPr>
          <w:rFonts w:ascii="Times New Roman" w:hAnsi="Times New Roman"/>
          <w:lang w:val="en-US"/>
        </w:rPr>
      </w:pPr>
      <w:r>
        <w:rPr>
          <w:rFonts w:ascii="Times New Roman" w:hAnsi="Times New Roman"/>
        </w:rPr>
        <w:t xml:space="preserve">Member of Editorial Board of </w:t>
      </w:r>
      <w:r>
        <w:rPr>
          <w:rFonts w:ascii="Times New Roman" w:hAnsi="Times New Roman"/>
          <w:lang w:val="ru-RU"/>
        </w:rPr>
        <w:t>Язык</w:t>
      </w:r>
      <w:r w:rsidRPr="00B10E1A">
        <w:rPr>
          <w:rFonts w:ascii="Times New Roman" w:hAnsi="Times New Roman"/>
          <w:lang w:val="en-US"/>
        </w:rPr>
        <w:t xml:space="preserve"> </w:t>
      </w:r>
      <w:r>
        <w:rPr>
          <w:rFonts w:ascii="Times New Roman" w:hAnsi="Times New Roman"/>
          <w:lang w:val="ru-RU"/>
        </w:rPr>
        <w:t>и</w:t>
      </w:r>
      <w:r w:rsidRPr="00B10E1A">
        <w:rPr>
          <w:rFonts w:ascii="Times New Roman" w:hAnsi="Times New Roman"/>
          <w:lang w:val="en-US"/>
        </w:rPr>
        <w:t xml:space="preserve"> </w:t>
      </w:r>
      <w:r>
        <w:rPr>
          <w:rFonts w:ascii="Times New Roman" w:hAnsi="Times New Roman"/>
          <w:lang w:val="ru-RU"/>
        </w:rPr>
        <w:t>метод</w:t>
      </w:r>
      <w:r w:rsidRPr="00B10E1A">
        <w:rPr>
          <w:rFonts w:ascii="Times New Roman" w:hAnsi="Times New Roman"/>
          <w:lang w:val="en-US"/>
        </w:rPr>
        <w:t>, 2018-present.</w:t>
      </w:r>
    </w:p>
    <w:p w14:paraId="05777335"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Member of Board of Consulting Editors, China International Forum on Cognitive Linguistics, 2008-present.</w:t>
      </w:r>
    </w:p>
    <w:p w14:paraId="528B6463"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Member of Publications Committee of the American Association of Teachers of Slavic and East European Languages, 2006-2008.</w:t>
      </w:r>
    </w:p>
    <w:p w14:paraId="48970347"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 xml:space="preserve">Member of Editorial Board of the </w:t>
      </w:r>
      <w:r w:rsidRPr="006A603A">
        <w:rPr>
          <w:rFonts w:ascii="Times New Roman" w:hAnsi="Times New Roman"/>
          <w:i/>
          <w:iCs/>
        </w:rPr>
        <w:t>Journal of Slavic Linguistics</w:t>
      </w:r>
      <w:r w:rsidRPr="006A603A">
        <w:rPr>
          <w:rFonts w:ascii="Times New Roman" w:hAnsi="Times New Roman"/>
        </w:rPr>
        <w:t>, 2006-2009.</w:t>
      </w:r>
    </w:p>
    <w:p w14:paraId="6465A869"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 xml:space="preserve">Member of Editorial Board of the </w:t>
      </w:r>
      <w:r w:rsidRPr="006A603A">
        <w:rPr>
          <w:rFonts w:ascii="Times New Roman" w:hAnsi="Times New Roman"/>
          <w:i/>
        </w:rPr>
        <w:t>Slavic and East European Journal</w:t>
      </w:r>
      <w:r w:rsidRPr="006A603A">
        <w:rPr>
          <w:rFonts w:ascii="Times New Roman" w:hAnsi="Times New Roman"/>
        </w:rPr>
        <w:t>, 2003-present.</w:t>
      </w:r>
    </w:p>
    <w:p w14:paraId="2AFABA62" w14:textId="77777777" w:rsidR="000C3604" w:rsidRPr="006A603A" w:rsidRDefault="000C3604" w:rsidP="00AB7746">
      <w:pPr>
        <w:ind w:left="540" w:hanging="360"/>
      </w:pPr>
      <w:r w:rsidRPr="006A603A">
        <w:t xml:space="preserve">Consulting Editor for the journal </w:t>
      </w:r>
      <w:r w:rsidRPr="006A603A">
        <w:rPr>
          <w:i/>
        </w:rPr>
        <w:t>Cognitive Linguistics</w:t>
      </w:r>
      <w:r w:rsidRPr="006A603A">
        <w:t xml:space="preserve"> and the series </w:t>
      </w:r>
      <w:r w:rsidRPr="006A603A">
        <w:rPr>
          <w:i/>
        </w:rPr>
        <w:t xml:space="preserve">Cognitive Linguistics </w:t>
      </w:r>
      <w:proofErr w:type="gramStart"/>
      <w:r w:rsidRPr="006A603A">
        <w:rPr>
          <w:i/>
        </w:rPr>
        <w:t>Research</w:t>
      </w:r>
      <w:r w:rsidRPr="006A603A">
        <w:t xml:space="preserve">  1989</w:t>
      </w:r>
      <w:proofErr w:type="gramEnd"/>
      <w:r w:rsidRPr="006A603A">
        <w:t>-2005.</w:t>
      </w:r>
    </w:p>
    <w:p w14:paraId="6FCD0D34"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 xml:space="preserve">Member of Editorial Board of the journal </w:t>
      </w:r>
      <w:r w:rsidRPr="006A603A">
        <w:rPr>
          <w:rFonts w:ascii="Times New Roman" w:hAnsi="Times New Roman"/>
          <w:i/>
        </w:rPr>
        <w:t>Issues of Cognitive Linguistics</w:t>
      </w:r>
      <w:r w:rsidRPr="006A603A">
        <w:rPr>
          <w:rFonts w:ascii="Times New Roman" w:hAnsi="Times New Roman"/>
        </w:rPr>
        <w:t xml:space="preserve"> (published by the Russian Cognitive Linguistics Association), 2003-present.</w:t>
      </w:r>
    </w:p>
    <w:p w14:paraId="2880684C" w14:textId="77777777" w:rsidR="000C3604" w:rsidRPr="006A603A" w:rsidRDefault="000C3604" w:rsidP="00AB7746">
      <w:pPr>
        <w:ind w:left="540" w:hanging="360"/>
      </w:pPr>
      <w:r w:rsidRPr="006A603A">
        <w:rPr>
          <w:lang w:val="cs-CZ"/>
        </w:rPr>
        <w:t xml:space="preserve">Co-Editor </w:t>
      </w:r>
      <w:proofErr w:type="spellStart"/>
      <w:r w:rsidRPr="006A603A">
        <w:rPr>
          <w:lang w:val="cs-CZ"/>
        </w:rPr>
        <w:t>of</w:t>
      </w:r>
      <w:proofErr w:type="spellEnd"/>
      <w:r w:rsidRPr="006A603A">
        <w:rPr>
          <w:lang w:val="cs-CZ"/>
        </w:rPr>
        <w:t xml:space="preserve"> </w:t>
      </w:r>
      <w:proofErr w:type="spellStart"/>
      <w:r w:rsidRPr="006A603A">
        <w:rPr>
          <w:i/>
          <w:lang w:val="cs-CZ"/>
        </w:rPr>
        <w:t>Glossos</w:t>
      </w:r>
      <w:proofErr w:type="spellEnd"/>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electronic</w:t>
      </w:r>
      <w:proofErr w:type="spellEnd"/>
      <w:r w:rsidRPr="006A603A">
        <w:rPr>
          <w:lang w:val="cs-CZ"/>
        </w:rPr>
        <w:t xml:space="preserve"> </w:t>
      </w:r>
      <w:proofErr w:type="spellStart"/>
      <w:r w:rsidRPr="006A603A">
        <w:rPr>
          <w:lang w:val="cs-CZ"/>
        </w:rPr>
        <w:t>scholarly</w:t>
      </w:r>
      <w:proofErr w:type="spellEnd"/>
      <w:r w:rsidRPr="006A603A">
        <w:rPr>
          <w:lang w:val="cs-CZ"/>
        </w:rPr>
        <w:t xml:space="preserve"> </w:t>
      </w:r>
      <w:proofErr w:type="spellStart"/>
      <w:r w:rsidRPr="006A603A">
        <w:rPr>
          <w:lang w:val="cs-CZ"/>
        </w:rPr>
        <w:t>journal</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publication</w:t>
      </w:r>
      <w:proofErr w:type="spellEnd"/>
      <w:r w:rsidRPr="006A603A">
        <w:rPr>
          <w:lang w:val="cs-CZ"/>
        </w:rPr>
        <w:t xml:space="preserve"> organ </w:t>
      </w:r>
      <w:proofErr w:type="spellStart"/>
      <w:r w:rsidRPr="006A603A">
        <w:rPr>
          <w:lang w:val="cs-CZ"/>
        </w:rPr>
        <w:t>of</w:t>
      </w:r>
      <w:proofErr w:type="spellEnd"/>
      <w:r w:rsidRPr="006A603A">
        <w:rPr>
          <w:lang w:val="cs-CZ"/>
        </w:rPr>
        <w:t xml:space="preserve"> </w:t>
      </w:r>
      <w:proofErr w:type="spellStart"/>
      <w:r w:rsidRPr="006A603A">
        <w:rPr>
          <w:lang w:val="cs-CZ"/>
        </w:rPr>
        <w:t>the</w:t>
      </w:r>
      <w:proofErr w:type="spellEnd"/>
      <w:r w:rsidRPr="006A603A">
        <w:rPr>
          <w:lang w:val="cs-CZ"/>
        </w:rPr>
        <w:t xml:space="preserve"> Slavic and East </w:t>
      </w:r>
      <w:proofErr w:type="spellStart"/>
      <w:r w:rsidRPr="006A603A">
        <w:rPr>
          <w:lang w:val="cs-CZ"/>
        </w:rPr>
        <w:t>European</w:t>
      </w:r>
      <w:proofErr w:type="spellEnd"/>
      <w:r w:rsidRPr="006A603A">
        <w:rPr>
          <w:lang w:val="cs-CZ"/>
        </w:rPr>
        <w:t xml:space="preserve"> </w:t>
      </w:r>
      <w:proofErr w:type="spellStart"/>
      <w:r w:rsidRPr="006A603A">
        <w:rPr>
          <w:lang w:val="cs-CZ"/>
        </w:rPr>
        <w:t>Language</w:t>
      </w:r>
      <w:proofErr w:type="spellEnd"/>
      <w:r w:rsidRPr="006A603A">
        <w:rPr>
          <w:lang w:val="cs-CZ"/>
        </w:rPr>
        <w:t xml:space="preserve"> </w:t>
      </w:r>
      <w:proofErr w:type="spellStart"/>
      <w:r w:rsidRPr="006A603A">
        <w:rPr>
          <w:lang w:val="cs-CZ"/>
        </w:rPr>
        <w:t>Resource</w:t>
      </w:r>
      <w:proofErr w:type="spellEnd"/>
      <w:r w:rsidRPr="006A603A">
        <w:rPr>
          <w:lang w:val="cs-CZ"/>
        </w:rPr>
        <w:t xml:space="preserve"> Center, </w:t>
      </w:r>
      <w:proofErr w:type="spellStart"/>
      <w:r w:rsidRPr="006A603A">
        <w:rPr>
          <w:lang w:val="cs-CZ"/>
        </w:rPr>
        <w:t>available</w:t>
      </w:r>
      <w:proofErr w:type="spellEnd"/>
      <w:r w:rsidRPr="006A603A">
        <w:rPr>
          <w:lang w:val="cs-CZ"/>
        </w:rPr>
        <w:t xml:space="preserve"> </w:t>
      </w:r>
      <w:proofErr w:type="spellStart"/>
      <w:r w:rsidRPr="006A603A">
        <w:rPr>
          <w:lang w:val="cs-CZ"/>
        </w:rPr>
        <w:t>at</w:t>
      </w:r>
      <w:proofErr w:type="spellEnd"/>
      <w:r w:rsidRPr="006A603A">
        <w:rPr>
          <w:lang w:val="cs-CZ"/>
        </w:rPr>
        <w:t xml:space="preserve"> http://www.seelrc.org)</w:t>
      </w:r>
      <w:r w:rsidRPr="006A603A">
        <w:t xml:space="preserve"> 2000-</w:t>
      </w:r>
      <w:r w:rsidR="003836B8" w:rsidRPr="006A603A">
        <w:t>2008</w:t>
      </w:r>
      <w:r w:rsidRPr="006A603A">
        <w:t>.</w:t>
      </w:r>
    </w:p>
    <w:p w14:paraId="612DEE5E" w14:textId="77777777" w:rsidR="000C3604" w:rsidRPr="006A603A" w:rsidRDefault="000C3604" w:rsidP="00AB7746">
      <w:pPr>
        <w:ind w:left="540" w:hanging="360"/>
      </w:pPr>
      <w:r w:rsidRPr="006A603A">
        <w:t xml:space="preserve">Editor of </w:t>
      </w:r>
      <w:r w:rsidRPr="006A603A">
        <w:rPr>
          <w:i/>
        </w:rPr>
        <w:t xml:space="preserve">Czech Language </w:t>
      </w:r>
      <w:proofErr w:type="gramStart"/>
      <w:r w:rsidRPr="006A603A">
        <w:rPr>
          <w:i/>
        </w:rPr>
        <w:t xml:space="preserve">News </w:t>
      </w:r>
      <w:r w:rsidRPr="006A603A">
        <w:t xml:space="preserve"> (</w:t>
      </w:r>
      <w:proofErr w:type="gramEnd"/>
      <w:r w:rsidRPr="006A603A">
        <w:t xml:space="preserve">newsletter of the North American Association of Teachers of Czech) 1996-99, </w:t>
      </w:r>
      <w:r w:rsidRPr="006A603A">
        <w:rPr>
          <w:i/>
        </w:rPr>
        <w:t>inflections</w:t>
      </w:r>
      <w:r w:rsidRPr="006A603A">
        <w:t xml:space="preserve"> (newsletter of the Joint Duke-UNC </w:t>
      </w:r>
      <w:proofErr w:type="spellStart"/>
      <w:r w:rsidRPr="006A603A">
        <w:t>Center</w:t>
      </w:r>
      <w:proofErr w:type="spellEnd"/>
      <w:r w:rsidRPr="006A603A">
        <w:t xml:space="preserve"> for Slavic, Eurasian, and East European Studies) 1996-2001, and the </w:t>
      </w:r>
      <w:r w:rsidRPr="006A603A">
        <w:rPr>
          <w:i/>
        </w:rPr>
        <w:t xml:space="preserve">Course Brochure </w:t>
      </w:r>
      <w:r w:rsidRPr="006A603A">
        <w:t xml:space="preserve">of the Joint Duke-UNC </w:t>
      </w:r>
      <w:proofErr w:type="spellStart"/>
      <w:r w:rsidRPr="006A603A">
        <w:t>Center</w:t>
      </w:r>
      <w:proofErr w:type="spellEnd"/>
      <w:r w:rsidRPr="006A603A">
        <w:t xml:space="preserve"> for Slavic, Eurasian, and East European Studies 1996-2001.</w:t>
      </w:r>
    </w:p>
    <w:p w14:paraId="3A1E8648" w14:textId="77777777" w:rsidR="000C3604" w:rsidRPr="006A603A" w:rsidRDefault="000C3604" w:rsidP="00AB7746">
      <w:pPr>
        <w:ind w:left="540" w:hanging="360"/>
      </w:pPr>
      <w:r w:rsidRPr="006A603A">
        <w:t xml:space="preserve">Consulting Editor for the journal </w:t>
      </w:r>
      <w:proofErr w:type="spellStart"/>
      <w:r w:rsidRPr="006A603A">
        <w:rPr>
          <w:i/>
        </w:rPr>
        <w:t>Jezikoslovlje</w:t>
      </w:r>
      <w:proofErr w:type="spellEnd"/>
      <w:r w:rsidRPr="006A603A">
        <w:t xml:space="preserve"> 2002-present.</w:t>
      </w:r>
    </w:p>
    <w:p w14:paraId="401254D8"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 xml:space="preserve">Member of Editorial Board of the journal </w:t>
      </w:r>
      <w:r w:rsidRPr="006A603A">
        <w:rPr>
          <w:rFonts w:ascii="Times New Roman" w:hAnsi="Times New Roman"/>
          <w:i/>
        </w:rPr>
        <w:t>Studies in Polish Linguistics</w:t>
      </w:r>
      <w:r w:rsidRPr="006A603A">
        <w:rPr>
          <w:rFonts w:ascii="Times New Roman" w:hAnsi="Times New Roman"/>
        </w:rPr>
        <w:t>, 2002-present.</w:t>
      </w:r>
    </w:p>
    <w:p w14:paraId="1A4DB066"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Organizer of Slavic Linguistics Society conference at Indiana University, September 2006.</w:t>
      </w:r>
    </w:p>
    <w:p w14:paraId="3174E8EF"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lastRenderedPageBreak/>
        <w:t xml:space="preserve">Roundtable Discussant at Panel on Issues in Teaching Russian at the College Level: Theory &amp; Practice at the annual meeting of the </w:t>
      </w:r>
      <w:bookmarkStart w:id="35" w:name="OLE_LINK1"/>
      <w:bookmarkStart w:id="36" w:name="OLE_LINK2"/>
      <w:r w:rsidRPr="006A603A">
        <w:rPr>
          <w:rFonts w:ascii="Times New Roman" w:hAnsi="Times New Roman"/>
        </w:rPr>
        <w:t xml:space="preserve">American Association of Teachers of Slavic and East European Languages </w:t>
      </w:r>
      <w:bookmarkEnd w:id="35"/>
      <w:bookmarkEnd w:id="36"/>
      <w:r w:rsidRPr="006A603A">
        <w:rPr>
          <w:rFonts w:ascii="Times New Roman" w:hAnsi="Times New Roman"/>
        </w:rPr>
        <w:t>in Philadelphia, December 2006.</w:t>
      </w:r>
    </w:p>
    <w:p w14:paraId="6D18F549"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Chair of Panel on Language Use and Communities in Newly Independent States at the annual meeting of the American Association of Teachers of Slavic and East European Languages in Washington DC, December 2005.</w:t>
      </w:r>
    </w:p>
    <w:p w14:paraId="7186D0E7"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Roundtable Discussant in Panel on Czech Studies in American Higher Education at the annual meeting of the American Association of Teachers of Slavic and East European Languages in Washington DC, December 2005.</w:t>
      </w:r>
    </w:p>
    <w:p w14:paraId="5C091099"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Discussant on Slavic Verb Aspect panel at the annual meeting of the American Association of Teachers of Slavic and East European Languages in Philadelphia, December 2004.</w:t>
      </w:r>
    </w:p>
    <w:p w14:paraId="62CE9FF6"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Discussant at Theme Session on Metonymy and Metaphor in Grammar at the International Cognitive Linguistics Conference in La Rioja, Spain, July 2003.</w:t>
      </w:r>
    </w:p>
    <w:p w14:paraId="2BDB8D2A"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Organizer of panel on Cognitive Categories in Slavic Languages at the annual meeting of the American Association of Teachers of Slavic and East European Languages in San Diego, December 2003.</w:t>
      </w:r>
    </w:p>
    <w:p w14:paraId="20C35435"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Organizer of panel on “Teaching Czech in the US: A Linguists’ Perspective” at the Czechoslovak Society of Arts and Sciences conference in Cedar Rapids, Iowa, June 2003.</w:t>
      </w:r>
    </w:p>
    <w:p w14:paraId="008247D4"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Organizer of the Slavic Cognitive Linguistics Association conference in Turku, Finland, September 2002.</w:t>
      </w:r>
    </w:p>
    <w:p w14:paraId="210A49F0" w14:textId="77777777" w:rsidR="000C3604" w:rsidRPr="006A603A" w:rsidRDefault="000C3604" w:rsidP="00AB7746">
      <w:pPr>
        <w:ind w:left="540" w:hanging="360"/>
      </w:pPr>
      <w:r w:rsidRPr="006A603A">
        <w:t>Organizer of panel on Slavic Cognitive Linguistics at the annual meeting of the American Association of Teachers of Slavic and East European Languages in New York, December 2002.</w:t>
      </w:r>
    </w:p>
    <w:p w14:paraId="22C33F54" w14:textId="77777777" w:rsidR="000C3604" w:rsidRPr="006A603A" w:rsidRDefault="000C3604" w:rsidP="00AB7746">
      <w:pPr>
        <w:ind w:left="540" w:hanging="360"/>
      </w:pPr>
      <w:r w:rsidRPr="006A603A">
        <w:t>Organizer of workshop entitled “Skills and Standards of the Profession” at the annual meeting of the American Association of Teachers of Slavic and East European Languages in New York, December 2002. The workshop consists of 5 panels on: The Job Application Portfolio, Interviewing, Getting Your Work Accepted, Grantsmanship, and Getting Promoted.</w:t>
      </w:r>
    </w:p>
    <w:p w14:paraId="37612EE7" w14:textId="77777777" w:rsidR="000C3604" w:rsidRPr="006A603A" w:rsidRDefault="000C3604" w:rsidP="00AB7746">
      <w:pPr>
        <w:ind w:left="540" w:hanging="360"/>
      </w:pPr>
      <w:r w:rsidRPr="006A603A">
        <w:t>Organizer of panel entitled “Summer Institute for Teachers of Slavic Languages: Techniques and Technologies” at the annual meeting of the American Association of Teachers of Slavic and East European Languages in New Orleans, December 2001.</w:t>
      </w:r>
    </w:p>
    <w:p w14:paraId="26512AA6" w14:textId="77777777" w:rsidR="000C3604" w:rsidRPr="006A603A" w:rsidRDefault="000C3604" w:rsidP="00AB7746">
      <w:pPr>
        <w:ind w:left="540" w:hanging="360"/>
      </w:pPr>
      <w:r w:rsidRPr="006A603A">
        <w:t>Organizer and Chair of Theme Session on Slavic Linguistics for the International Cognitive Linguistics Association meeting in Santa Barbara, July 2001.</w:t>
      </w:r>
    </w:p>
    <w:p w14:paraId="12DDF27B" w14:textId="77777777" w:rsidR="000C3604" w:rsidRPr="006A603A" w:rsidRDefault="000C3604" w:rsidP="00AB7746">
      <w:pPr>
        <w:ind w:left="540" w:hanging="360"/>
        <w:rPr>
          <w:i/>
        </w:rPr>
      </w:pPr>
      <w:r w:rsidRPr="006A603A">
        <w:t>Organizer of panel entitled “Summer Institute for Teachers of Slavic Languages: Techniques and Technologies” at the annual meeting of the American Association of Teachers of Slavic and East European Languages in Washington DC, December 2000.</w:t>
      </w:r>
    </w:p>
    <w:p w14:paraId="67AC19CB" w14:textId="77777777" w:rsidR="000C3604" w:rsidRPr="006A603A" w:rsidRDefault="000C3604" w:rsidP="00AB7746">
      <w:pPr>
        <w:ind w:left="540" w:hanging="360"/>
      </w:pPr>
      <w:r w:rsidRPr="006A603A">
        <w:t>Member of Scientific Advisory Board and editor for Slavic Languages/Linguistics for LINCOM EUROPA.</w:t>
      </w:r>
    </w:p>
    <w:p w14:paraId="50667B07" w14:textId="77777777" w:rsidR="000C3604" w:rsidRPr="006A603A" w:rsidRDefault="000C3604" w:rsidP="00AB7746">
      <w:pPr>
        <w:ind w:left="540" w:hanging="360"/>
      </w:pPr>
      <w:r w:rsidRPr="006A603A">
        <w:t>Organizer of first annual Slavic Cognitive Linguistics Association international conference in Chapel Hill, NC, November 2000.</w:t>
      </w:r>
    </w:p>
    <w:p w14:paraId="068AA62B" w14:textId="77777777" w:rsidR="000C3604" w:rsidRPr="006A603A" w:rsidRDefault="000C3604" w:rsidP="00AB7746">
      <w:pPr>
        <w:ind w:left="540" w:hanging="360"/>
      </w:pPr>
      <w:r w:rsidRPr="006A603A">
        <w:t>Organizer of theme session entitled “Pushing meaning up and down” for the International Cognitive Linguistics Association meeting in Stockholm, July 1999.</w:t>
      </w:r>
    </w:p>
    <w:p w14:paraId="1015854F" w14:textId="77777777" w:rsidR="000C3604" w:rsidRPr="006A603A" w:rsidRDefault="000C3604" w:rsidP="00AB7746">
      <w:pPr>
        <w:ind w:left="540" w:hanging="360"/>
      </w:pPr>
      <w:r w:rsidRPr="006A603A">
        <w:t>Presided over Business Meeting of North American Association of Teachers of Czech at the annual meeting of the American Association of Teachers of Slavic and East European Languages in San Francisco, December 1998.</w:t>
      </w:r>
    </w:p>
    <w:p w14:paraId="24A7D854" w14:textId="77777777" w:rsidR="000C3604" w:rsidRPr="006A603A" w:rsidRDefault="000C3604" w:rsidP="00AB7746">
      <w:pPr>
        <w:ind w:left="540" w:hanging="360"/>
      </w:pPr>
      <w:r w:rsidRPr="006A603A">
        <w:lastRenderedPageBreak/>
        <w:t xml:space="preserve">Organizer of panels entitled “Diachronic phonology and dialectology” and “Grammar and meaning over time” for the Twelfth International Congress of </w:t>
      </w:r>
      <w:proofErr w:type="spellStart"/>
      <w:r w:rsidRPr="006A603A">
        <w:t>Slavists</w:t>
      </w:r>
      <w:proofErr w:type="spellEnd"/>
      <w:r w:rsidRPr="006A603A">
        <w:t xml:space="preserve"> in Kraków, Poland, September 1998.</w:t>
      </w:r>
    </w:p>
    <w:p w14:paraId="5622E3EF" w14:textId="77777777" w:rsidR="000C3604" w:rsidRPr="006A603A" w:rsidRDefault="000C3604" w:rsidP="00AB7746">
      <w:pPr>
        <w:ind w:left="540" w:hanging="360"/>
      </w:pPr>
      <w:r w:rsidRPr="006A603A">
        <w:t>Discussant for panel entitled “Historical Morphology” at the annual meeting of the American Association of Teachers of Slavic and East European Languages in Washington DC, December 1996.</w:t>
      </w:r>
    </w:p>
    <w:p w14:paraId="138F245D" w14:textId="77777777" w:rsidR="000C3604" w:rsidRPr="006A603A" w:rsidRDefault="000C3604" w:rsidP="00AB7746">
      <w:pPr>
        <w:ind w:left="540" w:hanging="360"/>
      </w:pPr>
      <w:r w:rsidRPr="006A603A">
        <w:t>Chair of panel entitled “New research on Czech language” at the annual meeting of the American Association for the Advancement of Slavic Studies in Boston, November 1996.</w:t>
      </w:r>
    </w:p>
    <w:p w14:paraId="7572C3C5" w14:textId="77777777" w:rsidR="000C3604" w:rsidRPr="006A603A" w:rsidRDefault="000C3604" w:rsidP="00AB7746">
      <w:pPr>
        <w:keepNext/>
        <w:keepLines/>
        <w:ind w:left="540" w:hanging="360"/>
      </w:pPr>
      <w:r w:rsidRPr="006A603A">
        <w:t>Chair of panel on Historical Linguistics at annual meeting of the American Association of Teachers of Slavic and East European Languages in Chicago, December 1995.</w:t>
      </w:r>
    </w:p>
    <w:p w14:paraId="4ECD616A" w14:textId="77777777" w:rsidR="000C3604" w:rsidRPr="006A603A" w:rsidRDefault="000C3604" w:rsidP="00AB7746">
      <w:pPr>
        <w:keepNext/>
        <w:keepLines/>
        <w:ind w:left="540" w:hanging="360"/>
      </w:pPr>
      <w:r w:rsidRPr="006A603A">
        <w:t>Chair of panel entitled “Czech language in the light of new research” at the annual meeting of the American Association for the Advancement of Slavic Studies in Washington DC, October 1995.</w:t>
      </w:r>
    </w:p>
    <w:p w14:paraId="381EFB4C" w14:textId="77777777" w:rsidR="000C3604" w:rsidRPr="006A603A" w:rsidRDefault="000C3604" w:rsidP="00AB7746">
      <w:pPr>
        <w:keepNext/>
        <w:keepLines/>
        <w:ind w:left="540" w:hanging="360"/>
      </w:pPr>
      <w:r w:rsidRPr="006A603A">
        <w:t>Chair of panel entitled “Case studies in Slavic linguistics” at the annual meeting of the American Association for the Advancement of Slavic Studies in Philadelphia, November 1994.</w:t>
      </w:r>
    </w:p>
    <w:p w14:paraId="179B59A5" w14:textId="77777777" w:rsidR="000C3604" w:rsidRPr="006A603A" w:rsidRDefault="000C3604" w:rsidP="00AB7746">
      <w:pPr>
        <w:ind w:left="540" w:hanging="360"/>
      </w:pPr>
      <w:r w:rsidRPr="006A603A">
        <w:t>Chair of panel on West Slavic Linguistics at the annual meeting of the American Association of Teachers of Slavic and East European Languages in Toronto, December 1993.</w:t>
      </w:r>
    </w:p>
    <w:p w14:paraId="3DCAC9E9" w14:textId="77777777" w:rsidR="000C3604" w:rsidRPr="006A603A" w:rsidRDefault="000C3604" w:rsidP="00AB7746">
      <w:pPr>
        <w:ind w:left="540" w:hanging="360"/>
      </w:pPr>
      <w:r w:rsidRPr="006A603A">
        <w:t>Chair of panel on Semantic Approaches to Slavic Linguistics at the annual meeting of the American Association of Teachers of Slavic and East European Languages in New York, December 1992.</w:t>
      </w:r>
    </w:p>
    <w:p w14:paraId="27B0C79D" w14:textId="77777777" w:rsidR="000C3604" w:rsidRPr="006A603A" w:rsidRDefault="000C3604" w:rsidP="00AB7746">
      <w:pPr>
        <w:ind w:left="540" w:hanging="360"/>
        <w:rPr>
          <w:i/>
        </w:rPr>
      </w:pPr>
      <w:r w:rsidRPr="006A603A">
        <w:t>Chair of panel on West Slavic Linguistics at the annual meeting of the American Association of Teachers of Slavic and East European Languages in San Francisco, December 1987.</w:t>
      </w:r>
    </w:p>
    <w:p w14:paraId="43E68EF4" w14:textId="77777777" w:rsidR="000C3604" w:rsidRPr="006A603A" w:rsidRDefault="000C3604" w:rsidP="00AB7746">
      <w:pPr>
        <w:ind w:left="540" w:hanging="360"/>
        <w:rPr>
          <w:i/>
        </w:rPr>
      </w:pPr>
    </w:p>
    <w:p w14:paraId="7F06F3F7" w14:textId="77777777" w:rsidR="000C3604" w:rsidRPr="006A603A" w:rsidRDefault="000C3604" w:rsidP="00AB7746">
      <w:pPr>
        <w:ind w:left="540" w:hanging="360"/>
        <w:rPr>
          <w:i/>
        </w:rPr>
      </w:pPr>
      <w:r w:rsidRPr="006A603A">
        <w:rPr>
          <w:i/>
        </w:rPr>
        <w:t>Administrative Work</w:t>
      </w:r>
    </w:p>
    <w:p w14:paraId="498B0F81" w14:textId="39CF1F4C" w:rsidR="00CF617A" w:rsidRDefault="00025B99" w:rsidP="00AB7746">
      <w:pPr>
        <w:pStyle w:val="BodyTextIndent"/>
        <w:jc w:val="left"/>
        <w:rPr>
          <w:rFonts w:ascii="Times New Roman" w:hAnsi="Times New Roman"/>
        </w:rPr>
      </w:pPr>
      <w:r>
        <w:rPr>
          <w:rFonts w:ascii="Times New Roman" w:hAnsi="Times New Roman"/>
        </w:rPr>
        <w:t xml:space="preserve">Member of </w:t>
      </w:r>
      <w:r w:rsidR="009C17B6">
        <w:rPr>
          <w:rFonts w:ascii="Times New Roman" w:hAnsi="Times New Roman"/>
        </w:rPr>
        <w:t xml:space="preserve">Administrative </w:t>
      </w:r>
      <w:r>
        <w:rPr>
          <w:rFonts w:ascii="Times New Roman" w:hAnsi="Times New Roman"/>
        </w:rPr>
        <w:t xml:space="preserve">Board of Department of </w:t>
      </w:r>
      <w:r w:rsidR="00D93349">
        <w:rPr>
          <w:rFonts w:ascii="Times New Roman" w:hAnsi="Times New Roman"/>
        </w:rPr>
        <w:t xml:space="preserve">Language and Culture, </w:t>
      </w:r>
      <w:proofErr w:type="spellStart"/>
      <w:r w:rsidR="00D93349">
        <w:rPr>
          <w:rFonts w:ascii="Times New Roman" w:hAnsi="Times New Roman"/>
        </w:rPr>
        <w:t>UiT</w:t>
      </w:r>
      <w:proofErr w:type="spellEnd"/>
      <w:r w:rsidR="00D93349">
        <w:rPr>
          <w:rFonts w:ascii="Times New Roman" w:hAnsi="Times New Roman"/>
        </w:rPr>
        <w:t xml:space="preserve"> </w:t>
      </w:r>
      <w:proofErr w:type="gramStart"/>
      <w:r w:rsidR="00D93349">
        <w:rPr>
          <w:rFonts w:ascii="Times New Roman" w:hAnsi="Times New Roman"/>
        </w:rPr>
        <w:t>The</w:t>
      </w:r>
      <w:proofErr w:type="gramEnd"/>
      <w:r w:rsidR="00D93349">
        <w:rPr>
          <w:rFonts w:ascii="Times New Roman" w:hAnsi="Times New Roman"/>
        </w:rPr>
        <w:t xml:space="preserve"> Arctic University of Tromsø</w:t>
      </w:r>
      <w:r w:rsidR="00326894">
        <w:rPr>
          <w:rFonts w:ascii="Times New Roman" w:hAnsi="Times New Roman"/>
        </w:rPr>
        <w:t>,</w:t>
      </w:r>
      <w:r w:rsidR="00D93349">
        <w:rPr>
          <w:rFonts w:ascii="Times New Roman" w:hAnsi="Times New Roman"/>
        </w:rPr>
        <w:t xml:space="preserve"> 2020-2023.</w:t>
      </w:r>
    </w:p>
    <w:p w14:paraId="26671BB0" w14:textId="0BBF027D" w:rsidR="007B2718" w:rsidRDefault="007B2718" w:rsidP="00AB7746">
      <w:pPr>
        <w:pStyle w:val="BodyTextIndent"/>
        <w:jc w:val="left"/>
        <w:rPr>
          <w:rFonts w:ascii="Times New Roman" w:hAnsi="Times New Roman"/>
        </w:rPr>
      </w:pPr>
      <w:r>
        <w:rPr>
          <w:rFonts w:ascii="Times New Roman" w:hAnsi="Times New Roman"/>
        </w:rPr>
        <w:t xml:space="preserve">Chair of </w:t>
      </w:r>
      <w:r w:rsidR="00D814CA">
        <w:rPr>
          <w:rFonts w:ascii="Times New Roman" w:hAnsi="Times New Roman"/>
        </w:rPr>
        <w:t xml:space="preserve">Russian and Russian Studies programs (BA and MA), </w:t>
      </w:r>
      <w:proofErr w:type="spellStart"/>
      <w:r w:rsidR="00D814CA">
        <w:rPr>
          <w:rFonts w:ascii="Times New Roman" w:hAnsi="Times New Roman"/>
        </w:rPr>
        <w:t>UiT</w:t>
      </w:r>
      <w:proofErr w:type="spellEnd"/>
      <w:r w:rsidR="00D814CA">
        <w:rPr>
          <w:rFonts w:ascii="Times New Roman" w:hAnsi="Times New Roman"/>
        </w:rPr>
        <w:t xml:space="preserve"> </w:t>
      </w:r>
      <w:proofErr w:type="gramStart"/>
      <w:r w:rsidR="00D814CA">
        <w:rPr>
          <w:rFonts w:ascii="Times New Roman" w:hAnsi="Times New Roman"/>
        </w:rPr>
        <w:t>The</w:t>
      </w:r>
      <w:proofErr w:type="gramEnd"/>
      <w:r w:rsidR="00D814CA">
        <w:rPr>
          <w:rFonts w:ascii="Times New Roman" w:hAnsi="Times New Roman"/>
        </w:rPr>
        <w:t xml:space="preserve"> Arctic University of T</w:t>
      </w:r>
      <w:r w:rsidR="00CF617A">
        <w:rPr>
          <w:rFonts w:ascii="Times New Roman" w:hAnsi="Times New Roman"/>
        </w:rPr>
        <w:t>romsø</w:t>
      </w:r>
      <w:r w:rsidR="00326894">
        <w:rPr>
          <w:rFonts w:ascii="Times New Roman" w:hAnsi="Times New Roman"/>
        </w:rPr>
        <w:t>,</w:t>
      </w:r>
      <w:r w:rsidR="00CF617A">
        <w:rPr>
          <w:rFonts w:ascii="Times New Roman" w:hAnsi="Times New Roman"/>
        </w:rPr>
        <w:t xml:space="preserve"> 2018-2020.</w:t>
      </w:r>
      <w:r w:rsidR="00D814CA">
        <w:rPr>
          <w:rFonts w:ascii="Times New Roman" w:hAnsi="Times New Roman"/>
        </w:rPr>
        <w:t xml:space="preserve"> </w:t>
      </w:r>
    </w:p>
    <w:p w14:paraId="3E8C72DB" w14:textId="437F752C" w:rsidR="00263ECF" w:rsidRDefault="00263ECF" w:rsidP="00AB7746">
      <w:pPr>
        <w:pStyle w:val="BodyTextIndent"/>
        <w:jc w:val="left"/>
        <w:rPr>
          <w:rFonts w:ascii="Times New Roman" w:hAnsi="Times New Roman"/>
        </w:rPr>
      </w:pPr>
      <w:r>
        <w:rPr>
          <w:rFonts w:ascii="Times New Roman" w:hAnsi="Times New Roman"/>
        </w:rPr>
        <w:t xml:space="preserve">Member of Administrative Board of Faculty of </w:t>
      </w:r>
      <w:r w:rsidR="009223DC">
        <w:rPr>
          <w:rFonts w:ascii="Times New Roman" w:hAnsi="Times New Roman"/>
        </w:rPr>
        <w:t>Humanities, Social Sciences, and Education</w:t>
      </w:r>
      <w:r>
        <w:rPr>
          <w:rFonts w:ascii="Times New Roman" w:hAnsi="Times New Roman"/>
        </w:rPr>
        <w:t xml:space="preserve">, </w:t>
      </w:r>
      <w:proofErr w:type="spellStart"/>
      <w:r>
        <w:rPr>
          <w:rFonts w:ascii="Times New Roman" w:hAnsi="Times New Roman"/>
        </w:rPr>
        <w:t>UiT</w:t>
      </w:r>
      <w:proofErr w:type="spellEnd"/>
      <w:r>
        <w:rPr>
          <w:rFonts w:ascii="Times New Roman" w:hAnsi="Times New Roman"/>
        </w:rPr>
        <w:t xml:space="preserve"> </w:t>
      </w:r>
      <w:proofErr w:type="gramStart"/>
      <w:r>
        <w:rPr>
          <w:rFonts w:ascii="Times New Roman" w:hAnsi="Times New Roman"/>
        </w:rPr>
        <w:t>The</w:t>
      </w:r>
      <w:proofErr w:type="gramEnd"/>
      <w:r>
        <w:rPr>
          <w:rFonts w:ascii="Times New Roman" w:hAnsi="Times New Roman"/>
        </w:rPr>
        <w:t xml:space="preserve"> Arctic University of Tromsø</w:t>
      </w:r>
      <w:r w:rsidR="00326894">
        <w:rPr>
          <w:rFonts w:ascii="Times New Roman" w:hAnsi="Times New Roman"/>
        </w:rPr>
        <w:t>,</w:t>
      </w:r>
      <w:r>
        <w:rPr>
          <w:rFonts w:ascii="Times New Roman" w:hAnsi="Times New Roman"/>
        </w:rPr>
        <w:t xml:space="preserve"> 2013-2017.</w:t>
      </w:r>
    </w:p>
    <w:p w14:paraId="48CA35F4" w14:textId="58EA0FA5" w:rsidR="00206167" w:rsidRPr="006A603A" w:rsidRDefault="00206167" w:rsidP="00AB7746">
      <w:pPr>
        <w:pStyle w:val="BodyTextIndent"/>
        <w:jc w:val="left"/>
        <w:rPr>
          <w:rFonts w:ascii="Times New Roman" w:hAnsi="Times New Roman"/>
        </w:rPr>
      </w:pPr>
      <w:r w:rsidRPr="006A603A">
        <w:rPr>
          <w:rFonts w:ascii="Times New Roman" w:hAnsi="Times New Roman"/>
        </w:rPr>
        <w:t>Chair of Administrative Committee for BA program in Language and Economics, University of Tromsø, 2013-2017.</w:t>
      </w:r>
    </w:p>
    <w:p w14:paraId="1084A8C9"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Member of Norwegian National Committee for Scholarly Workshops in Linguistics and Philology (</w:t>
      </w:r>
      <w:proofErr w:type="spellStart"/>
      <w:r w:rsidRPr="006A603A">
        <w:rPr>
          <w:rFonts w:ascii="Times New Roman" w:hAnsi="Times New Roman"/>
        </w:rPr>
        <w:t>Nasjonal</w:t>
      </w:r>
      <w:proofErr w:type="spellEnd"/>
      <w:r w:rsidRPr="006A603A">
        <w:rPr>
          <w:rFonts w:ascii="Times New Roman" w:hAnsi="Times New Roman"/>
        </w:rPr>
        <w:t xml:space="preserve"> </w:t>
      </w:r>
      <w:proofErr w:type="spellStart"/>
      <w:r w:rsidRPr="006A603A">
        <w:rPr>
          <w:rFonts w:ascii="Times New Roman" w:hAnsi="Times New Roman"/>
        </w:rPr>
        <w:t>forskerskole</w:t>
      </w:r>
      <w:proofErr w:type="spellEnd"/>
      <w:r w:rsidRPr="006A603A">
        <w:rPr>
          <w:rFonts w:ascii="Times New Roman" w:hAnsi="Times New Roman"/>
        </w:rPr>
        <w:t xml:space="preserve"> </w:t>
      </w:r>
      <w:proofErr w:type="spellStart"/>
      <w:r w:rsidRPr="006A603A">
        <w:rPr>
          <w:rFonts w:ascii="Times New Roman" w:hAnsi="Times New Roman"/>
        </w:rPr>
        <w:t>i</w:t>
      </w:r>
      <w:proofErr w:type="spellEnd"/>
      <w:r w:rsidRPr="006A603A">
        <w:rPr>
          <w:rFonts w:ascii="Times New Roman" w:hAnsi="Times New Roman"/>
        </w:rPr>
        <w:t xml:space="preserve"> </w:t>
      </w:r>
      <w:proofErr w:type="spellStart"/>
      <w:r w:rsidRPr="006A603A">
        <w:rPr>
          <w:rFonts w:ascii="Times New Roman" w:hAnsi="Times New Roman"/>
        </w:rPr>
        <w:t>forskerkurs</w:t>
      </w:r>
      <w:proofErr w:type="spellEnd"/>
      <w:r w:rsidRPr="006A603A">
        <w:rPr>
          <w:rFonts w:ascii="Times New Roman" w:hAnsi="Times New Roman"/>
        </w:rPr>
        <w:t xml:space="preserve"> </w:t>
      </w:r>
      <w:proofErr w:type="spellStart"/>
      <w:r w:rsidRPr="006A603A">
        <w:rPr>
          <w:rFonts w:ascii="Times New Roman" w:hAnsi="Times New Roman"/>
        </w:rPr>
        <w:t>og</w:t>
      </w:r>
      <w:proofErr w:type="spellEnd"/>
      <w:r w:rsidRPr="006A603A">
        <w:rPr>
          <w:rFonts w:ascii="Times New Roman" w:hAnsi="Times New Roman"/>
        </w:rPr>
        <w:t xml:space="preserve"> </w:t>
      </w:r>
      <w:proofErr w:type="spellStart"/>
      <w:r w:rsidRPr="006A603A">
        <w:rPr>
          <w:rFonts w:ascii="Times New Roman" w:hAnsi="Times New Roman"/>
        </w:rPr>
        <w:t>filologi</w:t>
      </w:r>
      <w:proofErr w:type="spellEnd"/>
      <w:r w:rsidRPr="006A603A">
        <w:rPr>
          <w:rFonts w:ascii="Times New Roman" w:hAnsi="Times New Roman"/>
        </w:rPr>
        <w:t>), 2008-</w:t>
      </w:r>
      <w:r w:rsidR="00542E89" w:rsidRPr="006A603A">
        <w:rPr>
          <w:rFonts w:ascii="Times New Roman" w:hAnsi="Times New Roman"/>
        </w:rPr>
        <w:t>2010</w:t>
      </w:r>
      <w:r w:rsidRPr="006A603A">
        <w:rPr>
          <w:rFonts w:ascii="Times New Roman" w:hAnsi="Times New Roman"/>
        </w:rPr>
        <w:t>.</w:t>
      </w:r>
    </w:p>
    <w:p w14:paraId="4C4BE403"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 xml:space="preserve">Member of PhD Policy Committee (PhD </w:t>
      </w:r>
      <w:proofErr w:type="spellStart"/>
      <w:r w:rsidRPr="006A603A">
        <w:rPr>
          <w:rFonts w:ascii="Times New Roman" w:hAnsi="Times New Roman"/>
        </w:rPr>
        <w:t>Styret</w:t>
      </w:r>
      <w:proofErr w:type="spellEnd"/>
      <w:r w:rsidRPr="006A603A">
        <w:rPr>
          <w:rFonts w:ascii="Times New Roman" w:hAnsi="Times New Roman"/>
        </w:rPr>
        <w:t>) at University of Tromsø, 2008-2009.</w:t>
      </w:r>
    </w:p>
    <w:p w14:paraId="16771B63"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President of the International Cognitive Linguistics Association, 2007-2011.</w:t>
      </w:r>
    </w:p>
    <w:p w14:paraId="726265B3"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Co-organizer (with Steven Franks) of first conference of the Slavic Linguistics Society at Indiana University in September 2006.</w:t>
      </w:r>
    </w:p>
    <w:p w14:paraId="43E481D5"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Member of Governing Board of Conceptual Structure, Discourse, and Language Association 2005-2007.</w:t>
      </w:r>
    </w:p>
    <w:p w14:paraId="3055A152"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Member of Advisory Committee for Institute for Science Learning at UNC, 2004-2006.</w:t>
      </w:r>
    </w:p>
    <w:p w14:paraId="601A9191"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Member of Executive Board of International Cognitive Linguistics Association, 2003-2005.</w:t>
      </w:r>
    </w:p>
    <w:p w14:paraId="764F4C27"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t>Organizer of Fulbright Orientation for scholars going to Slovakia and Czech Republic, May 2003.</w:t>
      </w:r>
    </w:p>
    <w:p w14:paraId="5B296442" w14:textId="77777777" w:rsidR="000C3604" w:rsidRPr="006A603A" w:rsidRDefault="000C3604" w:rsidP="00AB7746">
      <w:pPr>
        <w:pStyle w:val="BodyTextIndent"/>
        <w:jc w:val="left"/>
        <w:rPr>
          <w:rFonts w:ascii="Times New Roman" w:hAnsi="Times New Roman"/>
        </w:rPr>
      </w:pPr>
      <w:r w:rsidRPr="006A603A">
        <w:rPr>
          <w:rFonts w:ascii="Times New Roman" w:hAnsi="Times New Roman"/>
        </w:rPr>
        <w:lastRenderedPageBreak/>
        <w:t>At-Large Member of Board of National Council of Organizations for Less Commonly Taught Languages, 2003-2007.</w:t>
      </w:r>
    </w:p>
    <w:p w14:paraId="5DF82DFD" w14:textId="77777777" w:rsidR="000C3604" w:rsidRPr="006A603A" w:rsidRDefault="000C3604" w:rsidP="00AB7746">
      <w:pPr>
        <w:ind w:left="540" w:hanging="360"/>
      </w:pPr>
      <w:r w:rsidRPr="006A603A">
        <w:t>Member of UNC Faculty Information Technology Advisory Committee, 2002-2005.</w:t>
      </w:r>
    </w:p>
    <w:p w14:paraId="15091FF9" w14:textId="77777777" w:rsidR="000C3604" w:rsidRPr="006A603A" w:rsidRDefault="000C3604" w:rsidP="00AB7746">
      <w:pPr>
        <w:ind w:left="540" w:hanging="360"/>
      </w:pPr>
      <w:r w:rsidRPr="006A603A">
        <w:t>President and co-founder of the Slavic Cognitive Linguistics Association, 2000-2003.</w:t>
      </w:r>
    </w:p>
    <w:p w14:paraId="1A1C5DDD" w14:textId="77777777" w:rsidR="000C3604" w:rsidRPr="006A603A" w:rsidRDefault="000C3604" w:rsidP="00AB7746">
      <w:pPr>
        <w:ind w:left="540" w:hanging="360"/>
      </w:pPr>
      <w:r w:rsidRPr="006A603A">
        <w:t>Member of UNC Faculty Committee on Research, 2000-2006.</w:t>
      </w:r>
    </w:p>
    <w:p w14:paraId="4D49A8EC" w14:textId="77777777" w:rsidR="000C3604" w:rsidRPr="006A603A" w:rsidRDefault="000C3604" w:rsidP="00AB7746">
      <w:pPr>
        <w:ind w:left="540" w:hanging="360"/>
        <w:rPr>
          <w:lang w:val="cs-CZ"/>
        </w:rPr>
      </w:pPr>
      <w:r w:rsidRPr="006A603A">
        <w:t>Member of UNC Faculty Council Agenda Committee, 2000-2003.</w:t>
      </w:r>
    </w:p>
    <w:p w14:paraId="1DE24412" w14:textId="77777777" w:rsidR="000C3604" w:rsidRPr="006A603A" w:rsidRDefault="000C3604" w:rsidP="00AB7746">
      <w:pPr>
        <w:ind w:left="540" w:hanging="360"/>
      </w:pPr>
      <w:r w:rsidRPr="006A603A">
        <w:t>Member of UNC Faculty Council, interim: 1999-2000, full member: 2000-2003.</w:t>
      </w:r>
    </w:p>
    <w:p w14:paraId="0C5A3451" w14:textId="77777777" w:rsidR="000C3604" w:rsidRPr="006A603A" w:rsidRDefault="000C3604" w:rsidP="00AB7746">
      <w:pPr>
        <w:ind w:left="540" w:hanging="360"/>
      </w:pPr>
      <w:r w:rsidRPr="006A603A">
        <w:t>Vice President of the American Association of Teachers of Slavic and East European Languages, 2000-2002.</w:t>
      </w:r>
    </w:p>
    <w:p w14:paraId="7B95CFBA" w14:textId="77777777" w:rsidR="000C3604" w:rsidRPr="006A603A" w:rsidRDefault="000C3604" w:rsidP="00AB7746">
      <w:pPr>
        <w:ind w:left="540" w:hanging="360"/>
      </w:pPr>
      <w:r w:rsidRPr="006A603A">
        <w:t>Member of search committee for Faculty Training Position for the Office of Research Services at UNC-CH, 1999.</w:t>
      </w:r>
    </w:p>
    <w:p w14:paraId="3D4F1DA3" w14:textId="77777777" w:rsidR="000C3604" w:rsidRPr="006A603A" w:rsidRDefault="000C3604" w:rsidP="00AB7746">
      <w:pPr>
        <w:ind w:left="540" w:hanging="360"/>
      </w:pPr>
      <w:r w:rsidRPr="006A603A">
        <w:t>Member of Advisory Committee for Electronic Research Administration, Grants Management Project, UNC-CH, 1999-2001.</w:t>
      </w:r>
    </w:p>
    <w:p w14:paraId="1F30D4DA" w14:textId="77777777" w:rsidR="000C3604" w:rsidRPr="006A603A" w:rsidRDefault="000C3604" w:rsidP="00AB7746">
      <w:pPr>
        <w:ind w:left="540" w:hanging="360"/>
      </w:pPr>
      <w:r w:rsidRPr="006A603A">
        <w:t xml:space="preserve">Member of Task Force on the University as a Research </w:t>
      </w:r>
      <w:proofErr w:type="spellStart"/>
      <w:r w:rsidRPr="006A603A">
        <w:t>Center</w:t>
      </w:r>
      <w:proofErr w:type="spellEnd"/>
      <w:r w:rsidRPr="006A603A">
        <w:t xml:space="preserve"> for the $1B Capital Campaign, UNC-CH, 1999-2000.</w:t>
      </w:r>
    </w:p>
    <w:p w14:paraId="2F62727B" w14:textId="77777777" w:rsidR="000C3604" w:rsidRPr="006A603A" w:rsidRDefault="000C3604" w:rsidP="00AB7746">
      <w:pPr>
        <w:ind w:left="540" w:hanging="360"/>
      </w:pPr>
      <w:r w:rsidRPr="006A603A">
        <w:t xml:space="preserve">Member of Foreign Language Area Studies fellowship selection committee for the University </w:t>
      </w:r>
      <w:proofErr w:type="spellStart"/>
      <w:r w:rsidRPr="006A603A">
        <w:t>Center</w:t>
      </w:r>
      <w:proofErr w:type="spellEnd"/>
      <w:r w:rsidRPr="006A603A">
        <w:t xml:space="preserve"> for International Studies, UNC-CH, 1997-2001.</w:t>
      </w:r>
    </w:p>
    <w:p w14:paraId="6ECEB6DE" w14:textId="77777777" w:rsidR="000C3604" w:rsidRPr="006A603A" w:rsidRDefault="000C3604" w:rsidP="00AB7746">
      <w:pPr>
        <w:ind w:left="540" w:hanging="360"/>
      </w:pPr>
      <w:r w:rsidRPr="006A603A">
        <w:t>Executive Secretary-Treasurer of the North American Association of Teachers of Czech, 1996-1998.</w:t>
      </w:r>
    </w:p>
    <w:p w14:paraId="0B4A48DB" w14:textId="77777777" w:rsidR="000C3604" w:rsidRPr="006A603A" w:rsidRDefault="000C3604" w:rsidP="00AB7746">
      <w:pPr>
        <w:ind w:left="540" w:hanging="360"/>
      </w:pPr>
      <w:r w:rsidRPr="006A603A">
        <w:t>President of the North American Association of Teachers of Czech, 1994-1996.</w:t>
      </w:r>
    </w:p>
    <w:p w14:paraId="3BD9A3BE" w14:textId="77777777" w:rsidR="000C3604" w:rsidRPr="006A603A" w:rsidRDefault="000C3604" w:rsidP="00AB7746">
      <w:pPr>
        <w:ind w:left="540" w:hanging="360"/>
      </w:pPr>
      <w:r w:rsidRPr="006A603A">
        <w:t>Member of the Administrative Board of the General College and of the Board's Subcommittees on General Education and Appeals at UNC-CH, 1994-97.</w:t>
      </w:r>
    </w:p>
    <w:p w14:paraId="276B93FB" w14:textId="77777777" w:rsidR="000C3604" w:rsidRPr="006A603A" w:rsidRDefault="000C3604" w:rsidP="00AB7746">
      <w:pPr>
        <w:ind w:left="540" w:hanging="360"/>
      </w:pPr>
      <w:r w:rsidRPr="006A603A">
        <w:t>Member of the Advisory Committee for the Foreign Language Laboratory at UNC-CH, 1994-2006.</w:t>
      </w:r>
    </w:p>
    <w:p w14:paraId="6518C37F" w14:textId="77777777" w:rsidR="000C3604" w:rsidRPr="006A603A" w:rsidRDefault="000C3604" w:rsidP="00AB7746">
      <w:pPr>
        <w:ind w:left="540" w:hanging="360"/>
      </w:pPr>
      <w:r w:rsidRPr="006A603A">
        <w:t>Member of the Advisory Committee for the Department of Linguistics at UNC-CH, 1994-present.</w:t>
      </w:r>
    </w:p>
    <w:p w14:paraId="0210CBA3" w14:textId="77777777" w:rsidR="000C3604" w:rsidRPr="006A603A" w:rsidRDefault="000C3604" w:rsidP="00AB7746">
      <w:pPr>
        <w:ind w:left="540" w:hanging="360"/>
      </w:pPr>
      <w:r w:rsidRPr="006A603A">
        <w:t xml:space="preserve">Member of the Advisory Board for the </w:t>
      </w:r>
      <w:proofErr w:type="spellStart"/>
      <w:r w:rsidRPr="006A603A">
        <w:t>Center</w:t>
      </w:r>
      <w:proofErr w:type="spellEnd"/>
      <w:r w:rsidRPr="006A603A">
        <w:t xml:space="preserve"> for Slavic, Eurasian and East European Studies at UNC-CH, 1993-1996, 2001-present.</w:t>
      </w:r>
    </w:p>
    <w:p w14:paraId="5960E04A" w14:textId="77777777" w:rsidR="000C3604" w:rsidRPr="006A603A" w:rsidRDefault="000C3604" w:rsidP="00AB7746">
      <w:pPr>
        <w:ind w:left="540" w:hanging="360"/>
      </w:pPr>
      <w:r w:rsidRPr="006A603A">
        <w:t>Member of Advisory Council for Slavic Department at Princeton University, 1994-2000.</w:t>
      </w:r>
    </w:p>
    <w:p w14:paraId="748959F0" w14:textId="77777777" w:rsidR="000C3604" w:rsidRPr="006A603A" w:rsidRDefault="000C3604" w:rsidP="00AB7746">
      <w:pPr>
        <w:ind w:left="540" w:hanging="360"/>
      </w:pPr>
      <w:r w:rsidRPr="006A603A">
        <w:t>Coordinator for Hard Wiring of Dey Hall, UNC Chapel Hill, 1993-1997.</w:t>
      </w:r>
    </w:p>
    <w:p w14:paraId="544C41F9" w14:textId="77777777" w:rsidR="000C3604" w:rsidRPr="006A603A" w:rsidRDefault="000C3604" w:rsidP="00AB7746">
      <w:pPr>
        <w:ind w:left="540" w:hanging="360"/>
      </w:pPr>
      <w:r w:rsidRPr="006A603A">
        <w:t>Chair of South Slavic Linguistics Search Committee, Department of Slavic Languages, UNC Chapel Hill, 1993-94.</w:t>
      </w:r>
    </w:p>
    <w:p w14:paraId="0C8BDBFB" w14:textId="77777777" w:rsidR="000C3604" w:rsidRPr="006A603A" w:rsidRDefault="000C3604" w:rsidP="00AB7746">
      <w:pPr>
        <w:ind w:left="540" w:hanging="360"/>
      </w:pPr>
      <w:r w:rsidRPr="006A603A">
        <w:t>Chair of Graduate Admissions Committee, Department of Slavic Languages, UNC Chapel Hill, 1993.</w:t>
      </w:r>
    </w:p>
    <w:p w14:paraId="6C82DC96" w14:textId="77777777" w:rsidR="000C3604" w:rsidRPr="006A603A" w:rsidRDefault="000C3604" w:rsidP="00AB7746">
      <w:pPr>
        <w:ind w:left="540" w:hanging="360"/>
      </w:pPr>
      <w:r w:rsidRPr="006A603A">
        <w:t>Coordinator of fundraising activities for the Department of Slavic Languages, UNC Chapel Hill, 1991-1993.</w:t>
      </w:r>
    </w:p>
    <w:p w14:paraId="73554D5E" w14:textId="77777777" w:rsidR="000C3604" w:rsidRPr="006A603A" w:rsidRDefault="000C3604" w:rsidP="00AB7746">
      <w:pPr>
        <w:keepNext/>
        <w:ind w:left="540" w:hanging="360"/>
      </w:pPr>
      <w:r w:rsidRPr="006A603A">
        <w:t>Program Director for the Council on International Educational Exchange at the University of Rochester, 1985-1991; co-founder of the Cooperative Russian Language and Area Studies Program at Kalinin State University, USSR (launched in 1989); co-resident director of Kalinin Program, 1989.</w:t>
      </w:r>
    </w:p>
    <w:p w14:paraId="2A85F820" w14:textId="77777777" w:rsidR="000C3604" w:rsidRPr="006A603A" w:rsidRDefault="000C3604" w:rsidP="00AB7746">
      <w:pPr>
        <w:ind w:left="540" w:hanging="360"/>
      </w:pPr>
      <w:r w:rsidRPr="006A603A">
        <w:t>Member of the Study Abroad Committee, University of Rochester, 1989-91.</w:t>
      </w:r>
    </w:p>
    <w:p w14:paraId="708CA988" w14:textId="77777777" w:rsidR="000C3604" w:rsidRPr="006A603A" w:rsidRDefault="000C3604" w:rsidP="00AB7746">
      <w:pPr>
        <w:ind w:left="540" w:hanging="360"/>
      </w:pPr>
      <w:r w:rsidRPr="006A603A">
        <w:t>Member of Russian Studies Committee, University of Rochester, 1985-90.</w:t>
      </w:r>
    </w:p>
    <w:p w14:paraId="5F50B24D" w14:textId="77777777" w:rsidR="000C3604" w:rsidRPr="006A603A" w:rsidRDefault="000C3604" w:rsidP="00AB7746">
      <w:pPr>
        <w:ind w:left="540" w:hanging="360"/>
      </w:pPr>
      <w:r w:rsidRPr="006A603A">
        <w:t>Co-founder of Foreign Language Floor at University of Rochester, 1988.</w:t>
      </w:r>
    </w:p>
    <w:p w14:paraId="35D52364" w14:textId="77777777" w:rsidR="000C3604" w:rsidRPr="006A603A" w:rsidRDefault="000C3604" w:rsidP="00AB7746">
      <w:pPr>
        <w:ind w:left="540" w:hanging="360"/>
      </w:pPr>
      <w:r w:rsidRPr="006A603A">
        <w:t>Chair of Undergraduate Committee of Department of Foreign Languages, Literatures and Linguistics of University of Rochester, 1986.</w:t>
      </w:r>
    </w:p>
    <w:p w14:paraId="4CBB90FD" w14:textId="77777777" w:rsidR="000C3604" w:rsidRPr="006A603A" w:rsidRDefault="000C3604" w:rsidP="00AB7746">
      <w:pPr>
        <w:ind w:left="540" w:hanging="360"/>
        <w:rPr>
          <w:i/>
        </w:rPr>
      </w:pPr>
      <w:r w:rsidRPr="006A603A">
        <w:t>Member of English as a Second Language Committee, University of Rochester, 1985-86.</w:t>
      </w:r>
    </w:p>
    <w:p w14:paraId="52B615B2" w14:textId="77777777" w:rsidR="000C3604" w:rsidRPr="006A603A" w:rsidRDefault="000C3604" w:rsidP="00AB7746">
      <w:pPr>
        <w:ind w:left="540" w:hanging="360"/>
        <w:rPr>
          <w:i/>
        </w:rPr>
      </w:pPr>
    </w:p>
    <w:p w14:paraId="2E6B3B10" w14:textId="77777777" w:rsidR="000C3604" w:rsidRPr="006A603A" w:rsidRDefault="000C3604" w:rsidP="00AB7746">
      <w:pPr>
        <w:ind w:left="540" w:hanging="360"/>
        <w:rPr>
          <w:i/>
        </w:rPr>
      </w:pPr>
      <w:r w:rsidRPr="006A603A">
        <w:rPr>
          <w:i/>
        </w:rPr>
        <w:t>Student Advising</w:t>
      </w:r>
    </w:p>
    <w:p w14:paraId="62C58FC7" w14:textId="77777777" w:rsidR="000C3604" w:rsidRPr="006A603A" w:rsidRDefault="000C3604" w:rsidP="00AB7746">
      <w:pPr>
        <w:ind w:left="540" w:hanging="360"/>
      </w:pPr>
      <w:r w:rsidRPr="006A603A">
        <w:t>Fulbright Program Advisor, UNC 1996-</w:t>
      </w:r>
      <w:r w:rsidR="00542E89" w:rsidRPr="006A603A">
        <w:t>2007</w:t>
      </w:r>
      <w:r w:rsidRPr="006A603A">
        <w:t>.</w:t>
      </w:r>
    </w:p>
    <w:p w14:paraId="5029C39F" w14:textId="77777777" w:rsidR="000C3604" w:rsidRPr="006A603A" w:rsidRDefault="000C3604" w:rsidP="00AB7746">
      <w:pPr>
        <w:ind w:left="540" w:hanging="360"/>
      </w:pPr>
      <w:r w:rsidRPr="006A603A">
        <w:t>Undergraduate Advisor for the Slavic Dept., UNC 1995-96.</w:t>
      </w:r>
    </w:p>
    <w:p w14:paraId="6D428E0A" w14:textId="77777777" w:rsidR="000C3604" w:rsidRPr="006A603A" w:rsidRDefault="000C3604" w:rsidP="00AB7746">
      <w:pPr>
        <w:ind w:left="540" w:hanging="360"/>
      </w:pPr>
      <w:r w:rsidRPr="006A603A">
        <w:t>Program Reviewer at University of Rochester, 1985, 1986, 1988, 1989, 1990.</w:t>
      </w:r>
    </w:p>
    <w:p w14:paraId="2D500953" w14:textId="77777777" w:rsidR="000C3604" w:rsidRPr="006A603A" w:rsidRDefault="000C3604" w:rsidP="00AB7746">
      <w:pPr>
        <w:ind w:left="540" w:hanging="360"/>
      </w:pPr>
      <w:r w:rsidRPr="006A603A">
        <w:t>Focus on First Year Workshop for freshmen at University of Rochester, 1990.</w:t>
      </w:r>
    </w:p>
    <w:p w14:paraId="72827A02" w14:textId="77777777" w:rsidR="000C3604" w:rsidRPr="006A603A" w:rsidRDefault="000C3604" w:rsidP="00AB7746">
      <w:pPr>
        <w:ind w:left="540" w:hanging="360"/>
      </w:pPr>
      <w:r w:rsidRPr="006A603A">
        <w:t>Dean's Fellow, University of Rochester, 1990-91.</w:t>
      </w:r>
    </w:p>
    <w:p w14:paraId="128F9C29" w14:textId="77777777" w:rsidR="000C3604" w:rsidRPr="006A603A" w:rsidRDefault="000C3604" w:rsidP="00AB7746">
      <w:pPr>
        <w:ind w:left="540" w:hanging="360"/>
      </w:pPr>
      <w:r w:rsidRPr="006A603A">
        <w:t>Undergraduate Advisor for Russian, University of Rochester, 1985-86, 1990-91.</w:t>
      </w:r>
    </w:p>
    <w:p w14:paraId="2A668712" w14:textId="77777777" w:rsidR="000C3604" w:rsidRPr="006A603A" w:rsidRDefault="000C3604" w:rsidP="00AB7746">
      <w:pPr>
        <w:ind w:left="540" w:hanging="360"/>
      </w:pPr>
      <w:r w:rsidRPr="006A603A">
        <w:t>Undergraduate Advisor for Russian Studies Program, University of Rochester, 1989-90.</w:t>
      </w:r>
    </w:p>
    <w:p w14:paraId="3A587D87" w14:textId="77777777" w:rsidR="000C3604" w:rsidRPr="006A603A" w:rsidRDefault="000C3604" w:rsidP="00AB7746">
      <w:pPr>
        <w:ind w:left="540" w:hanging="360"/>
        <w:rPr>
          <w:i/>
        </w:rPr>
      </w:pPr>
    </w:p>
    <w:p w14:paraId="6FD48286" w14:textId="77777777" w:rsidR="00F63B79" w:rsidRPr="006A603A" w:rsidRDefault="000C3604" w:rsidP="00AB7746">
      <w:pPr>
        <w:keepNext/>
        <w:ind w:left="540" w:hanging="360"/>
        <w:rPr>
          <w:i/>
        </w:rPr>
      </w:pPr>
      <w:r w:rsidRPr="006A603A">
        <w:rPr>
          <w:i/>
        </w:rPr>
        <w:t>Lectures, Mini-Courses, and Outreach Activities</w:t>
      </w:r>
    </w:p>
    <w:p w14:paraId="46A050C1" w14:textId="77777777" w:rsidR="006E4188" w:rsidRPr="006A603A" w:rsidRDefault="006E4188" w:rsidP="00AB7746">
      <w:pPr>
        <w:ind w:left="540" w:hanging="360"/>
        <w:rPr>
          <w:lang w:val="nb-NO"/>
        </w:rPr>
      </w:pPr>
      <w:r w:rsidRPr="006A603A">
        <w:rPr>
          <w:lang w:val="nb-NO"/>
        </w:rPr>
        <w:t xml:space="preserve">“Landsdeler, universiteter, fag og studenter kan være mange forskjellige ting”, </w:t>
      </w:r>
      <w:proofErr w:type="spellStart"/>
      <w:r w:rsidRPr="006A603A">
        <w:rPr>
          <w:lang w:val="nb-NO"/>
        </w:rPr>
        <w:t>presentation</w:t>
      </w:r>
      <w:proofErr w:type="spellEnd"/>
      <w:r w:rsidRPr="006A603A">
        <w:rPr>
          <w:lang w:val="nb-NO"/>
        </w:rPr>
        <w:t xml:space="preserve"> at </w:t>
      </w:r>
      <w:proofErr w:type="spellStart"/>
      <w:r w:rsidRPr="006A603A">
        <w:rPr>
          <w:lang w:val="nb-NO"/>
        </w:rPr>
        <w:t>debate</w:t>
      </w:r>
      <w:proofErr w:type="spellEnd"/>
      <w:r w:rsidRPr="006A603A">
        <w:rPr>
          <w:lang w:val="nb-NO"/>
        </w:rPr>
        <w:t xml:space="preserve"> </w:t>
      </w:r>
      <w:proofErr w:type="spellStart"/>
      <w:r w:rsidRPr="006A603A">
        <w:rPr>
          <w:lang w:val="nb-NO"/>
        </w:rPr>
        <w:t>entitled</w:t>
      </w:r>
      <w:proofErr w:type="spellEnd"/>
      <w:r w:rsidRPr="006A603A">
        <w:rPr>
          <w:lang w:val="nb-NO"/>
        </w:rPr>
        <w:t xml:space="preserve"> “</w:t>
      </w:r>
      <w:r w:rsidRPr="006A603A">
        <w:rPr>
          <w:bCs/>
          <w:lang w:val="nb-NO"/>
        </w:rPr>
        <w:t xml:space="preserve">UiT -- </w:t>
      </w:r>
      <w:proofErr w:type="spellStart"/>
      <w:r w:rsidRPr="006A603A">
        <w:rPr>
          <w:bCs/>
          <w:lang w:val="nb-NO"/>
        </w:rPr>
        <w:t>Quo</w:t>
      </w:r>
      <w:proofErr w:type="spellEnd"/>
      <w:r w:rsidRPr="006A603A">
        <w:rPr>
          <w:bCs/>
          <w:lang w:val="nb-NO"/>
        </w:rPr>
        <w:t xml:space="preserve"> </w:t>
      </w:r>
      <w:proofErr w:type="spellStart"/>
      <w:r w:rsidRPr="006A603A">
        <w:rPr>
          <w:bCs/>
          <w:lang w:val="nb-NO"/>
        </w:rPr>
        <w:t>vadis</w:t>
      </w:r>
      <w:proofErr w:type="spellEnd"/>
      <w:r w:rsidRPr="006A603A">
        <w:rPr>
          <w:bCs/>
          <w:lang w:val="nb-NO"/>
        </w:rPr>
        <w:t>?</w:t>
      </w:r>
      <w:r w:rsidRPr="006A603A">
        <w:rPr>
          <w:lang w:val="nb-NO"/>
        </w:rPr>
        <w:t xml:space="preserve">”, at UiT The Arctic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Norway, </w:t>
      </w:r>
      <w:proofErr w:type="gramStart"/>
      <w:r w:rsidRPr="006A603A">
        <w:rPr>
          <w:lang w:val="nb-NO"/>
        </w:rPr>
        <w:t>November</w:t>
      </w:r>
      <w:proofErr w:type="gramEnd"/>
      <w:r w:rsidRPr="006A603A">
        <w:rPr>
          <w:lang w:val="nb-NO"/>
        </w:rPr>
        <w:t xml:space="preserve"> 2016.</w:t>
      </w:r>
    </w:p>
    <w:p w14:paraId="0F46E28B" w14:textId="77777777" w:rsidR="006E4188" w:rsidRPr="006A603A" w:rsidRDefault="006E4188" w:rsidP="00AB7746">
      <w:pPr>
        <w:ind w:left="540" w:hanging="360"/>
        <w:rPr>
          <w:lang w:val="nb-NO"/>
        </w:rPr>
      </w:pPr>
      <w:r w:rsidRPr="006A603A">
        <w:rPr>
          <w:lang w:val="nb-NO"/>
        </w:rPr>
        <w:t xml:space="preserve">“Et godt arbeidsmiljø forutsetter trygghet, </w:t>
      </w:r>
      <w:proofErr w:type="spellStart"/>
      <w:r w:rsidRPr="006A603A">
        <w:rPr>
          <w:lang w:val="nb-NO"/>
        </w:rPr>
        <w:t>forutsigelighet</w:t>
      </w:r>
      <w:proofErr w:type="spellEnd"/>
      <w:r w:rsidRPr="006A603A">
        <w:rPr>
          <w:lang w:val="nb-NO"/>
        </w:rPr>
        <w:t xml:space="preserve"> og tillit til ledelsen”, </w:t>
      </w:r>
      <w:proofErr w:type="spellStart"/>
      <w:r w:rsidRPr="006A603A">
        <w:rPr>
          <w:lang w:val="nb-NO"/>
        </w:rPr>
        <w:t>presentation</w:t>
      </w:r>
      <w:proofErr w:type="spellEnd"/>
      <w:r w:rsidRPr="006A603A">
        <w:rPr>
          <w:lang w:val="nb-NO"/>
        </w:rPr>
        <w:t xml:space="preserve"> at </w:t>
      </w:r>
      <w:proofErr w:type="spellStart"/>
      <w:r w:rsidRPr="006A603A">
        <w:rPr>
          <w:lang w:val="nb-NO"/>
        </w:rPr>
        <w:t>debate</w:t>
      </w:r>
      <w:proofErr w:type="spellEnd"/>
      <w:r w:rsidRPr="006A603A">
        <w:rPr>
          <w:lang w:val="nb-NO"/>
        </w:rPr>
        <w:t xml:space="preserve"> </w:t>
      </w:r>
      <w:proofErr w:type="spellStart"/>
      <w:r w:rsidRPr="006A603A">
        <w:rPr>
          <w:lang w:val="nb-NO"/>
        </w:rPr>
        <w:t>entitled</w:t>
      </w:r>
      <w:proofErr w:type="spellEnd"/>
      <w:r w:rsidRPr="006A603A">
        <w:rPr>
          <w:lang w:val="nb-NO"/>
        </w:rPr>
        <w:t xml:space="preserve"> “</w:t>
      </w:r>
      <w:r w:rsidRPr="006A603A">
        <w:rPr>
          <w:bCs/>
          <w:lang w:val="nb-NO"/>
        </w:rPr>
        <w:t>Arbeidsmiljødagen</w:t>
      </w:r>
      <w:r w:rsidRPr="006A603A">
        <w:rPr>
          <w:lang w:val="nb-NO"/>
        </w:rPr>
        <w:t xml:space="preserve">”, at UiT The Arctic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Norway, </w:t>
      </w:r>
      <w:proofErr w:type="gramStart"/>
      <w:r w:rsidRPr="006A603A">
        <w:rPr>
          <w:lang w:val="nb-NO"/>
        </w:rPr>
        <w:t>November</w:t>
      </w:r>
      <w:proofErr w:type="gramEnd"/>
      <w:r w:rsidRPr="006A603A">
        <w:rPr>
          <w:lang w:val="nb-NO"/>
        </w:rPr>
        <w:t xml:space="preserve"> 2016.</w:t>
      </w:r>
    </w:p>
    <w:p w14:paraId="2D6DAD96" w14:textId="77777777" w:rsidR="00F63B79" w:rsidRPr="006A603A" w:rsidRDefault="00F63B79" w:rsidP="00AB7746">
      <w:pPr>
        <w:ind w:left="540" w:hanging="360"/>
        <w:rPr>
          <w:lang w:val="nb-NO"/>
        </w:rPr>
      </w:pPr>
      <w:r w:rsidRPr="006A603A">
        <w:rPr>
          <w:lang w:val="nb-NO"/>
        </w:rPr>
        <w:t xml:space="preserve">“Åpen tilgang til forskningsresultater sett fra en forskers perspektiv”, </w:t>
      </w:r>
      <w:proofErr w:type="spellStart"/>
      <w:r w:rsidRPr="006A603A">
        <w:rPr>
          <w:lang w:val="nb-NO"/>
        </w:rPr>
        <w:t>presentation</w:t>
      </w:r>
      <w:proofErr w:type="spellEnd"/>
      <w:r w:rsidRPr="006A603A">
        <w:rPr>
          <w:lang w:val="nb-NO"/>
        </w:rPr>
        <w:t xml:space="preserve"> at </w:t>
      </w:r>
      <w:proofErr w:type="spellStart"/>
      <w:r w:rsidRPr="006A603A">
        <w:rPr>
          <w:lang w:val="nb-NO"/>
        </w:rPr>
        <w:t>debate</w:t>
      </w:r>
      <w:proofErr w:type="spellEnd"/>
      <w:r w:rsidRPr="006A603A">
        <w:rPr>
          <w:lang w:val="nb-NO"/>
        </w:rPr>
        <w:t xml:space="preserve"> </w:t>
      </w:r>
      <w:proofErr w:type="spellStart"/>
      <w:r w:rsidRPr="006A603A">
        <w:rPr>
          <w:lang w:val="nb-NO"/>
        </w:rPr>
        <w:t>entitled</w:t>
      </w:r>
      <w:proofErr w:type="spellEnd"/>
      <w:r w:rsidRPr="006A603A">
        <w:rPr>
          <w:lang w:val="nb-NO"/>
        </w:rPr>
        <w:t xml:space="preserve"> “</w:t>
      </w:r>
      <w:r w:rsidRPr="006A603A">
        <w:rPr>
          <w:bCs/>
          <w:lang w:val="nb-NO"/>
        </w:rPr>
        <w:t>Åpen tilgang til forskningsresultater. Norge som foregangsland?</w:t>
      </w:r>
      <w:r w:rsidRPr="006A603A">
        <w:rPr>
          <w:lang w:val="nb-NO"/>
        </w:rPr>
        <w:t xml:space="preserve">”, </w:t>
      </w:r>
      <w:proofErr w:type="spellStart"/>
      <w:r w:rsidR="006E4188" w:rsidRPr="006A603A">
        <w:rPr>
          <w:lang w:val="nb-NO"/>
        </w:rPr>
        <w:t>arranged</w:t>
      </w:r>
      <w:proofErr w:type="spellEnd"/>
      <w:r w:rsidR="006E4188" w:rsidRPr="006A603A">
        <w:rPr>
          <w:lang w:val="nb-NO"/>
        </w:rPr>
        <w:t xml:space="preserve"> by </w:t>
      </w:r>
      <w:proofErr w:type="spellStart"/>
      <w:r w:rsidR="006E4188" w:rsidRPr="006A603A">
        <w:rPr>
          <w:lang w:val="nb-NO"/>
        </w:rPr>
        <w:t>Civita</w:t>
      </w:r>
      <w:proofErr w:type="spellEnd"/>
      <w:r w:rsidR="006E4188" w:rsidRPr="006A603A">
        <w:rPr>
          <w:lang w:val="nb-NO"/>
        </w:rPr>
        <w:t xml:space="preserve"> in Oslo, June 2016.</w:t>
      </w:r>
    </w:p>
    <w:p w14:paraId="63A92B15" w14:textId="77777777" w:rsidR="00EC3A00" w:rsidRPr="006A603A" w:rsidRDefault="00EC3A00" w:rsidP="00AB7746">
      <w:pPr>
        <w:ind w:left="540" w:hanging="360"/>
        <w:rPr>
          <w:lang w:val="nb-NO"/>
        </w:rPr>
      </w:pPr>
      <w:r w:rsidRPr="006A603A">
        <w:rPr>
          <w:lang w:val="nb-NO"/>
        </w:rPr>
        <w:t xml:space="preserve">“Har vi en </w:t>
      </w:r>
      <w:proofErr w:type="spellStart"/>
      <w:r w:rsidRPr="006A603A">
        <w:rPr>
          <w:lang w:val="nb-NO"/>
        </w:rPr>
        <w:t>eksellens</w:t>
      </w:r>
      <w:proofErr w:type="spellEnd"/>
      <w:r w:rsidRPr="006A603A">
        <w:rPr>
          <w:lang w:val="nb-NO"/>
        </w:rPr>
        <w:t xml:space="preserve">-kultur eller en knekt stige?”, </w:t>
      </w:r>
      <w:proofErr w:type="spellStart"/>
      <w:r w:rsidRPr="006A603A">
        <w:rPr>
          <w:lang w:val="nb-NO"/>
        </w:rPr>
        <w:t>presentation</w:t>
      </w:r>
      <w:proofErr w:type="spellEnd"/>
      <w:r w:rsidRPr="006A603A">
        <w:rPr>
          <w:lang w:val="nb-NO"/>
        </w:rPr>
        <w:t xml:space="preserve"> at </w:t>
      </w:r>
      <w:proofErr w:type="spellStart"/>
      <w:r w:rsidRPr="006A603A">
        <w:rPr>
          <w:lang w:val="nb-NO"/>
        </w:rPr>
        <w:t>debate</w:t>
      </w:r>
      <w:proofErr w:type="spellEnd"/>
      <w:r w:rsidRPr="006A603A">
        <w:rPr>
          <w:lang w:val="nb-NO"/>
        </w:rPr>
        <w:t xml:space="preserve"> </w:t>
      </w:r>
      <w:proofErr w:type="spellStart"/>
      <w:r w:rsidRPr="006A603A">
        <w:rPr>
          <w:lang w:val="nb-NO"/>
        </w:rPr>
        <w:t>entitled</w:t>
      </w:r>
      <w:proofErr w:type="spellEnd"/>
      <w:r w:rsidRPr="006A603A">
        <w:rPr>
          <w:lang w:val="nb-NO"/>
        </w:rPr>
        <w:t xml:space="preserve"> “Har vi en </w:t>
      </w:r>
      <w:proofErr w:type="spellStart"/>
      <w:r w:rsidRPr="006A603A">
        <w:rPr>
          <w:lang w:val="nb-NO"/>
        </w:rPr>
        <w:t>eksellens</w:t>
      </w:r>
      <w:proofErr w:type="spellEnd"/>
      <w:r w:rsidRPr="006A603A">
        <w:rPr>
          <w:lang w:val="nb-NO"/>
        </w:rPr>
        <w:t xml:space="preserve">-kultur ved UiT?”, </w:t>
      </w:r>
      <w:proofErr w:type="spellStart"/>
      <w:r w:rsidRPr="006A603A">
        <w:rPr>
          <w:lang w:val="nb-NO"/>
        </w:rPr>
        <w:t>March</w:t>
      </w:r>
      <w:proofErr w:type="spellEnd"/>
      <w:r w:rsidRPr="006A603A">
        <w:rPr>
          <w:lang w:val="nb-NO"/>
        </w:rPr>
        <w:t xml:space="preserve"> 2016 at UiT The Arctic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Norway.</w:t>
      </w:r>
    </w:p>
    <w:p w14:paraId="6BE6AB6E" w14:textId="77777777" w:rsidR="000C3604" w:rsidRPr="006A603A" w:rsidRDefault="000C3604" w:rsidP="00AB7746">
      <w:pPr>
        <w:ind w:left="540" w:hanging="360"/>
      </w:pPr>
      <w:r w:rsidRPr="006A603A">
        <w:t xml:space="preserve">“Life in Norway”, “Your Ticket to the Future”, and “Hamsun’s </w:t>
      </w:r>
      <w:r w:rsidRPr="006A603A">
        <w:rPr>
          <w:i/>
        </w:rPr>
        <w:t>Fly</w:t>
      </w:r>
      <w:r w:rsidRPr="006A603A">
        <w:t>”, for 10</w:t>
      </w:r>
      <w:r w:rsidRPr="006A603A">
        <w:rPr>
          <w:vertAlign w:val="superscript"/>
        </w:rPr>
        <w:t>th</w:t>
      </w:r>
      <w:r w:rsidRPr="006A603A">
        <w:t xml:space="preserve"> grade English classes at Weldon High School, Weldon, North Carolina, October 2010.</w:t>
      </w:r>
    </w:p>
    <w:p w14:paraId="0B4B7CE5" w14:textId="77777777" w:rsidR="000C3604" w:rsidRPr="006A603A" w:rsidRDefault="000C3604" w:rsidP="00AB7746">
      <w:pPr>
        <w:ind w:left="540" w:hanging="360"/>
      </w:pPr>
      <w:r w:rsidRPr="006A603A">
        <w:t>“Life in Norway” and “Naming the World”, for 10</w:t>
      </w:r>
      <w:r w:rsidRPr="006A603A">
        <w:rPr>
          <w:vertAlign w:val="superscript"/>
        </w:rPr>
        <w:t>th</w:t>
      </w:r>
      <w:r w:rsidRPr="006A603A">
        <w:t xml:space="preserve"> grade English classes at Weldon High School, Weldon, North Carolina, December 2009.</w:t>
      </w:r>
    </w:p>
    <w:p w14:paraId="6A032040" w14:textId="77777777" w:rsidR="000C3604" w:rsidRPr="006A603A" w:rsidRDefault="000C3604" w:rsidP="00AB7746">
      <w:pPr>
        <w:ind w:left="540" w:hanging="360"/>
      </w:pPr>
      <w:r w:rsidRPr="006A603A">
        <w:t xml:space="preserve">“Languages and Nationalism in Europe”, for the Explore Carolina program at UNC, February 2006, April 2006. </w:t>
      </w:r>
    </w:p>
    <w:p w14:paraId="14F926E5" w14:textId="77777777" w:rsidR="000C3604" w:rsidRPr="006A603A" w:rsidRDefault="000C3604" w:rsidP="00AB7746">
      <w:pPr>
        <w:ind w:left="540" w:hanging="360"/>
      </w:pPr>
      <w:r w:rsidRPr="006A603A">
        <w:t xml:space="preserve">“Slavic Identities: Peoples, Languages, and Religions”, for the Explore Carolina program at UNC, April 2005. </w:t>
      </w:r>
    </w:p>
    <w:p w14:paraId="3555EB65" w14:textId="77777777" w:rsidR="000C3604" w:rsidRPr="006A603A" w:rsidRDefault="000C3604" w:rsidP="00AB7746">
      <w:pPr>
        <w:ind w:left="540" w:hanging="360"/>
      </w:pPr>
      <w:r w:rsidRPr="006A603A">
        <w:t>UNC Summer Reading Program 2001, 2002, 2003.</w:t>
      </w:r>
    </w:p>
    <w:p w14:paraId="3C34511E" w14:textId="77777777" w:rsidR="000C3604" w:rsidRPr="006A603A" w:rsidRDefault="000C3604" w:rsidP="00AB7746">
      <w:pPr>
        <w:ind w:left="540" w:hanging="360"/>
      </w:pPr>
      <w:r w:rsidRPr="006A603A">
        <w:t xml:space="preserve">“History and Culture of the Czech Republic,” for the </w:t>
      </w:r>
      <w:proofErr w:type="spellStart"/>
      <w:proofErr w:type="gramStart"/>
      <w:r w:rsidRPr="006A603A">
        <w:t>Master's</w:t>
      </w:r>
      <w:proofErr w:type="spellEnd"/>
      <w:r w:rsidRPr="006A603A">
        <w:t xml:space="preserve"> of Accounting</w:t>
      </w:r>
      <w:proofErr w:type="gramEnd"/>
      <w:r w:rsidRPr="006A603A">
        <w:t xml:space="preserve"> program, Kenan-Flagler Business School, UNC, September 2001.</w:t>
      </w:r>
    </w:p>
    <w:p w14:paraId="3E18B40E" w14:textId="77777777" w:rsidR="000C3604" w:rsidRPr="006A603A" w:rsidRDefault="000C3604" w:rsidP="00AB7746">
      <w:pPr>
        <w:ind w:left="540" w:hanging="360"/>
      </w:pPr>
      <w:r w:rsidRPr="006A603A">
        <w:t>Member of “Speakers Program on Issues of National and International Security”, Triangle Institute for Security Studies”, 1996-present.</w:t>
      </w:r>
    </w:p>
    <w:p w14:paraId="54C053DA" w14:textId="77777777" w:rsidR="000C3604" w:rsidRPr="006A603A" w:rsidRDefault="000C3604" w:rsidP="00AB7746">
      <w:pPr>
        <w:ind w:left="540" w:hanging="360"/>
      </w:pPr>
      <w:r w:rsidRPr="006A603A">
        <w:t>“Future Careers using Slavic Languages”, for UNC Project Uplift, May 1998, June 1999.</w:t>
      </w:r>
    </w:p>
    <w:p w14:paraId="715DB912" w14:textId="77777777" w:rsidR="000C3604" w:rsidRPr="006A603A" w:rsidRDefault="000C3604" w:rsidP="00AB7746">
      <w:pPr>
        <w:ind w:left="540" w:hanging="360"/>
      </w:pPr>
      <w:r w:rsidRPr="006A603A">
        <w:t xml:space="preserve">Faculty Guest Lecturer for </w:t>
      </w:r>
      <w:r w:rsidRPr="006A603A">
        <w:rPr>
          <w:i/>
        </w:rPr>
        <w:t>The Romance of the Blue Danube</w:t>
      </w:r>
      <w:r w:rsidRPr="006A603A">
        <w:t xml:space="preserve"> UNC Alumni Association cruise, with a pre-trip lecture “Peoples, languages and conflicts in the Danube River Basin” (February 1998), and three on board lectures “The Byzantine legacy today”, “Ethnic contours of the former Yugoslavia”, and “Transitions to post-communist democracies” (June-July 1998).</w:t>
      </w:r>
    </w:p>
    <w:p w14:paraId="3391D071" w14:textId="77777777" w:rsidR="000C3604" w:rsidRPr="006A603A" w:rsidRDefault="000C3604" w:rsidP="00AB7746">
      <w:pPr>
        <w:ind w:left="540" w:hanging="360"/>
      </w:pPr>
      <w:r w:rsidRPr="006A603A">
        <w:t xml:space="preserve">“Czech Diglossia,” a guest lecture for Slav 30 </w:t>
      </w:r>
      <w:r w:rsidRPr="006A603A">
        <w:rPr>
          <w:i/>
        </w:rPr>
        <w:t>Slavic Cultures</w:t>
      </w:r>
      <w:r w:rsidRPr="006A603A">
        <w:t>, UNC, November 1997, April 1999, April 2002.</w:t>
      </w:r>
    </w:p>
    <w:p w14:paraId="7BF63DEA" w14:textId="77777777" w:rsidR="000C3604" w:rsidRPr="006A603A" w:rsidRDefault="000C3604" w:rsidP="00AB7746">
      <w:pPr>
        <w:ind w:left="540" w:hanging="360"/>
      </w:pPr>
      <w:r w:rsidRPr="006A603A">
        <w:t xml:space="preserve">“Cooking up a Language Curriculum: The Czech </w:t>
      </w:r>
      <w:proofErr w:type="spellStart"/>
      <w:r w:rsidRPr="006A603A">
        <w:t>Vánočka</w:t>
      </w:r>
      <w:proofErr w:type="spellEnd"/>
      <w:r w:rsidRPr="006A603A">
        <w:t xml:space="preserve"> as a Case Study”, at a staff development workshop for foreign language teachers in the Durham public school system, Durham, NC, October 1997.</w:t>
      </w:r>
    </w:p>
    <w:p w14:paraId="30B2230F" w14:textId="77777777" w:rsidR="000C3604" w:rsidRPr="006A603A" w:rsidRDefault="000C3604" w:rsidP="00AB7746">
      <w:pPr>
        <w:ind w:left="540" w:hanging="360"/>
      </w:pPr>
      <w:r w:rsidRPr="006A603A">
        <w:lastRenderedPageBreak/>
        <w:t xml:space="preserve">“Slavic Orthodoxy”, a guest lecture for Slav 30 </w:t>
      </w:r>
      <w:r w:rsidRPr="006A603A">
        <w:rPr>
          <w:i/>
        </w:rPr>
        <w:t>Slavic Cultures</w:t>
      </w:r>
      <w:r w:rsidRPr="006A603A">
        <w:t>, UNC, September 1997, February 1999, February 2000, February 2001, February 2002, February 2003.</w:t>
      </w:r>
    </w:p>
    <w:p w14:paraId="3CF7C367" w14:textId="77777777" w:rsidR="000C3604" w:rsidRPr="006A603A" w:rsidRDefault="000C3604" w:rsidP="00AB7746">
      <w:pPr>
        <w:ind w:left="540" w:hanging="360"/>
      </w:pPr>
      <w:r w:rsidRPr="006A603A">
        <w:t>“Juggling Proficiency and Grammar-Based Methods in the Language Classroom”, at a staff development workshop for foreign language teachers in the Durham public school system, Durham, NC, August 1997.</w:t>
      </w:r>
    </w:p>
    <w:p w14:paraId="08100ECD" w14:textId="77777777" w:rsidR="000C3604" w:rsidRPr="006A603A" w:rsidRDefault="000C3604" w:rsidP="00AB7746">
      <w:pPr>
        <w:ind w:left="540" w:hanging="360"/>
      </w:pPr>
      <w:r w:rsidRPr="006A603A">
        <w:t>“The Slavs, Their Languages, and the Tale of Baba Yaga”, with Christopher Putney, a lecture-demonstration, Culbreth Middle School, Chapel Hill, NC, June 1997.</w:t>
      </w:r>
    </w:p>
    <w:p w14:paraId="6B1493C7" w14:textId="77777777" w:rsidR="000C3604" w:rsidRPr="006A603A" w:rsidRDefault="000C3604" w:rsidP="00AB7746">
      <w:pPr>
        <w:ind w:left="540" w:hanging="360"/>
      </w:pPr>
      <w:r w:rsidRPr="006A603A">
        <w:t>“Customs &amp; Cultures of Russia and Eastern Europe” a conference co-organized with Duke U. for 6th grade Social Studies teachers in Durham, NC, March 1997.</w:t>
      </w:r>
    </w:p>
    <w:p w14:paraId="0F763A2C" w14:textId="77777777" w:rsidR="000C3604" w:rsidRPr="006A603A" w:rsidRDefault="000C3604" w:rsidP="00AB7746">
      <w:pPr>
        <w:ind w:left="540" w:hanging="360"/>
      </w:pPr>
      <w:r w:rsidRPr="006A603A">
        <w:rPr>
          <w:i/>
        </w:rPr>
        <w:t>The Cultures and Cuisines of Eastern Europe</w:t>
      </w:r>
      <w:r w:rsidRPr="006A603A">
        <w:t xml:space="preserve"> (editor and contributor), a booklet published for use by Social Studies teachers, Spring 1997.</w:t>
      </w:r>
    </w:p>
    <w:p w14:paraId="45A26DA5" w14:textId="77777777" w:rsidR="000C3604" w:rsidRPr="006A603A" w:rsidRDefault="000C3604" w:rsidP="00AB7746">
      <w:pPr>
        <w:ind w:left="540" w:hanging="360"/>
      </w:pPr>
      <w:r w:rsidRPr="006A603A">
        <w:t>“Countries in Search of Their Destinies: The Formerly Communist Soviet Union, Eastern Europe, and Yugoslavia” a panel organized with four presenters (David Griffiths, Katherine Jolluck, Paula Michaels, and Alison Rowley) at the 27th Annual Conference of the North Carolina Council for the Social Studies, Greensboro, NC, February 1997.</w:t>
      </w:r>
    </w:p>
    <w:p w14:paraId="03552D9C" w14:textId="77777777" w:rsidR="000C3604" w:rsidRPr="006A603A" w:rsidRDefault="000C3604" w:rsidP="00AB7746">
      <w:pPr>
        <w:ind w:left="540" w:hanging="360"/>
      </w:pPr>
      <w:r w:rsidRPr="006A603A">
        <w:t xml:space="preserve">“The Bosnian Conflict and Subsequent </w:t>
      </w:r>
      <w:proofErr w:type="spellStart"/>
      <w:r w:rsidRPr="006A603A">
        <w:t>Peacemaking</w:t>
      </w:r>
      <w:proofErr w:type="spellEnd"/>
      <w:r w:rsidRPr="006A603A">
        <w:t xml:space="preserve">”, with </w:t>
      </w:r>
      <w:proofErr w:type="spellStart"/>
      <w:r w:rsidRPr="006A603A">
        <w:t>Nicoale</w:t>
      </w:r>
      <w:proofErr w:type="spellEnd"/>
      <w:r w:rsidRPr="006A603A">
        <w:t xml:space="preserve"> Harsanyi, a lecture at Clayton Middle School, Clayton, NC, February 1997.</w:t>
      </w:r>
    </w:p>
    <w:p w14:paraId="75C364E7" w14:textId="77777777" w:rsidR="000C3604" w:rsidRPr="006A603A" w:rsidRDefault="000C3604" w:rsidP="00AB7746">
      <w:pPr>
        <w:ind w:left="540" w:hanging="360"/>
      </w:pPr>
      <w:r w:rsidRPr="006A603A">
        <w:t>“The Languages and Cultures of Eastern Europe”, with Nicolae Harsanyi, a lecture at North Carolina Central U, Durham, NC, February 1997.</w:t>
      </w:r>
    </w:p>
    <w:p w14:paraId="6402EAB4" w14:textId="77777777" w:rsidR="000C3604" w:rsidRPr="006A603A" w:rsidRDefault="000C3604" w:rsidP="00AB7746">
      <w:pPr>
        <w:ind w:left="540" w:hanging="360"/>
      </w:pPr>
      <w:r w:rsidRPr="006A603A">
        <w:t>“The Russian Language, Alphabet, and Baba Yaga”, with Christopher Putney, a lecture-demonstration for Ephesus Elementary School, Chapel Hill, NC, January 1997.</w:t>
      </w:r>
    </w:p>
    <w:p w14:paraId="5EF2E4D0" w14:textId="77777777" w:rsidR="000C3604" w:rsidRPr="006A603A" w:rsidRDefault="000C3604" w:rsidP="00AB7746">
      <w:pPr>
        <w:ind w:left="540" w:hanging="360"/>
      </w:pPr>
      <w:r w:rsidRPr="006A603A">
        <w:t xml:space="preserve">“Holiday Celebrations in the Czech Republic” a lecture for Dawson Elementary School in Dawson's Crossing, NC and the Tillery Community </w:t>
      </w:r>
      <w:proofErr w:type="spellStart"/>
      <w:r w:rsidRPr="006A603A">
        <w:t>Center</w:t>
      </w:r>
      <w:proofErr w:type="spellEnd"/>
      <w:r w:rsidRPr="006A603A">
        <w:t xml:space="preserve"> in Tillery, NC, December 1996.</w:t>
      </w:r>
    </w:p>
    <w:p w14:paraId="2740EF35" w14:textId="77777777" w:rsidR="000C3604" w:rsidRPr="006A603A" w:rsidRDefault="000C3604" w:rsidP="00AB7746">
      <w:pPr>
        <w:ind w:left="540" w:hanging="360"/>
      </w:pPr>
      <w:r w:rsidRPr="006A603A">
        <w:t>“The Changing Face of Eastern Europe” a two-week intensive course for BOCES at the University of Rochester, July 1990.</w:t>
      </w:r>
    </w:p>
    <w:p w14:paraId="01259076" w14:textId="77777777" w:rsidR="000C3604" w:rsidRPr="006A603A" w:rsidRDefault="000C3604" w:rsidP="00AB7746">
      <w:pPr>
        <w:ind w:left="540" w:hanging="360"/>
      </w:pPr>
      <w:r w:rsidRPr="006A603A">
        <w:t>“Expressions of Displeasure: Dissent in Eastern Europe and China” a one-week-mini-course taught at the Rochester Conference on Pleasure, January 1990.</w:t>
      </w:r>
    </w:p>
    <w:p w14:paraId="1923A7EE" w14:textId="77777777" w:rsidR="000C3604" w:rsidRPr="006A603A" w:rsidRDefault="000C3604" w:rsidP="00AB7746">
      <w:pPr>
        <w:ind w:left="540" w:hanging="360"/>
      </w:pPr>
      <w:r w:rsidRPr="006A603A">
        <w:t>“Gorbachev, Language, and Power” a one-week mini-course taught at the Rochester Conference on Power, January 1989.</w:t>
      </w:r>
    </w:p>
    <w:p w14:paraId="07EE1D9F" w14:textId="77777777" w:rsidR="000C3604" w:rsidRPr="006A603A" w:rsidRDefault="000C3604" w:rsidP="00AB7746">
      <w:pPr>
        <w:ind w:left="540" w:hanging="360"/>
      </w:pPr>
      <w:r w:rsidRPr="006A603A">
        <w:t xml:space="preserve">“Pioneers from the New World to the Old: </w:t>
      </w:r>
      <w:proofErr w:type="spellStart"/>
      <w:r w:rsidRPr="006A603A">
        <w:t>Fulbrighters</w:t>
      </w:r>
      <w:proofErr w:type="spellEnd"/>
      <w:r w:rsidRPr="006A603A">
        <w:t xml:space="preserve"> in Czechoslovakia,” a public lecture delivered at a meeting of the Phi Beta Kappa Society of Rochester, October 1987.</w:t>
      </w:r>
    </w:p>
    <w:p w14:paraId="54F318AA" w14:textId="77777777" w:rsidR="000C3604" w:rsidRPr="006A603A" w:rsidRDefault="000C3604" w:rsidP="00AB7746">
      <w:pPr>
        <w:ind w:left="540" w:hanging="360"/>
        <w:rPr>
          <w:i/>
        </w:rPr>
      </w:pPr>
      <w:r w:rsidRPr="006A603A">
        <w:t>“The World Through the Eyes of the Soviet Press,” a public lecture delivered at a meeting of a community group called “Linkages” in Rochester, May 1986.</w:t>
      </w:r>
    </w:p>
    <w:p w14:paraId="0D062749" w14:textId="77777777" w:rsidR="000C3604" w:rsidRPr="006A603A" w:rsidRDefault="000C3604" w:rsidP="00AB7746">
      <w:pPr>
        <w:ind w:left="540" w:hanging="360"/>
        <w:rPr>
          <w:i/>
        </w:rPr>
      </w:pPr>
    </w:p>
    <w:p w14:paraId="401DDE81" w14:textId="77777777" w:rsidR="000C3604" w:rsidRPr="006A603A" w:rsidRDefault="000C3604" w:rsidP="00AB7746">
      <w:pPr>
        <w:keepNext/>
        <w:keepLines/>
        <w:ind w:left="540" w:hanging="360"/>
      </w:pPr>
      <w:r w:rsidRPr="006A603A">
        <w:rPr>
          <w:i/>
        </w:rPr>
        <w:t>Consulting</w:t>
      </w:r>
    </w:p>
    <w:p w14:paraId="54EDE38A" w14:textId="77777777" w:rsidR="000C3604" w:rsidRPr="006A603A" w:rsidRDefault="000C3604" w:rsidP="00AB7746">
      <w:pPr>
        <w:keepLines/>
        <w:ind w:left="540" w:hanging="360"/>
      </w:pPr>
      <w:r w:rsidRPr="006A603A">
        <w:t>Evaluator of short-term travel grants for the International Research and Exchanges Board, 1993-1996.</w:t>
      </w:r>
    </w:p>
    <w:p w14:paraId="453EF575" w14:textId="77777777" w:rsidR="000C3604" w:rsidRPr="006A603A" w:rsidRDefault="000C3604" w:rsidP="00AB7746">
      <w:pPr>
        <w:ind w:left="540" w:hanging="360"/>
      </w:pPr>
      <w:r w:rsidRPr="006A603A">
        <w:t xml:space="preserve">National Endowment for the Humanities, </w:t>
      </w:r>
      <w:proofErr w:type="spellStart"/>
      <w:r w:rsidRPr="006A603A">
        <w:t>panelist</w:t>
      </w:r>
      <w:proofErr w:type="spellEnd"/>
      <w:r w:rsidRPr="006A603A">
        <w:t xml:space="preserve"> for projects in East European and Asian Languages, Literature, and Linguistics, 1990.</w:t>
      </w:r>
    </w:p>
    <w:p w14:paraId="1B5B588E" w14:textId="77777777" w:rsidR="000C3604" w:rsidRPr="006A603A" w:rsidRDefault="000C3604" w:rsidP="00AB7746">
      <w:pPr>
        <w:ind w:left="540" w:hanging="360"/>
      </w:pPr>
      <w:r w:rsidRPr="006A603A">
        <w:t>Member of Non-Western Languages Committee at Nazareth College, 1989-90.</w:t>
      </w:r>
    </w:p>
    <w:p w14:paraId="1A610B44" w14:textId="77777777" w:rsidR="000C3604" w:rsidRPr="006A603A" w:rsidRDefault="000C3604" w:rsidP="00AB7746">
      <w:pPr>
        <w:tabs>
          <w:tab w:val="left" w:pos="450"/>
          <w:tab w:val="left" w:pos="2520"/>
          <w:tab w:val="left" w:pos="6480"/>
          <w:tab w:val="left" w:pos="8639"/>
        </w:tabs>
        <w:ind w:left="180"/>
        <w:rPr>
          <w:b/>
        </w:rPr>
      </w:pPr>
    </w:p>
    <w:p w14:paraId="17F9F4B7" w14:textId="77777777" w:rsidR="000C3604" w:rsidRPr="006A603A" w:rsidRDefault="000C3604" w:rsidP="00AB7746">
      <w:pPr>
        <w:ind w:left="540" w:hanging="360"/>
      </w:pPr>
      <w:r w:rsidRPr="006A603A">
        <w:rPr>
          <w:b/>
        </w:rPr>
        <w:t>PUBLISHED TRANSLATIONS</w:t>
      </w:r>
      <w:r w:rsidRPr="006A603A">
        <w:t xml:space="preserve"> (translated from Russian unless otherwise indicated)</w:t>
      </w:r>
    </w:p>
    <w:p w14:paraId="7960D0BF" w14:textId="6F1213F9" w:rsidR="000250DA" w:rsidRDefault="00C85131" w:rsidP="00AB7746">
      <w:pPr>
        <w:numPr>
          <w:ilvl w:val="0"/>
          <w:numId w:val="4"/>
        </w:numPr>
        <w:tabs>
          <w:tab w:val="clear" w:pos="360"/>
          <w:tab w:val="num" w:pos="540"/>
        </w:tabs>
        <w:ind w:left="540"/>
      </w:pPr>
      <w:r>
        <w:rPr>
          <w:i/>
        </w:rPr>
        <w:t>Crossing Over</w:t>
      </w:r>
      <w:r w:rsidRPr="006A603A">
        <w:t xml:space="preserve">, by </w:t>
      </w:r>
      <w:r w:rsidRPr="006A603A">
        <w:rPr>
          <w:lang w:val="se-NO"/>
        </w:rPr>
        <w:t xml:space="preserve">Máret Ánne Sara, </w:t>
      </w:r>
      <w:r w:rsidRPr="006A603A">
        <w:t>translated from North S</w:t>
      </w:r>
      <w:r w:rsidRPr="006A603A">
        <w:rPr>
          <w:lang w:val="se-NO"/>
        </w:rPr>
        <w:t>aami. 20</w:t>
      </w:r>
      <w:r>
        <w:rPr>
          <w:lang w:val="se-NO"/>
        </w:rPr>
        <w:t>25</w:t>
      </w:r>
      <w:r w:rsidRPr="006A603A">
        <w:rPr>
          <w:lang w:val="se-NO"/>
        </w:rPr>
        <w:t xml:space="preserve">. Kautokeino: DAT. </w:t>
      </w:r>
      <w:r w:rsidR="00AB3328">
        <w:rPr>
          <w:lang w:val="se-NO"/>
        </w:rPr>
        <w:t>326</w:t>
      </w:r>
      <w:r w:rsidRPr="006A603A">
        <w:rPr>
          <w:lang w:val="se-NO"/>
        </w:rPr>
        <w:t>pp.</w:t>
      </w:r>
      <w:r>
        <w:rPr>
          <w:lang w:val="se-NO"/>
        </w:rPr>
        <w:t xml:space="preserve"> </w:t>
      </w:r>
    </w:p>
    <w:p w14:paraId="6225573F" w14:textId="2E4DCA90" w:rsidR="00DE56A9" w:rsidRDefault="00DE56A9" w:rsidP="00AB7746">
      <w:pPr>
        <w:numPr>
          <w:ilvl w:val="0"/>
          <w:numId w:val="4"/>
        </w:numPr>
        <w:tabs>
          <w:tab w:val="clear" w:pos="360"/>
          <w:tab w:val="num" w:pos="540"/>
        </w:tabs>
        <w:ind w:left="540"/>
      </w:pPr>
      <w:r>
        <w:t xml:space="preserve">Subtitles for </w:t>
      </w:r>
      <w:r w:rsidR="00F13B6A">
        <w:t xml:space="preserve">documentary </w:t>
      </w:r>
      <w:r>
        <w:t xml:space="preserve">film </w:t>
      </w:r>
      <w:r w:rsidR="00F13B6A">
        <w:rPr>
          <w:i/>
          <w:iCs/>
        </w:rPr>
        <w:t>We Are Still Here</w:t>
      </w:r>
      <w:r w:rsidR="00F13B6A">
        <w:t xml:space="preserve">, </w:t>
      </w:r>
      <w:r w:rsidR="00F13B6A" w:rsidRPr="006A603A">
        <w:t>by Gunilla Bresky, translated from North Saami. 20</w:t>
      </w:r>
      <w:r w:rsidR="00F13B6A">
        <w:t>22</w:t>
      </w:r>
      <w:r w:rsidR="00F13B6A" w:rsidRPr="006A603A">
        <w:t>.</w:t>
      </w:r>
    </w:p>
    <w:p w14:paraId="6B2DCF1E" w14:textId="67AFE65C" w:rsidR="005B0BC1" w:rsidRDefault="005B0BC1" w:rsidP="00AB7746">
      <w:pPr>
        <w:numPr>
          <w:ilvl w:val="0"/>
          <w:numId w:val="4"/>
        </w:numPr>
        <w:tabs>
          <w:tab w:val="clear" w:pos="360"/>
          <w:tab w:val="num" w:pos="540"/>
        </w:tabs>
        <w:ind w:left="540"/>
      </w:pPr>
      <w:r>
        <w:lastRenderedPageBreak/>
        <w:t xml:space="preserve">“Artificial languages in Czech literature”, by Michal Ajvaz, translated from Czech. Published in </w:t>
      </w:r>
      <w:r w:rsidRPr="005B0BC1">
        <w:rPr>
          <w:i/>
        </w:rPr>
        <w:t>Slavic and East European Journal</w:t>
      </w:r>
      <w:r>
        <w:t xml:space="preserve"> 64:2 (2020), 212–225.</w:t>
      </w:r>
    </w:p>
    <w:p w14:paraId="576FAC68" w14:textId="77777777" w:rsidR="0069100F" w:rsidRDefault="004E1425" w:rsidP="00AB7746">
      <w:pPr>
        <w:numPr>
          <w:ilvl w:val="0"/>
          <w:numId w:val="4"/>
        </w:numPr>
        <w:tabs>
          <w:tab w:val="clear" w:pos="360"/>
          <w:tab w:val="num" w:pos="540"/>
        </w:tabs>
        <w:ind w:left="540"/>
      </w:pPr>
      <w:r>
        <w:t xml:space="preserve">Conclusion of a “conversation”, by Siri Broch Johansen, translated from Norwegian. </w:t>
      </w:r>
      <w:r>
        <w:rPr>
          <w:i/>
        </w:rPr>
        <w:t xml:space="preserve">Nork </w:t>
      </w:r>
      <w:r w:rsidRPr="004E1425">
        <w:rPr>
          <w:i/>
        </w:rPr>
        <w:t>Magazine</w:t>
      </w:r>
      <w:r w:rsidR="004F7BF8">
        <w:t xml:space="preserve"> V. 4</w:t>
      </w:r>
      <w:r>
        <w:t xml:space="preserve">, </w:t>
      </w:r>
      <w:r w:rsidRPr="004E1425">
        <w:t>2019</w:t>
      </w:r>
      <w:r w:rsidR="000B340A">
        <w:t>, pp. 100-110</w:t>
      </w:r>
      <w:r>
        <w:t>.</w:t>
      </w:r>
    </w:p>
    <w:p w14:paraId="7235EB05" w14:textId="23152DF1" w:rsidR="00901BAF" w:rsidRPr="006A603A" w:rsidRDefault="00901BAF" w:rsidP="00AB7746">
      <w:pPr>
        <w:numPr>
          <w:ilvl w:val="0"/>
          <w:numId w:val="4"/>
        </w:numPr>
        <w:tabs>
          <w:tab w:val="clear" w:pos="360"/>
          <w:tab w:val="num" w:pos="540"/>
        </w:tabs>
        <w:ind w:left="540"/>
      </w:pPr>
      <w:r w:rsidRPr="006A603A">
        <w:t xml:space="preserve">Subtitles for </w:t>
      </w:r>
      <w:r w:rsidR="00F13B6A">
        <w:t xml:space="preserve">documentary </w:t>
      </w:r>
      <w:r w:rsidRPr="006A603A">
        <w:t xml:space="preserve">film </w:t>
      </w:r>
      <w:r w:rsidR="00732A34" w:rsidRPr="006A603A">
        <w:rPr>
          <w:i/>
        </w:rPr>
        <w:t>Solens son</w:t>
      </w:r>
      <w:r w:rsidR="00732A34" w:rsidRPr="006A603A">
        <w:t>, by Gunilla Bresky, translated from North Saami. 2017.</w:t>
      </w:r>
    </w:p>
    <w:p w14:paraId="19860579" w14:textId="6B31ACEF" w:rsidR="00313807" w:rsidRPr="006A603A" w:rsidRDefault="000A4233" w:rsidP="00AB7746">
      <w:pPr>
        <w:numPr>
          <w:ilvl w:val="0"/>
          <w:numId w:val="4"/>
        </w:numPr>
        <w:tabs>
          <w:tab w:val="clear" w:pos="360"/>
          <w:tab w:val="num" w:pos="540"/>
        </w:tabs>
        <w:ind w:left="540"/>
      </w:pPr>
      <w:r w:rsidRPr="006A603A">
        <w:rPr>
          <w:i/>
        </w:rPr>
        <w:t>In Between Worlds</w:t>
      </w:r>
      <w:r w:rsidRPr="006A603A">
        <w:t xml:space="preserve">, by </w:t>
      </w:r>
      <w:r w:rsidRPr="006A603A">
        <w:rPr>
          <w:lang w:val="se-NO"/>
        </w:rPr>
        <w:t xml:space="preserve">Máret Ánne Sara, </w:t>
      </w:r>
      <w:r w:rsidRPr="006A603A">
        <w:t>translated from North S</w:t>
      </w:r>
      <w:r w:rsidR="00732A34" w:rsidRPr="006A603A">
        <w:rPr>
          <w:lang w:val="se-NO"/>
        </w:rPr>
        <w:t>aa</w:t>
      </w:r>
      <w:r w:rsidRPr="006A603A">
        <w:rPr>
          <w:lang w:val="se-NO"/>
        </w:rPr>
        <w:t>mi. 2016. Kautokeino: DAT. 215pp.</w:t>
      </w:r>
      <w:r w:rsidR="00B46E8D">
        <w:rPr>
          <w:lang w:val="se-NO"/>
        </w:rPr>
        <w:t xml:space="preserve"> Second edition in 2023. Republished as an ebook in 2023.</w:t>
      </w:r>
    </w:p>
    <w:p w14:paraId="458CA0BD" w14:textId="77777777" w:rsidR="009A1338" w:rsidRPr="006A603A" w:rsidRDefault="009A1338" w:rsidP="00AB7746">
      <w:pPr>
        <w:numPr>
          <w:ilvl w:val="0"/>
          <w:numId w:val="4"/>
        </w:numPr>
        <w:tabs>
          <w:tab w:val="clear" w:pos="360"/>
          <w:tab w:val="num" w:pos="540"/>
        </w:tabs>
        <w:ind w:left="540"/>
      </w:pPr>
      <w:r w:rsidRPr="006A603A">
        <w:rPr>
          <w:i/>
        </w:rPr>
        <w:t>The Most Beautiful Dawn</w:t>
      </w:r>
      <w:r w:rsidRPr="006A603A">
        <w:t>, by Elle M</w:t>
      </w:r>
      <w:r w:rsidRPr="006A603A">
        <w:rPr>
          <w:lang w:val="se-NO"/>
        </w:rPr>
        <w:t>árjá</w:t>
      </w:r>
      <w:r w:rsidRPr="006A603A">
        <w:rPr>
          <w:lang w:val="nb"/>
        </w:rPr>
        <w:t xml:space="preserve"> Vars,</w:t>
      </w:r>
      <w:r w:rsidRPr="006A603A">
        <w:t xml:space="preserve"> translated from North S</w:t>
      </w:r>
      <w:r w:rsidR="00732A34" w:rsidRPr="006A603A">
        <w:rPr>
          <w:lang w:val="se-NO"/>
        </w:rPr>
        <w:t>aa</w:t>
      </w:r>
      <w:r w:rsidRPr="006A603A">
        <w:rPr>
          <w:lang w:val="se-NO"/>
        </w:rPr>
        <w:t xml:space="preserve">mi. </w:t>
      </w:r>
      <w:r w:rsidR="00D336D6" w:rsidRPr="006A603A">
        <w:rPr>
          <w:lang w:val="se-NO"/>
        </w:rPr>
        <w:t>2013.</w:t>
      </w:r>
      <w:r w:rsidRPr="006A603A">
        <w:rPr>
          <w:lang w:val="se-NO"/>
        </w:rPr>
        <w:t xml:space="preserve"> Nordic </w:t>
      </w:r>
      <w:r w:rsidR="00F2070B" w:rsidRPr="006A603A">
        <w:rPr>
          <w:lang w:val="se-NO"/>
        </w:rPr>
        <w:t xml:space="preserve">Studies </w:t>
      </w:r>
      <w:r w:rsidRPr="006A603A">
        <w:rPr>
          <w:lang w:val="se-NO"/>
        </w:rPr>
        <w:t>Press</w:t>
      </w:r>
      <w:r w:rsidR="00F2070B" w:rsidRPr="006A603A">
        <w:rPr>
          <w:lang w:val="se-NO"/>
        </w:rPr>
        <w:t xml:space="preserve">. </w:t>
      </w:r>
      <w:r w:rsidR="00D336D6" w:rsidRPr="006A603A">
        <w:rPr>
          <w:lang w:val="se-NO"/>
        </w:rPr>
        <w:t>8</w:t>
      </w:r>
      <w:r w:rsidR="00F2070B" w:rsidRPr="006A603A">
        <w:rPr>
          <w:lang w:val="se-NO"/>
        </w:rPr>
        <w:t>0pp.</w:t>
      </w:r>
    </w:p>
    <w:p w14:paraId="3EFF4BD3" w14:textId="77777777" w:rsidR="000C3604" w:rsidRPr="006A603A" w:rsidRDefault="000C3604" w:rsidP="00AB7746">
      <w:pPr>
        <w:numPr>
          <w:ilvl w:val="0"/>
          <w:numId w:val="4"/>
        </w:numPr>
        <w:tabs>
          <w:tab w:val="clear" w:pos="360"/>
          <w:tab w:val="num" w:pos="540"/>
        </w:tabs>
        <w:ind w:left="540"/>
      </w:pPr>
      <w:r w:rsidRPr="006A603A">
        <w:t xml:space="preserve">“A ‘Roundtable’: The Role of the Russian Orthodox Church in Russian History”; “Russian Army Chaplains During World War I,” by A. S. Senin; “Purgatory,” by M. I. Odintsov; “Metropolitan Sergii’s Declaration and Today's Church,” by Hegumen </w:t>
      </w:r>
      <w:proofErr w:type="spellStart"/>
      <w:r w:rsidRPr="006A603A">
        <w:t>Innokentii</w:t>
      </w:r>
      <w:proofErr w:type="spellEnd"/>
      <w:r w:rsidRPr="006A603A">
        <w:t xml:space="preserve">; and “Protocols from Meetings of the Kremlin Wise Men,” by A. </w:t>
      </w:r>
      <w:proofErr w:type="spellStart"/>
      <w:r w:rsidRPr="006A603A">
        <w:t>Nezhnyi</w:t>
      </w:r>
      <w:proofErr w:type="spellEnd"/>
      <w:r w:rsidRPr="006A603A">
        <w:t xml:space="preserve">.  </w:t>
      </w:r>
      <w:r w:rsidRPr="006A603A">
        <w:rPr>
          <w:i/>
        </w:rPr>
        <w:t>Russian Studies in History,</w:t>
      </w:r>
      <w:r w:rsidRPr="006A603A">
        <w:t xml:space="preserve"> vol. 32, Fall 1993, pp. 8-104.</w:t>
      </w:r>
    </w:p>
    <w:p w14:paraId="630CBD55" w14:textId="77777777" w:rsidR="000C3604" w:rsidRPr="006A603A" w:rsidRDefault="000C3604" w:rsidP="00AB7746">
      <w:pPr>
        <w:numPr>
          <w:ilvl w:val="0"/>
          <w:numId w:val="4"/>
        </w:numPr>
        <w:tabs>
          <w:tab w:val="clear" w:pos="360"/>
          <w:tab w:val="num" w:pos="540"/>
        </w:tabs>
        <w:ind w:left="540"/>
      </w:pPr>
      <w:r w:rsidRPr="006A603A">
        <w:t xml:space="preserve">“But we live in Russia,” by Andrei Vasilevskii.  </w:t>
      </w:r>
      <w:r w:rsidRPr="006A603A">
        <w:rPr>
          <w:i/>
        </w:rPr>
        <w:t>Russian Studies in Literature,</w:t>
      </w:r>
      <w:r w:rsidRPr="006A603A">
        <w:t xml:space="preserve"> vol. 28, Fall 1992, pp. 44-51.</w:t>
      </w:r>
    </w:p>
    <w:p w14:paraId="7AC8645B" w14:textId="77777777" w:rsidR="000C3604" w:rsidRPr="006A603A" w:rsidRDefault="000C3604" w:rsidP="00AB7746">
      <w:pPr>
        <w:numPr>
          <w:ilvl w:val="0"/>
          <w:numId w:val="4"/>
        </w:numPr>
        <w:tabs>
          <w:tab w:val="clear" w:pos="360"/>
          <w:tab w:val="num" w:pos="540"/>
        </w:tabs>
        <w:ind w:left="540"/>
      </w:pPr>
      <w:r w:rsidRPr="006A603A">
        <w:t xml:space="preserve">“Shall we live without a great author?” by I. </w:t>
      </w:r>
      <w:proofErr w:type="spellStart"/>
      <w:r w:rsidRPr="006A603A">
        <w:t>Rodnianskaia</w:t>
      </w:r>
      <w:proofErr w:type="spellEnd"/>
      <w:r w:rsidRPr="006A603A">
        <w:t xml:space="preserve">.  </w:t>
      </w:r>
      <w:r w:rsidRPr="006A603A">
        <w:rPr>
          <w:i/>
        </w:rPr>
        <w:t>Russian Studies in Literature,</w:t>
      </w:r>
      <w:r w:rsidRPr="006A603A">
        <w:t xml:space="preserve"> vol. 28, Fall 1992, pp. 52-59.</w:t>
      </w:r>
    </w:p>
    <w:p w14:paraId="74BEE846" w14:textId="77777777" w:rsidR="000C3604" w:rsidRPr="006A603A" w:rsidRDefault="000C3604" w:rsidP="00AB7746">
      <w:pPr>
        <w:numPr>
          <w:ilvl w:val="0"/>
          <w:numId w:val="4"/>
        </w:numPr>
        <w:tabs>
          <w:tab w:val="clear" w:pos="360"/>
          <w:tab w:val="num" w:pos="540"/>
        </w:tabs>
        <w:ind w:left="540"/>
      </w:pPr>
      <w:r w:rsidRPr="006A603A">
        <w:t xml:space="preserve">“Criticism in a Diluvian Regime,” by Liudmila Saraskina.  </w:t>
      </w:r>
      <w:r w:rsidRPr="006A603A">
        <w:rPr>
          <w:i/>
        </w:rPr>
        <w:t>Russian Studies in Literature,</w:t>
      </w:r>
      <w:r w:rsidRPr="006A603A">
        <w:t xml:space="preserve"> vol. 28, Fall 1992, pp. 72-78.</w:t>
      </w:r>
    </w:p>
    <w:p w14:paraId="5AE1B0F3" w14:textId="77777777" w:rsidR="000C3604" w:rsidRPr="006A603A" w:rsidRDefault="000C3604" w:rsidP="00AB7746">
      <w:pPr>
        <w:numPr>
          <w:ilvl w:val="0"/>
          <w:numId w:val="4"/>
        </w:numPr>
        <w:tabs>
          <w:tab w:val="clear" w:pos="360"/>
          <w:tab w:val="num" w:pos="540"/>
        </w:tabs>
        <w:ind w:left="540"/>
      </w:pPr>
      <w:r w:rsidRPr="006A603A">
        <w:t xml:space="preserve">“Literature’s Guilt Before Us and Our Guilt Before Literature,” by Viacheslav Ivanov.  </w:t>
      </w:r>
      <w:r w:rsidRPr="006A603A">
        <w:rPr>
          <w:i/>
        </w:rPr>
        <w:t>Russian Studies in Literature,</w:t>
      </w:r>
      <w:r w:rsidRPr="006A603A">
        <w:t xml:space="preserve"> vol. 28, Fall 1992, pp. 79-85.</w:t>
      </w:r>
    </w:p>
    <w:p w14:paraId="1F4E4D4B" w14:textId="77777777" w:rsidR="000C3604" w:rsidRPr="006A603A" w:rsidRDefault="000C3604" w:rsidP="00AB7746">
      <w:pPr>
        <w:numPr>
          <w:ilvl w:val="0"/>
          <w:numId w:val="4"/>
        </w:numPr>
        <w:tabs>
          <w:tab w:val="clear" w:pos="360"/>
          <w:tab w:val="num" w:pos="540"/>
        </w:tabs>
        <w:ind w:left="540"/>
      </w:pPr>
      <w:r w:rsidRPr="006A603A">
        <w:rPr>
          <w:i/>
        </w:rPr>
        <w:t>The Psalter of Saint Ephraim,</w:t>
      </w:r>
      <w:r w:rsidRPr="006A603A">
        <w:t xml:space="preserve"> translated from Russian and Slavonic; serialized in </w:t>
      </w:r>
      <w:r w:rsidRPr="006A603A">
        <w:rPr>
          <w:i/>
        </w:rPr>
        <w:t>Living Orthodoxy</w:t>
      </w:r>
      <w:r w:rsidRPr="006A603A">
        <w:t xml:space="preserve"> in 1989; published in 1997 as a separate volume under the title </w:t>
      </w:r>
      <w:r w:rsidRPr="006A603A">
        <w:rPr>
          <w:i/>
        </w:rPr>
        <w:t xml:space="preserve">A spiritual psalter or reflections on God, excerpted by Bishop </w:t>
      </w:r>
      <w:proofErr w:type="spellStart"/>
      <w:r w:rsidRPr="006A603A">
        <w:rPr>
          <w:i/>
        </w:rPr>
        <w:t>Theophan</w:t>
      </w:r>
      <w:proofErr w:type="spellEnd"/>
      <w:r w:rsidRPr="006A603A">
        <w:rPr>
          <w:i/>
        </w:rPr>
        <w:t xml:space="preserve"> the Recluse from the works of our Holy Father Ephraim the Syrian, arranged in the manner of the psalms of David.</w:t>
      </w:r>
      <w:r w:rsidRPr="006A603A">
        <w:t xml:space="preserve"> Liberty, Tennessee: St. John of Kronstadt Press.  256 pp. </w:t>
      </w:r>
    </w:p>
    <w:p w14:paraId="19F8091F" w14:textId="77777777" w:rsidR="000C3604" w:rsidRPr="006A603A" w:rsidRDefault="000C3604" w:rsidP="00AB7746">
      <w:pPr>
        <w:numPr>
          <w:ilvl w:val="0"/>
          <w:numId w:val="4"/>
        </w:numPr>
        <w:tabs>
          <w:tab w:val="clear" w:pos="360"/>
          <w:tab w:val="num" w:pos="540"/>
        </w:tabs>
        <w:ind w:left="540"/>
      </w:pPr>
      <w:r w:rsidRPr="006A603A">
        <w:rPr>
          <w:i/>
        </w:rPr>
        <w:t xml:space="preserve">Selected Letters of Archbishop </w:t>
      </w:r>
      <w:proofErr w:type="spellStart"/>
      <w:r w:rsidRPr="006A603A">
        <w:rPr>
          <w:i/>
        </w:rPr>
        <w:t>Theophan</w:t>
      </w:r>
      <w:proofErr w:type="spellEnd"/>
      <w:r w:rsidRPr="006A603A">
        <w:rPr>
          <w:i/>
        </w:rPr>
        <w:t xml:space="preserve"> of Poltava and </w:t>
      </w:r>
      <w:proofErr w:type="spellStart"/>
      <w:r w:rsidRPr="006A603A">
        <w:rPr>
          <w:i/>
        </w:rPr>
        <w:t>Pereyaslavka</w:t>
      </w:r>
      <w:proofErr w:type="spellEnd"/>
      <w:r w:rsidRPr="006A603A">
        <w:rPr>
          <w:i/>
        </w:rPr>
        <w:t xml:space="preserve"> together with an Address in his </w:t>
      </w:r>
      <w:proofErr w:type="spellStart"/>
      <w:r w:rsidRPr="006A603A">
        <w:rPr>
          <w:i/>
        </w:rPr>
        <w:t>honor</w:t>
      </w:r>
      <w:proofErr w:type="spellEnd"/>
      <w:r w:rsidRPr="006A603A">
        <w:rPr>
          <w:i/>
        </w:rPr>
        <w:t xml:space="preserve"> and memory on the 100th anniversary of his birth by Archbishop Averky and Several Personal Reminiscences.</w:t>
      </w:r>
      <w:r w:rsidRPr="006A603A">
        <w:t xml:space="preserve">  Serialized in </w:t>
      </w:r>
      <w:r w:rsidRPr="006A603A">
        <w:rPr>
          <w:i/>
        </w:rPr>
        <w:t>Living Orthodoxy,</w:t>
      </w:r>
      <w:r w:rsidRPr="006A603A">
        <w:t xml:space="preserve"> 1986-87; published as a separate volume in Liberty, Tennessee: St. John of Kronstadt Press, 1989. 94 pp.</w:t>
      </w:r>
    </w:p>
    <w:p w14:paraId="5B8299B1" w14:textId="77777777" w:rsidR="000C3604" w:rsidRPr="006A603A" w:rsidRDefault="000C3604" w:rsidP="00AB7746">
      <w:pPr>
        <w:numPr>
          <w:ilvl w:val="0"/>
          <w:numId w:val="4"/>
        </w:numPr>
        <w:tabs>
          <w:tab w:val="clear" w:pos="360"/>
          <w:tab w:val="num" w:pos="540"/>
        </w:tabs>
        <w:ind w:left="540"/>
      </w:pPr>
      <w:r w:rsidRPr="006A603A">
        <w:rPr>
          <w:i/>
        </w:rPr>
        <w:t>A Wreath on the Grave of the Most Reverend Metropolitan Vladimir.</w:t>
      </w:r>
      <w:r w:rsidRPr="006A603A">
        <w:t xml:space="preserve"> Liberty, Tennessee: St. John of Kronstadt Press, 1987. 79 pp.</w:t>
      </w:r>
    </w:p>
    <w:p w14:paraId="3C4EF451" w14:textId="77777777" w:rsidR="000C3604" w:rsidRPr="006A603A" w:rsidRDefault="000C3604" w:rsidP="00AB7746">
      <w:pPr>
        <w:ind w:left="540" w:hanging="360"/>
      </w:pPr>
    </w:p>
    <w:p w14:paraId="3BFF992C" w14:textId="77777777" w:rsidR="000C3604" w:rsidRPr="006A603A" w:rsidRDefault="000C3604" w:rsidP="00AB7746">
      <w:pPr>
        <w:keepNext/>
        <w:keepLines/>
        <w:tabs>
          <w:tab w:val="left" w:pos="450"/>
          <w:tab w:val="left" w:pos="2520"/>
          <w:tab w:val="left" w:pos="6480"/>
          <w:tab w:val="left" w:pos="8639"/>
        </w:tabs>
        <w:ind w:left="180"/>
        <w:rPr>
          <w:b/>
        </w:rPr>
      </w:pPr>
      <w:r w:rsidRPr="006A603A">
        <w:rPr>
          <w:b/>
        </w:rPr>
        <w:t>MEMBERSHIP IN PROFESSIONAL ORGANIZATIONS</w:t>
      </w:r>
    </w:p>
    <w:p w14:paraId="57A40D57" w14:textId="77777777" w:rsidR="000C3604" w:rsidRPr="006A603A" w:rsidRDefault="000C3604" w:rsidP="00AB7746">
      <w:pPr>
        <w:keepNext/>
        <w:keepLines/>
        <w:tabs>
          <w:tab w:val="left" w:pos="450"/>
          <w:tab w:val="left" w:pos="2520"/>
          <w:tab w:val="left" w:pos="6480"/>
          <w:tab w:val="left" w:pos="8639"/>
        </w:tabs>
        <w:ind w:left="180"/>
      </w:pPr>
      <w:r w:rsidRPr="006A603A">
        <w:tab/>
        <w:t>American Association of Teachers of Slavic and East European Languages</w:t>
      </w:r>
    </w:p>
    <w:p w14:paraId="4BA0B313" w14:textId="77777777" w:rsidR="000C3604" w:rsidRPr="006A603A" w:rsidRDefault="000C3604" w:rsidP="00AB7746">
      <w:pPr>
        <w:keepNext/>
        <w:keepLines/>
        <w:tabs>
          <w:tab w:val="left" w:pos="450"/>
          <w:tab w:val="left" w:pos="2520"/>
          <w:tab w:val="left" w:pos="6480"/>
          <w:tab w:val="left" w:pos="8639"/>
        </w:tabs>
        <w:ind w:left="180"/>
      </w:pPr>
      <w:r w:rsidRPr="006A603A">
        <w:tab/>
        <w:t>International Association of Teachers of Czech</w:t>
      </w:r>
    </w:p>
    <w:p w14:paraId="6F02AC07" w14:textId="77777777" w:rsidR="000C3604" w:rsidRPr="006A603A" w:rsidRDefault="000C3604" w:rsidP="00AB7746">
      <w:pPr>
        <w:keepNext/>
        <w:keepLines/>
        <w:tabs>
          <w:tab w:val="left" w:pos="450"/>
          <w:tab w:val="left" w:pos="2520"/>
          <w:tab w:val="left" w:pos="6480"/>
          <w:tab w:val="left" w:pos="8639"/>
        </w:tabs>
        <w:ind w:left="180"/>
      </w:pPr>
      <w:r w:rsidRPr="006A603A">
        <w:tab/>
        <w:t>International Cognitive Linguistics Association</w:t>
      </w:r>
    </w:p>
    <w:p w14:paraId="548E775C" w14:textId="77777777" w:rsidR="000C3604" w:rsidRPr="006A603A" w:rsidRDefault="000C3604" w:rsidP="00AB7746">
      <w:pPr>
        <w:keepNext/>
        <w:keepLines/>
        <w:tabs>
          <w:tab w:val="left" w:pos="450"/>
          <w:tab w:val="left" w:pos="2520"/>
          <w:tab w:val="left" w:pos="6480"/>
          <w:tab w:val="left" w:pos="8639"/>
        </w:tabs>
        <w:ind w:left="180"/>
      </w:pPr>
      <w:r w:rsidRPr="006A603A">
        <w:tab/>
        <w:t>Conceptual Structure, Discourse, and Language Association</w:t>
      </w:r>
    </w:p>
    <w:p w14:paraId="7885F722" w14:textId="77777777" w:rsidR="000C3604" w:rsidRPr="006A603A" w:rsidRDefault="000C3604" w:rsidP="00AB7746">
      <w:pPr>
        <w:keepNext/>
        <w:keepLines/>
        <w:tabs>
          <w:tab w:val="left" w:pos="450"/>
          <w:tab w:val="left" w:pos="2520"/>
          <w:tab w:val="left" w:pos="6480"/>
          <w:tab w:val="left" w:pos="8639"/>
        </w:tabs>
        <w:ind w:left="180"/>
      </w:pPr>
      <w:r w:rsidRPr="006A603A">
        <w:tab/>
        <w:t>Linguistic Society of America</w:t>
      </w:r>
    </w:p>
    <w:p w14:paraId="4666D713" w14:textId="77777777" w:rsidR="000C3604" w:rsidRPr="006A603A" w:rsidRDefault="000C3604" w:rsidP="00AB7746">
      <w:pPr>
        <w:tabs>
          <w:tab w:val="left" w:pos="450"/>
          <w:tab w:val="left" w:pos="2520"/>
          <w:tab w:val="left" w:pos="6480"/>
          <w:tab w:val="left" w:pos="8639"/>
        </w:tabs>
        <w:ind w:left="180"/>
      </w:pPr>
      <w:r w:rsidRPr="006A603A">
        <w:tab/>
        <w:t>American Association for the Advancement of Slavic Studies</w:t>
      </w:r>
    </w:p>
    <w:p w14:paraId="7255DA54" w14:textId="77777777" w:rsidR="000C3604" w:rsidRPr="006A603A" w:rsidRDefault="000C3604" w:rsidP="00AB7746">
      <w:pPr>
        <w:tabs>
          <w:tab w:val="left" w:pos="450"/>
          <w:tab w:val="left" w:pos="2520"/>
          <w:tab w:val="left" w:pos="6480"/>
          <w:tab w:val="left" w:pos="8639"/>
        </w:tabs>
        <w:ind w:left="180"/>
      </w:pPr>
      <w:r w:rsidRPr="006A603A">
        <w:tab/>
      </w:r>
      <w:proofErr w:type="spellStart"/>
      <w:r w:rsidRPr="006A603A">
        <w:t>Společnost</w:t>
      </w:r>
      <w:proofErr w:type="spellEnd"/>
      <w:r w:rsidRPr="006A603A">
        <w:t xml:space="preserve"> pro </w:t>
      </w:r>
      <w:proofErr w:type="spellStart"/>
      <w:r w:rsidRPr="006A603A">
        <w:t>vědy</w:t>
      </w:r>
      <w:proofErr w:type="spellEnd"/>
      <w:r w:rsidRPr="006A603A">
        <w:t xml:space="preserve"> a </w:t>
      </w:r>
      <w:proofErr w:type="spellStart"/>
      <w:r w:rsidRPr="006A603A">
        <w:t>umění</w:t>
      </w:r>
      <w:proofErr w:type="spellEnd"/>
      <w:r w:rsidRPr="006A603A">
        <w:t xml:space="preserve"> (Czechoslovak Society of Arts and Sciences)</w:t>
      </w:r>
    </w:p>
    <w:p w14:paraId="62A5ADF7" w14:textId="77777777" w:rsidR="000C3604" w:rsidRPr="006A603A" w:rsidRDefault="000C3604" w:rsidP="00AB7746">
      <w:pPr>
        <w:tabs>
          <w:tab w:val="left" w:pos="450"/>
          <w:tab w:val="left" w:pos="2520"/>
          <w:tab w:val="left" w:pos="6480"/>
          <w:tab w:val="left" w:pos="8639"/>
        </w:tabs>
        <w:ind w:left="180"/>
        <w:rPr>
          <w:lang w:val="cs-CZ"/>
        </w:rPr>
      </w:pPr>
      <w:r w:rsidRPr="006A603A">
        <w:tab/>
        <w:t>Slavic Cognitive Linguistics Association</w:t>
      </w:r>
    </w:p>
    <w:p w14:paraId="090FDAD7" w14:textId="77777777" w:rsidR="000C3604" w:rsidRPr="006A603A" w:rsidRDefault="000C3604" w:rsidP="00AB7746">
      <w:pPr>
        <w:tabs>
          <w:tab w:val="left" w:pos="450"/>
          <w:tab w:val="left" w:pos="2520"/>
          <w:tab w:val="left" w:pos="6480"/>
          <w:tab w:val="left" w:pos="8639"/>
        </w:tabs>
        <w:ind w:left="180"/>
      </w:pPr>
      <w:r w:rsidRPr="006A603A">
        <w:tab/>
        <w:t>Polish Cognitive Linguistics Association</w:t>
      </w:r>
    </w:p>
    <w:p w14:paraId="404B121E" w14:textId="77777777" w:rsidR="000C3604" w:rsidRPr="006A603A" w:rsidRDefault="000C3604" w:rsidP="00AB7746">
      <w:pPr>
        <w:tabs>
          <w:tab w:val="left" w:pos="450"/>
          <w:tab w:val="left" w:pos="2520"/>
          <w:tab w:val="left" w:pos="6480"/>
          <w:tab w:val="left" w:pos="8639"/>
        </w:tabs>
        <w:ind w:left="180"/>
      </w:pPr>
      <w:r w:rsidRPr="006A603A">
        <w:lastRenderedPageBreak/>
        <w:tab/>
        <w:t>Swedish Association for Language and Cognition</w:t>
      </w:r>
    </w:p>
    <w:p w14:paraId="1B02E297" w14:textId="77777777" w:rsidR="000C3604" w:rsidRPr="006A603A" w:rsidRDefault="000C3604" w:rsidP="00AB7746">
      <w:pPr>
        <w:tabs>
          <w:tab w:val="left" w:pos="450"/>
          <w:tab w:val="left" w:pos="2520"/>
          <w:tab w:val="left" w:pos="6480"/>
          <w:tab w:val="left" w:pos="8639"/>
        </w:tabs>
        <w:ind w:left="180"/>
        <w:rPr>
          <w:b/>
        </w:rPr>
      </w:pPr>
    </w:p>
    <w:p w14:paraId="58BB7E97" w14:textId="77777777" w:rsidR="000C3604" w:rsidRPr="006A603A" w:rsidRDefault="000C3604" w:rsidP="00AB7746">
      <w:pPr>
        <w:tabs>
          <w:tab w:val="left" w:pos="450"/>
          <w:tab w:val="left" w:pos="2520"/>
          <w:tab w:val="left" w:pos="6480"/>
          <w:tab w:val="left" w:pos="8639"/>
        </w:tabs>
        <w:ind w:left="180"/>
        <w:rPr>
          <w:b/>
        </w:rPr>
      </w:pPr>
      <w:r w:rsidRPr="006A603A">
        <w:rPr>
          <w:b/>
        </w:rPr>
        <w:t>LANGUAGES</w:t>
      </w:r>
    </w:p>
    <w:p w14:paraId="2BF4487D" w14:textId="77777777" w:rsidR="000C3604" w:rsidRPr="006A603A" w:rsidRDefault="000C3604" w:rsidP="00AB7746">
      <w:pPr>
        <w:tabs>
          <w:tab w:val="left" w:pos="450"/>
          <w:tab w:val="left" w:pos="2520"/>
          <w:tab w:val="left" w:pos="6480"/>
          <w:tab w:val="left" w:pos="8639"/>
        </w:tabs>
        <w:ind w:left="180"/>
      </w:pPr>
      <w:r w:rsidRPr="006A603A">
        <w:tab/>
        <w:t>Russian</w:t>
      </w:r>
      <w:r w:rsidRPr="006A603A">
        <w:tab/>
        <w:t xml:space="preserve">Serbo-Croatian    </w:t>
      </w:r>
      <w:proofErr w:type="gramStart"/>
      <w:r w:rsidRPr="006A603A">
        <w:t xml:space="preserve">   [</w:t>
      </w:r>
      <w:proofErr w:type="gramEnd"/>
      <w:r w:rsidRPr="006A603A">
        <w:t>Speaking fluency in Russian, Czech,</w:t>
      </w:r>
    </w:p>
    <w:p w14:paraId="558DB0E3" w14:textId="77777777" w:rsidR="000C3604" w:rsidRPr="006A603A" w:rsidRDefault="000C3604" w:rsidP="00AB7746">
      <w:pPr>
        <w:tabs>
          <w:tab w:val="left" w:pos="450"/>
          <w:tab w:val="left" w:pos="2520"/>
          <w:tab w:val="left" w:pos="4536"/>
          <w:tab w:val="left" w:pos="6480"/>
          <w:tab w:val="left" w:pos="8639"/>
        </w:tabs>
        <w:ind w:left="180"/>
      </w:pPr>
      <w:r w:rsidRPr="006A603A">
        <w:tab/>
        <w:t>Czech</w:t>
      </w:r>
      <w:r w:rsidRPr="006A603A">
        <w:tab/>
        <w:t>Bulgarian</w:t>
      </w:r>
      <w:r w:rsidRPr="006A603A">
        <w:tab/>
        <w:t xml:space="preserve">and </w:t>
      </w:r>
      <w:proofErr w:type="gramStart"/>
      <w:r w:rsidRPr="006A603A">
        <w:t>Norwegian;</w:t>
      </w:r>
      <w:proofErr w:type="gramEnd"/>
    </w:p>
    <w:p w14:paraId="37C7C743" w14:textId="77777777" w:rsidR="000C3604" w:rsidRPr="006A603A" w:rsidRDefault="000C3604" w:rsidP="00AB7746">
      <w:pPr>
        <w:tabs>
          <w:tab w:val="left" w:pos="450"/>
          <w:tab w:val="left" w:pos="2520"/>
          <w:tab w:val="left" w:pos="4536"/>
          <w:tab w:val="left" w:pos="6480"/>
          <w:tab w:val="left" w:pos="8639"/>
        </w:tabs>
        <w:ind w:left="180"/>
      </w:pPr>
      <w:r w:rsidRPr="006A603A">
        <w:tab/>
        <w:t>Slovak</w:t>
      </w:r>
      <w:r w:rsidRPr="006A603A">
        <w:tab/>
        <w:t xml:space="preserve">French </w:t>
      </w:r>
      <w:r w:rsidRPr="006A603A">
        <w:tab/>
        <w:t>speaking and reading ability in the rest.]</w:t>
      </w:r>
    </w:p>
    <w:p w14:paraId="0634242B" w14:textId="77777777" w:rsidR="000C3604" w:rsidRPr="006A603A" w:rsidRDefault="000C3604" w:rsidP="00AB7746">
      <w:pPr>
        <w:tabs>
          <w:tab w:val="left" w:pos="450"/>
          <w:tab w:val="left" w:pos="2520"/>
          <w:tab w:val="left" w:pos="6480"/>
          <w:tab w:val="left" w:pos="8639"/>
        </w:tabs>
        <w:ind w:left="180"/>
      </w:pPr>
      <w:r w:rsidRPr="006A603A">
        <w:tab/>
        <w:t>Norwegian</w:t>
      </w:r>
      <w:r w:rsidRPr="006A603A">
        <w:tab/>
        <w:t>Polish</w:t>
      </w:r>
    </w:p>
    <w:p w14:paraId="195C3C65" w14:textId="77777777" w:rsidR="000C3604" w:rsidRPr="006A603A" w:rsidRDefault="000C3604" w:rsidP="00AB7746">
      <w:pPr>
        <w:tabs>
          <w:tab w:val="left" w:pos="450"/>
          <w:tab w:val="left" w:pos="2520"/>
          <w:tab w:val="left" w:pos="6480"/>
          <w:tab w:val="left" w:pos="8639"/>
        </w:tabs>
        <w:ind w:left="180"/>
      </w:pPr>
      <w:r w:rsidRPr="006A603A">
        <w:tab/>
      </w:r>
      <w:r w:rsidR="00542E89" w:rsidRPr="006A603A">
        <w:t>North S</w:t>
      </w:r>
      <w:r w:rsidR="00116C9E" w:rsidRPr="006A603A">
        <w:rPr>
          <w:lang w:val="se-NO"/>
        </w:rPr>
        <w:t>aa</w:t>
      </w:r>
      <w:r w:rsidR="00542E89" w:rsidRPr="006A603A">
        <w:rPr>
          <w:lang w:val="se-NO"/>
        </w:rPr>
        <w:t>mi</w:t>
      </w:r>
      <w:r w:rsidRPr="006A603A">
        <w:tab/>
        <w:t xml:space="preserve">German  </w:t>
      </w:r>
    </w:p>
    <w:p w14:paraId="0285C011" w14:textId="77777777" w:rsidR="000C3604" w:rsidRPr="006A603A" w:rsidRDefault="000C3604" w:rsidP="00AB7746">
      <w:pPr>
        <w:tabs>
          <w:tab w:val="left" w:pos="450"/>
          <w:tab w:val="left" w:pos="2520"/>
          <w:tab w:val="left" w:pos="6480"/>
          <w:tab w:val="left" w:pos="8639"/>
        </w:tabs>
        <w:ind w:left="180"/>
      </w:pPr>
      <w:r w:rsidRPr="006A603A">
        <w:tab/>
      </w:r>
      <w:r w:rsidRPr="006A603A">
        <w:tab/>
      </w:r>
    </w:p>
    <w:sectPr w:rsidR="000C3604" w:rsidRPr="006A603A">
      <w:headerReference w:type="default" r:id="rId131"/>
      <w:footerReference w:type="default" r:id="rId132"/>
      <w:footnotePr>
        <w:numFmt w:val="lowerRoman"/>
      </w:footnotePr>
      <w:endnotePr>
        <w:numFmt w:val="decimal"/>
      </w:endnotePr>
      <w:pgSz w:w="12240" w:h="15840"/>
      <w:pgMar w:top="1440" w:right="1440" w:bottom="1440" w:left="1440" w:header="10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F0305" w14:textId="77777777" w:rsidR="006B56A9" w:rsidRDefault="006B56A9">
      <w:r>
        <w:separator/>
      </w:r>
    </w:p>
  </w:endnote>
  <w:endnote w:type="continuationSeparator" w:id="0">
    <w:p w14:paraId="2C4AA1EB" w14:textId="77777777" w:rsidR="006B56A9" w:rsidRDefault="006B56A9">
      <w:r>
        <w:continuationSeparator/>
      </w:r>
    </w:p>
  </w:endnote>
  <w:endnote w:type="continuationNotice" w:id="1">
    <w:p w14:paraId="19CEDE97" w14:textId="77777777" w:rsidR="006B56A9" w:rsidRDefault="006B5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B5D96" w14:textId="77777777" w:rsidR="00A16DAB" w:rsidRDefault="00A16DAB">
    <w:pPr>
      <w:widowControl w:val="0"/>
      <w:tabs>
        <w:tab w:val="left" w:pos="6480"/>
        <w:tab w:val="left" w:pos="8639"/>
      </w:tabs>
      <w:ind w:left="180"/>
      <w:rPr>
        <w:rFonts w:ascii="Helvetica" w:hAnsi="Helvetica"/>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99D15" w14:textId="77777777" w:rsidR="006B56A9" w:rsidRDefault="006B56A9">
      <w:r>
        <w:separator/>
      </w:r>
    </w:p>
  </w:footnote>
  <w:footnote w:type="continuationSeparator" w:id="0">
    <w:p w14:paraId="42E20A46" w14:textId="77777777" w:rsidR="006B56A9" w:rsidRDefault="006B56A9">
      <w:r>
        <w:continuationSeparator/>
      </w:r>
    </w:p>
  </w:footnote>
  <w:footnote w:type="continuationNotice" w:id="1">
    <w:p w14:paraId="4385C72E" w14:textId="77777777" w:rsidR="006B56A9" w:rsidRDefault="006B56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E0846" w14:textId="77777777" w:rsidR="00A16DAB" w:rsidRPr="006F4C1D" w:rsidRDefault="00A16DAB" w:rsidP="000C3604">
    <w:pPr>
      <w:widowControl w:val="0"/>
      <w:tabs>
        <w:tab w:val="left" w:pos="6480"/>
        <w:tab w:val="left" w:pos="8639"/>
      </w:tabs>
      <w:ind w:left="180"/>
      <w:rPr>
        <w:rFonts w:ascii="Times" w:hAnsi="Times"/>
      </w:rPr>
    </w:pPr>
    <w:r w:rsidRPr="006F4C1D">
      <w:rPr>
        <w:lang w:val="it-IT"/>
      </w:rPr>
      <w:t>Laura A. Janda</w:t>
    </w:r>
    <w:r>
      <w:rPr>
        <w:rFonts w:ascii="Times" w:hAnsi="Times"/>
        <w:lang w:val="cs-CZ"/>
      </w:rPr>
      <w:t xml:space="preserve">   CURRICULUM VITAE</w:t>
    </w:r>
    <w:r>
      <w:rPr>
        <w:rFonts w:ascii="Times" w:hAnsi="Times"/>
        <w:lang w:val="cs-CZ"/>
      </w:rPr>
      <w:tab/>
    </w:r>
    <w:r>
      <w:rPr>
        <w:rFonts w:ascii="Times" w:hAnsi="Times"/>
        <w:lang w:val="cs-CZ"/>
      </w:rPr>
      <w:tab/>
    </w:r>
    <w:r>
      <w:rPr>
        <w:rStyle w:val="PageNumber"/>
      </w:rPr>
      <w:fldChar w:fldCharType="begin"/>
    </w:r>
    <w:r w:rsidRPr="00323069">
      <w:rPr>
        <w:rStyle w:val="PageNumber"/>
        <w:lang w:val="es-ES"/>
      </w:rPr>
      <w:instrText xml:space="preserve"> PAGE </w:instrText>
    </w:r>
    <w:r>
      <w:rPr>
        <w:rStyle w:val="PageNumber"/>
      </w:rPr>
      <w:fldChar w:fldCharType="separate"/>
    </w:r>
    <w:r>
      <w:rPr>
        <w:rStyle w:val="PageNumber"/>
        <w:noProof/>
        <w:lang w:val="es-ES"/>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F0409"/>
    <w:lvl w:ilvl="0">
      <w:start w:val="1"/>
      <w:numFmt w:val="decimal"/>
      <w:lvlText w:val="%1."/>
      <w:lvlJc w:val="left"/>
      <w:pPr>
        <w:tabs>
          <w:tab w:val="num" w:pos="540"/>
        </w:tabs>
        <w:ind w:left="540" w:hanging="360"/>
      </w:pPr>
    </w:lvl>
  </w:abstractNum>
  <w:abstractNum w:abstractNumId="3" w15:restartNumberingAfterBreak="0">
    <w:nsid w:val="00000004"/>
    <w:multiLevelType w:val="singleLevel"/>
    <w:tmpl w:val="000F0409"/>
    <w:lvl w:ilvl="0">
      <w:start w:val="1"/>
      <w:numFmt w:val="decimal"/>
      <w:lvlText w:val="%1."/>
      <w:lvlJc w:val="left"/>
      <w:pPr>
        <w:tabs>
          <w:tab w:val="num" w:pos="360"/>
        </w:tabs>
        <w:ind w:left="360" w:hanging="360"/>
      </w:pPr>
    </w:lvl>
  </w:abstractNum>
  <w:abstractNum w:abstractNumId="4" w15:restartNumberingAfterBreak="0">
    <w:nsid w:val="00000005"/>
    <w:multiLevelType w:val="singleLevel"/>
    <w:tmpl w:val="000F0409"/>
    <w:lvl w:ilvl="0">
      <w:start w:val="1"/>
      <w:numFmt w:val="decimal"/>
      <w:lvlText w:val="%1."/>
      <w:lvlJc w:val="left"/>
      <w:pPr>
        <w:tabs>
          <w:tab w:val="num" w:pos="360"/>
        </w:tabs>
        <w:ind w:left="360" w:hanging="360"/>
      </w:pPr>
    </w:lvl>
  </w:abstractNum>
  <w:abstractNum w:abstractNumId="5" w15:restartNumberingAfterBreak="0">
    <w:nsid w:val="14564D9E"/>
    <w:multiLevelType w:val="hybridMultilevel"/>
    <w:tmpl w:val="F252FF2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36021B78"/>
    <w:multiLevelType w:val="hybridMultilevel"/>
    <w:tmpl w:val="01E6356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4769589A"/>
    <w:multiLevelType w:val="hybridMultilevel"/>
    <w:tmpl w:val="9752937E"/>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4906330A"/>
    <w:multiLevelType w:val="hybridMultilevel"/>
    <w:tmpl w:val="B3428140"/>
    <w:lvl w:ilvl="0" w:tplc="E7A8BFC6">
      <w:start w:val="1"/>
      <w:numFmt w:val="decimal"/>
      <w:lvlText w:val="%1."/>
      <w:lvlJc w:val="left"/>
      <w:pPr>
        <w:tabs>
          <w:tab w:val="num" w:pos="360"/>
        </w:tabs>
        <w:ind w:left="360" w:hanging="360"/>
      </w:pPr>
      <w:rPr>
        <w:rFonts w:hint="default"/>
        <w:b w:val="0"/>
        <w:i w:val="0"/>
        <w:i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4210A"/>
    <w:multiLevelType w:val="hybridMultilevel"/>
    <w:tmpl w:val="80FA99E2"/>
    <w:lvl w:ilvl="0" w:tplc="BBDEDA70">
      <w:start w:val="1"/>
      <w:numFmt w:val="decimal"/>
      <w:lvlText w:val="%1."/>
      <w:lvlJc w:val="left"/>
      <w:pPr>
        <w:tabs>
          <w:tab w:val="num" w:pos="360"/>
        </w:tabs>
        <w:ind w:left="36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6449B"/>
    <w:multiLevelType w:val="multilevel"/>
    <w:tmpl w:val="F252FF2A"/>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1" w15:restartNumberingAfterBreak="0">
    <w:nsid w:val="7CFC34B3"/>
    <w:multiLevelType w:val="hybridMultilevel"/>
    <w:tmpl w:val="E5DCAC0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16cid:durableId="1189105567">
    <w:abstractNumId w:val="0"/>
  </w:num>
  <w:num w:numId="2" w16cid:durableId="767701716">
    <w:abstractNumId w:val="1"/>
  </w:num>
  <w:num w:numId="3" w16cid:durableId="1100418592">
    <w:abstractNumId w:val="2"/>
  </w:num>
  <w:num w:numId="4" w16cid:durableId="1007057826">
    <w:abstractNumId w:val="3"/>
  </w:num>
  <w:num w:numId="5" w16cid:durableId="1407797846">
    <w:abstractNumId w:val="4"/>
  </w:num>
  <w:num w:numId="6" w16cid:durableId="1174490528">
    <w:abstractNumId w:val="11"/>
  </w:num>
  <w:num w:numId="7" w16cid:durableId="118109272">
    <w:abstractNumId w:val="6"/>
  </w:num>
  <w:num w:numId="8" w16cid:durableId="484080982">
    <w:abstractNumId w:val="7"/>
  </w:num>
  <w:num w:numId="9" w16cid:durableId="309409399">
    <w:abstractNumId w:val="5"/>
  </w:num>
  <w:num w:numId="10" w16cid:durableId="920479806">
    <w:abstractNumId w:val="10"/>
  </w:num>
  <w:num w:numId="11" w16cid:durableId="1613128617">
    <w:abstractNumId w:val="8"/>
  </w:num>
  <w:num w:numId="12" w16cid:durableId="981617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Fmt w:val="lowerRoman"/>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04"/>
    <w:rsid w:val="00000CA1"/>
    <w:rsid w:val="00001B25"/>
    <w:rsid w:val="0000257D"/>
    <w:rsid w:val="00002C04"/>
    <w:rsid w:val="0000438D"/>
    <w:rsid w:val="00004418"/>
    <w:rsid w:val="00004F4D"/>
    <w:rsid w:val="00005B87"/>
    <w:rsid w:val="000064BF"/>
    <w:rsid w:val="00007309"/>
    <w:rsid w:val="0000738D"/>
    <w:rsid w:val="00007570"/>
    <w:rsid w:val="000077EF"/>
    <w:rsid w:val="00007D20"/>
    <w:rsid w:val="000118A6"/>
    <w:rsid w:val="00011EAA"/>
    <w:rsid w:val="00012A28"/>
    <w:rsid w:val="00013D10"/>
    <w:rsid w:val="00015A09"/>
    <w:rsid w:val="00020F04"/>
    <w:rsid w:val="0002176F"/>
    <w:rsid w:val="000220A3"/>
    <w:rsid w:val="000224F4"/>
    <w:rsid w:val="00023AA3"/>
    <w:rsid w:val="00023F27"/>
    <w:rsid w:val="00024F8B"/>
    <w:rsid w:val="000250DA"/>
    <w:rsid w:val="00025B99"/>
    <w:rsid w:val="00025D25"/>
    <w:rsid w:val="000260ED"/>
    <w:rsid w:val="000263E5"/>
    <w:rsid w:val="0002734B"/>
    <w:rsid w:val="000276A7"/>
    <w:rsid w:val="00027764"/>
    <w:rsid w:val="00027A36"/>
    <w:rsid w:val="00027FD6"/>
    <w:rsid w:val="000308DA"/>
    <w:rsid w:val="00031A1C"/>
    <w:rsid w:val="0003254A"/>
    <w:rsid w:val="000329EC"/>
    <w:rsid w:val="00032D53"/>
    <w:rsid w:val="00032F03"/>
    <w:rsid w:val="0003330C"/>
    <w:rsid w:val="0003334E"/>
    <w:rsid w:val="00033878"/>
    <w:rsid w:val="000339F6"/>
    <w:rsid w:val="000349E2"/>
    <w:rsid w:val="00034AC5"/>
    <w:rsid w:val="00035712"/>
    <w:rsid w:val="00035B25"/>
    <w:rsid w:val="00036A72"/>
    <w:rsid w:val="0003700D"/>
    <w:rsid w:val="0003753A"/>
    <w:rsid w:val="00040E15"/>
    <w:rsid w:val="00044239"/>
    <w:rsid w:val="00044FA8"/>
    <w:rsid w:val="0004576C"/>
    <w:rsid w:val="00047A3F"/>
    <w:rsid w:val="00047F6D"/>
    <w:rsid w:val="00050C8C"/>
    <w:rsid w:val="00050FA2"/>
    <w:rsid w:val="00051191"/>
    <w:rsid w:val="00051E92"/>
    <w:rsid w:val="000538D3"/>
    <w:rsid w:val="00053B59"/>
    <w:rsid w:val="00053C0D"/>
    <w:rsid w:val="0005480B"/>
    <w:rsid w:val="00054AC3"/>
    <w:rsid w:val="00055887"/>
    <w:rsid w:val="00056134"/>
    <w:rsid w:val="00056519"/>
    <w:rsid w:val="000574AC"/>
    <w:rsid w:val="00057BA0"/>
    <w:rsid w:val="00061A4E"/>
    <w:rsid w:val="000626AF"/>
    <w:rsid w:val="000632BD"/>
    <w:rsid w:val="0006394A"/>
    <w:rsid w:val="00064680"/>
    <w:rsid w:val="00064947"/>
    <w:rsid w:val="00064DC2"/>
    <w:rsid w:val="00065FF1"/>
    <w:rsid w:val="00066F4F"/>
    <w:rsid w:val="000675E8"/>
    <w:rsid w:val="000676DA"/>
    <w:rsid w:val="0007007A"/>
    <w:rsid w:val="00070831"/>
    <w:rsid w:val="00071167"/>
    <w:rsid w:val="00071EAB"/>
    <w:rsid w:val="00072F04"/>
    <w:rsid w:val="0007384F"/>
    <w:rsid w:val="00073A19"/>
    <w:rsid w:val="00073FCD"/>
    <w:rsid w:val="00074769"/>
    <w:rsid w:val="00075CFA"/>
    <w:rsid w:val="000774C3"/>
    <w:rsid w:val="000776B3"/>
    <w:rsid w:val="00077E30"/>
    <w:rsid w:val="00080F30"/>
    <w:rsid w:val="00082179"/>
    <w:rsid w:val="00082C45"/>
    <w:rsid w:val="0008306F"/>
    <w:rsid w:val="00085359"/>
    <w:rsid w:val="00086E6F"/>
    <w:rsid w:val="00087501"/>
    <w:rsid w:val="00087E82"/>
    <w:rsid w:val="00090063"/>
    <w:rsid w:val="00090466"/>
    <w:rsid w:val="0009099E"/>
    <w:rsid w:val="000913EC"/>
    <w:rsid w:val="00093193"/>
    <w:rsid w:val="00093453"/>
    <w:rsid w:val="000940DB"/>
    <w:rsid w:val="0009484B"/>
    <w:rsid w:val="0009559D"/>
    <w:rsid w:val="00095D15"/>
    <w:rsid w:val="0009698D"/>
    <w:rsid w:val="00096C22"/>
    <w:rsid w:val="000A0D3C"/>
    <w:rsid w:val="000A0E52"/>
    <w:rsid w:val="000A163D"/>
    <w:rsid w:val="000A230F"/>
    <w:rsid w:val="000A2912"/>
    <w:rsid w:val="000A3CCB"/>
    <w:rsid w:val="000A4233"/>
    <w:rsid w:val="000A4337"/>
    <w:rsid w:val="000A4825"/>
    <w:rsid w:val="000A4AC8"/>
    <w:rsid w:val="000A4E2E"/>
    <w:rsid w:val="000A529D"/>
    <w:rsid w:val="000A726C"/>
    <w:rsid w:val="000A75DB"/>
    <w:rsid w:val="000B0873"/>
    <w:rsid w:val="000B1810"/>
    <w:rsid w:val="000B1E8E"/>
    <w:rsid w:val="000B340A"/>
    <w:rsid w:val="000B3FB6"/>
    <w:rsid w:val="000B4A31"/>
    <w:rsid w:val="000B4C6A"/>
    <w:rsid w:val="000B4E2E"/>
    <w:rsid w:val="000B62BA"/>
    <w:rsid w:val="000B6A30"/>
    <w:rsid w:val="000B79FF"/>
    <w:rsid w:val="000C18E1"/>
    <w:rsid w:val="000C18F7"/>
    <w:rsid w:val="000C1AB2"/>
    <w:rsid w:val="000C1E86"/>
    <w:rsid w:val="000C30EB"/>
    <w:rsid w:val="000C3513"/>
    <w:rsid w:val="000C3604"/>
    <w:rsid w:val="000C3AF4"/>
    <w:rsid w:val="000C4E51"/>
    <w:rsid w:val="000C5C6D"/>
    <w:rsid w:val="000C667B"/>
    <w:rsid w:val="000C6F86"/>
    <w:rsid w:val="000C7F06"/>
    <w:rsid w:val="000D0004"/>
    <w:rsid w:val="000D0FBF"/>
    <w:rsid w:val="000D2E91"/>
    <w:rsid w:val="000D352B"/>
    <w:rsid w:val="000D36B8"/>
    <w:rsid w:val="000D38B1"/>
    <w:rsid w:val="000D47B9"/>
    <w:rsid w:val="000D4895"/>
    <w:rsid w:val="000D5A0B"/>
    <w:rsid w:val="000D5D91"/>
    <w:rsid w:val="000D607B"/>
    <w:rsid w:val="000D6571"/>
    <w:rsid w:val="000D7A6C"/>
    <w:rsid w:val="000E0D7C"/>
    <w:rsid w:val="000E18FC"/>
    <w:rsid w:val="000E1E7A"/>
    <w:rsid w:val="000E35F9"/>
    <w:rsid w:val="000E49D9"/>
    <w:rsid w:val="000E5264"/>
    <w:rsid w:val="000E6379"/>
    <w:rsid w:val="000E6BEA"/>
    <w:rsid w:val="000E74F1"/>
    <w:rsid w:val="000F10D0"/>
    <w:rsid w:val="000F10E8"/>
    <w:rsid w:val="000F1A9F"/>
    <w:rsid w:val="000F2C41"/>
    <w:rsid w:val="000F2F53"/>
    <w:rsid w:val="000F332F"/>
    <w:rsid w:val="000F489A"/>
    <w:rsid w:val="000F48CF"/>
    <w:rsid w:val="000F4D27"/>
    <w:rsid w:val="000F56F8"/>
    <w:rsid w:val="000F610E"/>
    <w:rsid w:val="000F6738"/>
    <w:rsid w:val="000F7249"/>
    <w:rsid w:val="000F72D5"/>
    <w:rsid w:val="000F7F92"/>
    <w:rsid w:val="00100E8D"/>
    <w:rsid w:val="00101E77"/>
    <w:rsid w:val="001026A0"/>
    <w:rsid w:val="00103B63"/>
    <w:rsid w:val="00104756"/>
    <w:rsid w:val="00105C6D"/>
    <w:rsid w:val="00106A50"/>
    <w:rsid w:val="00106FDE"/>
    <w:rsid w:val="0010781D"/>
    <w:rsid w:val="00107AD1"/>
    <w:rsid w:val="00110124"/>
    <w:rsid w:val="00110268"/>
    <w:rsid w:val="00110D8F"/>
    <w:rsid w:val="00111CA7"/>
    <w:rsid w:val="001120F4"/>
    <w:rsid w:val="00112244"/>
    <w:rsid w:val="00112357"/>
    <w:rsid w:val="00112847"/>
    <w:rsid w:val="001138C3"/>
    <w:rsid w:val="00113B2F"/>
    <w:rsid w:val="00113CD8"/>
    <w:rsid w:val="0011420F"/>
    <w:rsid w:val="00114696"/>
    <w:rsid w:val="00114F45"/>
    <w:rsid w:val="00116358"/>
    <w:rsid w:val="00116C9E"/>
    <w:rsid w:val="00120B51"/>
    <w:rsid w:val="001227CC"/>
    <w:rsid w:val="00123C7B"/>
    <w:rsid w:val="00124091"/>
    <w:rsid w:val="00124F55"/>
    <w:rsid w:val="00125036"/>
    <w:rsid w:val="00125A71"/>
    <w:rsid w:val="0012700A"/>
    <w:rsid w:val="0012768E"/>
    <w:rsid w:val="00130573"/>
    <w:rsid w:val="001307C3"/>
    <w:rsid w:val="00130911"/>
    <w:rsid w:val="00130F2B"/>
    <w:rsid w:val="0013119D"/>
    <w:rsid w:val="001315B2"/>
    <w:rsid w:val="0013179A"/>
    <w:rsid w:val="001322E4"/>
    <w:rsid w:val="001331FF"/>
    <w:rsid w:val="00133DB7"/>
    <w:rsid w:val="00134CE3"/>
    <w:rsid w:val="00135DC5"/>
    <w:rsid w:val="0013649C"/>
    <w:rsid w:val="001369E2"/>
    <w:rsid w:val="00136B16"/>
    <w:rsid w:val="001372FC"/>
    <w:rsid w:val="00137A8C"/>
    <w:rsid w:val="001405D7"/>
    <w:rsid w:val="001418DE"/>
    <w:rsid w:val="00141B57"/>
    <w:rsid w:val="00144207"/>
    <w:rsid w:val="001464E3"/>
    <w:rsid w:val="00146866"/>
    <w:rsid w:val="00146D74"/>
    <w:rsid w:val="00147EDA"/>
    <w:rsid w:val="001520C0"/>
    <w:rsid w:val="0015242B"/>
    <w:rsid w:val="001526EC"/>
    <w:rsid w:val="00154778"/>
    <w:rsid w:val="00154D98"/>
    <w:rsid w:val="00154FBE"/>
    <w:rsid w:val="00156327"/>
    <w:rsid w:val="00162913"/>
    <w:rsid w:val="00162CAD"/>
    <w:rsid w:val="00162D2E"/>
    <w:rsid w:val="00163A65"/>
    <w:rsid w:val="001643BE"/>
    <w:rsid w:val="00164930"/>
    <w:rsid w:val="0016632F"/>
    <w:rsid w:val="00166690"/>
    <w:rsid w:val="00166947"/>
    <w:rsid w:val="00166DC8"/>
    <w:rsid w:val="001678B2"/>
    <w:rsid w:val="001709E8"/>
    <w:rsid w:val="00170D2A"/>
    <w:rsid w:val="00170D54"/>
    <w:rsid w:val="00171500"/>
    <w:rsid w:val="001730F8"/>
    <w:rsid w:val="001734E1"/>
    <w:rsid w:val="00174A88"/>
    <w:rsid w:val="00174C24"/>
    <w:rsid w:val="00175667"/>
    <w:rsid w:val="001756E6"/>
    <w:rsid w:val="00175BBB"/>
    <w:rsid w:val="00175DB0"/>
    <w:rsid w:val="001760F4"/>
    <w:rsid w:val="0017645E"/>
    <w:rsid w:val="001765D8"/>
    <w:rsid w:val="00177FC7"/>
    <w:rsid w:val="0018051C"/>
    <w:rsid w:val="00182EB2"/>
    <w:rsid w:val="001837E6"/>
    <w:rsid w:val="0018404A"/>
    <w:rsid w:val="001902A0"/>
    <w:rsid w:val="001916CF"/>
    <w:rsid w:val="00191990"/>
    <w:rsid w:val="00191FC0"/>
    <w:rsid w:val="00192864"/>
    <w:rsid w:val="00192E96"/>
    <w:rsid w:val="00193405"/>
    <w:rsid w:val="001934DA"/>
    <w:rsid w:val="001934FA"/>
    <w:rsid w:val="001940C4"/>
    <w:rsid w:val="0019433C"/>
    <w:rsid w:val="001954E2"/>
    <w:rsid w:val="00195651"/>
    <w:rsid w:val="00195B0E"/>
    <w:rsid w:val="00195C7C"/>
    <w:rsid w:val="0019696D"/>
    <w:rsid w:val="00196A5F"/>
    <w:rsid w:val="001A0233"/>
    <w:rsid w:val="001A0588"/>
    <w:rsid w:val="001A0A53"/>
    <w:rsid w:val="001A0A9D"/>
    <w:rsid w:val="001A204E"/>
    <w:rsid w:val="001A2FC9"/>
    <w:rsid w:val="001A31D6"/>
    <w:rsid w:val="001A77EB"/>
    <w:rsid w:val="001B108B"/>
    <w:rsid w:val="001B13FC"/>
    <w:rsid w:val="001B315B"/>
    <w:rsid w:val="001B39ED"/>
    <w:rsid w:val="001B41E9"/>
    <w:rsid w:val="001B5C81"/>
    <w:rsid w:val="001B62D5"/>
    <w:rsid w:val="001B7E2B"/>
    <w:rsid w:val="001C045A"/>
    <w:rsid w:val="001C0E70"/>
    <w:rsid w:val="001C10E1"/>
    <w:rsid w:val="001C2F38"/>
    <w:rsid w:val="001C3AC2"/>
    <w:rsid w:val="001C440E"/>
    <w:rsid w:val="001C469F"/>
    <w:rsid w:val="001C4A83"/>
    <w:rsid w:val="001C4B7D"/>
    <w:rsid w:val="001C4F8C"/>
    <w:rsid w:val="001C62E4"/>
    <w:rsid w:val="001C70C1"/>
    <w:rsid w:val="001D0040"/>
    <w:rsid w:val="001D01B7"/>
    <w:rsid w:val="001D03B1"/>
    <w:rsid w:val="001D0501"/>
    <w:rsid w:val="001D0811"/>
    <w:rsid w:val="001D2C0F"/>
    <w:rsid w:val="001D3139"/>
    <w:rsid w:val="001D3C3C"/>
    <w:rsid w:val="001E0D2D"/>
    <w:rsid w:val="001E2345"/>
    <w:rsid w:val="001E23BF"/>
    <w:rsid w:val="001E4789"/>
    <w:rsid w:val="001E6FE1"/>
    <w:rsid w:val="001E72A1"/>
    <w:rsid w:val="001E7446"/>
    <w:rsid w:val="001E7993"/>
    <w:rsid w:val="001F0C2C"/>
    <w:rsid w:val="001F0D82"/>
    <w:rsid w:val="001F1860"/>
    <w:rsid w:val="001F2B45"/>
    <w:rsid w:val="001F79FD"/>
    <w:rsid w:val="0020182E"/>
    <w:rsid w:val="00201D0B"/>
    <w:rsid w:val="00201D8D"/>
    <w:rsid w:val="0020437B"/>
    <w:rsid w:val="00205F22"/>
    <w:rsid w:val="002060FB"/>
    <w:rsid w:val="00206167"/>
    <w:rsid w:val="0020669A"/>
    <w:rsid w:val="00206ECF"/>
    <w:rsid w:val="0020798B"/>
    <w:rsid w:val="00210189"/>
    <w:rsid w:val="0021020B"/>
    <w:rsid w:val="00210B05"/>
    <w:rsid w:val="00210CDA"/>
    <w:rsid w:val="00210EAA"/>
    <w:rsid w:val="00211078"/>
    <w:rsid w:val="002116A3"/>
    <w:rsid w:val="00211ACA"/>
    <w:rsid w:val="00211C57"/>
    <w:rsid w:val="00212626"/>
    <w:rsid w:val="002137AA"/>
    <w:rsid w:val="00214DC4"/>
    <w:rsid w:val="00216312"/>
    <w:rsid w:val="00216EC0"/>
    <w:rsid w:val="0021794E"/>
    <w:rsid w:val="00220E12"/>
    <w:rsid w:val="00220E8E"/>
    <w:rsid w:val="00221B36"/>
    <w:rsid w:val="002231F4"/>
    <w:rsid w:val="002232F3"/>
    <w:rsid w:val="0022428C"/>
    <w:rsid w:val="0022429A"/>
    <w:rsid w:val="00224398"/>
    <w:rsid w:val="00224D6B"/>
    <w:rsid w:val="002257CE"/>
    <w:rsid w:val="00226605"/>
    <w:rsid w:val="00226864"/>
    <w:rsid w:val="002272FF"/>
    <w:rsid w:val="00227812"/>
    <w:rsid w:val="00232385"/>
    <w:rsid w:val="00232426"/>
    <w:rsid w:val="002338A2"/>
    <w:rsid w:val="00234BE8"/>
    <w:rsid w:val="00236ADD"/>
    <w:rsid w:val="00236CE0"/>
    <w:rsid w:val="00237725"/>
    <w:rsid w:val="0023787A"/>
    <w:rsid w:val="00237F15"/>
    <w:rsid w:val="00241F1B"/>
    <w:rsid w:val="0024298A"/>
    <w:rsid w:val="002429AE"/>
    <w:rsid w:val="00242AFB"/>
    <w:rsid w:val="00242CFB"/>
    <w:rsid w:val="00243263"/>
    <w:rsid w:val="0024338D"/>
    <w:rsid w:val="002438CE"/>
    <w:rsid w:val="00243A97"/>
    <w:rsid w:val="00243DFB"/>
    <w:rsid w:val="0024553D"/>
    <w:rsid w:val="00245586"/>
    <w:rsid w:val="002456BD"/>
    <w:rsid w:val="00245745"/>
    <w:rsid w:val="00245A96"/>
    <w:rsid w:val="002461A2"/>
    <w:rsid w:val="00246ED6"/>
    <w:rsid w:val="002471C5"/>
    <w:rsid w:val="00247F51"/>
    <w:rsid w:val="00247F62"/>
    <w:rsid w:val="002512E1"/>
    <w:rsid w:val="00251FD0"/>
    <w:rsid w:val="00253C4D"/>
    <w:rsid w:val="00254E91"/>
    <w:rsid w:val="00256073"/>
    <w:rsid w:val="0025615A"/>
    <w:rsid w:val="00256270"/>
    <w:rsid w:val="0025734E"/>
    <w:rsid w:val="00260372"/>
    <w:rsid w:val="002611C2"/>
    <w:rsid w:val="00261FFB"/>
    <w:rsid w:val="0026360E"/>
    <w:rsid w:val="00263ECF"/>
    <w:rsid w:val="00264442"/>
    <w:rsid w:val="002650A4"/>
    <w:rsid w:val="002655E2"/>
    <w:rsid w:val="00266F84"/>
    <w:rsid w:val="00267C77"/>
    <w:rsid w:val="00270304"/>
    <w:rsid w:val="00270915"/>
    <w:rsid w:val="0027226B"/>
    <w:rsid w:val="00274F4D"/>
    <w:rsid w:val="0027543C"/>
    <w:rsid w:val="002761B0"/>
    <w:rsid w:val="00276CF1"/>
    <w:rsid w:val="002770C2"/>
    <w:rsid w:val="002774FB"/>
    <w:rsid w:val="00277944"/>
    <w:rsid w:val="0028006C"/>
    <w:rsid w:val="00280215"/>
    <w:rsid w:val="00280AF5"/>
    <w:rsid w:val="00281252"/>
    <w:rsid w:val="00282208"/>
    <w:rsid w:val="00282763"/>
    <w:rsid w:val="00283195"/>
    <w:rsid w:val="00283368"/>
    <w:rsid w:val="00283532"/>
    <w:rsid w:val="00283DBB"/>
    <w:rsid w:val="002842A9"/>
    <w:rsid w:val="002844F7"/>
    <w:rsid w:val="00284AB2"/>
    <w:rsid w:val="0028552E"/>
    <w:rsid w:val="002864FF"/>
    <w:rsid w:val="0028696B"/>
    <w:rsid w:val="00286C41"/>
    <w:rsid w:val="00286C62"/>
    <w:rsid w:val="00287526"/>
    <w:rsid w:val="002876ED"/>
    <w:rsid w:val="00287750"/>
    <w:rsid w:val="0029047C"/>
    <w:rsid w:val="002907C5"/>
    <w:rsid w:val="00290808"/>
    <w:rsid w:val="00290B86"/>
    <w:rsid w:val="002933B3"/>
    <w:rsid w:val="00294180"/>
    <w:rsid w:val="0029426F"/>
    <w:rsid w:val="0029436A"/>
    <w:rsid w:val="00294B42"/>
    <w:rsid w:val="002968E4"/>
    <w:rsid w:val="002970CE"/>
    <w:rsid w:val="002A0912"/>
    <w:rsid w:val="002A0961"/>
    <w:rsid w:val="002A0A3E"/>
    <w:rsid w:val="002A1C3D"/>
    <w:rsid w:val="002A240E"/>
    <w:rsid w:val="002A242A"/>
    <w:rsid w:val="002A339B"/>
    <w:rsid w:val="002A4260"/>
    <w:rsid w:val="002A4CB5"/>
    <w:rsid w:val="002A5ECF"/>
    <w:rsid w:val="002A6552"/>
    <w:rsid w:val="002A6C78"/>
    <w:rsid w:val="002A6EE7"/>
    <w:rsid w:val="002A768F"/>
    <w:rsid w:val="002A7DF0"/>
    <w:rsid w:val="002B04DF"/>
    <w:rsid w:val="002B16D6"/>
    <w:rsid w:val="002B23A9"/>
    <w:rsid w:val="002B377B"/>
    <w:rsid w:val="002B4C45"/>
    <w:rsid w:val="002B6ED3"/>
    <w:rsid w:val="002C002B"/>
    <w:rsid w:val="002C08D2"/>
    <w:rsid w:val="002C2DD2"/>
    <w:rsid w:val="002C3E38"/>
    <w:rsid w:val="002C561D"/>
    <w:rsid w:val="002C7C6F"/>
    <w:rsid w:val="002D020E"/>
    <w:rsid w:val="002D05EC"/>
    <w:rsid w:val="002D0E9A"/>
    <w:rsid w:val="002D1160"/>
    <w:rsid w:val="002D3209"/>
    <w:rsid w:val="002D33C5"/>
    <w:rsid w:val="002D4AC1"/>
    <w:rsid w:val="002D5114"/>
    <w:rsid w:val="002D5254"/>
    <w:rsid w:val="002D6191"/>
    <w:rsid w:val="002E0DC7"/>
    <w:rsid w:val="002E177D"/>
    <w:rsid w:val="002E1996"/>
    <w:rsid w:val="002E20A6"/>
    <w:rsid w:val="002E2AC8"/>
    <w:rsid w:val="002E3180"/>
    <w:rsid w:val="002E541D"/>
    <w:rsid w:val="002E54C9"/>
    <w:rsid w:val="002E5F89"/>
    <w:rsid w:val="002E613D"/>
    <w:rsid w:val="002E796F"/>
    <w:rsid w:val="002F0B48"/>
    <w:rsid w:val="002F257F"/>
    <w:rsid w:val="002F302B"/>
    <w:rsid w:val="002F465D"/>
    <w:rsid w:val="002F4A2E"/>
    <w:rsid w:val="002F4C53"/>
    <w:rsid w:val="002F5CB9"/>
    <w:rsid w:val="002F68C4"/>
    <w:rsid w:val="002F7549"/>
    <w:rsid w:val="002F795A"/>
    <w:rsid w:val="00300127"/>
    <w:rsid w:val="0030133E"/>
    <w:rsid w:val="0030332E"/>
    <w:rsid w:val="00304A67"/>
    <w:rsid w:val="00305330"/>
    <w:rsid w:val="003058A3"/>
    <w:rsid w:val="003066BF"/>
    <w:rsid w:val="0030736F"/>
    <w:rsid w:val="00307E13"/>
    <w:rsid w:val="0031188E"/>
    <w:rsid w:val="003131B3"/>
    <w:rsid w:val="00313555"/>
    <w:rsid w:val="003135B6"/>
    <w:rsid w:val="003135C8"/>
    <w:rsid w:val="00313807"/>
    <w:rsid w:val="003143C7"/>
    <w:rsid w:val="0031442E"/>
    <w:rsid w:val="00315A51"/>
    <w:rsid w:val="00315D8F"/>
    <w:rsid w:val="00315F9C"/>
    <w:rsid w:val="003162BA"/>
    <w:rsid w:val="00320144"/>
    <w:rsid w:val="00320287"/>
    <w:rsid w:val="003204FE"/>
    <w:rsid w:val="003206B1"/>
    <w:rsid w:val="00320ADA"/>
    <w:rsid w:val="00322D0F"/>
    <w:rsid w:val="00325410"/>
    <w:rsid w:val="00325879"/>
    <w:rsid w:val="0032663F"/>
    <w:rsid w:val="00326894"/>
    <w:rsid w:val="00326C94"/>
    <w:rsid w:val="00327E97"/>
    <w:rsid w:val="003311D4"/>
    <w:rsid w:val="0033138D"/>
    <w:rsid w:val="00331947"/>
    <w:rsid w:val="00332226"/>
    <w:rsid w:val="003345B5"/>
    <w:rsid w:val="00334618"/>
    <w:rsid w:val="0033567F"/>
    <w:rsid w:val="00336AD7"/>
    <w:rsid w:val="00336E86"/>
    <w:rsid w:val="00336FCD"/>
    <w:rsid w:val="00337B6E"/>
    <w:rsid w:val="003416A3"/>
    <w:rsid w:val="003420CE"/>
    <w:rsid w:val="00342266"/>
    <w:rsid w:val="003430BD"/>
    <w:rsid w:val="003432DA"/>
    <w:rsid w:val="003432F7"/>
    <w:rsid w:val="00343A8C"/>
    <w:rsid w:val="0034423B"/>
    <w:rsid w:val="0034439B"/>
    <w:rsid w:val="003447D7"/>
    <w:rsid w:val="00345847"/>
    <w:rsid w:val="003466F9"/>
    <w:rsid w:val="003467BC"/>
    <w:rsid w:val="0034743A"/>
    <w:rsid w:val="003507F0"/>
    <w:rsid w:val="003527A4"/>
    <w:rsid w:val="00353126"/>
    <w:rsid w:val="003540B6"/>
    <w:rsid w:val="00355B5F"/>
    <w:rsid w:val="003564A1"/>
    <w:rsid w:val="00362810"/>
    <w:rsid w:val="0036297E"/>
    <w:rsid w:val="00362BA4"/>
    <w:rsid w:val="00363132"/>
    <w:rsid w:val="0036447A"/>
    <w:rsid w:val="0036478B"/>
    <w:rsid w:val="003668B8"/>
    <w:rsid w:val="003669F7"/>
    <w:rsid w:val="00366CD5"/>
    <w:rsid w:val="00367AA7"/>
    <w:rsid w:val="003701AC"/>
    <w:rsid w:val="00371EF6"/>
    <w:rsid w:val="00373464"/>
    <w:rsid w:val="00374324"/>
    <w:rsid w:val="00375CE7"/>
    <w:rsid w:val="00377076"/>
    <w:rsid w:val="00377D53"/>
    <w:rsid w:val="00377D56"/>
    <w:rsid w:val="003812DA"/>
    <w:rsid w:val="003816A2"/>
    <w:rsid w:val="00381B4A"/>
    <w:rsid w:val="0038242E"/>
    <w:rsid w:val="00382C56"/>
    <w:rsid w:val="00383134"/>
    <w:rsid w:val="003836B8"/>
    <w:rsid w:val="00383990"/>
    <w:rsid w:val="003847B1"/>
    <w:rsid w:val="0038497C"/>
    <w:rsid w:val="00390AAA"/>
    <w:rsid w:val="00390C9D"/>
    <w:rsid w:val="00390CB1"/>
    <w:rsid w:val="00392A67"/>
    <w:rsid w:val="00392D92"/>
    <w:rsid w:val="003940FF"/>
    <w:rsid w:val="00394D08"/>
    <w:rsid w:val="003957AE"/>
    <w:rsid w:val="00397241"/>
    <w:rsid w:val="0039736E"/>
    <w:rsid w:val="00397A27"/>
    <w:rsid w:val="00397A7C"/>
    <w:rsid w:val="003A0EB8"/>
    <w:rsid w:val="003A151E"/>
    <w:rsid w:val="003A255D"/>
    <w:rsid w:val="003A30EF"/>
    <w:rsid w:val="003A327E"/>
    <w:rsid w:val="003A57A4"/>
    <w:rsid w:val="003B02C9"/>
    <w:rsid w:val="003B04CC"/>
    <w:rsid w:val="003B0667"/>
    <w:rsid w:val="003B13FA"/>
    <w:rsid w:val="003B179B"/>
    <w:rsid w:val="003B200B"/>
    <w:rsid w:val="003B2285"/>
    <w:rsid w:val="003B4598"/>
    <w:rsid w:val="003B45F6"/>
    <w:rsid w:val="003B505F"/>
    <w:rsid w:val="003B549F"/>
    <w:rsid w:val="003B674D"/>
    <w:rsid w:val="003B7C3E"/>
    <w:rsid w:val="003C0117"/>
    <w:rsid w:val="003C0E63"/>
    <w:rsid w:val="003C179F"/>
    <w:rsid w:val="003C33AF"/>
    <w:rsid w:val="003C36DA"/>
    <w:rsid w:val="003C380B"/>
    <w:rsid w:val="003C69E7"/>
    <w:rsid w:val="003C6E33"/>
    <w:rsid w:val="003C7F7E"/>
    <w:rsid w:val="003D14FE"/>
    <w:rsid w:val="003D158E"/>
    <w:rsid w:val="003D2451"/>
    <w:rsid w:val="003D5053"/>
    <w:rsid w:val="003D5B3A"/>
    <w:rsid w:val="003D6475"/>
    <w:rsid w:val="003D71DD"/>
    <w:rsid w:val="003E081B"/>
    <w:rsid w:val="003E13CB"/>
    <w:rsid w:val="003E1D69"/>
    <w:rsid w:val="003E2615"/>
    <w:rsid w:val="003E2A8D"/>
    <w:rsid w:val="003E2FC8"/>
    <w:rsid w:val="003E3720"/>
    <w:rsid w:val="003E3AD6"/>
    <w:rsid w:val="003E3B56"/>
    <w:rsid w:val="003E40CF"/>
    <w:rsid w:val="003E4390"/>
    <w:rsid w:val="003E4E18"/>
    <w:rsid w:val="003E4E8C"/>
    <w:rsid w:val="003E6601"/>
    <w:rsid w:val="003E6E0D"/>
    <w:rsid w:val="003E6FF2"/>
    <w:rsid w:val="003E713C"/>
    <w:rsid w:val="003E74E2"/>
    <w:rsid w:val="003E7936"/>
    <w:rsid w:val="003F0221"/>
    <w:rsid w:val="003F08E4"/>
    <w:rsid w:val="003F2A4D"/>
    <w:rsid w:val="003F2B60"/>
    <w:rsid w:val="003F3166"/>
    <w:rsid w:val="003F342D"/>
    <w:rsid w:val="003F3A94"/>
    <w:rsid w:val="003F4E2F"/>
    <w:rsid w:val="003F4F87"/>
    <w:rsid w:val="003F6C27"/>
    <w:rsid w:val="0040089E"/>
    <w:rsid w:val="00400F7B"/>
    <w:rsid w:val="00401EA9"/>
    <w:rsid w:val="00402F73"/>
    <w:rsid w:val="00403FE2"/>
    <w:rsid w:val="00404735"/>
    <w:rsid w:val="004050F5"/>
    <w:rsid w:val="004071DE"/>
    <w:rsid w:val="00407345"/>
    <w:rsid w:val="004075F1"/>
    <w:rsid w:val="00410090"/>
    <w:rsid w:val="0041098A"/>
    <w:rsid w:val="004121BA"/>
    <w:rsid w:val="00412B08"/>
    <w:rsid w:val="00413365"/>
    <w:rsid w:val="00414677"/>
    <w:rsid w:val="00414A9C"/>
    <w:rsid w:val="0041646E"/>
    <w:rsid w:val="004164A9"/>
    <w:rsid w:val="00416B8E"/>
    <w:rsid w:val="004172F2"/>
    <w:rsid w:val="0042062E"/>
    <w:rsid w:val="00420E26"/>
    <w:rsid w:val="00421921"/>
    <w:rsid w:val="00421FF4"/>
    <w:rsid w:val="00421FF8"/>
    <w:rsid w:val="0042345C"/>
    <w:rsid w:val="00423ACC"/>
    <w:rsid w:val="00423CAE"/>
    <w:rsid w:val="00424821"/>
    <w:rsid w:val="00425898"/>
    <w:rsid w:val="00425B0C"/>
    <w:rsid w:val="0042731D"/>
    <w:rsid w:val="004306FB"/>
    <w:rsid w:val="00431A3C"/>
    <w:rsid w:val="00431F16"/>
    <w:rsid w:val="00433336"/>
    <w:rsid w:val="004343D9"/>
    <w:rsid w:val="00435CAC"/>
    <w:rsid w:val="00436899"/>
    <w:rsid w:val="004404A7"/>
    <w:rsid w:val="00440B8D"/>
    <w:rsid w:val="004419B5"/>
    <w:rsid w:val="004433A6"/>
    <w:rsid w:val="00443796"/>
    <w:rsid w:val="00447994"/>
    <w:rsid w:val="00450F12"/>
    <w:rsid w:val="00451196"/>
    <w:rsid w:val="0045168F"/>
    <w:rsid w:val="00452917"/>
    <w:rsid w:val="00454883"/>
    <w:rsid w:val="004549AB"/>
    <w:rsid w:val="004552EF"/>
    <w:rsid w:val="00455740"/>
    <w:rsid w:val="00456D5D"/>
    <w:rsid w:val="00457064"/>
    <w:rsid w:val="00457C7A"/>
    <w:rsid w:val="00457D99"/>
    <w:rsid w:val="0046139C"/>
    <w:rsid w:val="00463642"/>
    <w:rsid w:val="004649E5"/>
    <w:rsid w:val="00465156"/>
    <w:rsid w:val="00465DFF"/>
    <w:rsid w:val="00470B19"/>
    <w:rsid w:val="00470C76"/>
    <w:rsid w:val="004712CA"/>
    <w:rsid w:val="004714E7"/>
    <w:rsid w:val="0047201B"/>
    <w:rsid w:val="00473B88"/>
    <w:rsid w:val="00474A2A"/>
    <w:rsid w:val="004766CB"/>
    <w:rsid w:val="0047757E"/>
    <w:rsid w:val="00480E91"/>
    <w:rsid w:val="00481F7E"/>
    <w:rsid w:val="0048272A"/>
    <w:rsid w:val="004836C0"/>
    <w:rsid w:val="00483832"/>
    <w:rsid w:val="0048570F"/>
    <w:rsid w:val="004861EF"/>
    <w:rsid w:val="00486525"/>
    <w:rsid w:val="00490977"/>
    <w:rsid w:val="004920A0"/>
    <w:rsid w:val="0049242C"/>
    <w:rsid w:val="00492485"/>
    <w:rsid w:val="004956EB"/>
    <w:rsid w:val="00495C84"/>
    <w:rsid w:val="004964F7"/>
    <w:rsid w:val="0049777A"/>
    <w:rsid w:val="004A062C"/>
    <w:rsid w:val="004A0757"/>
    <w:rsid w:val="004A1757"/>
    <w:rsid w:val="004A1CB1"/>
    <w:rsid w:val="004A2985"/>
    <w:rsid w:val="004A2A7A"/>
    <w:rsid w:val="004A32AB"/>
    <w:rsid w:val="004A4607"/>
    <w:rsid w:val="004A4799"/>
    <w:rsid w:val="004A5F79"/>
    <w:rsid w:val="004A67E8"/>
    <w:rsid w:val="004A6E26"/>
    <w:rsid w:val="004A770F"/>
    <w:rsid w:val="004A7EED"/>
    <w:rsid w:val="004A7FAC"/>
    <w:rsid w:val="004B15B1"/>
    <w:rsid w:val="004B1776"/>
    <w:rsid w:val="004B225E"/>
    <w:rsid w:val="004B2901"/>
    <w:rsid w:val="004B2B5C"/>
    <w:rsid w:val="004B2E66"/>
    <w:rsid w:val="004B4EDB"/>
    <w:rsid w:val="004B55AE"/>
    <w:rsid w:val="004B64F4"/>
    <w:rsid w:val="004B6560"/>
    <w:rsid w:val="004B6EE9"/>
    <w:rsid w:val="004B7064"/>
    <w:rsid w:val="004C0DC8"/>
    <w:rsid w:val="004C0EDA"/>
    <w:rsid w:val="004C0F96"/>
    <w:rsid w:val="004C14E2"/>
    <w:rsid w:val="004C1BE2"/>
    <w:rsid w:val="004C434F"/>
    <w:rsid w:val="004C4377"/>
    <w:rsid w:val="004C4C89"/>
    <w:rsid w:val="004C7EE5"/>
    <w:rsid w:val="004D0A14"/>
    <w:rsid w:val="004D0D72"/>
    <w:rsid w:val="004D17B8"/>
    <w:rsid w:val="004D1D4A"/>
    <w:rsid w:val="004D2539"/>
    <w:rsid w:val="004D2C8B"/>
    <w:rsid w:val="004D4C89"/>
    <w:rsid w:val="004D4F4D"/>
    <w:rsid w:val="004D516A"/>
    <w:rsid w:val="004D6653"/>
    <w:rsid w:val="004D6965"/>
    <w:rsid w:val="004E0D55"/>
    <w:rsid w:val="004E1425"/>
    <w:rsid w:val="004E1B92"/>
    <w:rsid w:val="004E2592"/>
    <w:rsid w:val="004E32EC"/>
    <w:rsid w:val="004E35C2"/>
    <w:rsid w:val="004E4247"/>
    <w:rsid w:val="004E50D9"/>
    <w:rsid w:val="004E56AA"/>
    <w:rsid w:val="004E58F0"/>
    <w:rsid w:val="004E683A"/>
    <w:rsid w:val="004E79F3"/>
    <w:rsid w:val="004F054A"/>
    <w:rsid w:val="004F073B"/>
    <w:rsid w:val="004F1659"/>
    <w:rsid w:val="004F1F26"/>
    <w:rsid w:val="004F38E1"/>
    <w:rsid w:val="004F3B90"/>
    <w:rsid w:val="004F3C99"/>
    <w:rsid w:val="004F4763"/>
    <w:rsid w:val="004F62F4"/>
    <w:rsid w:val="004F7967"/>
    <w:rsid w:val="004F7BF8"/>
    <w:rsid w:val="005006DE"/>
    <w:rsid w:val="005009AB"/>
    <w:rsid w:val="00502502"/>
    <w:rsid w:val="005029A0"/>
    <w:rsid w:val="00503954"/>
    <w:rsid w:val="005047D1"/>
    <w:rsid w:val="00505DDE"/>
    <w:rsid w:val="00510608"/>
    <w:rsid w:val="00510793"/>
    <w:rsid w:val="00510C85"/>
    <w:rsid w:val="00510EF4"/>
    <w:rsid w:val="00511195"/>
    <w:rsid w:val="00515158"/>
    <w:rsid w:val="00516BA6"/>
    <w:rsid w:val="00516BD4"/>
    <w:rsid w:val="00517198"/>
    <w:rsid w:val="005174B2"/>
    <w:rsid w:val="00517913"/>
    <w:rsid w:val="00517C24"/>
    <w:rsid w:val="00517E20"/>
    <w:rsid w:val="00522605"/>
    <w:rsid w:val="00522C4D"/>
    <w:rsid w:val="0052329C"/>
    <w:rsid w:val="00523445"/>
    <w:rsid w:val="0052436D"/>
    <w:rsid w:val="00524628"/>
    <w:rsid w:val="00525E07"/>
    <w:rsid w:val="00527EE0"/>
    <w:rsid w:val="00530C2B"/>
    <w:rsid w:val="00530CE5"/>
    <w:rsid w:val="005316A8"/>
    <w:rsid w:val="00532127"/>
    <w:rsid w:val="00532176"/>
    <w:rsid w:val="005321DD"/>
    <w:rsid w:val="00533D61"/>
    <w:rsid w:val="00534316"/>
    <w:rsid w:val="005349C8"/>
    <w:rsid w:val="005359EF"/>
    <w:rsid w:val="0053668C"/>
    <w:rsid w:val="00537ACD"/>
    <w:rsid w:val="00537BCC"/>
    <w:rsid w:val="00540D0C"/>
    <w:rsid w:val="00540DCD"/>
    <w:rsid w:val="005418BF"/>
    <w:rsid w:val="00542B5A"/>
    <w:rsid w:val="00542E89"/>
    <w:rsid w:val="00543638"/>
    <w:rsid w:val="0054365F"/>
    <w:rsid w:val="005441EE"/>
    <w:rsid w:val="00545B5D"/>
    <w:rsid w:val="005462D8"/>
    <w:rsid w:val="005474D0"/>
    <w:rsid w:val="005479F0"/>
    <w:rsid w:val="00551EFE"/>
    <w:rsid w:val="00552E15"/>
    <w:rsid w:val="00552EB5"/>
    <w:rsid w:val="00553B0C"/>
    <w:rsid w:val="00553B39"/>
    <w:rsid w:val="00555FD6"/>
    <w:rsid w:val="005564A1"/>
    <w:rsid w:val="005565DA"/>
    <w:rsid w:val="00556FF7"/>
    <w:rsid w:val="00557862"/>
    <w:rsid w:val="005578EE"/>
    <w:rsid w:val="005579B1"/>
    <w:rsid w:val="005608C9"/>
    <w:rsid w:val="00560CF3"/>
    <w:rsid w:val="00560D3B"/>
    <w:rsid w:val="005614E8"/>
    <w:rsid w:val="005636B6"/>
    <w:rsid w:val="00563AE7"/>
    <w:rsid w:val="00563C2B"/>
    <w:rsid w:val="005642F2"/>
    <w:rsid w:val="00564BB4"/>
    <w:rsid w:val="00565436"/>
    <w:rsid w:val="00565727"/>
    <w:rsid w:val="00566487"/>
    <w:rsid w:val="00566570"/>
    <w:rsid w:val="005665A2"/>
    <w:rsid w:val="00566BC2"/>
    <w:rsid w:val="00566F4A"/>
    <w:rsid w:val="0056767A"/>
    <w:rsid w:val="0057049C"/>
    <w:rsid w:val="00571AA4"/>
    <w:rsid w:val="00571E3E"/>
    <w:rsid w:val="0057298B"/>
    <w:rsid w:val="00573030"/>
    <w:rsid w:val="005731BC"/>
    <w:rsid w:val="00573212"/>
    <w:rsid w:val="00573310"/>
    <w:rsid w:val="0057501B"/>
    <w:rsid w:val="00575C4D"/>
    <w:rsid w:val="005764C5"/>
    <w:rsid w:val="00577132"/>
    <w:rsid w:val="0057792E"/>
    <w:rsid w:val="00580054"/>
    <w:rsid w:val="00580AD1"/>
    <w:rsid w:val="00580D5E"/>
    <w:rsid w:val="00581B04"/>
    <w:rsid w:val="00581E35"/>
    <w:rsid w:val="00581E87"/>
    <w:rsid w:val="00583E26"/>
    <w:rsid w:val="0058490E"/>
    <w:rsid w:val="005865A7"/>
    <w:rsid w:val="00587B1D"/>
    <w:rsid w:val="00591D7D"/>
    <w:rsid w:val="005926AD"/>
    <w:rsid w:val="00593B17"/>
    <w:rsid w:val="00593E57"/>
    <w:rsid w:val="00595A4F"/>
    <w:rsid w:val="00595CC5"/>
    <w:rsid w:val="005A0539"/>
    <w:rsid w:val="005A089A"/>
    <w:rsid w:val="005A156C"/>
    <w:rsid w:val="005A181C"/>
    <w:rsid w:val="005A3516"/>
    <w:rsid w:val="005A368B"/>
    <w:rsid w:val="005A36D8"/>
    <w:rsid w:val="005A464E"/>
    <w:rsid w:val="005A6CB0"/>
    <w:rsid w:val="005A7C9B"/>
    <w:rsid w:val="005A7D03"/>
    <w:rsid w:val="005B0BC1"/>
    <w:rsid w:val="005B3FD6"/>
    <w:rsid w:val="005B51DF"/>
    <w:rsid w:val="005B5D1D"/>
    <w:rsid w:val="005C1C96"/>
    <w:rsid w:val="005C25D9"/>
    <w:rsid w:val="005C2809"/>
    <w:rsid w:val="005C2AC4"/>
    <w:rsid w:val="005C5A18"/>
    <w:rsid w:val="005C75D1"/>
    <w:rsid w:val="005D082B"/>
    <w:rsid w:val="005D0FB9"/>
    <w:rsid w:val="005D1561"/>
    <w:rsid w:val="005D1C0B"/>
    <w:rsid w:val="005D2E52"/>
    <w:rsid w:val="005D2F1D"/>
    <w:rsid w:val="005D3A6A"/>
    <w:rsid w:val="005D603B"/>
    <w:rsid w:val="005E2889"/>
    <w:rsid w:val="005E5001"/>
    <w:rsid w:val="005E5863"/>
    <w:rsid w:val="005E5BF7"/>
    <w:rsid w:val="005E6C8B"/>
    <w:rsid w:val="005E6D3A"/>
    <w:rsid w:val="005F0BBE"/>
    <w:rsid w:val="005F1146"/>
    <w:rsid w:val="005F13A3"/>
    <w:rsid w:val="005F2905"/>
    <w:rsid w:val="005F4F95"/>
    <w:rsid w:val="005F57BE"/>
    <w:rsid w:val="005F635C"/>
    <w:rsid w:val="005F7200"/>
    <w:rsid w:val="00600961"/>
    <w:rsid w:val="0060187D"/>
    <w:rsid w:val="0060197C"/>
    <w:rsid w:val="00602D58"/>
    <w:rsid w:val="00605994"/>
    <w:rsid w:val="0060726B"/>
    <w:rsid w:val="00607383"/>
    <w:rsid w:val="00607977"/>
    <w:rsid w:val="00607D1D"/>
    <w:rsid w:val="0061112A"/>
    <w:rsid w:val="006115A0"/>
    <w:rsid w:val="00611EA5"/>
    <w:rsid w:val="0061202D"/>
    <w:rsid w:val="006124BE"/>
    <w:rsid w:val="0061292E"/>
    <w:rsid w:val="00612D53"/>
    <w:rsid w:val="00613AAE"/>
    <w:rsid w:val="00614916"/>
    <w:rsid w:val="00614924"/>
    <w:rsid w:val="00617193"/>
    <w:rsid w:val="006172C9"/>
    <w:rsid w:val="00617D1C"/>
    <w:rsid w:val="00620FA7"/>
    <w:rsid w:val="00621513"/>
    <w:rsid w:val="00621649"/>
    <w:rsid w:val="00621C3D"/>
    <w:rsid w:val="006220CF"/>
    <w:rsid w:val="00623839"/>
    <w:rsid w:val="00623990"/>
    <w:rsid w:val="00623AEF"/>
    <w:rsid w:val="0062454F"/>
    <w:rsid w:val="00624839"/>
    <w:rsid w:val="00624DEB"/>
    <w:rsid w:val="006250A0"/>
    <w:rsid w:val="0062582F"/>
    <w:rsid w:val="00625ACA"/>
    <w:rsid w:val="00630704"/>
    <w:rsid w:val="00631F89"/>
    <w:rsid w:val="0063384B"/>
    <w:rsid w:val="00633A9C"/>
    <w:rsid w:val="00635E70"/>
    <w:rsid w:val="0063602A"/>
    <w:rsid w:val="006360F8"/>
    <w:rsid w:val="0063713F"/>
    <w:rsid w:val="0063783E"/>
    <w:rsid w:val="00637C29"/>
    <w:rsid w:val="00637CE9"/>
    <w:rsid w:val="006418F0"/>
    <w:rsid w:val="00641A98"/>
    <w:rsid w:val="006420B8"/>
    <w:rsid w:val="00643474"/>
    <w:rsid w:val="006442AB"/>
    <w:rsid w:val="0064543A"/>
    <w:rsid w:val="00645C20"/>
    <w:rsid w:val="00645E2F"/>
    <w:rsid w:val="00647B35"/>
    <w:rsid w:val="006510D7"/>
    <w:rsid w:val="00651516"/>
    <w:rsid w:val="00651576"/>
    <w:rsid w:val="00654EE9"/>
    <w:rsid w:val="00655AD9"/>
    <w:rsid w:val="0065643C"/>
    <w:rsid w:val="00656673"/>
    <w:rsid w:val="00657E25"/>
    <w:rsid w:val="00661F3D"/>
    <w:rsid w:val="006638B9"/>
    <w:rsid w:val="00663B50"/>
    <w:rsid w:val="00665923"/>
    <w:rsid w:val="00666108"/>
    <w:rsid w:val="00666793"/>
    <w:rsid w:val="00666DDA"/>
    <w:rsid w:val="00667DB2"/>
    <w:rsid w:val="0067021F"/>
    <w:rsid w:val="006712AC"/>
    <w:rsid w:val="00671C4A"/>
    <w:rsid w:val="00673953"/>
    <w:rsid w:val="00674AAC"/>
    <w:rsid w:val="00674D3E"/>
    <w:rsid w:val="00675AB0"/>
    <w:rsid w:val="006776A1"/>
    <w:rsid w:val="00680062"/>
    <w:rsid w:val="00680E1D"/>
    <w:rsid w:val="00680EAE"/>
    <w:rsid w:val="0068149E"/>
    <w:rsid w:val="006820A9"/>
    <w:rsid w:val="00682892"/>
    <w:rsid w:val="0068292A"/>
    <w:rsid w:val="00682A34"/>
    <w:rsid w:val="00682DA5"/>
    <w:rsid w:val="006839B5"/>
    <w:rsid w:val="00683C2C"/>
    <w:rsid w:val="00683E75"/>
    <w:rsid w:val="00684328"/>
    <w:rsid w:val="00685946"/>
    <w:rsid w:val="0068685C"/>
    <w:rsid w:val="00687B79"/>
    <w:rsid w:val="00690CDF"/>
    <w:rsid w:val="0069100F"/>
    <w:rsid w:val="006921B2"/>
    <w:rsid w:val="00692CE2"/>
    <w:rsid w:val="006935FF"/>
    <w:rsid w:val="00693F22"/>
    <w:rsid w:val="00694CAB"/>
    <w:rsid w:val="00695367"/>
    <w:rsid w:val="00695DC8"/>
    <w:rsid w:val="00696181"/>
    <w:rsid w:val="006964C5"/>
    <w:rsid w:val="00696F1C"/>
    <w:rsid w:val="006979F7"/>
    <w:rsid w:val="00697EFA"/>
    <w:rsid w:val="006A217F"/>
    <w:rsid w:val="006A29B5"/>
    <w:rsid w:val="006A4288"/>
    <w:rsid w:val="006A603A"/>
    <w:rsid w:val="006A7160"/>
    <w:rsid w:val="006A73F0"/>
    <w:rsid w:val="006A7EA7"/>
    <w:rsid w:val="006B1B6B"/>
    <w:rsid w:val="006B37CA"/>
    <w:rsid w:val="006B4F02"/>
    <w:rsid w:val="006B50C4"/>
    <w:rsid w:val="006B56A9"/>
    <w:rsid w:val="006B5836"/>
    <w:rsid w:val="006B7124"/>
    <w:rsid w:val="006B7A5D"/>
    <w:rsid w:val="006C1497"/>
    <w:rsid w:val="006C2A5E"/>
    <w:rsid w:val="006C30E3"/>
    <w:rsid w:val="006C6F74"/>
    <w:rsid w:val="006C782E"/>
    <w:rsid w:val="006D1A34"/>
    <w:rsid w:val="006D2151"/>
    <w:rsid w:val="006D21C4"/>
    <w:rsid w:val="006D256B"/>
    <w:rsid w:val="006D29F3"/>
    <w:rsid w:val="006D40E4"/>
    <w:rsid w:val="006D639C"/>
    <w:rsid w:val="006D65D1"/>
    <w:rsid w:val="006E1F8C"/>
    <w:rsid w:val="006E2304"/>
    <w:rsid w:val="006E2972"/>
    <w:rsid w:val="006E4188"/>
    <w:rsid w:val="006E49C3"/>
    <w:rsid w:val="006E5649"/>
    <w:rsid w:val="006E7BEF"/>
    <w:rsid w:val="006F08AF"/>
    <w:rsid w:val="006F0AD1"/>
    <w:rsid w:val="006F214F"/>
    <w:rsid w:val="006F2B22"/>
    <w:rsid w:val="006F3055"/>
    <w:rsid w:val="006F3B4C"/>
    <w:rsid w:val="006F3C38"/>
    <w:rsid w:val="006F4B05"/>
    <w:rsid w:val="006F4E3A"/>
    <w:rsid w:val="006F66AB"/>
    <w:rsid w:val="006F72DA"/>
    <w:rsid w:val="006F7333"/>
    <w:rsid w:val="006F752B"/>
    <w:rsid w:val="007026EF"/>
    <w:rsid w:val="007029A3"/>
    <w:rsid w:val="00702C9E"/>
    <w:rsid w:val="00702FB2"/>
    <w:rsid w:val="007031F6"/>
    <w:rsid w:val="0070479F"/>
    <w:rsid w:val="007048EC"/>
    <w:rsid w:val="00704BCF"/>
    <w:rsid w:val="0070547D"/>
    <w:rsid w:val="007056DB"/>
    <w:rsid w:val="00707162"/>
    <w:rsid w:val="0071059A"/>
    <w:rsid w:val="007112BE"/>
    <w:rsid w:val="00711355"/>
    <w:rsid w:val="007114A2"/>
    <w:rsid w:val="00712DDB"/>
    <w:rsid w:val="0071326F"/>
    <w:rsid w:val="007149BD"/>
    <w:rsid w:val="00714CFD"/>
    <w:rsid w:val="00714DA3"/>
    <w:rsid w:val="00717827"/>
    <w:rsid w:val="007206B3"/>
    <w:rsid w:val="007217A9"/>
    <w:rsid w:val="00721FBA"/>
    <w:rsid w:val="007223EB"/>
    <w:rsid w:val="00722409"/>
    <w:rsid w:val="007231C5"/>
    <w:rsid w:val="00723E15"/>
    <w:rsid w:val="007242A1"/>
    <w:rsid w:val="00724ACD"/>
    <w:rsid w:val="00726AB2"/>
    <w:rsid w:val="00726CA9"/>
    <w:rsid w:val="00726DBA"/>
    <w:rsid w:val="00727A17"/>
    <w:rsid w:val="0073117A"/>
    <w:rsid w:val="007313BE"/>
    <w:rsid w:val="0073236E"/>
    <w:rsid w:val="0073268C"/>
    <w:rsid w:val="00732A34"/>
    <w:rsid w:val="00732B6F"/>
    <w:rsid w:val="00734D6D"/>
    <w:rsid w:val="007355C9"/>
    <w:rsid w:val="007355CB"/>
    <w:rsid w:val="00735CE9"/>
    <w:rsid w:val="007365F5"/>
    <w:rsid w:val="007368FC"/>
    <w:rsid w:val="0073797C"/>
    <w:rsid w:val="00742429"/>
    <w:rsid w:val="00742AD6"/>
    <w:rsid w:val="007443BA"/>
    <w:rsid w:val="00744C1F"/>
    <w:rsid w:val="007474BF"/>
    <w:rsid w:val="00750457"/>
    <w:rsid w:val="007504F3"/>
    <w:rsid w:val="0075129A"/>
    <w:rsid w:val="0075193B"/>
    <w:rsid w:val="007519A8"/>
    <w:rsid w:val="00752594"/>
    <w:rsid w:val="007531ED"/>
    <w:rsid w:val="007533FC"/>
    <w:rsid w:val="00753846"/>
    <w:rsid w:val="0075533F"/>
    <w:rsid w:val="00755B19"/>
    <w:rsid w:val="00756DAD"/>
    <w:rsid w:val="00760524"/>
    <w:rsid w:val="007628F4"/>
    <w:rsid w:val="00763911"/>
    <w:rsid w:val="007650C0"/>
    <w:rsid w:val="00765665"/>
    <w:rsid w:val="007656DA"/>
    <w:rsid w:val="007665BF"/>
    <w:rsid w:val="00766677"/>
    <w:rsid w:val="00766FCB"/>
    <w:rsid w:val="00767968"/>
    <w:rsid w:val="0077051B"/>
    <w:rsid w:val="00770C78"/>
    <w:rsid w:val="00770EDA"/>
    <w:rsid w:val="00770F5E"/>
    <w:rsid w:val="007744D3"/>
    <w:rsid w:val="007749BC"/>
    <w:rsid w:val="00775C86"/>
    <w:rsid w:val="00775DD7"/>
    <w:rsid w:val="0077603D"/>
    <w:rsid w:val="0077633B"/>
    <w:rsid w:val="007765B7"/>
    <w:rsid w:val="007776C9"/>
    <w:rsid w:val="0078021A"/>
    <w:rsid w:val="00782554"/>
    <w:rsid w:val="0078256E"/>
    <w:rsid w:val="00782D68"/>
    <w:rsid w:val="00783475"/>
    <w:rsid w:val="00783CD5"/>
    <w:rsid w:val="00783D69"/>
    <w:rsid w:val="00783F70"/>
    <w:rsid w:val="00785AB8"/>
    <w:rsid w:val="00785B02"/>
    <w:rsid w:val="00786B25"/>
    <w:rsid w:val="007871F7"/>
    <w:rsid w:val="00787305"/>
    <w:rsid w:val="007906EB"/>
    <w:rsid w:val="007908F8"/>
    <w:rsid w:val="0079210C"/>
    <w:rsid w:val="007923DE"/>
    <w:rsid w:val="00793AB7"/>
    <w:rsid w:val="00793C16"/>
    <w:rsid w:val="00795239"/>
    <w:rsid w:val="00795804"/>
    <w:rsid w:val="00795BA8"/>
    <w:rsid w:val="00796D93"/>
    <w:rsid w:val="00796ECC"/>
    <w:rsid w:val="007A2A44"/>
    <w:rsid w:val="007A3359"/>
    <w:rsid w:val="007A62B2"/>
    <w:rsid w:val="007A6409"/>
    <w:rsid w:val="007B0BC4"/>
    <w:rsid w:val="007B0CEF"/>
    <w:rsid w:val="007B2718"/>
    <w:rsid w:val="007B62F5"/>
    <w:rsid w:val="007B74AA"/>
    <w:rsid w:val="007B7611"/>
    <w:rsid w:val="007C0EDD"/>
    <w:rsid w:val="007C19A3"/>
    <w:rsid w:val="007C1FD7"/>
    <w:rsid w:val="007C213F"/>
    <w:rsid w:val="007C31A4"/>
    <w:rsid w:val="007C704D"/>
    <w:rsid w:val="007C7BB0"/>
    <w:rsid w:val="007D0729"/>
    <w:rsid w:val="007D086F"/>
    <w:rsid w:val="007D274A"/>
    <w:rsid w:val="007D2E1C"/>
    <w:rsid w:val="007D35B6"/>
    <w:rsid w:val="007D37DD"/>
    <w:rsid w:val="007D4482"/>
    <w:rsid w:val="007D508C"/>
    <w:rsid w:val="007D529D"/>
    <w:rsid w:val="007D700B"/>
    <w:rsid w:val="007D7048"/>
    <w:rsid w:val="007D726E"/>
    <w:rsid w:val="007D7574"/>
    <w:rsid w:val="007E1A9E"/>
    <w:rsid w:val="007E27CA"/>
    <w:rsid w:val="007E2C30"/>
    <w:rsid w:val="007E2C77"/>
    <w:rsid w:val="007E3A25"/>
    <w:rsid w:val="007E5366"/>
    <w:rsid w:val="007E55B9"/>
    <w:rsid w:val="007E612F"/>
    <w:rsid w:val="007E6CC1"/>
    <w:rsid w:val="007E717F"/>
    <w:rsid w:val="007E76E0"/>
    <w:rsid w:val="007F024A"/>
    <w:rsid w:val="007F0F04"/>
    <w:rsid w:val="007F22C0"/>
    <w:rsid w:val="007F3180"/>
    <w:rsid w:val="007F4D90"/>
    <w:rsid w:val="007F6362"/>
    <w:rsid w:val="007F6A22"/>
    <w:rsid w:val="00802A3E"/>
    <w:rsid w:val="00802BB5"/>
    <w:rsid w:val="008047EA"/>
    <w:rsid w:val="00805257"/>
    <w:rsid w:val="00805871"/>
    <w:rsid w:val="008072B7"/>
    <w:rsid w:val="008100A9"/>
    <w:rsid w:val="00813723"/>
    <w:rsid w:val="00813CA8"/>
    <w:rsid w:val="00814848"/>
    <w:rsid w:val="008150F9"/>
    <w:rsid w:val="008204D7"/>
    <w:rsid w:val="00820D12"/>
    <w:rsid w:val="008213CD"/>
    <w:rsid w:val="00822093"/>
    <w:rsid w:val="0082256B"/>
    <w:rsid w:val="00822785"/>
    <w:rsid w:val="00822F8F"/>
    <w:rsid w:val="008239CC"/>
    <w:rsid w:val="00824184"/>
    <w:rsid w:val="008266B3"/>
    <w:rsid w:val="0082685B"/>
    <w:rsid w:val="00826D48"/>
    <w:rsid w:val="00827FA5"/>
    <w:rsid w:val="00830B36"/>
    <w:rsid w:val="00830C7C"/>
    <w:rsid w:val="0083110F"/>
    <w:rsid w:val="00831FF3"/>
    <w:rsid w:val="00832180"/>
    <w:rsid w:val="008339DA"/>
    <w:rsid w:val="00834C6F"/>
    <w:rsid w:val="008358D2"/>
    <w:rsid w:val="0083606A"/>
    <w:rsid w:val="00836767"/>
    <w:rsid w:val="00837645"/>
    <w:rsid w:val="00837824"/>
    <w:rsid w:val="008379D5"/>
    <w:rsid w:val="00840C75"/>
    <w:rsid w:val="008423BD"/>
    <w:rsid w:val="00843348"/>
    <w:rsid w:val="008436C1"/>
    <w:rsid w:val="008455D2"/>
    <w:rsid w:val="008462F8"/>
    <w:rsid w:val="00846935"/>
    <w:rsid w:val="008506D0"/>
    <w:rsid w:val="00850911"/>
    <w:rsid w:val="00850DA2"/>
    <w:rsid w:val="00853AB5"/>
    <w:rsid w:val="00854407"/>
    <w:rsid w:val="008554F3"/>
    <w:rsid w:val="008556C6"/>
    <w:rsid w:val="00856E8B"/>
    <w:rsid w:val="00861B16"/>
    <w:rsid w:val="0086280A"/>
    <w:rsid w:val="00862985"/>
    <w:rsid w:val="0086451A"/>
    <w:rsid w:val="00864808"/>
    <w:rsid w:val="00864848"/>
    <w:rsid w:val="0086785D"/>
    <w:rsid w:val="00867CFC"/>
    <w:rsid w:val="00870094"/>
    <w:rsid w:val="0087024D"/>
    <w:rsid w:val="00871DF7"/>
    <w:rsid w:val="00872D33"/>
    <w:rsid w:val="00873338"/>
    <w:rsid w:val="00873F0A"/>
    <w:rsid w:val="00876B5D"/>
    <w:rsid w:val="00876C5C"/>
    <w:rsid w:val="008770DE"/>
    <w:rsid w:val="00877C39"/>
    <w:rsid w:val="00877E74"/>
    <w:rsid w:val="00881548"/>
    <w:rsid w:val="00882B75"/>
    <w:rsid w:val="00882FFF"/>
    <w:rsid w:val="00883537"/>
    <w:rsid w:val="008848F5"/>
    <w:rsid w:val="00885615"/>
    <w:rsid w:val="00885A3C"/>
    <w:rsid w:val="00886329"/>
    <w:rsid w:val="00887D33"/>
    <w:rsid w:val="00890727"/>
    <w:rsid w:val="00890A5D"/>
    <w:rsid w:val="00891F14"/>
    <w:rsid w:val="0089209D"/>
    <w:rsid w:val="008925CB"/>
    <w:rsid w:val="008934E9"/>
    <w:rsid w:val="00893807"/>
    <w:rsid w:val="00895D57"/>
    <w:rsid w:val="00896673"/>
    <w:rsid w:val="0089675D"/>
    <w:rsid w:val="00897239"/>
    <w:rsid w:val="00897331"/>
    <w:rsid w:val="00897436"/>
    <w:rsid w:val="008978B6"/>
    <w:rsid w:val="00897DC2"/>
    <w:rsid w:val="008A0213"/>
    <w:rsid w:val="008A0367"/>
    <w:rsid w:val="008A164C"/>
    <w:rsid w:val="008A2CDD"/>
    <w:rsid w:val="008A543C"/>
    <w:rsid w:val="008A79E3"/>
    <w:rsid w:val="008B062E"/>
    <w:rsid w:val="008B0B8B"/>
    <w:rsid w:val="008B19B2"/>
    <w:rsid w:val="008B2E01"/>
    <w:rsid w:val="008B5C5F"/>
    <w:rsid w:val="008B605F"/>
    <w:rsid w:val="008B6627"/>
    <w:rsid w:val="008B671D"/>
    <w:rsid w:val="008C1696"/>
    <w:rsid w:val="008C1848"/>
    <w:rsid w:val="008C2C43"/>
    <w:rsid w:val="008C31D1"/>
    <w:rsid w:val="008C3D7A"/>
    <w:rsid w:val="008C4E2E"/>
    <w:rsid w:val="008C52BE"/>
    <w:rsid w:val="008C6B34"/>
    <w:rsid w:val="008C6D28"/>
    <w:rsid w:val="008D0E04"/>
    <w:rsid w:val="008D1B17"/>
    <w:rsid w:val="008D383C"/>
    <w:rsid w:val="008D3F4D"/>
    <w:rsid w:val="008D42A6"/>
    <w:rsid w:val="008D461D"/>
    <w:rsid w:val="008D4BA5"/>
    <w:rsid w:val="008D5D54"/>
    <w:rsid w:val="008D63CD"/>
    <w:rsid w:val="008D6B5B"/>
    <w:rsid w:val="008E05F8"/>
    <w:rsid w:val="008E17D3"/>
    <w:rsid w:val="008E40E4"/>
    <w:rsid w:val="008E4AD2"/>
    <w:rsid w:val="008E6531"/>
    <w:rsid w:val="008E6BE1"/>
    <w:rsid w:val="008F021B"/>
    <w:rsid w:val="008F0593"/>
    <w:rsid w:val="008F31AB"/>
    <w:rsid w:val="008F3EFD"/>
    <w:rsid w:val="008F42C7"/>
    <w:rsid w:val="008F4EF8"/>
    <w:rsid w:val="008F5C17"/>
    <w:rsid w:val="008F5CD8"/>
    <w:rsid w:val="008F6414"/>
    <w:rsid w:val="008F6D89"/>
    <w:rsid w:val="00900E03"/>
    <w:rsid w:val="00901BAF"/>
    <w:rsid w:val="009037EF"/>
    <w:rsid w:val="009045AB"/>
    <w:rsid w:val="00904A28"/>
    <w:rsid w:val="00904B0F"/>
    <w:rsid w:val="009054D6"/>
    <w:rsid w:val="0090604F"/>
    <w:rsid w:val="009074A6"/>
    <w:rsid w:val="0090788A"/>
    <w:rsid w:val="009108EB"/>
    <w:rsid w:val="00911424"/>
    <w:rsid w:val="009116C3"/>
    <w:rsid w:val="00911CD7"/>
    <w:rsid w:val="0091319E"/>
    <w:rsid w:val="0091417D"/>
    <w:rsid w:val="00914EBB"/>
    <w:rsid w:val="00915A7F"/>
    <w:rsid w:val="0091678F"/>
    <w:rsid w:val="009171EC"/>
    <w:rsid w:val="00917B90"/>
    <w:rsid w:val="00920B52"/>
    <w:rsid w:val="009223DC"/>
    <w:rsid w:val="009229D8"/>
    <w:rsid w:val="00923BB7"/>
    <w:rsid w:val="00930358"/>
    <w:rsid w:val="00930BD1"/>
    <w:rsid w:val="0093169F"/>
    <w:rsid w:val="00931A0D"/>
    <w:rsid w:val="00932198"/>
    <w:rsid w:val="00932A98"/>
    <w:rsid w:val="00934601"/>
    <w:rsid w:val="009349C2"/>
    <w:rsid w:val="009350CD"/>
    <w:rsid w:val="00935274"/>
    <w:rsid w:val="0093527B"/>
    <w:rsid w:val="00935E8E"/>
    <w:rsid w:val="009364D0"/>
    <w:rsid w:val="009366E5"/>
    <w:rsid w:val="0093700E"/>
    <w:rsid w:val="0093747E"/>
    <w:rsid w:val="009417AB"/>
    <w:rsid w:val="0094335D"/>
    <w:rsid w:val="009443B8"/>
    <w:rsid w:val="00944889"/>
    <w:rsid w:val="00946578"/>
    <w:rsid w:val="00946BD2"/>
    <w:rsid w:val="00947D30"/>
    <w:rsid w:val="00947E67"/>
    <w:rsid w:val="0095055E"/>
    <w:rsid w:val="0095065D"/>
    <w:rsid w:val="00950CAF"/>
    <w:rsid w:val="0095139B"/>
    <w:rsid w:val="00952787"/>
    <w:rsid w:val="009528B0"/>
    <w:rsid w:val="009530F8"/>
    <w:rsid w:val="00953B77"/>
    <w:rsid w:val="00953C3E"/>
    <w:rsid w:val="00954C88"/>
    <w:rsid w:val="00955387"/>
    <w:rsid w:val="00955B8E"/>
    <w:rsid w:val="00955E5D"/>
    <w:rsid w:val="009572A1"/>
    <w:rsid w:val="009617A2"/>
    <w:rsid w:val="009620BF"/>
    <w:rsid w:val="00962A2A"/>
    <w:rsid w:val="0096414F"/>
    <w:rsid w:val="0096471C"/>
    <w:rsid w:val="00964B6F"/>
    <w:rsid w:val="00966414"/>
    <w:rsid w:val="0096784B"/>
    <w:rsid w:val="00967C00"/>
    <w:rsid w:val="0097041D"/>
    <w:rsid w:val="00971EC2"/>
    <w:rsid w:val="0097309D"/>
    <w:rsid w:val="009730B2"/>
    <w:rsid w:val="00973D0E"/>
    <w:rsid w:val="009801B0"/>
    <w:rsid w:val="009803EB"/>
    <w:rsid w:val="00980D27"/>
    <w:rsid w:val="00982E08"/>
    <w:rsid w:val="00983695"/>
    <w:rsid w:val="009837A8"/>
    <w:rsid w:val="00985DA6"/>
    <w:rsid w:val="009861B4"/>
    <w:rsid w:val="00987934"/>
    <w:rsid w:val="00993DD6"/>
    <w:rsid w:val="00994A5E"/>
    <w:rsid w:val="009953A2"/>
    <w:rsid w:val="009953AB"/>
    <w:rsid w:val="00997629"/>
    <w:rsid w:val="009A01C3"/>
    <w:rsid w:val="009A08D4"/>
    <w:rsid w:val="009A0B4F"/>
    <w:rsid w:val="009A1338"/>
    <w:rsid w:val="009A1563"/>
    <w:rsid w:val="009A2D9F"/>
    <w:rsid w:val="009A3032"/>
    <w:rsid w:val="009A3F1B"/>
    <w:rsid w:val="009A4E5F"/>
    <w:rsid w:val="009A5450"/>
    <w:rsid w:val="009A60EA"/>
    <w:rsid w:val="009A72ED"/>
    <w:rsid w:val="009A7656"/>
    <w:rsid w:val="009A76E2"/>
    <w:rsid w:val="009A7C31"/>
    <w:rsid w:val="009A7D86"/>
    <w:rsid w:val="009B0320"/>
    <w:rsid w:val="009B2252"/>
    <w:rsid w:val="009B3B6D"/>
    <w:rsid w:val="009B4155"/>
    <w:rsid w:val="009B43F5"/>
    <w:rsid w:val="009B5235"/>
    <w:rsid w:val="009B57E7"/>
    <w:rsid w:val="009B67B3"/>
    <w:rsid w:val="009C0376"/>
    <w:rsid w:val="009C17B6"/>
    <w:rsid w:val="009C2B6E"/>
    <w:rsid w:val="009C2CD9"/>
    <w:rsid w:val="009C33A1"/>
    <w:rsid w:val="009C4F04"/>
    <w:rsid w:val="009C6AAD"/>
    <w:rsid w:val="009D02B3"/>
    <w:rsid w:val="009D0FB0"/>
    <w:rsid w:val="009D1124"/>
    <w:rsid w:val="009D126C"/>
    <w:rsid w:val="009D2054"/>
    <w:rsid w:val="009D21D6"/>
    <w:rsid w:val="009D2CD4"/>
    <w:rsid w:val="009D424F"/>
    <w:rsid w:val="009D4A9F"/>
    <w:rsid w:val="009D58A1"/>
    <w:rsid w:val="009D650B"/>
    <w:rsid w:val="009D7E61"/>
    <w:rsid w:val="009D7EEE"/>
    <w:rsid w:val="009E2615"/>
    <w:rsid w:val="009E2E2A"/>
    <w:rsid w:val="009E367E"/>
    <w:rsid w:val="009E44F2"/>
    <w:rsid w:val="009E55CF"/>
    <w:rsid w:val="009F05C7"/>
    <w:rsid w:val="009F42BC"/>
    <w:rsid w:val="009F5AC2"/>
    <w:rsid w:val="009F5EDF"/>
    <w:rsid w:val="009F66A5"/>
    <w:rsid w:val="009F675D"/>
    <w:rsid w:val="009F7344"/>
    <w:rsid w:val="009F7FAB"/>
    <w:rsid w:val="00A00266"/>
    <w:rsid w:val="00A005D3"/>
    <w:rsid w:val="00A00ABE"/>
    <w:rsid w:val="00A0123F"/>
    <w:rsid w:val="00A01A30"/>
    <w:rsid w:val="00A0330A"/>
    <w:rsid w:val="00A039FD"/>
    <w:rsid w:val="00A03F94"/>
    <w:rsid w:val="00A04BE4"/>
    <w:rsid w:val="00A05F02"/>
    <w:rsid w:val="00A06441"/>
    <w:rsid w:val="00A06469"/>
    <w:rsid w:val="00A06EB9"/>
    <w:rsid w:val="00A0729E"/>
    <w:rsid w:val="00A07F90"/>
    <w:rsid w:val="00A100C7"/>
    <w:rsid w:val="00A100CE"/>
    <w:rsid w:val="00A111DF"/>
    <w:rsid w:val="00A117C3"/>
    <w:rsid w:val="00A11DDD"/>
    <w:rsid w:val="00A1208B"/>
    <w:rsid w:val="00A13E9D"/>
    <w:rsid w:val="00A141CA"/>
    <w:rsid w:val="00A155B9"/>
    <w:rsid w:val="00A15674"/>
    <w:rsid w:val="00A15C4F"/>
    <w:rsid w:val="00A1655E"/>
    <w:rsid w:val="00A16595"/>
    <w:rsid w:val="00A16D3C"/>
    <w:rsid w:val="00A16DAB"/>
    <w:rsid w:val="00A2051F"/>
    <w:rsid w:val="00A20562"/>
    <w:rsid w:val="00A2110F"/>
    <w:rsid w:val="00A21304"/>
    <w:rsid w:val="00A233A9"/>
    <w:rsid w:val="00A23DD2"/>
    <w:rsid w:val="00A24CEE"/>
    <w:rsid w:val="00A2524C"/>
    <w:rsid w:val="00A25D85"/>
    <w:rsid w:val="00A26A55"/>
    <w:rsid w:val="00A26B90"/>
    <w:rsid w:val="00A30C25"/>
    <w:rsid w:val="00A30F24"/>
    <w:rsid w:val="00A30FB8"/>
    <w:rsid w:val="00A3114B"/>
    <w:rsid w:val="00A31350"/>
    <w:rsid w:val="00A3171F"/>
    <w:rsid w:val="00A326EE"/>
    <w:rsid w:val="00A32ABA"/>
    <w:rsid w:val="00A32CD9"/>
    <w:rsid w:val="00A3308E"/>
    <w:rsid w:val="00A33FEA"/>
    <w:rsid w:val="00A352B5"/>
    <w:rsid w:val="00A36612"/>
    <w:rsid w:val="00A36B7C"/>
    <w:rsid w:val="00A409F6"/>
    <w:rsid w:val="00A40CAD"/>
    <w:rsid w:val="00A41189"/>
    <w:rsid w:val="00A41201"/>
    <w:rsid w:val="00A419A3"/>
    <w:rsid w:val="00A419F5"/>
    <w:rsid w:val="00A4259B"/>
    <w:rsid w:val="00A4267D"/>
    <w:rsid w:val="00A44A6A"/>
    <w:rsid w:val="00A46350"/>
    <w:rsid w:val="00A4697F"/>
    <w:rsid w:val="00A50088"/>
    <w:rsid w:val="00A50D09"/>
    <w:rsid w:val="00A518A6"/>
    <w:rsid w:val="00A5264D"/>
    <w:rsid w:val="00A5320A"/>
    <w:rsid w:val="00A5393D"/>
    <w:rsid w:val="00A54651"/>
    <w:rsid w:val="00A55D97"/>
    <w:rsid w:val="00A569F5"/>
    <w:rsid w:val="00A579B4"/>
    <w:rsid w:val="00A611AB"/>
    <w:rsid w:val="00A625F2"/>
    <w:rsid w:val="00A63BAD"/>
    <w:rsid w:val="00A64813"/>
    <w:rsid w:val="00A64BFF"/>
    <w:rsid w:val="00A64F60"/>
    <w:rsid w:val="00A6528E"/>
    <w:rsid w:val="00A658B0"/>
    <w:rsid w:val="00A658BA"/>
    <w:rsid w:val="00A707AF"/>
    <w:rsid w:val="00A71F5A"/>
    <w:rsid w:val="00A72A4A"/>
    <w:rsid w:val="00A73AA4"/>
    <w:rsid w:val="00A74054"/>
    <w:rsid w:val="00A74073"/>
    <w:rsid w:val="00A746C7"/>
    <w:rsid w:val="00A7714F"/>
    <w:rsid w:val="00A77330"/>
    <w:rsid w:val="00A77C46"/>
    <w:rsid w:val="00A80886"/>
    <w:rsid w:val="00A80C66"/>
    <w:rsid w:val="00A81952"/>
    <w:rsid w:val="00A82036"/>
    <w:rsid w:val="00A82664"/>
    <w:rsid w:val="00A83554"/>
    <w:rsid w:val="00A83CF1"/>
    <w:rsid w:val="00A84061"/>
    <w:rsid w:val="00A84080"/>
    <w:rsid w:val="00A843D0"/>
    <w:rsid w:val="00A843FA"/>
    <w:rsid w:val="00A84D66"/>
    <w:rsid w:val="00A85B35"/>
    <w:rsid w:val="00A8687A"/>
    <w:rsid w:val="00A872E1"/>
    <w:rsid w:val="00A90069"/>
    <w:rsid w:val="00A90932"/>
    <w:rsid w:val="00A90CA4"/>
    <w:rsid w:val="00A9222D"/>
    <w:rsid w:val="00A92271"/>
    <w:rsid w:val="00A92C98"/>
    <w:rsid w:val="00A93B1D"/>
    <w:rsid w:val="00A94A4D"/>
    <w:rsid w:val="00A9620C"/>
    <w:rsid w:val="00A964BD"/>
    <w:rsid w:val="00A97A8E"/>
    <w:rsid w:val="00AA4AF7"/>
    <w:rsid w:val="00AA505F"/>
    <w:rsid w:val="00AA6858"/>
    <w:rsid w:val="00AA7808"/>
    <w:rsid w:val="00AB0078"/>
    <w:rsid w:val="00AB14D7"/>
    <w:rsid w:val="00AB1996"/>
    <w:rsid w:val="00AB2862"/>
    <w:rsid w:val="00AB2B28"/>
    <w:rsid w:val="00AB3328"/>
    <w:rsid w:val="00AB3439"/>
    <w:rsid w:val="00AB38F7"/>
    <w:rsid w:val="00AB43E6"/>
    <w:rsid w:val="00AB55B5"/>
    <w:rsid w:val="00AB6DEB"/>
    <w:rsid w:val="00AB7746"/>
    <w:rsid w:val="00AC0CE5"/>
    <w:rsid w:val="00AC101D"/>
    <w:rsid w:val="00AC111F"/>
    <w:rsid w:val="00AC13C8"/>
    <w:rsid w:val="00AC1DE9"/>
    <w:rsid w:val="00AC1EB5"/>
    <w:rsid w:val="00AC2AEE"/>
    <w:rsid w:val="00AC350E"/>
    <w:rsid w:val="00AC4036"/>
    <w:rsid w:val="00AC57C7"/>
    <w:rsid w:val="00AC5B16"/>
    <w:rsid w:val="00AC5B7B"/>
    <w:rsid w:val="00AC5BBE"/>
    <w:rsid w:val="00AC6C2F"/>
    <w:rsid w:val="00AD0D36"/>
    <w:rsid w:val="00AD0F2D"/>
    <w:rsid w:val="00AD101B"/>
    <w:rsid w:val="00AD1522"/>
    <w:rsid w:val="00AD2B4D"/>
    <w:rsid w:val="00AD4224"/>
    <w:rsid w:val="00AD5C37"/>
    <w:rsid w:val="00AD700B"/>
    <w:rsid w:val="00AE1198"/>
    <w:rsid w:val="00AE269A"/>
    <w:rsid w:val="00AE3493"/>
    <w:rsid w:val="00AE4296"/>
    <w:rsid w:val="00AE4899"/>
    <w:rsid w:val="00AE565C"/>
    <w:rsid w:val="00AE6DC2"/>
    <w:rsid w:val="00AE7315"/>
    <w:rsid w:val="00AE756F"/>
    <w:rsid w:val="00AE7C1E"/>
    <w:rsid w:val="00AE7C54"/>
    <w:rsid w:val="00AF13B0"/>
    <w:rsid w:val="00AF3CBC"/>
    <w:rsid w:val="00AF6360"/>
    <w:rsid w:val="00AF6534"/>
    <w:rsid w:val="00AF6614"/>
    <w:rsid w:val="00AF72F4"/>
    <w:rsid w:val="00B0082B"/>
    <w:rsid w:val="00B010DF"/>
    <w:rsid w:val="00B01BEC"/>
    <w:rsid w:val="00B024BE"/>
    <w:rsid w:val="00B02925"/>
    <w:rsid w:val="00B02933"/>
    <w:rsid w:val="00B030F0"/>
    <w:rsid w:val="00B033B0"/>
    <w:rsid w:val="00B0451B"/>
    <w:rsid w:val="00B05D72"/>
    <w:rsid w:val="00B05F46"/>
    <w:rsid w:val="00B05F88"/>
    <w:rsid w:val="00B0667C"/>
    <w:rsid w:val="00B07A7E"/>
    <w:rsid w:val="00B100C0"/>
    <w:rsid w:val="00B10E1A"/>
    <w:rsid w:val="00B1147A"/>
    <w:rsid w:val="00B11730"/>
    <w:rsid w:val="00B11A5F"/>
    <w:rsid w:val="00B1228B"/>
    <w:rsid w:val="00B1416F"/>
    <w:rsid w:val="00B15242"/>
    <w:rsid w:val="00B20D21"/>
    <w:rsid w:val="00B2112C"/>
    <w:rsid w:val="00B213D2"/>
    <w:rsid w:val="00B21721"/>
    <w:rsid w:val="00B224AC"/>
    <w:rsid w:val="00B23B31"/>
    <w:rsid w:val="00B23C6E"/>
    <w:rsid w:val="00B2470E"/>
    <w:rsid w:val="00B24807"/>
    <w:rsid w:val="00B26322"/>
    <w:rsid w:val="00B263EC"/>
    <w:rsid w:val="00B2679A"/>
    <w:rsid w:val="00B26923"/>
    <w:rsid w:val="00B27D0D"/>
    <w:rsid w:val="00B27EA4"/>
    <w:rsid w:val="00B30915"/>
    <w:rsid w:val="00B30A25"/>
    <w:rsid w:val="00B30B51"/>
    <w:rsid w:val="00B32B0A"/>
    <w:rsid w:val="00B33732"/>
    <w:rsid w:val="00B34ADF"/>
    <w:rsid w:val="00B34AFB"/>
    <w:rsid w:val="00B34BCE"/>
    <w:rsid w:val="00B35936"/>
    <w:rsid w:val="00B35C4E"/>
    <w:rsid w:val="00B3610F"/>
    <w:rsid w:val="00B36540"/>
    <w:rsid w:val="00B3716B"/>
    <w:rsid w:val="00B3725A"/>
    <w:rsid w:val="00B400C5"/>
    <w:rsid w:val="00B40DE4"/>
    <w:rsid w:val="00B40E53"/>
    <w:rsid w:val="00B40F64"/>
    <w:rsid w:val="00B41C9F"/>
    <w:rsid w:val="00B42E49"/>
    <w:rsid w:val="00B435BA"/>
    <w:rsid w:val="00B43CE4"/>
    <w:rsid w:val="00B445EF"/>
    <w:rsid w:val="00B44724"/>
    <w:rsid w:val="00B45444"/>
    <w:rsid w:val="00B458B9"/>
    <w:rsid w:val="00B45D3B"/>
    <w:rsid w:val="00B46E8D"/>
    <w:rsid w:val="00B47733"/>
    <w:rsid w:val="00B478D3"/>
    <w:rsid w:val="00B47BD7"/>
    <w:rsid w:val="00B5036E"/>
    <w:rsid w:val="00B521C9"/>
    <w:rsid w:val="00B52834"/>
    <w:rsid w:val="00B535E6"/>
    <w:rsid w:val="00B56EE6"/>
    <w:rsid w:val="00B579D5"/>
    <w:rsid w:val="00B57BCD"/>
    <w:rsid w:val="00B601AE"/>
    <w:rsid w:val="00B61C41"/>
    <w:rsid w:val="00B62423"/>
    <w:rsid w:val="00B62A38"/>
    <w:rsid w:val="00B63FDE"/>
    <w:rsid w:val="00B647A1"/>
    <w:rsid w:val="00B64B6C"/>
    <w:rsid w:val="00B64D65"/>
    <w:rsid w:val="00B6540B"/>
    <w:rsid w:val="00B6565E"/>
    <w:rsid w:val="00B66747"/>
    <w:rsid w:val="00B6682B"/>
    <w:rsid w:val="00B66B2F"/>
    <w:rsid w:val="00B6768C"/>
    <w:rsid w:val="00B677BA"/>
    <w:rsid w:val="00B70212"/>
    <w:rsid w:val="00B70528"/>
    <w:rsid w:val="00B725F7"/>
    <w:rsid w:val="00B728D3"/>
    <w:rsid w:val="00B73531"/>
    <w:rsid w:val="00B74338"/>
    <w:rsid w:val="00B75DB6"/>
    <w:rsid w:val="00B768C9"/>
    <w:rsid w:val="00B77B75"/>
    <w:rsid w:val="00B80D2E"/>
    <w:rsid w:val="00B82BED"/>
    <w:rsid w:val="00B83E72"/>
    <w:rsid w:val="00B83EAB"/>
    <w:rsid w:val="00B849CE"/>
    <w:rsid w:val="00B860A6"/>
    <w:rsid w:val="00B86A16"/>
    <w:rsid w:val="00B8749B"/>
    <w:rsid w:val="00B90147"/>
    <w:rsid w:val="00B9266A"/>
    <w:rsid w:val="00B93D0A"/>
    <w:rsid w:val="00B94019"/>
    <w:rsid w:val="00B97578"/>
    <w:rsid w:val="00B9773E"/>
    <w:rsid w:val="00BA1131"/>
    <w:rsid w:val="00BA62AA"/>
    <w:rsid w:val="00BA6D8B"/>
    <w:rsid w:val="00BA6FB0"/>
    <w:rsid w:val="00BA75B8"/>
    <w:rsid w:val="00BA7F5F"/>
    <w:rsid w:val="00BB0243"/>
    <w:rsid w:val="00BB0726"/>
    <w:rsid w:val="00BB07FB"/>
    <w:rsid w:val="00BB2ABD"/>
    <w:rsid w:val="00BB2CB7"/>
    <w:rsid w:val="00BB32DF"/>
    <w:rsid w:val="00BB375D"/>
    <w:rsid w:val="00BB4324"/>
    <w:rsid w:val="00BB44E9"/>
    <w:rsid w:val="00BB45E3"/>
    <w:rsid w:val="00BB5E76"/>
    <w:rsid w:val="00BB64CC"/>
    <w:rsid w:val="00BB7749"/>
    <w:rsid w:val="00BB789C"/>
    <w:rsid w:val="00BC0554"/>
    <w:rsid w:val="00BC0A20"/>
    <w:rsid w:val="00BC1FC8"/>
    <w:rsid w:val="00BC1FDD"/>
    <w:rsid w:val="00BC3358"/>
    <w:rsid w:val="00BC50D4"/>
    <w:rsid w:val="00BC61FE"/>
    <w:rsid w:val="00BC6304"/>
    <w:rsid w:val="00BC6513"/>
    <w:rsid w:val="00BC72FB"/>
    <w:rsid w:val="00BC7A01"/>
    <w:rsid w:val="00BC7CFD"/>
    <w:rsid w:val="00BC7E61"/>
    <w:rsid w:val="00BD0EE3"/>
    <w:rsid w:val="00BD17EC"/>
    <w:rsid w:val="00BD1AB1"/>
    <w:rsid w:val="00BD1D5A"/>
    <w:rsid w:val="00BD4FFB"/>
    <w:rsid w:val="00BD55EE"/>
    <w:rsid w:val="00BD5A22"/>
    <w:rsid w:val="00BD5F63"/>
    <w:rsid w:val="00BD7ADE"/>
    <w:rsid w:val="00BE03F7"/>
    <w:rsid w:val="00BE09B7"/>
    <w:rsid w:val="00BE0D78"/>
    <w:rsid w:val="00BE1E87"/>
    <w:rsid w:val="00BE2065"/>
    <w:rsid w:val="00BE2644"/>
    <w:rsid w:val="00BE3216"/>
    <w:rsid w:val="00BE344F"/>
    <w:rsid w:val="00BE4C90"/>
    <w:rsid w:val="00BE69E2"/>
    <w:rsid w:val="00BF2E66"/>
    <w:rsid w:val="00BF2FC7"/>
    <w:rsid w:val="00BF3174"/>
    <w:rsid w:val="00BF3241"/>
    <w:rsid w:val="00BF3E0A"/>
    <w:rsid w:val="00BF6568"/>
    <w:rsid w:val="00C0084A"/>
    <w:rsid w:val="00C0148A"/>
    <w:rsid w:val="00C027C9"/>
    <w:rsid w:val="00C03DCE"/>
    <w:rsid w:val="00C07F3B"/>
    <w:rsid w:val="00C07FF7"/>
    <w:rsid w:val="00C1010A"/>
    <w:rsid w:val="00C102F6"/>
    <w:rsid w:val="00C104CE"/>
    <w:rsid w:val="00C1085C"/>
    <w:rsid w:val="00C11124"/>
    <w:rsid w:val="00C116B8"/>
    <w:rsid w:val="00C11B8B"/>
    <w:rsid w:val="00C1253E"/>
    <w:rsid w:val="00C13D18"/>
    <w:rsid w:val="00C13E89"/>
    <w:rsid w:val="00C14585"/>
    <w:rsid w:val="00C147B8"/>
    <w:rsid w:val="00C15AA0"/>
    <w:rsid w:val="00C17339"/>
    <w:rsid w:val="00C17C29"/>
    <w:rsid w:val="00C20819"/>
    <w:rsid w:val="00C21410"/>
    <w:rsid w:val="00C21FDE"/>
    <w:rsid w:val="00C2205C"/>
    <w:rsid w:val="00C23542"/>
    <w:rsid w:val="00C23BF4"/>
    <w:rsid w:val="00C25289"/>
    <w:rsid w:val="00C30799"/>
    <w:rsid w:val="00C3079A"/>
    <w:rsid w:val="00C325D4"/>
    <w:rsid w:val="00C328ED"/>
    <w:rsid w:val="00C33A11"/>
    <w:rsid w:val="00C347C3"/>
    <w:rsid w:val="00C34A2F"/>
    <w:rsid w:val="00C35EE2"/>
    <w:rsid w:val="00C374EC"/>
    <w:rsid w:val="00C40073"/>
    <w:rsid w:val="00C41F2C"/>
    <w:rsid w:val="00C4201E"/>
    <w:rsid w:val="00C4267E"/>
    <w:rsid w:val="00C44578"/>
    <w:rsid w:val="00C44FA1"/>
    <w:rsid w:val="00C463C4"/>
    <w:rsid w:val="00C47001"/>
    <w:rsid w:val="00C474FE"/>
    <w:rsid w:val="00C52C8D"/>
    <w:rsid w:val="00C52F7D"/>
    <w:rsid w:val="00C54F0F"/>
    <w:rsid w:val="00C55927"/>
    <w:rsid w:val="00C56512"/>
    <w:rsid w:val="00C569A0"/>
    <w:rsid w:val="00C570FB"/>
    <w:rsid w:val="00C5783A"/>
    <w:rsid w:val="00C60006"/>
    <w:rsid w:val="00C618E2"/>
    <w:rsid w:val="00C63A06"/>
    <w:rsid w:val="00C63CA9"/>
    <w:rsid w:val="00C64F3B"/>
    <w:rsid w:val="00C66907"/>
    <w:rsid w:val="00C66960"/>
    <w:rsid w:val="00C66A7E"/>
    <w:rsid w:val="00C66E5A"/>
    <w:rsid w:val="00C72181"/>
    <w:rsid w:val="00C7299E"/>
    <w:rsid w:val="00C72A6F"/>
    <w:rsid w:val="00C73FF2"/>
    <w:rsid w:val="00C74272"/>
    <w:rsid w:val="00C744C2"/>
    <w:rsid w:val="00C74D6B"/>
    <w:rsid w:val="00C75378"/>
    <w:rsid w:val="00C76B12"/>
    <w:rsid w:val="00C777F7"/>
    <w:rsid w:val="00C77FF5"/>
    <w:rsid w:val="00C8023F"/>
    <w:rsid w:val="00C80320"/>
    <w:rsid w:val="00C82821"/>
    <w:rsid w:val="00C8390D"/>
    <w:rsid w:val="00C85131"/>
    <w:rsid w:val="00C86830"/>
    <w:rsid w:val="00C90568"/>
    <w:rsid w:val="00C90D34"/>
    <w:rsid w:val="00C911B4"/>
    <w:rsid w:val="00C923E7"/>
    <w:rsid w:val="00C9361A"/>
    <w:rsid w:val="00C93FD1"/>
    <w:rsid w:val="00C945E7"/>
    <w:rsid w:val="00C949DF"/>
    <w:rsid w:val="00C94D22"/>
    <w:rsid w:val="00C953C2"/>
    <w:rsid w:val="00C96B2B"/>
    <w:rsid w:val="00C96C62"/>
    <w:rsid w:val="00C97152"/>
    <w:rsid w:val="00CA0101"/>
    <w:rsid w:val="00CA0459"/>
    <w:rsid w:val="00CA0A2E"/>
    <w:rsid w:val="00CA1656"/>
    <w:rsid w:val="00CA1C71"/>
    <w:rsid w:val="00CA2D0D"/>
    <w:rsid w:val="00CA2D2A"/>
    <w:rsid w:val="00CA4160"/>
    <w:rsid w:val="00CA4668"/>
    <w:rsid w:val="00CA5074"/>
    <w:rsid w:val="00CA6A18"/>
    <w:rsid w:val="00CA6CF5"/>
    <w:rsid w:val="00CB026D"/>
    <w:rsid w:val="00CB0D05"/>
    <w:rsid w:val="00CB31C2"/>
    <w:rsid w:val="00CB31E3"/>
    <w:rsid w:val="00CB3304"/>
    <w:rsid w:val="00CB3A23"/>
    <w:rsid w:val="00CB48A4"/>
    <w:rsid w:val="00CB5C3C"/>
    <w:rsid w:val="00CB719A"/>
    <w:rsid w:val="00CB73C9"/>
    <w:rsid w:val="00CB7758"/>
    <w:rsid w:val="00CC06D9"/>
    <w:rsid w:val="00CC1298"/>
    <w:rsid w:val="00CC18A6"/>
    <w:rsid w:val="00CC19EB"/>
    <w:rsid w:val="00CC239A"/>
    <w:rsid w:val="00CC2C1E"/>
    <w:rsid w:val="00CC2C43"/>
    <w:rsid w:val="00CC433C"/>
    <w:rsid w:val="00CC47AD"/>
    <w:rsid w:val="00CC5341"/>
    <w:rsid w:val="00CC60F1"/>
    <w:rsid w:val="00CC7B75"/>
    <w:rsid w:val="00CD0861"/>
    <w:rsid w:val="00CD0C75"/>
    <w:rsid w:val="00CD27B1"/>
    <w:rsid w:val="00CD38AC"/>
    <w:rsid w:val="00CD3D52"/>
    <w:rsid w:val="00CD3E6E"/>
    <w:rsid w:val="00CD4AF8"/>
    <w:rsid w:val="00CD5BC1"/>
    <w:rsid w:val="00CD775B"/>
    <w:rsid w:val="00CD7B9C"/>
    <w:rsid w:val="00CE0CDF"/>
    <w:rsid w:val="00CE17F4"/>
    <w:rsid w:val="00CE1B67"/>
    <w:rsid w:val="00CE2783"/>
    <w:rsid w:val="00CE371D"/>
    <w:rsid w:val="00CE4372"/>
    <w:rsid w:val="00CE5694"/>
    <w:rsid w:val="00CE5A8C"/>
    <w:rsid w:val="00CE63C4"/>
    <w:rsid w:val="00CE63D7"/>
    <w:rsid w:val="00CE6684"/>
    <w:rsid w:val="00CE67F0"/>
    <w:rsid w:val="00CE6D9E"/>
    <w:rsid w:val="00CF20A3"/>
    <w:rsid w:val="00CF2149"/>
    <w:rsid w:val="00CF3013"/>
    <w:rsid w:val="00CF57FD"/>
    <w:rsid w:val="00CF617A"/>
    <w:rsid w:val="00CF74FF"/>
    <w:rsid w:val="00D01A0C"/>
    <w:rsid w:val="00D01F96"/>
    <w:rsid w:val="00D04808"/>
    <w:rsid w:val="00D0487D"/>
    <w:rsid w:val="00D04F5A"/>
    <w:rsid w:val="00D056EB"/>
    <w:rsid w:val="00D07863"/>
    <w:rsid w:val="00D100F0"/>
    <w:rsid w:val="00D10B60"/>
    <w:rsid w:val="00D13D35"/>
    <w:rsid w:val="00D13F3B"/>
    <w:rsid w:val="00D16469"/>
    <w:rsid w:val="00D16EF8"/>
    <w:rsid w:val="00D17F4A"/>
    <w:rsid w:val="00D20A12"/>
    <w:rsid w:val="00D219C6"/>
    <w:rsid w:val="00D220E2"/>
    <w:rsid w:val="00D22B0F"/>
    <w:rsid w:val="00D22E32"/>
    <w:rsid w:val="00D232B2"/>
    <w:rsid w:val="00D23389"/>
    <w:rsid w:val="00D23429"/>
    <w:rsid w:val="00D23E1E"/>
    <w:rsid w:val="00D248C5"/>
    <w:rsid w:val="00D24D2A"/>
    <w:rsid w:val="00D258E5"/>
    <w:rsid w:val="00D25E65"/>
    <w:rsid w:val="00D2722D"/>
    <w:rsid w:val="00D274B7"/>
    <w:rsid w:val="00D27949"/>
    <w:rsid w:val="00D27B0E"/>
    <w:rsid w:val="00D27E23"/>
    <w:rsid w:val="00D30729"/>
    <w:rsid w:val="00D30820"/>
    <w:rsid w:val="00D308F2"/>
    <w:rsid w:val="00D30ED8"/>
    <w:rsid w:val="00D3229F"/>
    <w:rsid w:val="00D326FA"/>
    <w:rsid w:val="00D332B0"/>
    <w:rsid w:val="00D33459"/>
    <w:rsid w:val="00D336D6"/>
    <w:rsid w:val="00D337C8"/>
    <w:rsid w:val="00D35D45"/>
    <w:rsid w:val="00D365A2"/>
    <w:rsid w:val="00D36E2E"/>
    <w:rsid w:val="00D37EFC"/>
    <w:rsid w:val="00D4020A"/>
    <w:rsid w:val="00D4698D"/>
    <w:rsid w:val="00D47604"/>
    <w:rsid w:val="00D47A16"/>
    <w:rsid w:val="00D47D70"/>
    <w:rsid w:val="00D50DC2"/>
    <w:rsid w:val="00D51262"/>
    <w:rsid w:val="00D52E01"/>
    <w:rsid w:val="00D530D0"/>
    <w:rsid w:val="00D53A50"/>
    <w:rsid w:val="00D54DA1"/>
    <w:rsid w:val="00D558A2"/>
    <w:rsid w:val="00D57ECD"/>
    <w:rsid w:val="00D57EE9"/>
    <w:rsid w:val="00D60C13"/>
    <w:rsid w:val="00D61DB8"/>
    <w:rsid w:val="00D61EBA"/>
    <w:rsid w:val="00D62F76"/>
    <w:rsid w:val="00D631DA"/>
    <w:rsid w:val="00D633BF"/>
    <w:rsid w:val="00D667DA"/>
    <w:rsid w:val="00D66A21"/>
    <w:rsid w:val="00D66D5B"/>
    <w:rsid w:val="00D66FB9"/>
    <w:rsid w:val="00D67D69"/>
    <w:rsid w:val="00D705F4"/>
    <w:rsid w:val="00D7165E"/>
    <w:rsid w:val="00D73A30"/>
    <w:rsid w:val="00D73C3E"/>
    <w:rsid w:val="00D741EC"/>
    <w:rsid w:val="00D74664"/>
    <w:rsid w:val="00D74B1D"/>
    <w:rsid w:val="00D756C6"/>
    <w:rsid w:val="00D75860"/>
    <w:rsid w:val="00D75C53"/>
    <w:rsid w:val="00D765BB"/>
    <w:rsid w:val="00D7762E"/>
    <w:rsid w:val="00D80024"/>
    <w:rsid w:val="00D814CA"/>
    <w:rsid w:val="00D81B5E"/>
    <w:rsid w:val="00D82E2D"/>
    <w:rsid w:val="00D84751"/>
    <w:rsid w:val="00D84F1D"/>
    <w:rsid w:val="00D8531C"/>
    <w:rsid w:val="00D90DBA"/>
    <w:rsid w:val="00D91553"/>
    <w:rsid w:val="00D91A80"/>
    <w:rsid w:val="00D920A1"/>
    <w:rsid w:val="00D920CD"/>
    <w:rsid w:val="00D927D1"/>
    <w:rsid w:val="00D93349"/>
    <w:rsid w:val="00D939BB"/>
    <w:rsid w:val="00D93A12"/>
    <w:rsid w:val="00D94093"/>
    <w:rsid w:val="00D96566"/>
    <w:rsid w:val="00D96B6A"/>
    <w:rsid w:val="00D97B02"/>
    <w:rsid w:val="00DA01B9"/>
    <w:rsid w:val="00DA10A8"/>
    <w:rsid w:val="00DA2FCA"/>
    <w:rsid w:val="00DA3FA4"/>
    <w:rsid w:val="00DA429A"/>
    <w:rsid w:val="00DA4BF1"/>
    <w:rsid w:val="00DA5ACC"/>
    <w:rsid w:val="00DA67C9"/>
    <w:rsid w:val="00DA68A9"/>
    <w:rsid w:val="00DA7C6A"/>
    <w:rsid w:val="00DB0395"/>
    <w:rsid w:val="00DB04A8"/>
    <w:rsid w:val="00DB0D11"/>
    <w:rsid w:val="00DB0FE3"/>
    <w:rsid w:val="00DB120A"/>
    <w:rsid w:val="00DB1345"/>
    <w:rsid w:val="00DB1583"/>
    <w:rsid w:val="00DB1D06"/>
    <w:rsid w:val="00DB1F3B"/>
    <w:rsid w:val="00DB3F88"/>
    <w:rsid w:val="00DB403F"/>
    <w:rsid w:val="00DB653D"/>
    <w:rsid w:val="00DB6707"/>
    <w:rsid w:val="00DB6DB6"/>
    <w:rsid w:val="00DB793E"/>
    <w:rsid w:val="00DB7A3A"/>
    <w:rsid w:val="00DB7BF8"/>
    <w:rsid w:val="00DC0093"/>
    <w:rsid w:val="00DC00DA"/>
    <w:rsid w:val="00DC0650"/>
    <w:rsid w:val="00DC11BD"/>
    <w:rsid w:val="00DC1B76"/>
    <w:rsid w:val="00DC1C92"/>
    <w:rsid w:val="00DC233C"/>
    <w:rsid w:val="00DC35B2"/>
    <w:rsid w:val="00DC6ED8"/>
    <w:rsid w:val="00DC70BD"/>
    <w:rsid w:val="00DC7102"/>
    <w:rsid w:val="00DC7F64"/>
    <w:rsid w:val="00DD0467"/>
    <w:rsid w:val="00DD406A"/>
    <w:rsid w:val="00DD4157"/>
    <w:rsid w:val="00DD4B34"/>
    <w:rsid w:val="00DD55FD"/>
    <w:rsid w:val="00DD59F0"/>
    <w:rsid w:val="00DD5C0D"/>
    <w:rsid w:val="00DD5F23"/>
    <w:rsid w:val="00DD605D"/>
    <w:rsid w:val="00DD610A"/>
    <w:rsid w:val="00DD65E0"/>
    <w:rsid w:val="00DD6DC0"/>
    <w:rsid w:val="00DD710F"/>
    <w:rsid w:val="00DE28DB"/>
    <w:rsid w:val="00DE2E10"/>
    <w:rsid w:val="00DE4E80"/>
    <w:rsid w:val="00DE4EEE"/>
    <w:rsid w:val="00DE56A9"/>
    <w:rsid w:val="00DE5B76"/>
    <w:rsid w:val="00DE6818"/>
    <w:rsid w:val="00DE6C6A"/>
    <w:rsid w:val="00DE6CDD"/>
    <w:rsid w:val="00DF095B"/>
    <w:rsid w:val="00DF0EBC"/>
    <w:rsid w:val="00DF2A16"/>
    <w:rsid w:val="00DF3135"/>
    <w:rsid w:val="00DF4BAF"/>
    <w:rsid w:val="00DF4F8D"/>
    <w:rsid w:val="00DF60EB"/>
    <w:rsid w:val="00DF7977"/>
    <w:rsid w:val="00E02D17"/>
    <w:rsid w:val="00E04534"/>
    <w:rsid w:val="00E0512E"/>
    <w:rsid w:val="00E05312"/>
    <w:rsid w:val="00E05341"/>
    <w:rsid w:val="00E0603E"/>
    <w:rsid w:val="00E06240"/>
    <w:rsid w:val="00E072B9"/>
    <w:rsid w:val="00E075FC"/>
    <w:rsid w:val="00E11550"/>
    <w:rsid w:val="00E12D0F"/>
    <w:rsid w:val="00E13B61"/>
    <w:rsid w:val="00E13FDB"/>
    <w:rsid w:val="00E1479B"/>
    <w:rsid w:val="00E15796"/>
    <w:rsid w:val="00E15989"/>
    <w:rsid w:val="00E16077"/>
    <w:rsid w:val="00E16444"/>
    <w:rsid w:val="00E17B66"/>
    <w:rsid w:val="00E2071E"/>
    <w:rsid w:val="00E23B00"/>
    <w:rsid w:val="00E26488"/>
    <w:rsid w:val="00E27105"/>
    <w:rsid w:val="00E27807"/>
    <w:rsid w:val="00E31846"/>
    <w:rsid w:val="00E325E2"/>
    <w:rsid w:val="00E34A3A"/>
    <w:rsid w:val="00E3516F"/>
    <w:rsid w:val="00E35222"/>
    <w:rsid w:val="00E353AC"/>
    <w:rsid w:val="00E355DF"/>
    <w:rsid w:val="00E35CB2"/>
    <w:rsid w:val="00E370A9"/>
    <w:rsid w:val="00E379CA"/>
    <w:rsid w:val="00E37F1A"/>
    <w:rsid w:val="00E40899"/>
    <w:rsid w:val="00E41BD3"/>
    <w:rsid w:val="00E42A3D"/>
    <w:rsid w:val="00E42E2F"/>
    <w:rsid w:val="00E44093"/>
    <w:rsid w:val="00E44D42"/>
    <w:rsid w:val="00E46332"/>
    <w:rsid w:val="00E465E0"/>
    <w:rsid w:val="00E46C83"/>
    <w:rsid w:val="00E4773D"/>
    <w:rsid w:val="00E512BA"/>
    <w:rsid w:val="00E518B3"/>
    <w:rsid w:val="00E51D3C"/>
    <w:rsid w:val="00E53B6B"/>
    <w:rsid w:val="00E53C9B"/>
    <w:rsid w:val="00E543EE"/>
    <w:rsid w:val="00E549B6"/>
    <w:rsid w:val="00E55728"/>
    <w:rsid w:val="00E56AFA"/>
    <w:rsid w:val="00E5718D"/>
    <w:rsid w:val="00E57223"/>
    <w:rsid w:val="00E572ED"/>
    <w:rsid w:val="00E573FA"/>
    <w:rsid w:val="00E57FDA"/>
    <w:rsid w:val="00E6077A"/>
    <w:rsid w:val="00E61292"/>
    <w:rsid w:val="00E62E09"/>
    <w:rsid w:val="00E63250"/>
    <w:rsid w:val="00E63EFC"/>
    <w:rsid w:val="00E64CB0"/>
    <w:rsid w:val="00E668F9"/>
    <w:rsid w:val="00E66E26"/>
    <w:rsid w:val="00E66E98"/>
    <w:rsid w:val="00E66FAA"/>
    <w:rsid w:val="00E678D6"/>
    <w:rsid w:val="00E7088A"/>
    <w:rsid w:val="00E721A4"/>
    <w:rsid w:val="00E7299A"/>
    <w:rsid w:val="00E73316"/>
    <w:rsid w:val="00E74A30"/>
    <w:rsid w:val="00E76311"/>
    <w:rsid w:val="00E767B5"/>
    <w:rsid w:val="00E767C8"/>
    <w:rsid w:val="00E76F4B"/>
    <w:rsid w:val="00E801C7"/>
    <w:rsid w:val="00E847DF"/>
    <w:rsid w:val="00E8484E"/>
    <w:rsid w:val="00E848B6"/>
    <w:rsid w:val="00E85951"/>
    <w:rsid w:val="00E9469B"/>
    <w:rsid w:val="00E95259"/>
    <w:rsid w:val="00E9533D"/>
    <w:rsid w:val="00E96141"/>
    <w:rsid w:val="00E96539"/>
    <w:rsid w:val="00E97578"/>
    <w:rsid w:val="00EA0697"/>
    <w:rsid w:val="00EA108E"/>
    <w:rsid w:val="00EA1B04"/>
    <w:rsid w:val="00EA4C3C"/>
    <w:rsid w:val="00EA694B"/>
    <w:rsid w:val="00EA6FF0"/>
    <w:rsid w:val="00EA706F"/>
    <w:rsid w:val="00EB01B9"/>
    <w:rsid w:val="00EB124A"/>
    <w:rsid w:val="00EB189A"/>
    <w:rsid w:val="00EB2166"/>
    <w:rsid w:val="00EB2B3D"/>
    <w:rsid w:val="00EB440C"/>
    <w:rsid w:val="00EB5276"/>
    <w:rsid w:val="00EB5CD4"/>
    <w:rsid w:val="00EB5E32"/>
    <w:rsid w:val="00EB6244"/>
    <w:rsid w:val="00EB7A06"/>
    <w:rsid w:val="00EC1448"/>
    <w:rsid w:val="00EC2B5B"/>
    <w:rsid w:val="00EC2F31"/>
    <w:rsid w:val="00EC3A00"/>
    <w:rsid w:val="00EC3A96"/>
    <w:rsid w:val="00EC3EA2"/>
    <w:rsid w:val="00EC43A4"/>
    <w:rsid w:val="00EC5B6A"/>
    <w:rsid w:val="00EC5CBE"/>
    <w:rsid w:val="00EC6DAC"/>
    <w:rsid w:val="00EC7228"/>
    <w:rsid w:val="00EC77CD"/>
    <w:rsid w:val="00ED010E"/>
    <w:rsid w:val="00ED0445"/>
    <w:rsid w:val="00ED055B"/>
    <w:rsid w:val="00ED1EF4"/>
    <w:rsid w:val="00ED37F9"/>
    <w:rsid w:val="00ED5D9D"/>
    <w:rsid w:val="00ED5E4E"/>
    <w:rsid w:val="00ED6604"/>
    <w:rsid w:val="00ED6A80"/>
    <w:rsid w:val="00ED6DBB"/>
    <w:rsid w:val="00ED79B6"/>
    <w:rsid w:val="00EE19C7"/>
    <w:rsid w:val="00EE210E"/>
    <w:rsid w:val="00EE25AA"/>
    <w:rsid w:val="00EE39C3"/>
    <w:rsid w:val="00EE4D5D"/>
    <w:rsid w:val="00EE56AB"/>
    <w:rsid w:val="00EE5B8C"/>
    <w:rsid w:val="00EE5EB4"/>
    <w:rsid w:val="00EE65C2"/>
    <w:rsid w:val="00EE7AB4"/>
    <w:rsid w:val="00EF0416"/>
    <w:rsid w:val="00EF0938"/>
    <w:rsid w:val="00EF0C07"/>
    <w:rsid w:val="00EF11B2"/>
    <w:rsid w:val="00EF14E7"/>
    <w:rsid w:val="00EF22EE"/>
    <w:rsid w:val="00EF244D"/>
    <w:rsid w:val="00EF2922"/>
    <w:rsid w:val="00EF454A"/>
    <w:rsid w:val="00EF5187"/>
    <w:rsid w:val="00EF5734"/>
    <w:rsid w:val="00EF573F"/>
    <w:rsid w:val="00F00650"/>
    <w:rsid w:val="00F012F2"/>
    <w:rsid w:val="00F021D1"/>
    <w:rsid w:val="00F02204"/>
    <w:rsid w:val="00F02457"/>
    <w:rsid w:val="00F024C6"/>
    <w:rsid w:val="00F04144"/>
    <w:rsid w:val="00F04375"/>
    <w:rsid w:val="00F05542"/>
    <w:rsid w:val="00F05AFF"/>
    <w:rsid w:val="00F06F53"/>
    <w:rsid w:val="00F06FE1"/>
    <w:rsid w:val="00F071DF"/>
    <w:rsid w:val="00F07559"/>
    <w:rsid w:val="00F0794B"/>
    <w:rsid w:val="00F10CE2"/>
    <w:rsid w:val="00F12FD3"/>
    <w:rsid w:val="00F1300A"/>
    <w:rsid w:val="00F1318A"/>
    <w:rsid w:val="00F13B6A"/>
    <w:rsid w:val="00F14758"/>
    <w:rsid w:val="00F14EE4"/>
    <w:rsid w:val="00F15BCA"/>
    <w:rsid w:val="00F17050"/>
    <w:rsid w:val="00F1717B"/>
    <w:rsid w:val="00F178FC"/>
    <w:rsid w:val="00F2070B"/>
    <w:rsid w:val="00F20758"/>
    <w:rsid w:val="00F21726"/>
    <w:rsid w:val="00F221EF"/>
    <w:rsid w:val="00F2268A"/>
    <w:rsid w:val="00F22A8B"/>
    <w:rsid w:val="00F239E6"/>
    <w:rsid w:val="00F25A0C"/>
    <w:rsid w:val="00F263D9"/>
    <w:rsid w:val="00F26E1F"/>
    <w:rsid w:val="00F30392"/>
    <w:rsid w:val="00F30813"/>
    <w:rsid w:val="00F321AB"/>
    <w:rsid w:val="00F32FC5"/>
    <w:rsid w:val="00F33A82"/>
    <w:rsid w:val="00F3749C"/>
    <w:rsid w:val="00F40AE9"/>
    <w:rsid w:val="00F41FDD"/>
    <w:rsid w:val="00F4214F"/>
    <w:rsid w:val="00F4260F"/>
    <w:rsid w:val="00F43E4A"/>
    <w:rsid w:val="00F43FD5"/>
    <w:rsid w:val="00F44627"/>
    <w:rsid w:val="00F4472C"/>
    <w:rsid w:val="00F44A22"/>
    <w:rsid w:val="00F44D57"/>
    <w:rsid w:val="00F45217"/>
    <w:rsid w:val="00F45357"/>
    <w:rsid w:val="00F5002C"/>
    <w:rsid w:val="00F50E75"/>
    <w:rsid w:val="00F515E2"/>
    <w:rsid w:val="00F51CEB"/>
    <w:rsid w:val="00F531A5"/>
    <w:rsid w:val="00F53D9C"/>
    <w:rsid w:val="00F55B3B"/>
    <w:rsid w:val="00F5776C"/>
    <w:rsid w:val="00F60F3A"/>
    <w:rsid w:val="00F625E9"/>
    <w:rsid w:val="00F628BC"/>
    <w:rsid w:val="00F63709"/>
    <w:rsid w:val="00F63B79"/>
    <w:rsid w:val="00F654D3"/>
    <w:rsid w:val="00F66C3A"/>
    <w:rsid w:val="00F67DD8"/>
    <w:rsid w:val="00F70293"/>
    <w:rsid w:val="00F70667"/>
    <w:rsid w:val="00F70F47"/>
    <w:rsid w:val="00F7150B"/>
    <w:rsid w:val="00F71D25"/>
    <w:rsid w:val="00F7377E"/>
    <w:rsid w:val="00F7410A"/>
    <w:rsid w:val="00F742CE"/>
    <w:rsid w:val="00F75580"/>
    <w:rsid w:val="00F770DF"/>
    <w:rsid w:val="00F77C64"/>
    <w:rsid w:val="00F80553"/>
    <w:rsid w:val="00F80B1D"/>
    <w:rsid w:val="00F829C2"/>
    <w:rsid w:val="00F85C94"/>
    <w:rsid w:val="00F867BF"/>
    <w:rsid w:val="00F874BC"/>
    <w:rsid w:val="00F8791C"/>
    <w:rsid w:val="00F903A4"/>
    <w:rsid w:val="00F91FD9"/>
    <w:rsid w:val="00F92677"/>
    <w:rsid w:val="00F92970"/>
    <w:rsid w:val="00F94ADF"/>
    <w:rsid w:val="00F9686C"/>
    <w:rsid w:val="00F96F31"/>
    <w:rsid w:val="00F96FA3"/>
    <w:rsid w:val="00F97836"/>
    <w:rsid w:val="00F97D12"/>
    <w:rsid w:val="00FA18D6"/>
    <w:rsid w:val="00FA2035"/>
    <w:rsid w:val="00FA2CEB"/>
    <w:rsid w:val="00FA40BA"/>
    <w:rsid w:val="00FA705C"/>
    <w:rsid w:val="00FA70B2"/>
    <w:rsid w:val="00FA7F6D"/>
    <w:rsid w:val="00FB1E8F"/>
    <w:rsid w:val="00FB2566"/>
    <w:rsid w:val="00FB2E21"/>
    <w:rsid w:val="00FB5012"/>
    <w:rsid w:val="00FB541A"/>
    <w:rsid w:val="00FB5594"/>
    <w:rsid w:val="00FB6410"/>
    <w:rsid w:val="00FB7384"/>
    <w:rsid w:val="00FB7A97"/>
    <w:rsid w:val="00FC2C71"/>
    <w:rsid w:val="00FC3092"/>
    <w:rsid w:val="00FC378F"/>
    <w:rsid w:val="00FC4DB6"/>
    <w:rsid w:val="00FC57CA"/>
    <w:rsid w:val="00FC6147"/>
    <w:rsid w:val="00FC62D7"/>
    <w:rsid w:val="00FC6F1B"/>
    <w:rsid w:val="00FC6F22"/>
    <w:rsid w:val="00FC75A1"/>
    <w:rsid w:val="00FC7FB9"/>
    <w:rsid w:val="00FD0B56"/>
    <w:rsid w:val="00FD0EEC"/>
    <w:rsid w:val="00FD1172"/>
    <w:rsid w:val="00FD2035"/>
    <w:rsid w:val="00FD2C28"/>
    <w:rsid w:val="00FD33C5"/>
    <w:rsid w:val="00FD3569"/>
    <w:rsid w:val="00FD438B"/>
    <w:rsid w:val="00FD6FFA"/>
    <w:rsid w:val="00FD79A8"/>
    <w:rsid w:val="00FD7EC5"/>
    <w:rsid w:val="00FE03BE"/>
    <w:rsid w:val="00FE0E92"/>
    <w:rsid w:val="00FE1508"/>
    <w:rsid w:val="00FE2388"/>
    <w:rsid w:val="00FE3224"/>
    <w:rsid w:val="00FE381D"/>
    <w:rsid w:val="00FE38DD"/>
    <w:rsid w:val="00FE3A33"/>
    <w:rsid w:val="00FE3C39"/>
    <w:rsid w:val="00FE43A8"/>
    <w:rsid w:val="00FE6062"/>
    <w:rsid w:val="00FE6A48"/>
    <w:rsid w:val="00FF1296"/>
    <w:rsid w:val="00FF1D2A"/>
    <w:rsid w:val="00FF23AF"/>
    <w:rsid w:val="00FF2FDF"/>
    <w:rsid w:val="00FF323A"/>
    <w:rsid w:val="00FF359E"/>
    <w:rsid w:val="00FF36F9"/>
    <w:rsid w:val="00FF4AF4"/>
    <w:rsid w:val="00FF6556"/>
    <w:rsid w:val="00FF6F75"/>
  </w:rsids>
  <m:mathPr>
    <m:mathFont m:val="Cambria Math"/>
    <m:brkBin m:val="before"/>
    <m:brkBinSub m:val="--"/>
    <m:smallFrac m:val="0"/>
    <m:dispDef m:val="0"/>
    <m:lMargin m:val="0"/>
    <m:rMargin m:val="0"/>
    <m:defJc m:val="centerGroup"/>
    <m:wrapRight/>
    <m:intLim m:val="subSup"/>
    <m:naryLim m:val="subSup"/>
  </m:mathPr>
  <w:themeFontLang w:val="en-NO"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7322CC"/>
  <w14:defaultImageDpi w14:val="300"/>
  <w15:chartTrackingRefBased/>
  <w15:docId w15:val="{AAB401EA-D49D-5B42-AB4D-83A961B1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York" w:eastAsia="Times New Roman" w:hAnsi="New York" w:cs="Times New Roman"/>
        <w:lang w:val="en-NO"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A518A6"/>
    <w:rPr>
      <w:rFonts w:ascii="Times New Roman" w:hAnsi="Times New Roman"/>
      <w:sz w:val="24"/>
      <w:szCs w:val="24"/>
      <w:lang w:val="en-GB"/>
    </w:rPr>
  </w:style>
  <w:style w:type="paragraph" w:styleId="Heading1">
    <w:name w:val="heading 1"/>
    <w:basedOn w:val="Normal"/>
    <w:next w:val="Normal"/>
    <w:qFormat/>
    <w:pPr>
      <w:keepNext/>
      <w:ind w:left="547" w:hanging="360"/>
      <w:jc w:val="both"/>
      <w:outlineLvl w:val="0"/>
    </w:pPr>
    <w:rPr>
      <w:rFonts w:ascii="Times" w:hAnsi="Times"/>
      <w:b/>
    </w:rPr>
  </w:style>
  <w:style w:type="paragraph" w:styleId="Heading2">
    <w:name w:val="heading 2"/>
    <w:basedOn w:val="Normal"/>
    <w:next w:val="Normal"/>
    <w:qFormat/>
    <w:pPr>
      <w:keepNext/>
      <w:widowControl w:val="0"/>
      <w:tabs>
        <w:tab w:val="left" w:pos="6480"/>
        <w:tab w:val="left" w:pos="8639"/>
      </w:tabs>
      <w:ind w:left="180"/>
      <w:outlineLvl w:val="1"/>
    </w:pPr>
    <w:rPr>
      <w:rFonts w:ascii="Times" w:hAnsi="Times"/>
      <w:b/>
      <w:lang w:val="cs-CZ"/>
    </w:rPr>
  </w:style>
  <w:style w:type="paragraph" w:styleId="Heading4">
    <w:name w:val="heading 4"/>
    <w:basedOn w:val="Normal"/>
    <w:next w:val="Normal"/>
    <w:link w:val="Heading4Char"/>
    <w:semiHidden/>
    <w:unhideWhenUsed/>
    <w:qFormat/>
    <w:rsid w:val="00B263EC"/>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tyle>
  <w:style w:type="paragraph" w:styleId="BodyTextIndent">
    <w:name w:val="Body Text Indent"/>
    <w:basedOn w:val="Normal"/>
    <w:pPr>
      <w:ind w:left="540" w:hanging="360"/>
      <w:jc w:val="both"/>
    </w:pPr>
    <w:rPr>
      <w:rFonts w:ascii="Times" w:hAnsi="Times"/>
    </w:rPr>
  </w:style>
  <w:style w:type="character" w:styleId="Hyperlink">
    <w:name w:val="Hyperlink"/>
    <w:rPr>
      <w:color w:val="0000FF"/>
      <w:u w:val="single"/>
    </w:rPr>
  </w:style>
  <w:style w:type="paragraph" w:styleId="BodyTextIndent2">
    <w:name w:val="Body Text Indent 2"/>
    <w:basedOn w:val="Normal"/>
    <w:pPr>
      <w:tabs>
        <w:tab w:val="left" w:pos="450"/>
        <w:tab w:val="left" w:pos="2520"/>
        <w:tab w:val="left" w:pos="6480"/>
        <w:tab w:val="left" w:pos="8639"/>
      </w:tabs>
      <w:ind w:left="180"/>
    </w:pPr>
    <w:rPr>
      <w:rFonts w:ascii="Times" w:hAnsi="Times"/>
    </w:rPr>
  </w:style>
  <w:style w:type="paragraph" w:styleId="HTMLPreformatted">
    <w:name w:val="HTML Preformatted"/>
    <w:basedOn w:val="Normal"/>
    <w:rsid w:val="0039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lang w:eastAsia="ko-KR"/>
    </w:rPr>
  </w:style>
  <w:style w:type="character" w:customStyle="1" w:styleId="p-match1">
    <w:name w:val="p-match1"/>
    <w:rsid w:val="00C01C82"/>
    <w:rPr>
      <w:rFonts w:ascii="Arial Unicode MS" w:eastAsia="Arial Unicode MS" w:hAnsi="Arial Unicode MS" w:cs="Arial Unicode MS"/>
      <w:color w:val="333366"/>
      <w:sz w:val="20"/>
      <w:szCs w:val="20"/>
    </w:rPr>
  </w:style>
  <w:style w:type="character" w:styleId="Emphasis">
    <w:name w:val="Emphasis"/>
    <w:uiPriority w:val="20"/>
    <w:qFormat/>
    <w:rsid w:val="00567E86"/>
    <w:rPr>
      <w:i/>
      <w:iCs/>
    </w:rPr>
  </w:style>
  <w:style w:type="paragraph" w:styleId="BalloonText">
    <w:name w:val="Balloon Text"/>
    <w:basedOn w:val="Normal"/>
    <w:semiHidden/>
    <w:rsid w:val="00632549"/>
    <w:rPr>
      <w:rFonts w:ascii="Lucida Grande" w:hAnsi="Lucida Grande"/>
      <w:sz w:val="18"/>
      <w:szCs w:val="18"/>
    </w:rPr>
  </w:style>
  <w:style w:type="paragraph" w:customStyle="1" w:styleId="Default">
    <w:name w:val="Default"/>
    <w:rsid w:val="00653599"/>
    <w:pPr>
      <w:widowControl w:val="0"/>
      <w:autoSpaceDE w:val="0"/>
      <w:autoSpaceDN w:val="0"/>
      <w:adjustRightInd w:val="0"/>
    </w:pPr>
    <w:rPr>
      <w:rFonts w:ascii="Arial" w:hAnsi="Arial" w:cs="Arial"/>
      <w:color w:val="000000"/>
      <w:sz w:val="24"/>
      <w:szCs w:val="24"/>
      <w:lang w:val="en-US" w:eastAsia="en-US"/>
    </w:rPr>
  </w:style>
  <w:style w:type="character" w:styleId="FollowedHyperlink">
    <w:name w:val="FollowedHyperlink"/>
    <w:rsid w:val="002E5F89"/>
    <w:rPr>
      <w:color w:val="800080"/>
      <w:u w:val="single"/>
    </w:rPr>
  </w:style>
  <w:style w:type="character" w:customStyle="1" w:styleId="iceouttxt">
    <w:name w:val="iceouttxt"/>
    <w:rsid w:val="00242CFB"/>
  </w:style>
  <w:style w:type="character" w:customStyle="1" w:styleId="ivilx2c-mb-y">
    <w:name w:val="ivilx2c-mb-y"/>
    <w:rsid w:val="003940FF"/>
  </w:style>
  <w:style w:type="character" w:customStyle="1" w:styleId="Heading4Char">
    <w:name w:val="Heading 4 Char"/>
    <w:link w:val="Heading4"/>
    <w:semiHidden/>
    <w:rsid w:val="00B263EC"/>
    <w:rPr>
      <w:rFonts w:ascii="Calibri" w:eastAsia="Times New Roman" w:hAnsi="Calibri" w:cs="Times New Roman"/>
      <w:b/>
      <w:bCs/>
      <w:sz w:val="28"/>
      <w:szCs w:val="28"/>
      <w:lang w:val="en-GB" w:eastAsia="en-GB"/>
    </w:rPr>
  </w:style>
  <w:style w:type="character" w:styleId="Strong">
    <w:name w:val="Strong"/>
    <w:uiPriority w:val="22"/>
    <w:qFormat/>
    <w:rsid w:val="00243DFB"/>
    <w:rPr>
      <w:b/>
      <w:bCs/>
    </w:rPr>
  </w:style>
  <w:style w:type="character" w:styleId="UnresolvedMention">
    <w:name w:val="Unresolved Mention"/>
    <w:uiPriority w:val="47"/>
    <w:rsid w:val="00DB7BF8"/>
    <w:rPr>
      <w:color w:val="605E5C"/>
      <w:shd w:val="clear" w:color="auto" w:fill="E1DFDD"/>
    </w:rPr>
  </w:style>
  <w:style w:type="paragraph" w:styleId="NormalWeb">
    <w:name w:val="Normal (Web)"/>
    <w:basedOn w:val="Normal"/>
    <w:rsid w:val="00822F8F"/>
  </w:style>
  <w:style w:type="character" w:customStyle="1" w:styleId="apple-converted-space">
    <w:name w:val="apple-converted-space"/>
    <w:rsid w:val="00096C22"/>
  </w:style>
  <w:style w:type="paragraph" w:styleId="ListParagraph">
    <w:name w:val="List Paragraph"/>
    <w:basedOn w:val="Normal"/>
    <w:qFormat/>
    <w:rsid w:val="003A151E"/>
    <w:pPr>
      <w:ind w:left="720"/>
      <w:contextualSpacing/>
    </w:pPr>
  </w:style>
  <w:style w:type="character" w:styleId="CommentReference">
    <w:name w:val="annotation reference"/>
    <w:basedOn w:val="DefaultParagraphFont"/>
    <w:uiPriority w:val="99"/>
    <w:unhideWhenUsed/>
    <w:rsid w:val="0024574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024">
      <w:bodyDiv w:val="1"/>
      <w:marLeft w:val="0"/>
      <w:marRight w:val="0"/>
      <w:marTop w:val="0"/>
      <w:marBottom w:val="0"/>
      <w:divBdr>
        <w:top w:val="none" w:sz="0" w:space="0" w:color="auto"/>
        <w:left w:val="none" w:sz="0" w:space="0" w:color="auto"/>
        <w:bottom w:val="none" w:sz="0" w:space="0" w:color="auto"/>
        <w:right w:val="none" w:sz="0" w:space="0" w:color="auto"/>
      </w:divBdr>
    </w:div>
    <w:div w:id="21905051">
      <w:bodyDiv w:val="1"/>
      <w:marLeft w:val="0"/>
      <w:marRight w:val="0"/>
      <w:marTop w:val="0"/>
      <w:marBottom w:val="0"/>
      <w:divBdr>
        <w:top w:val="none" w:sz="0" w:space="0" w:color="auto"/>
        <w:left w:val="none" w:sz="0" w:space="0" w:color="auto"/>
        <w:bottom w:val="none" w:sz="0" w:space="0" w:color="auto"/>
        <w:right w:val="none" w:sz="0" w:space="0" w:color="auto"/>
      </w:divBdr>
    </w:div>
    <w:div w:id="25452411">
      <w:bodyDiv w:val="1"/>
      <w:marLeft w:val="0"/>
      <w:marRight w:val="0"/>
      <w:marTop w:val="0"/>
      <w:marBottom w:val="0"/>
      <w:divBdr>
        <w:top w:val="none" w:sz="0" w:space="0" w:color="auto"/>
        <w:left w:val="none" w:sz="0" w:space="0" w:color="auto"/>
        <w:bottom w:val="none" w:sz="0" w:space="0" w:color="auto"/>
        <w:right w:val="none" w:sz="0" w:space="0" w:color="auto"/>
      </w:divBdr>
    </w:div>
    <w:div w:id="28185415">
      <w:bodyDiv w:val="1"/>
      <w:marLeft w:val="0"/>
      <w:marRight w:val="0"/>
      <w:marTop w:val="0"/>
      <w:marBottom w:val="0"/>
      <w:divBdr>
        <w:top w:val="none" w:sz="0" w:space="0" w:color="auto"/>
        <w:left w:val="none" w:sz="0" w:space="0" w:color="auto"/>
        <w:bottom w:val="none" w:sz="0" w:space="0" w:color="auto"/>
        <w:right w:val="none" w:sz="0" w:space="0" w:color="auto"/>
      </w:divBdr>
    </w:div>
    <w:div w:id="31536889">
      <w:bodyDiv w:val="1"/>
      <w:marLeft w:val="0"/>
      <w:marRight w:val="0"/>
      <w:marTop w:val="0"/>
      <w:marBottom w:val="0"/>
      <w:divBdr>
        <w:top w:val="none" w:sz="0" w:space="0" w:color="auto"/>
        <w:left w:val="none" w:sz="0" w:space="0" w:color="auto"/>
        <w:bottom w:val="none" w:sz="0" w:space="0" w:color="auto"/>
        <w:right w:val="none" w:sz="0" w:space="0" w:color="auto"/>
      </w:divBdr>
    </w:div>
    <w:div w:id="44648755">
      <w:bodyDiv w:val="1"/>
      <w:marLeft w:val="0"/>
      <w:marRight w:val="0"/>
      <w:marTop w:val="0"/>
      <w:marBottom w:val="0"/>
      <w:divBdr>
        <w:top w:val="none" w:sz="0" w:space="0" w:color="auto"/>
        <w:left w:val="none" w:sz="0" w:space="0" w:color="auto"/>
        <w:bottom w:val="none" w:sz="0" w:space="0" w:color="auto"/>
        <w:right w:val="none" w:sz="0" w:space="0" w:color="auto"/>
      </w:divBdr>
    </w:div>
    <w:div w:id="53160104">
      <w:bodyDiv w:val="1"/>
      <w:marLeft w:val="0"/>
      <w:marRight w:val="0"/>
      <w:marTop w:val="0"/>
      <w:marBottom w:val="0"/>
      <w:divBdr>
        <w:top w:val="none" w:sz="0" w:space="0" w:color="auto"/>
        <w:left w:val="none" w:sz="0" w:space="0" w:color="auto"/>
        <w:bottom w:val="none" w:sz="0" w:space="0" w:color="auto"/>
        <w:right w:val="none" w:sz="0" w:space="0" w:color="auto"/>
      </w:divBdr>
    </w:div>
    <w:div w:id="54358009">
      <w:bodyDiv w:val="1"/>
      <w:marLeft w:val="0"/>
      <w:marRight w:val="0"/>
      <w:marTop w:val="0"/>
      <w:marBottom w:val="0"/>
      <w:divBdr>
        <w:top w:val="none" w:sz="0" w:space="0" w:color="auto"/>
        <w:left w:val="none" w:sz="0" w:space="0" w:color="auto"/>
        <w:bottom w:val="none" w:sz="0" w:space="0" w:color="auto"/>
        <w:right w:val="none" w:sz="0" w:space="0" w:color="auto"/>
      </w:divBdr>
    </w:div>
    <w:div w:id="58359662">
      <w:bodyDiv w:val="1"/>
      <w:marLeft w:val="0"/>
      <w:marRight w:val="0"/>
      <w:marTop w:val="0"/>
      <w:marBottom w:val="0"/>
      <w:divBdr>
        <w:top w:val="none" w:sz="0" w:space="0" w:color="auto"/>
        <w:left w:val="none" w:sz="0" w:space="0" w:color="auto"/>
        <w:bottom w:val="none" w:sz="0" w:space="0" w:color="auto"/>
        <w:right w:val="none" w:sz="0" w:space="0" w:color="auto"/>
      </w:divBdr>
    </w:div>
    <w:div w:id="58864393">
      <w:bodyDiv w:val="1"/>
      <w:marLeft w:val="0"/>
      <w:marRight w:val="0"/>
      <w:marTop w:val="0"/>
      <w:marBottom w:val="0"/>
      <w:divBdr>
        <w:top w:val="none" w:sz="0" w:space="0" w:color="auto"/>
        <w:left w:val="none" w:sz="0" w:space="0" w:color="auto"/>
        <w:bottom w:val="none" w:sz="0" w:space="0" w:color="auto"/>
        <w:right w:val="none" w:sz="0" w:space="0" w:color="auto"/>
      </w:divBdr>
    </w:div>
    <w:div w:id="96100429">
      <w:bodyDiv w:val="1"/>
      <w:marLeft w:val="0"/>
      <w:marRight w:val="0"/>
      <w:marTop w:val="0"/>
      <w:marBottom w:val="0"/>
      <w:divBdr>
        <w:top w:val="none" w:sz="0" w:space="0" w:color="auto"/>
        <w:left w:val="none" w:sz="0" w:space="0" w:color="auto"/>
        <w:bottom w:val="none" w:sz="0" w:space="0" w:color="auto"/>
        <w:right w:val="none" w:sz="0" w:space="0" w:color="auto"/>
      </w:divBdr>
      <w:divsChild>
        <w:div w:id="1743064489">
          <w:marLeft w:val="0"/>
          <w:marRight w:val="0"/>
          <w:marTop w:val="0"/>
          <w:marBottom w:val="0"/>
          <w:divBdr>
            <w:top w:val="none" w:sz="0" w:space="0" w:color="auto"/>
            <w:left w:val="none" w:sz="0" w:space="0" w:color="auto"/>
            <w:bottom w:val="none" w:sz="0" w:space="0" w:color="auto"/>
            <w:right w:val="none" w:sz="0" w:space="0" w:color="auto"/>
          </w:divBdr>
          <w:divsChild>
            <w:div w:id="462501844">
              <w:marLeft w:val="0"/>
              <w:marRight w:val="0"/>
              <w:marTop w:val="0"/>
              <w:marBottom w:val="0"/>
              <w:divBdr>
                <w:top w:val="none" w:sz="0" w:space="0" w:color="auto"/>
                <w:left w:val="none" w:sz="0" w:space="0" w:color="auto"/>
                <w:bottom w:val="none" w:sz="0" w:space="0" w:color="auto"/>
                <w:right w:val="none" w:sz="0" w:space="0" w:color="auto"/>
              </w:divBdr>
              <w:divsChild>
                <w:div w:id="21117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0191">
      <w:bodyDiv w:val="1"/>
      <w:marLeft w:val="0"/>
      <w:marRight w:val="0"/>
      <w:marTop w:val="0"/>
      <w:marBottom w:val="0"/>
      <w:divBdr>
        <w:top w:val="none" w:sz="0" w:space="0" w:color="auto"/>
        <w:left w:val="none" w:sz="0" w:space="0" w:color="auto"/>
        <w:bottom w:val="none" w:sz="0" w:space="0" w:color="auto"/>
        <w:right w:val="none" w:sz="0" w:space="0" w:color="auto"/>
      </w:divBdr>
    </w:div>
    <w:div w:id="103426813">
      <w:bodyDiv w:val="1"/>
      <w:marLeft w:val="0"/>
      <w:marRight w:val="0"/>
      <w:marTop w:val="0"/>
      <w:marBottom w:val="0"/>
      <w:divBdr>
        <w:top w:val="none" w:sz="0" w:space="0" w:color="auto"/>
        <w:left w:val="none" w:sz="0" w:space="0" w:color="auto"/>
        <w:bottom w:val="none" w:sz="0" w:space="0" w:color="auto"/>
        <w:right w:val="none" w:sz="0" w:space="0" w:color="auto"/>
      </w:divBdr>
      <w:divsChild>
        <w:div w:id="89475427">
          <w:marLeft w:val="0"/>
          <w:marRight w:val="0"/>
          <w:marTop w:val="0"/>
          <w:marBottom w:val="0"/>
          <w:divBdr>
            <w:top w:val="none" w:sz="0" w:space="0" w:color="auto"/>
            <w:left w:val="none" w:sz="0" w:space="0" w:color="auto"/>
            <w:bottom w:val="none" w:sz="0" w:space="0" w:color="auto"/>
            <w:right w:val="none" w:sz="0" w:space="0" w:color="auto"/>
          </w:divBdr>
          <w:divsChild>
            <w:div w:id="1345475620">
              <w:marLeft w:val="0"/>
              <w:marRight w:val="0"/>
              <w:marTop w:val="0"/>
              <w:marBottom w:val="0"/>
              <w:divBdr>
                <w:top w:val="none" w:sz="0" w:space="0" w:color="auto"/>
                <w:left w:val="none" w:sz="0" w:space="0" w:color="auto"/>
                <w:bottom w:val="none" w:sz="0" w:space="0" w:color="auto"/>
                <w:right w:val="none" w:sz="0" w:space="0" w:color="auto"/>
              </w:divBdr>
              <w:divsChild>
                <w:div w:id="1813670618">
                  <w:marLeft w:val="0"/>
                  <w:marRight w:val="0"/>
                  <w:marTop w:val="0"/>
                  <w:marBottom w:val="0"/>
                  <w:divBdr>
                    <w:top w:val="none" w:sz="0" w:space="0" w:color="auto"/>
                    <w:left w:val="none" w:sz="0" w:space="0" w:color="auto"/>
                    <w:bottom w:val="none" w:sz="0" w:space="0" w:color="auto"/>
                    <w:right w:val="none" w:sz="0" w:space="0" w:color="auto"/>
                  </w:divBdr>
                  <w:divsChild>
                    <w:div w:id="8454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4840">
      <w:bodyDiv w:val="1"/>
      <w:marLeft w:val="0"/>
      <w:marRight w:val="0"/>
      <w:marTop w:val="0"/>
      <w:marBottom w:val="0"/>
      <w:divBdr>
        <w:top w:val="none" w:sz="0" w:space="0" w:color="auto"/>
        <w:left w:val="none" w:sz="0" w:space="0" w:color="auto"/>
        <w:bottom w:val="none" w:sz="0" w:space="0" w:color="auto"/>
        <w:right w:val="none" w:sz="0" w:space="0" w:color="auto"/>
      </w:divBdr>
      <w:divsChild>
        <w:div w:id="1620915571">
          <w:marLeft w:val="0"/>
          <w:marRight w:val="0"/>
          <w:marTop w:val="0"/>
          <w:marBottom w:val="0"/>
          <w:divBdr>
            <w:top w:val="none" w:sz="0" w:space="0" w:color="auto"/>
            <w:left w:val="none" w:sz="0" w:space="0" w:color="auto"/>
            <w:bottom w:val="none" w:sz="0" w:space="0" w:color="auto"/>
            <w:right w:val="none" w:sz="0" w:space="0" w:color="auto"/>
          </w:divBdr>
          <w:divsChild>
            <w:div w:id="1471052841">
              <w:marLeft w:val="0"/>
              <w:marRight w:val="0"/>
              <w:marTop w:val="0"/>
              <w:marBottom w:val="0"/>
              <w:divBdr>
                <w:top w:val="none" w:sz="0" w:space="0" w:color="auto"/>
                <w:left w:val="none" w:sz="0" w:space="0" w:color="auto"/>
                <w:bottom w:val="none" w:sz="0" w:space="0" w:color="auto"/>
                <w:right w:val="none" w:sz="0" w:space="0" w:color="auto"/>
              </w:divBdr>
              <w:divsChild>
                <w:div w:id="18624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1518">
      <w:bodyDiv w:val="1"/>
      <w:marLeft w:val="0"/>
      <w:marRight w:val="0"/>
      <w:marTop w:val="0"/>
      <w:marBottom w:val="0"/>
      <w:divBdr>
        <w:top w:val="none" w:sz="0" w:space="0" w:color="auto"/>
        <w:left w:val="none" w:sz="0" w:space="0" w:color="auto"/>
        <w:bottom w:val="none" w:sz="0" w:space="0" w:color="auto"/>
        <w:right w:val="none" w:sz="0" w:space="0" w:color="auto"/>
      </w:divBdr>
    </w:div>
    <w:div w:id="164518244">
      <w:bodyDiv w:val="1"/>
      <w:marLeft w:val="0"/>
      <w:marRight w:val="0"/>
      <w:marTop w:val="0"/>
      <w:marBottom w:val="0"/>
      <w:divBdr>
        <w:top w:val="none" w:sz="0" w:space="0" w:color="auto"/>
        <w:left w:val="none" w:sz="0" w:space="0" w:color="auto"/>
        <w:bottom w:val="none" w:sz="0" w:space="0" w:color="auto"/>
        <w:right w:val="none" w:sz="0" w:space="0" w:color="auto"/>
      </w:divBdr>
    </w:div>
    <w:div w:id="165705846">
      <w:bodyDiv w:val="1"/>
      <w:marLeft w:val="0"/>
      <w:marRight w:val="0"/>
      <w:marTop w:val="0"/>
      <w:marBottom w:val="0"/>
      <w:divBdr>
        <w:top w:val="none" w:sz="0" w:space="0" w:color="auto"/>
        <w:left w:val="none" w:sz="0" w:space="0" w:color="auto"/>
        <w:bottom w:val="none" w:sz="0" w:space="0" w:color="auto"/>
        <w:right w:val="none" w:sz="0" w:space="0" w:color="auto"/>
      </w:divBdr>
    </w:div>
    <w:div w:id="174461146">
      <w:bodyDiv w:val="1"/>
      <w:marLeft w:val="0"/>
      <w:marRight w:val="0"/>
      <w:marTop w:val="0"/>
      <w:marBottom w:val="0"/>
      <w:divBdr>
        <w:top w:val="none" w:sz="0" w:space="0" w:color="auto"/>
        <w:left w:val="none" w:sz="0" w:space="0" w:color="auto"/>
        <w:bottom w:val="none" w:sz="0" w:space="0" w:color="auto"/>
        <w:right w:val="none" w:sz="0" w:space="0" w:color="auto"/>
      </w:divBdr>
    </w:div>
    <w:div w:id="176115534">
      <w:bodyDiv w:val="1"/>
      <w:marLeft w:val="0"/>
      <w:marRight w:val="0"/>
      <w:marTop w:val="0"/>
      <w:marBottom w:val="0"/>
      <w:divBdr>
        <w:top w:val="none" w:sz="0" w:space="0" w:color="auto"/>
        <w:left w:val="none" w:sz="0" w:space="0" w:color="auto"/>
        <w:bottom w:val="none" w:sz="0" w:space="0" w:color="auto"/>
        <w:right w:val="none" w:sz="0" w:space="0" w:color="auto"/>
      </w:divBdr>
    </w:div>
    <w:div w:id="180701947">
      <w:bodyDiv w:val="1"/>
      <w:marLeft w:val="0"/>
      <w:marRight w:val="0"/>
      <w:marTop w:val="0"/>
      <w:marBottom w:val="0"/>
      <w:divBdr>
        <w:top w:val="none" w:sz="0" w:space="0" w:color="auto"/>
        <w:left w:val="none" w:sz="0" w:space="0" w:color="auto"/>
        <w:bottom w:val="none" w:sz="0" w:space="0" w:color="auto"/>
        <w:right w:val="none" w:sz="0" w:space="0" w:color="auto"/>
      </w:divBdr>
      <w:divsChild>
        <w:div w:id="840437438">
          <w:marLeft w:val="0"/>
          <w:marRight w:val="0"/>
          <w:marTop w:val="0"/>
          <w:marBottom w:val="0"/>
          <w:divBdr>
            <w:top w:val="none" w:sz="0" w:space="0" w:color="auto"/>
            <w:left w:val="none" w:sz="0" w:space="0" w:color="auto"/>
            <w:bottom w:val="none" w:sz="0" w:space="0" w:color="auto"/>
            <w:right w:val="none" w:sz="0" w:space="0" w:color="auto"/>
          </w:divBdr>
          <w:divsChild>
            <w:div w:id="1534805658">
              <w:marLeft w:val="0"/>
              <w:marRight w:val="0"/>
              <w:marTop w:val="0"/>
              <w:marBottom w:val="0"/>
              <w:divBdr>
                <w:top w:val="none" w:sz="0" w:space="0" w:color="auto"/>
                <w:left w:val="none" w:sz="0" w:space="0" w:color="auto"/>
                <w:bottom w:val="none" w:sz="0" w:space="0" w:color="auto"/>
                <w:right w:val="none" w:sz="0" w:space="0" w:color="auto"/>
              </w:divBdr>
              <w:divsChild>
                <w:div w:id="12556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9720">
      <w:bodyDiv w:val="1"/>
      <w:marLeft w:val="0"/>
      <w:marRight w:val="0"/>
      <w:marTop w:val="0"/>
      <w:marBottom w:val="0"/>
      <w:divBdr>
        <w:top w:val="none" w:sz="0" w:space="0" w:color="auto"/>
        <w:left w:val="none" w:sz="0" w:space="0" w:color="auto"/>
        <w:bottom w:val="none" w:sz="0" w:space="0" w:color="auto"/>
        <w:right w:val="none" w:sz="0" w:space="0" w:color="auto"/>
      </w:divBdr>
      <w:divsChild>
        <w:div w:id="1243447145">
          <w:marLeft w:val="0"/>
          <w:marRight w:val="0"/>
          <w:marTop w:val="0"/>
          <w:marBottom w:val="0"/>
          <w:divBdr>
            <w:top w:val="none" w:sz="0" w:space="0" w:color="auto"/>
            <w:left w:val="none" w:sz="0" w:space="0" w:color="auto"/>
            <w:bottom w:val="none" w:sz="0" w:space="0" w:color="auto"/>
            <w:right w:val="none" w:sz="0" w:space="0" w:color="auto"/>
          </w:divBdr>
          <w:divsChild>
            <w:div w:id="1203396116">
              <w:marLeft w:val="0"/>
              <w:marRight w:val="0"/>
              <w:marTop w:val="0"/>
              <w:marBottom w:val="0"/>
              <w:divBdr>
                <w:top w:val="none" w:sz="0" w:space="0" w:color="auto"/>
                <w:left w:val="none" w:sz="0" w:space="0" w:color="auto"/>
                <w:bottom w:val="none" w:sz="0" w:space="0" w:color="auto"/>
                <w:right w:val="none" w:sz="0" w:space="0" w:color="auto"/>
              </w:divBdr>
              <w:divsChild>
                <w:div w:id="2491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5131">
      <w:bodyDiv w:val="1"/>
      <w:marLeft w:val="0"/>
      <w:marRight w:val="0"/>
      <w:marTop w:val="0"/>
      <w:marBottom w:val="0"/>
      <w:divBdr>
        <w:top w:val="none" w:sz="0" w:space="0" w:color="auto"/>
        <w:left w:val="none" w:sz="0" w:space="0" w:color="auto"/>
        <w:bottom w:val="none" w:sz="0" w:space="0" w:color="auto"/>
        <w:right w:val="none" w:sz="0" w:space="0" w:color="auto"/>
      </w:divBdr>
    </w:div>
    <w:div w:id="196286128">
      <w:bodyDiv w:val="1"/>
      <w:marLeft w:val="0"/>
      <w:marRight w:val="0"/>
      <w:marTop w:val="0"/>
      <w:marBottom w:val="0"/>
      <w:divBdr>
        <w:top w:val="none" w:sz="0" w:space="0" w:color="auto"/>
        <w:left w:val="none" w:sz="0" w:space="0" w:color="auto"/>
        <w:bottom w:val="none" w:sz="0" w:space="0" w:color="auto"/>
        <w:right w:val="none" w:sz="0" w:space="0" w:color="auto"/>
      </w:divBdr>
    </w:div>
    <w:div w:id="201214683">
      <w:bodyDiv w:val="1"/>
      <w:marLeft w:val="0"/>
      <w:marRight w:val="0"/>
      <w:marTop w:val="0"/>
      <w:marBottom w:val="0"/>
      <w:divBdr>
        <w:top w:val="none" w:sz="0" w:space="0" w:color="auto"/>
        <w:left w:val="none" w:sz="0" w:space="0" w:color="auto"/>
        <w:bottom w:val="none" w:sz="0" w:space="0" w:color="auto"/>
        <w:right w:val="none" w:sz="0" w:space="0" w:color="auto"/>
      </w:divBdr>
    </w:div>
    <w:div w:id="235167061">
      <w:bodyDiv w:val="1"/>
      <w:marLeft w:val="0"/>
      <w:marRight w:val="0"/>
      <w:marTop w:val="0"/>
      <w:marBottom w:val="0"/>
      <w:divBdr>
        <w:top w:val="none" w:sz="0" w:space="0" w:color="auto"/>
        <w:left w:val="none" w:sz="0" w:space="0" w:color="auto"/>
        <w:bottom w:val="none" w:sz="0" w:space="0" w:color="auto"/>
        <w:right w:val="none" w:sz="0" w:space="0" w:color="auto"/>
      </w:divBdr>
    </w:div>
    <w:div w:id="238636199">
      <w:bodyDiv w:val="1"/>
      <w:marLeft w:val="0"/>
      <w:marRight w:val="0"/>
      <w:marTop w:val="0"/>
      <w:marBottom w:val="0"/>
      <w:divBdr>
        <w:top w:val="none" w:sz="0" w:space="0" w:color="auto"/>
        <w:left w:val="none" w:sz="0" w:space="0" w:color="auto"/>
        <w:bottom w:val="none" w:sz="0" w:space="0" w:color="auto"/>
        <w:right w:val="none" w:sz="0" w:space="0" w:color="auto"/>
      </w:divBdr>
    </w:div>
    <w:div w:id="239296185">
      <w:bodyDiv w:val="1"/>
      <w:marLeft w:val="0"/>
      <w:marRight w:val="0"/>
      <w:marTop w:val="0"/>
      <w:marBottom w:val="0"/>
      <w:divBdr>
        <w:top w:val="none" w:sz="0" w:space="0" w:color="auto"/>
        <w:left w:val="none" w:sz="0" w:space="0" w:color="auto"/>
        <w:bottom w:val="none" w:sz="0" w:space="0" w:color="auto"/>
        <w:right w:val="none" w:sz="0" w:space="0" w:color="auto"/>
      </w:divBdr>
    </w:div>
    <w:div w:id="243733867">
      <w:bodyDiv w:val="1"/>
      <w:marLeft w:val="0"/>
      <w:marRight w:val="0"/>
      <w:marTop w:val="0"/>
      <w:marBottom w:val="0"/>
      <w:divBdr>
        <w:top w:val="none" w:sz="0" w:space="0" w:color="auto"/>
        <w:left w:val="none" w:sz="0" w:space="0" w:color="auto"/>
        <w:bottom w:val="none" w:sz="0" w:space="0" w:color="auto"/>
        <w:right w:val="none" w:sz="0" w:space="0" w:color="auto"/>
      </w:divBdr>
    </w:div>
    <w:div w:id="261569734">
      <w:bodyDiv w:val="1"/>
      <w:marLeft w:val="0"/>
      <w:marRight w:val="0"/>
      <w:marTop w:val="0"/>
      <w:marBottom w:val="0"/>
      <w:divBdr>
        <w:top w:val="none" w:sz="0" w:space="0" w:color="auto"/>
        <w:left w:val="none" w:sz="0" w:space="0" w:color="auto"/>
        <w:bottom w:val="none" w:sz="0" w:space="0" w:color="auto"/>
        <w:right w:val="none" w:sz="0" w:space="0" w:color="auto"/>
      </w:divBdr>
    </w:div>
    <w:div w:id="267394995">
      <w:bodyDiv w:val="1"/>
      <w:marLeft w:val="0"/>
      <w:marRight w:val="0"/>
      <w:marTop w:val="0"/>
      <w:marBottom w:val="0"/>
      <w:divBdr>
        <w:top w:val="none" w:sz="0" w:space="0" w:color="auto"/>
        <w:left w:val="none" w:sz="0" w:space="0" w:color="auto"/>
        <w:bottom w:val="none" w:sz="0" w:space="0" w:color="auto"/>
        <w:right w:val="none" w:sz="0" w:space="0" w:color="auto"/>
      </w:divBdr>
    </w:div>
    <w:div w:id="271860000">
      <w:bodyDiv w:val="1"/>
      <w:marLeft w:val="0"/>
      <w:marRight w:val="0"/>
      <w:marTop w:val="0"/>
      <w:marBottom w:val="0"/>
      <w:divBdr>
        <w:top w:val="none" w:sz="0" w:space="0" w:color="auto"/>
        <w:left w:val="none" w:sz="0" w:space="0" w:color="auto"/>
        <w:bottom w:val="none" w:sz="0" w:space="0" w:color="auto"/>
        <w:right w:val="none" w:sz="0" w:space="0" w:color="auto"/>
      </w:divBdr>
    </w:div>
    <w:div w:id="281769574">
      <w:bodyDiv w:val="1"/>
      <w:marLeft w:val="0"/>
      <w:marRight w:val="0"/>
      <w:marTop w:val="0"/>
      <w:marBottom w:val="0"/>
      <w:divBdr>
        <w:top w:val="none" w:sz="0" w:space="0" w:color="auto"/>
        <w:left w:val="none" w:sz="0" w:space="0" w:color="auto"/>
        <w:bottom w:val="none" w:sz="0" w:space="0" w:color="auto"/>
        <w:right w:val="none" w:sz="0" w:space="0" w:color="auto"/>
      </w:divBdr>
      <w:divsChild>
        <w:div w:id="1190296275">
          <w:marLeft w:val="0"/>
          <w:marRight w:val="0"/>
          <w:marTop w:val="0"/>
          <w:marBottom w:val="0"/>
          <w:divBdr>
            <w:top w:val="none" w:sz="0" w:space="0" w:color="auto"/>
            <w:left w:val="none" w:sz="0" w:space="0" w:color="auto"/>
            <w:bottom w:val="none" w:sz="0" w:space="0" w:color="auto"/>
            <w:right w:val="none" w:sz="0" w:space="0" w:color="auto"/>
          </w:divBdr>
          <w:divsChild>
            <w:div w:id="1985622048">
              <w:marLeft w:val="0"/>
              <w:marRight w:val="0"/>
              <w:marTop w:val="0"/>
              <w:marBottom w:val="0"/>
              <w:divBdr>
                <w:top w:val="none" w:sz="0" w:space="0" w:color="auto"/>
                <w:left w:val="none" w:sz="0" w:space="0" w:color="auto"/>
                <w:bottom w:val="none" w:sz="0" w:space="0" w:color="auto"/>
                <w:right w:val="none" w:sz="0" w:space="0" w:color="auto"/>
              </w:divBdr>
              <w:divsChild>
                <w:div w:id="7239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8002">
      <w:bodyDiv w:val="1"/>
      <w:marLeft w:val="0"/>
      <w:marRight w:val="0"/>
      <w:marTop w:val="0"/>
      <w:marBottom w:val="0"/>
      <w:divBdr>
        <w:top w:val="none" w:sz="0" w:space="0" w:color="auto"/>
        <w:left w:val="none" w:sz="0" w:space="0" w:color="auto"/>
        <w:bottom w:val="none" w:sz="0" w:space="0" w:color="auto"/>
        <w:right w:val="none" w:sz="0" w:space="0" w:color="auto"/>
      </w:divBdr>
    </w:div>
    <w:div w:id="303967990">
      <w:bodyDiv w:val="1"/>
      <w:marLeft w:val="0"/>
      <w:marRight w:val="0"/>
      <w:marTop w:val="0"/>
      <w:marBottom w:val="0"/>
      <w:divBdr>
        <w:top w:val="none" w:sz="0" w:space="0" w:color="auto"/>
        <w:left w:val="none" w:sz="0" w:space="0" w:color="auto"/>
        <w:bottom w:val="none" w:sz="0" w:space="0" w:color="auto"/>
        <w:right w:val="none" w:sz="0" w:space="0" w:color="auto"/>
      </w:divBdr>
    </w:div>
    <w:div w:id="353308637">
      <w:bodyDiv w:val="1"/>
      <w:marLeft w:val="0"/>
      <w:marRight w:val="0"/>
      <w:marTop w:val="0"/>
      <w:marBottom w:val="0"/>
      <w:divBdr>
        <w:top w:val="none" w:sz="0" w:space="0" w:color="auto"/>
        <w:left w:val="none" w:sz="0" w:space="0" w:color="auto"/>
        <w:bottom w:val="none" w:sz="0" w:space="0" w:color="auto"/>
        <w:right w:val="none" w:sz="0" w:space="0" w:color="auto"/>
      </w:divBdr>
    </w:div>
    <w:div w:id="355275659">
      <w:bodyDiv w:val="1"/>
      <w:marLeft w:val="0"/>
      <w:marRight w:val="0"/>
      <w:marTop w:val="0"/>
      <w:marBottom w:val="0"/>
      <w:divBdr>
        <w:top w:val="none" w:sz="0" w:space="0" w:color="auto"/>
        <w:left w:val="none" w:sz="0" w:space="0" w:color="auto"/>
        <w:bottom w:val="none" w:sz="0" w:space="0" w:color="auto"/>
        <w:right w:val="none" w:sz="0" w:space="0" w:color="auto"/>
      </w:divBdr>
    </w:div>
    <w:div w:id="358698119">
      <w:bodyDiv w:val="1"/>
      <w:marLeft w:val="0"/>
      <w:marRight w:val="0"/>
      <w:marTop w:val="0"/>
      <w:marBottom w:val="0"/>
      <w:divBdr>
        <w:top w:val="none" w:sz="0" w:space="0" w:color="auto"/>
        <w:left w:val="none" w:sz="0" w:space="0" w:color="auto"/>
        <w:bottom w:val="none" w:sz="0" w:space="0" w:color="auto"/>
        <w:right w:val="none" w:sz="0" w:space="0" w:color="auto"/>
      </w:divBdr>
    </w:div>
    <w:div w:id="362291244">
      <w:bodyDiv w:val="1"/>
      <w:marLeft w:val="0"/>
      <w:marRight w:val="0"/>
      <w:marTop w:val="0"/>
      <w:marBottom w:val="0"/>
      <w:divBdr>
        <w:top w:val="none" w:sz="0" w:space="0" w:color="auto"/>
        <w:left w:val="none" w:sz="0" w:space="0" w:color="auto"/>
        <w:bottom w:val="none" w:sz="0" w:space="0" w:color="auto"/>
        <w:right w:val="none" w:sz="0" w:space="0" w:color="auto"/>
      </w:divBdr>
    </w:div>
    <w:div w:id="363333424">
      <w:bodyDiv w:val="1"/>
      <w:marLeft w:val="0"/>
      <w:marRight w:val="0"/>
      <w:marTop w:val="0"/>
      <w:marBottom w:val="0"/>
      <w:divBdr>
        <w:top w:val="none" w:sz="0" w:space="0" w:color="auto"/>
        <w:left w:val="none" w:sz="0" w:space="0" w:color="auto"/>
        <w:bottom w:val="none" w:sz="0" w:space="0" w:color="auto"/>
        <w:right w:val="none" w:sz="0" w:space="0" w:color="auto"/>
      </w:divBdr>
    </w:div>
    <w:div w:id="369451364">
      <w:bodyDiv w:val="1"/>
      <w:marLeft w:val="0"/>
      <w:marRight w:val="0"/>
      <w:marTop w:val="0"/>
      <w:marBottom w:val="0"/>
      <w:divBdr>
        <w:top w:val="none" w:sz="0" w:space="0" w:color="auto"/>
        <w:left w:val="none" w:sz="0" w:space="0" w:color="auto"/>
        <w:bottom w:val="none" w:sz="0" w:space="0" w:color="auto"/>
        <w:right w:val="none" w:sz="0" w:space="0" w:color="auto"/>
      </w:divBdr>
    </w:div>
    <w:div w:id="369842339">
      <w:bodyDiv w:val="1"/>
      <w:marLeft w:val="0"/>
      <w:marRight w:val="0"/>
      <w:marTop w:val="0"/>
      <w:marBottom w:val="0"/>
      <w:divBdr>
        <w:top w:val="none" w:sz="0" w:space="0" w:color="auto"/>
        <w:left w:val="none" w:sz="0" w:space="0" w:color="auto"/>
        <w:bottom w:val="none" w:sz="0" w:space="0" w:color="auto"/>
        <w:right w:val="none" w:sz="0" w:space="0" w:color="auto"/>
      </w:divBdr>
    </w:div>
    <w:div w:id="374424915">
      <w:bodyDiv w:val="1"/>
      <w:marLeft w:val="0"/>
      <w:marRight w:val="0"/>
      <w:marTop w:val="0"/>
      <w:marBottom w:val="0"/>
      <w:divBdr>
        <w:top w:val="none" w:sz="0" w:space="0" w:color="auto"/>
        <w:left w:val="none" w:sz="0" w:space="0" w:color="auto"/>
        <w:bottom w:val="none" w:sz="0" w:space="0" w:color="auto"/>
        <w:right w:val="none" w:sz="0" w:space="0" w:color="auto"/>
      </w:divBdr>
    </w:div>
    <w:div w:id="383140617">
      <w:bodyDiv w:val="1"/>
      <w:marLeft w:val="0"/>
      <w:marRight w:val="0"/>
      <w:marTop w:val="0"/>
      <w:marBottom w:val="0"/>
      <w:divBdr>
        <w:top w:val="none" w:sz="0" w:space="0" w:color="auto"/>
        <w:left w:val="none" w:sz="0" w:space="0" w:color="auto"/>
        <w:bottom w:val="none" w:sz="0" w:space="0" w:color="auto"/>
        <w:right w:val="none" w:sz="0" w:space="0" w:color="auto"/>
      </w:divBdr>
    </w:div>
    <w:div w:id="388459625">
      <w:bodyDiv w:val="1"/>
      <w:marLeft w:val="0"/>
      <w:marRight w:val="0"/>
      <w:marTop w:val="0"/>
      <w:marBottom w:val="0"/>
      <w:divBdr>
        <w:top w:val="none" w:sz="0" w:space="0" w:color="auto"/>
        <w:left w:val="none" w:sz="0" w:space="0" w:color="auto"/>
        <w:bottom w:val="none" w:sz="0" w:space="0" w:color="auto"/>
        <w:right w:val="none" w:sz="0" w:space="0" w:color="auto"/>
      </w:divBdr>
      <w:divsChild>
        <w:div w:id="1942686771">
          <w:marLeft w:val="0"/>
          <w:marRight w:val="0"/>
          <w:marTop w:val="0"/>
          <w:marBottom w:val="0"/>
          <w:divBdr>
            <w:top w:val="none" w:sz="0" w:space="0" w:color="auto"/>
            <w:left w:val="none" w:sz="0" w:space="0" w:color="auto"/>
            <w:bottom w:val="none" w:sz="0" w:space="0" w:color="auto"/>
            <w:right w:val="none" w:sz="0" w:space="0" w:color="auto"/>
          </w:divBdr>
          <w:divsChild>
            <w:div w:id="1141271155">
              <w:marLeft w:val="0"/>
              <w:marRight w:val="0"/>
              <w:marTop w:val="0"/>
              <w:marBottom w:val="0"/>
              <w:divBdr>
                <w:top w:val="none" w:sz="0" w:space="0" w:color="auto"/>
                <w:left w:val="none" w:sz="0" w:space="0" w:color="auto"/>
                <w:bottom w:val="none" w:sz="0" w:space="0" w:color="auto"/>
                <w:right w:val="none" w:sz="0" w:space="0" w:color="auto"/>
              </w:divBdr>
              <w:divsChild>
                <w:div w:id="22291030">
                  <w:marLeft w:val="0"/>
                  <w:marRight w:val="0"/>
                  <w:marTop w:val="0"/>
                  <w:marBottom w:val="0"/>
                  <w:divBdr>
                    <w:top w:val="none" w:sz="0" w:space="0" w:color="auto"/>
                    <w:left w:val="none" w:sz="0" w:space="0" w:color="auto"/>
                    <w:bottom w:val="none" w:sz="0" w:space="0" w:color="auto"/>
                    <w:right w:val="none" w:sz="0" w:space="0" w:color="auto"/>
                  </w:divBdr>
                  <w:divsChild>
                    <w:div w:id="5613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63210">
      <w:bodyDiv w:val="1"/>
      <w:marLeft w:val="0"/>
      <w:marRight w:val="0"/>
      <w:marTop w:val="0"/>
      <w:marBottom w:val="0"/>
      <w:divBdr>
        <w:top w:val="none" w:sz="0" w:space="0" w:color="auto"/>
        <w:left w:val="none" w:sz="0" w:space="0" w:color="auto"/>
        <w:bottom w:val="none" w:sz="0" w:space="0" w:color="auto"/>
        <w:right w:val="none" w:sz="0" w:space="0" w:color="auto"/>
      </w:divBdr>
    </w:div>
    <w:div w:id="394279060">
      <w:bodyDiv w:val="1"/>
      <w:marLeft w:val="0"/>
      <w:marRight w:val="0"/>
      <w:marTop w:val="0"/>
      <w:marBottom w:val="0"/>
      <w:divBdr>
        <w:top w:val="none" w:sz="0" w:space="0" w:color="auto"/>
        <w:left w:val="none" w:sz="0" w:space="0" w:color="auto"/>
        <w:bottom w:val="none" w:sz="0" w:space="0" w:color="auto"/>
        <w:right w:val="none" w:sz="0" w:space="0" w:color="auto"/>
      </w:divBdr>
      <w:divsChild>
        <w:div w:id="1449424785">
          <w:marLeft w:val="0"/>
          <w:marRight w:val="0"/>
          <w:marTop w:val="0"/>
          <w:marBottom w:val="0"/>
          <w:divBdr>
            <w:top w:val="none" w:sz="0" w:space="0" w:color="auto"/>
            <w:left w:val="none" w:sz="0" w:space="0" w:color="auto"/>
            <w:bottom w:val="none" w:sz="0" w:space="0" w:color="auto"/>
            <w:right w:val="none" w:sz="0" w:space="0" w:color="auto"/>
          </w:divBdr>
          <w:divsChild>
            <w:div w:id="49698020">
              <w:marLeft w:val="0"/>
              <w:marRight w:val="0"/>
              <w:marTop w:val="0"/>
              <w:marBottom w:val="0"/>
              <w:divBdr>
                <w:top w:val="none" w:sz="0" w:space="0" w:color="auto"/>
                <w:left w:val="none" w:sz="0" w:space="0" w:color="auto"/>
                <w:bottom w:val="none" w:sz="0" w:space="0" w:color="auto"/>
                <w:right w:val="none" w:sz="0" w:space="0" w:color="auto"/>
              </w:divBdr>
              <w:divsChild>
                <w:div w:id="14886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7738">
      <w:bodyDiv w:val="1"/>
      <w:marLeft w:val="0"/>
      <w:marRight w:val="0"/>
      <w:marTop w:val="0"/>
      <w:marBottom w:val="0"/>
      <w:divBdr>
        <w:top w:val="none" w:sz="0" w:space="0" w:color="auto"/>
        <w:left w:val="none" w:sz="0" w:space="0" w:color="auto"/>
        <w:bottom w:val="none" w:sz="0" w:space="0" w:color="auto"/>
        <w:right w:val="none" w:sz="0" w:space="0" w:color="auto"/>
      </w:divBdr>
    </w:div>
    <w:div w:id="402918189">
      <w:bodyDiv w:val="1"/>
      <w:marLeft w:val="0"/>
      <w:marRight w:val="0"/>
      <w:marTop w:val="0"/>
      <w:marBottom w:val="0"/>
      <w:divBdr>
        <w:top w:val="none" w:sz="0" w:space="0" w:color="auto"/>
        <w:left w:val="none" w:sz="0" w:space="0" w:color="auto"/>
        <w:bottom w:val="none" w:sz="0" w:space="0" w:color="auto"/>
        <w:right w:val="none" w:sz="0" w:space="0" w:color="auto"/>
      </w:divBdr>
    </w:div>
    <w:div w:id="443842448">
      <w:bodyDiv w:val="1"/>
      <w:marLeft w:val="0"/>
      <w:marRight w:val="0"/>
      <w:marTop w:val="0"/>
      <w:marBottom w:val="0"/>
      <w:divBdr>
        <w:top w:val="none" w:sz="0" w:space="0" w:color="auto"/>
        <w:left w:val="none" w:sz="0" w:space="0" w:color="auto"/>
        <w:bottom w:val="none" w:sz="0" w:space="0" w:color="auto"/>
        <w:right w:val="none" w:sz="0" w:space="0" w:color="auto"/>
      </w:divBdr>
    </w:div>
    <w:div w:id="453670571">
      <w:bodyDiv w:val="1"/>
      <w:marLeft w:val="0"/>
      <w:marRight w:val="0"/>
      <w:marTop w:val="0"/>
      <w:marBottom w:val="0"/>
      <w:divBdr>
        <w:top w:val="none" w:sz="0" w:space="0" w:color="auto"/>
        <w:left w:val="none" w:sz="0" w:space="0" w:color="auto"/>
        <w:bottom w:val="none" w:sz="0" w:space="0" w:color="auto"/>
        <w:right w:val="none" w:sz="0" w:space="0" w:color="auto"/>
      </w:divBdr>
      <w:divsChild>
        <w:div w:id="545459390">
          <w:marLeft w:val="0"/>
          <w:marRight w:val="0"/>
          <w:marTop w:val="0"/>
          <w:marBottom w:val="0"/>
          <w:divBdr>
            <w:top w:val="none" w:sz="0" w:space="0" w:color="auto"/>
            <w:left w:val="none" w:sz="0" w:space="0" w:color="auto"/>
            <w:bottom w:val="none" w:sz="0" w:space="0" w:color="auto"/>
            <w:right w:val="none" w:sz="0" w:space="0" w:color="auto"/>
          </w:divBdr>
        </w:div>
        <w:div w:id="1406804244">
          <w:marLeft w:val="0"/>
          <w:marRight w:val="0"/>
          <w:marTop w:val="0"/>
          <w:marBottom w:val="0"/>
          <w:divBdr>
            <w:top w:val="none" w:sz="0" w:space="0" w:color="auto"/>
            <w:left w:val="none" w:sz="0" w:space="0" w:color="auto"/>
            <w:bottom w:val="none" w:sz="0" w:space="0" w:color="auto"/>
            <w:right w:val="none" w:sz="0" w:space="0" w:color="auto"/>
          </w:divBdr>
        </w:div>
      </w:divsChild>
    </w:div>
    <w:div w:id="468789497">
      <w:bodyDiv w:val="1"/>
      <w:marLeft w:val="0"/>
      <w:marRight w:val="0"/>
      <w:marTop w:val="0"/>
      <w:marBottom w:val="0"/>
      <w:divBdr>
        <w:top w:val="none" w:sz="0" w:space="0" w:color="auto"/>
        <w:left w:val="none" w:sz="0" w:space="0" w:color="auto"/>
        <w:bottom w:val="none" w:sz="0" w:space="0" w:color="auto"/>
        <w:right w:val="none" w:sz="0" w:space="0" w:color="auto"/>
      </w:divBdr>
    </w:div>
    <w:div w:id="473332920">
      <w:bodyDiv w:val="1"/>
      <w:marLeft w:val="0"/>
      <w:marRight w:val="0"/>
      <w:marTop w:val="0"/>
      <w:marBottom w:val="0"/>
      <w:divBdr>
        <w:top w:val="none" w:sz="0" w:space="0" w:color="auto"/>
        <w:left w:val="none" w:sz="0" w:space="0" w:color="auto"/>
        <w:bottom w:val="none" w:sz="0" w:space="0" w:color="auto"/>
        <w:right w:val="none" w:sz="0" w:space="0" w:color="auto"/>
      </w:divBdr>
    </w:div>
    <w:div w:id="489832251">
      <w:bodyDiv w:val="1"/>
      <w:marLeft w:val="0"/>
      <w:marRight w:val="0"/>
      <w:marTop w:val="0"/>
      <w:marBottom w:val="0"/>
      <w:divBdr>
        <w:top w:val="none" w:sz="0" w:space="0" w:color="auto"/>
        <w:left w:val="none" w:sz="0" w:space="0" w:color="auto"/>
        <w:bottom w:val="none" w:sz="0" w:space="0" w:color="auto"/>
        <w:right w:val="none" w:sz="0" w:space="0" w:color="auto"/>
      </w:divBdr>
      <w:divsChild>
        <w:div w:id="1949044831">
          <w:marLeft w:val="0"/>
          <w:marRight w:val="0"/>
          <w:marTop w:val="0"/>
          <w:marBottom w:val="0"/>
          <w:divBdr>
            <w:top w:val="none" w:sz="0" w:space="0" w:color="auto"/>
            <w:left w:val="none" w:sz="0" w:space="0" w:color="auto"/>
            <w:bottom w:val="none" w:sz="0" w:space="0" w:color="auto"/>
            <w:right w:val="none" w:sz="0" w:space="0" w:color="auto"/>
          </w:divBdr>
          <w:divsChild>
            <w:div w:id="2052411641">
              <w:marLeft w:val="0"/>
              <w:marRight w:val="0"/>
              <w:marTop w:val="0"/>
              <w:marBottom w:val="0"/>
              <w:divBdr>
                <w:top w:val="none" w:sz="0" w:space="0" w:color="auto"/>
                <w:left w:val="none" w:sz="0" w:space="0" w:color="auto"/>
                <w:bottom w:val="none" w:sz="0" w:space="0" w:color="auto"/>
                <w:right w:val="none" w:sz="0" w:space="0" w:color="auto"/>
              </w:divBdr>
              <w:divsChild>
                <w:div w:id="471604463">
                  <w:marLeft w:val="-75"/>
                  <w:marRight w:val="0"/>
                  <w:marTop w:val="0"/>
                  <w:marBottom w:val="0"/>
                  <w:divBdr>
                    <w:top w:val="none" w:sz="0" w:space="0" w:color="auto"/>
                    <w:left w:val="none" w:sz="0" w:space="0" w:color="auto"/>
                    <w:bottom w:val="none" w:sz="0" w:space="0" w:color="auto"/>
                    <w:right w:val="none" w:sz="0" w:space="0" w:color="auto"/>
                  </w:divBdr>
                  <w:divsChild>
                    <w:div w:id="481043616">
                      <w:marLeft w:val="75"/>
                      <w:marRight w:val="0"/>
                      <w:marTop w:val="0"/>
                      <w:marBottom w:val="0"/>
                      <w:divBdr>
                        <w:top w:val="none" w:sz="0" w:space="0" w:color="auto"/>
                        <w:left w:val="none" w:sz="0" w:space="0" w:color="auto"/>
                        <w:bottom w:val="none" w:sz="0" w:space="0" w:color="auto"/>
                        <w:right w:val="none" w:sz="0" w:space="0" w:color="auto"/>
                      </w:divBdr>
                    </w:div>
                    <w:div w:id="615060481">
                      <w:marLeft w:val="75"/>
                      <w:marRight w:val="0"/>
                      <w:marTop w:val="0"/>
                      <w:marBottom w:val="0"/>
                      <w:divBdr>
                        <w:top w:val="none" w:sz="0" w:space="0" w:color="auto"/>
                        <w:left w:val="none" w:sz="0" w:space="0" w:color="auto"/>
                        <w:bottom w:val="none" w:sz="0" w:space="0" w:color="auto"/>
                        <w:right w:val="none" w:sz="0" w:space="0" w:color="auto"/>
                      </w:divBdr>
                    </w:div>
                    <w:div w:id="2134591010">
                      <w:marLeft w:val="75"/>
                      <w:marRight w:val="0"/>
                      <w:marTop w:val="0"/>
                      <w:marBottom w:val="0"/>
                      <w:divBdr>
                        <w:top w:val="none" w:sz="0" w:space="0" w:color="auto"/>
                        <w:left w:val="none" w:sz="0" w:space="0" w:color="auto"/>
                        <w:bottom w:val="none" w:sz="0" w:space="0" w:color="auto"/>
                        <w:right w:val="none" w:sz="0" w:space="0" w:color="auto"/>
                      </w:divBdr>
                      <w:divsChild>
                        <w:div w:id="20442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10310">
          <w:marLeft w:val="-225"/>
          <w:marRight w:val="-225"/>
          <w:marTop w:val="0"/>
          <w:marBottom w:val="150"/>
          <w:divBdr>
            <w:top w:val="none" w:sz="0" w:space="0" w:color="auto"/>
            <w:left w:val="none" w:sz="0" w:space="0" w:color="auto"/>
            <w:bottom w:val="none" w:sz="0" w:space="0" w:color="auto"/>
            <w:right w:val="none" w:sz="0" w:space="0" w:color="auto"/>
          </w:divBdr>
          <w:divsChild>
            <w:div w:id="3113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4113">
      <w:bodyDiv w:val="1"/>
      <w:marLeft w:val="0"/>
      <w:marRight w:val="0"/>
      <w:marTop w:val="0"/>
      <w:marBottom w:val="0"/>
      <w:divBdr>
        <w:top w:val="none" w:sz="0" w:space="0" w:color="auto"/>
        <w:left w:val="none" w:sz="0" w:space="0" w:color="auto"/>
        <w:bottom w:val="none" w:sz="0" w:space="0" w:color="auto"/>
        <w:right w:val="none" w:sz="0" w:space="0" w:color="auto"/>
      </w:divBdr>
    </w:div>
    <w:div w:id="509761003">
      <w:bodyDiv w:val="1"/>
      <w:marLeft w:val="0"/>
      <w:marRight w:val="0"/>
      <w:marTop w:val="0"/>
      <w:marBottom w:val="0"/>
      <w:divBdr>
        <w:top w:val="none" w:sz="0" w:space="0" w:color="auto"/>
        <w:left w:val="none" w:sz="0" w:space="0" w:color="auto"/>
        <w:bottom w:val="none" w:sz="0" w:space="0" w:color="auto"/>
        <w:right w:val="none" w:sz="0" w:space="0" w:color="auto"/>
      </w:divBdr>
      <w:divsChild>
        <w:div w:id="607395389">
          <w:marLeft w:val="0"/>
          <w:marRight w:val="0"/>
          <w:marTop w:val="0"/>
          <w:marBottom w:val="0"/>
          <w:divBdr>
            <w:top w:val="none" w:sz="0" w:space="0" w:color="auto"/>
            <w:left w:val="none" w:sz="0" w:space="0" w:color="auto"/>
            <w:bottom w:val="none" w:sz="0" w:space="0" w:color="auto"/>
            <w:right w:val="none" w:sz="0" w:space="0" w:color="auto"/>
          </w:divBdr>
          <w:divsChild>
            <w:div w:id="1666323995">
              <w:marLeft w:val="0"/>
              <w:marRight w:val="0"/>
              <w:marTop w:val="0"/>
              <w:marBottom w:val="0"/>
              <w:divBdr>
                <w:top w:val="none" w:sz="0" w:space="0" w:color="auto"/>
                <w:left w:val="none" w:sz="0" w:space="0" w:color="auto"/>
                <w:bottom w:val="none" w:sz="0" w:space="0" w:color="auto"/>
                <w:right w:val="none" w:sz="0" w:space="0" w:color="auto"/>
              </w:divBdr>
              <w:divsChild>
                <w:div w:id="12733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9105">
      <w:bodyDiv w:val="1"/>
      <w:marLeft w:val="0"/>
      <w:marRight w:val="0"/>
      <w:marTop w:val="0"/>
      <w:marBottom w:val="0"/>
      <w:divBdr>
        <w:top w:val="none" w:sz="0" w:space="0" w:color="auto"/>
        <w:left w:val="none" w:sz="0" w:space="0" w:color="auto"/>
        <w:bottom w:val="none" w:sz="0" w:space="0" w:color="auto"/>
        <w:right w:val="none" w:sz="0" w:space="0" w:color="auto"/>
      </w:divBdr>
    </w:div>
    <w:div w:id="518350828">
      <w:bodyDiv w:val="1"/>
      <w:marLeft w:val="0"/>
      <w:marRight w:val="0"/>
      <w:marTop w:val="0"/>
      <w:marBottom w:val="0"/>
      <w:divBdr>
        <w:top w:val="none" w:sz="0" w:space="0" w:color="auto"/>
        <w:left w:val="none" w:sz="0" w:space="0" w:color="auto"/>
        <w:bottom w:val="none" w:sz="0" w:space="0" w:color="auto"/>
        <w:right w:val="none" w:sz="0" w:space="0" w:color="auto"/>
      </w:divBdr>
    </w:div>
    <w:div w:id="518467212">
      <w:bodyDiv w:val="1"/>
      <w:marLeft w:val="0"/>
      <w:marRight w:val="0"/>
      <w:marTop w:val="0"/>
      <w:marBottom w:val="0"/>
      <w:divBdr>
        <w:top w:val="none" w:sz="0" w:space="0" w:color="auto"/>
        <w:left w:val="none" w:sz="0" w:space="0" w:color="auto"/>
        <w:bottom w:val="none" w:sz="0" w:space="0" w:color="auto"/>
        <w:right w:val="none" w:sz="0" w:space="0" w:color="auto"/>
      </w:divBdr>
    </w:div>
    <w:div w:id="533079317">
      <w:bodyDiv w:val="1"/>
      <w:marLeft w:val="0"/>
      <w:marRight w:val="0"/>
      <w:marTop w:val="0"/>
      <w:marBottom w:val="0"/>
      <w:divBdr>
        <w:top w:val="none" w:sz="0" w:space="0" w:color="auto"/>
        <w:left w:val="none" w:sz="0" w:space="0" w:color="auto"/>
        <w:bottom w:val="none" w:sz="0" w:space="0" w:color="auto"/>
        <w:right w:val="none" w:sz="0" w:space="0" w:color="auto"/>
      </w:divBdr>
    </w:div>
    <w:div w:id="567498563">
      <w:bodyDiv w:val="1"/>
      <w:marLeft w:val="0"/>
      <w:marRight w:val="0"/>
      <w:marTop w:val="0"/>
      <w:marBottom w:val="0"/>
      <w:divBdr>
        <w:top w:val="none" w:sz="0" w:space="0" w:color="auto"/>
        <w:left w:val="none" w:sz="0" w:space="0" w:color="auto"/>
        <w:bottom w:val="none" w:sz="0" w:space="0" w:color="auto"/>
        <w:right w:val="none" w:sz="0" w:space="0" w:color="auto"/>
      </w:divBdr>
    </w:div>
    <w:div w:id="579557084">
      <w:bodyDiv w:val="1"/>
      <w:marLeft w:val="0"/>
      <w:marRight w:val="0"/>
      <w:marTop w:val="0"/>
      <w:marBottom w:val="0"/>
      <w:divBdr>
        <w:top w:val="none" w:sz="0" w:space="0" w:color="auto"/>
        <w:left w:val="none" w:sz="0" w:space="0" w:color="auto"/>
        <w:bottom w:val="none" w:sz="0" w:space="0" w:color="auto"/>
        <w:right w:val="none" w:sz="0" w:space="0" w:color="auto"/>
      </w:divBdr>
    </w:div>
    <w:div w:id="589316777">
      <w:bodyDiv w:val="1"/>
      <w:marLeft w:val="0"/>
      <w:marRight w:val="0"/>
      <w:marTop w:val="0"/>
      <w:marBottom w:val="0"/>
      <w:divBdr>
        <w:top w:val="none" w:sz="0" w:space="0" w:color="auto"/>
        <w:left w:val="none" w:sz="0" w:space="0" w:color="auto"/>
        <w:bottom w:val="none" w:sz="0" w:space="0" w:color="auto"/>
        <w:right w:val="none" w:sz="0" w:space="0" w:color="auto"/>
      </w:divBdr>
      <w:divsChild>
        <w:div w:id="795219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660098">
      <w:bodyDiv w:val="1"/>
      <w:marLeft w:val="0"/>
      <w:marRight w:val="0"/>
      <w:marTop w:val="0"/>
      <w:marBottom w:val="0"/>
      <w:divBdr>
        <w:top w:val="none" w:sz="0" w:space="0" w:color="auto"/>
        <w:left w:val="none" w:sz="0" w:space="0" w:color="auto"/>
        <w:bottom w:val="none" w:sz="0" w:space="0" w:color="auto"/>
        <w:right w:val="none" w:sz="0" w:space="0" w:color="auto"/>
      </w:divBdr>
    </w:div>
    <w:div w:id="603657315">
      <w:bodyDiv w:val="1"/>
      <w:marLeft w:val="0"/>
      <w:marRight w:val="0"/>
      <w:marTop w:val="0"/>
      <w:marBottom w:val="0"/>
      <w:divBdr>
        <w:top w:val="none" w:sz="0" w:space="0" w:color="auto"/>
        <w:left w:val="none" w:sz="0" w:space="0" w:color="auto"/>
        <w:bottom w:val="none" w:sz="0" w:space="0" w:color="auto"/>
        <w:right w:val="none" w:sz="0" w:space="0" w:color="auto"/>
      </w:divBdr>
      <w:divsChild>
        <w:div w:id="1264650245">
          <w:marLeft w:val="0"/>
          <w:marRight w:val="0"/>
          <w:marTop w:val="0"/>
          <w:marBottom w:val="0"/>
          <w:divBdr>
            <w:top w:val="none" w:sz="0" w:space="0" w:color="auto"/>
            <w:left w:val="none" w:sz="0" w:space="0" w:color="auto"/>
            <w:bottom w:val="none" w:sz="0" w:space="0" w:color="auto"/>
            <w:right w:val="none" w:sz="0" w:space="0" w:color="auto"/>
          </w:divBdr>
          <w:divsChild>
            <w:div w:id="1496802930">
              <w:marLeft w:val="0"/>
              <w:marRight w:val="0"/>
              <w:marTop w:val="0"/>
              <w:marBottom w:val="0"/>
              <w:divBdr>
                <w:top w:val="none" w:sz="0" w:space="0" w:color="auto"/>
                <w:left w:val="none" w:sz="0" w:space="0" w:color="auto"/>
                <w:bottom w:val="none" w:sz="0" w:space="0" w:color="auto"/>
                <w:right w:val="none" w:sz="0" w:space="0" w:color="auto"/>
              </w:divBdr>
              <w:divsChild>
                <w:div w:id="1438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57858">
      <w:bodyDiv w:val="1"/>
      <w:marLeft w:val="0"/>
      <w:marRight w:val="0"/>
      <w:marTop w:val="0"/>
      <w:marBottom w:val="0"/>
      <w:divBdr>
        <w:top w:val="none" w:sz="0" w:space="0" w:color="auto"/>
        <w:left w:val="none" w:sz="0" w:space="0" w:color="auto"/>
        <w:bottom w:val="none" w:sz="0" w:space="0" w:color="auto"/>
        <w:right w:val="none" w:sz="0" w:space="0" w:color="auto"/>
      </w:divBdr>
    </w:div>
    <w:div w:id="631638015">
      <w:bodyDiv w:val="1"/>
      <w:marLeft w:val="0"/>
      <w:marRight w:val="0"/>
      <w:marTop w:val="0"/>
      <w:marBottom w:val="0"/>
      <w:divBdr>
        <w:top w:val="none" w:sz="0" w:space="0" w:color="auto"/>
        <w:left w:val="none" w:sz="0" w:space="0" w:color="auto"/>
        <w:bottom w:val="none" w:sz="0" w:space="0" w:color="auto"/>
        <w:right w:val="none" w:sz="0" w:space="0" w:color="auto"/>
      </w:divBdr>
    </w:div>
    <w:div w:id="638808048">
      <w:bodyDiv w:val="1"/>
      <w:marLeft w:val="0"/>
      <w:marRight w:val="0"/>
      <w:marTop w:val="0"/>
      <w:marBottom w:val="0"/>
      <w:divBdr>
        <w:top w:val="none" w:sz="0" w:space="0" w:color="auto"/>
        <w:left w:val="none" w:sz="0" w:space="0" w:color="auto"/>
        <w:bottom w:val="none" w:sz="0" w:space="0" w:color="auto"/>
        <w:right w:val="none" w:sz="0" w:space="0" w:color="auto"/>
      </w:divBdr>
    </w:div>
    <w:div w:id="645623738">
      <w:bodyDiv w:val="1"/>
      <w:marLeft w:val="0"/>
      <w:marRight w:val="0"/>
      <w:marTop w:val="0"/>
      <w:marBottom w:val="0"/>
      <w:divBdr>
        <w:top w:val="none" w:sz="0" w:space="0" w:color="auto"/>
        <w:left w:val="none" w:sz="0" w:space="0" w:color="auto"/>
        <w:bottom w:val="none" w:sz="0" w:space="0" w:color="auto"/>
        <w:right w:val="none" w:sz="0" w:space="0" w:color="auto"/>
      </w:divBdr>
    </w:div>
    <w:div w:id="650646022">
      <w:bodyDiv w:val="1"/>
      <w:marLeft w:val="0"/>
      <w:marRight w:val="0"/>
      <w:marTop w:val="0"/>
      <w:marBottom w:val="0"/>
      <w:divBdr>
        <w:top w:val="none" w:sz="0" w:space="0" w:color="auto"/>
        <w:left w:val="none" w:sz="0" w:space="0" w:color="auto"/>
        <w:bottom w:val="none" w:sz="0" w:space="0" w:color="auto"/>
        <w:right w:val="none" w:sz="0" w:space="0" w:color="auto"/>
      </w:divBdr>
    </w:div>
    <w:div w:id="655844481">
      <w:bodyDiv w:val="1"/>
      <w:marLeft w:val="0"/>
      <w:marRight w:val="0"/>
      <w:marTop w:val="0"/>
      <w:marBottom w:val="0"/>
      <w:divBdr>
        <w:top w:val="none" w:sz="0" w:space="0" w:color="auto"/>
        <w:left w:val="none" w:sz="0" w:space="0" w:color="auto"/>
        <w:bottom w:val="none" w:sz="0" w:space="0" w:color="auto"/>
        <w:right w:val="none" w:sz="0" w:space="0" w:color="auto"/>
      </w:divBdr>
    </w:div>
    <w:div w:id="679507163">
      <w:bodyDiv w:val="1"/>
      <w:marLeft w:val="0"/>
      <w:marRight w:val="0"/>
      <w:marTop w:val="0"/>
      <w:marBottom w:val="0"/>
      <w:divBdr>
        <w:top w:val="none" w:sz="0" w:space="0" w:color="auto"/>
        <w:left w:val="none" w:sz="0" w:space="0" w:color="auto"/>
        <w:bottom w:val="none" w:sz="0" w:space="0" w:color="auto"/>
        <w:right w:val="none" w:sz="0" w:space="0" w:color="auto"/>
      </w:divBdr>
      <w:divsChild>
        <w:div w:id="732583466">
          <w:marLeft w:val="0"/>
          <w:marRight w:val="0"/>
          <w:marTop w:val="0"/>
          <w:marBottom w:val="0"/>
          <w:divBdr>
            <w:top w:val="none" w:sz="0" w:space="0" w:color="auto"/>
            <w:left w:val="none" w:sz="0" w:space="0" w:color="auto"/>
            <w:bottom w:val="none" w:sz="0" w:space="0" w:color="auto"/>
            <w:right w:val="none" w:sz="0" w:space="0" w:color="auto"/>
          </w:divBdr>
          <w:divsChild>
            <w:div w:id="176315853">
              <w:marLeft w:val="0"/>
              <w:marRight w:val="0"/>
              <w:marTop w:val="0"/>
              <w:marBottom w:val="0"/>
              <w:divBdr>
                <w:top w:val="none" w:sz="0" w:space="0" w:color="auto"/>
                <w:left w:val="none" w:sz="0" w:space="0" w:color="auto"/>
                <w:bottom w:val="none" w:sz="0" w:space="0" w:color="auto"/>
                <w:right w:val="none" w:sz="0" w:space="0" w:color="auto"/>
              </w:divBdr>
              <w:divsChild>
                <w:div w:id="1601255925">
                  <w:marLeft w:val="0"/>
                  <w:marRight w:val="0"/>
                  <w:marTop w:val="0"/>
                  <w:marBottom w:val="0"/>
                  <w:divBdr>
                    <w:top w:val="none" w:sz="0" w:space="0" w:color="auto"/>
                    <w:left w:val="none" w:sz="0" w:space="0" w:color="auto"/>
                    <w:bottom w:val="none" w:sz="0" w:space="0" w:color="auto"/>
                    <w:right w:val="none" w:sz="0" w:space="0" w:color="auto"/>
                  </w:divBdr>
                  <w:divsChild>
                    <w:div w:id="1801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6555">
      <w:bodyDiv w:val="1"/>
      <w:marLeft w:val="0"/>
      <w:marRight w:val="0"/>
      <w:marTop w:val="0"/>
      <w:marBottom w:val="0"/>
      <w:divBdr>
        <w:top w:val="none" w:sz="0" w:space="0" w:color="auto"/>
        <w:left w:val="none" w:sz="0" w:space="0" w:color="auto"/>
        <w:bottom w:val="none" w:sz="0" w:space="0" w:color="auto"/>
        <w:right w:val="none" w:sz="0" w:space="0" w:color="auto"/>
      </w:divBdr>
    </w:div>
    <w:div w:id="690884189">
      <w:bodyDiv w:val="1"/>
      <w:marLeft w:val="0"/>
      <w:marRight w:val="0"/>
      <w:marTop w:val="0"/>
      <w:marBottom w:val="0"/>
      <w:divBdr>
        <w:top w:val="none" w:sz="0" w:space="0" w:color="auto"/>
        <w:left w:val="none" w:sz="0" w:space="0" w:color="auto"/>
        <w:bottom w:val="none" w:sz="0" w:space="0" w:color="auto"/>
        <w:right w:val="none" w:sz="0" w:space="0" w:color="auto"/>
      </w:divBdr>
    </w:div>
    <w:div w:id="699626337">
      <w:bodyDiv w:val="1"/>
      <w:marLeft w:val="0"/>
      <w:marRight w:val="0"/>
      <w:marTop w:val="0"/>
      <w:marBottom w:val="0"/>
      <w:divBdr>
        <w:top w:val="none" w:sz="0" w:space="0" w:color="auto"/>
        <w:left w:val="none" w:sz="0" w:space="0" w:color="auto"/>
        <w:bottom w:val="none" w:sz="0" w:space="0" w:color="auto"/>
        <w:right w:val="none" w:sz="0" w:space="0" w:color="auto"/>
      </w:divBdr>
    </w:div>
    <w:div w:id="702480815">
      <w:bodyDiv w:val="1"/>
      <w:marLeft w:val="0"/>
      <w:marRight w:val="0"/>
      <w:marTop w:val="0"/>
      <w:marBottom w:val="0"/>
      <w:divBdr>
        <w:top w:val="none" w:sz="0" w:space="0" w:color="auto"/>
        <w:left w:val="none" w:sz="0" w:space="0" w:color="auto"/>
        <w:bottom w:val="none" w:sz="0" w:space="0" w:color="auto"/>
        <w:right w:val="none" w:sz="0" w:space="0" w:color="auto"/>
      </w:divBdr>
      <w:divsChild>
        <w:div w:id="518352331">
          <w:marLeft w:val="0"/>
          <w:marRight w:val="0"/>
          <w:marTop w:val="0"/>
          <w:marBottom w:val="0"/>
          <w:divBdr>
            <w:top w:val="none" w:sz="0" w:space="0" w:color="auto"/>
            <w:left w:val="none" w:sz="0" w:space="0" w:color="auto"/>
            <w:bottom w:val="none" w:sz="0" w:space="0" w:color="auto"/>
            <w:right w:val="none" w:sz="0" w:space="0" w:color="auto"/>
          </w:divBdr>
          <w:divsChild>
            <w:div w:id="502017705">
              <w:marLeft w:val="0"/>
              <w:marRight w:val="0"/>
              <w:marTop w:val="0"/>
              <w:marBottom w:val="0"/>
              <w:divBdr>
                <w:top w:val="none" w:sz="0" w:space="0" w:color="auto"/>
                <w:left w:val="none" w:sz="0" w:space="0" w:color="auto"/>
                <w:bottom w:val="none" w:sz="0" w:space="0" w:color="auto"/>
                <w:right w:val="none" w:sz="0" w:space="0" w:color="auto"/>
              </w:divBdr>
              <w:divsChild>
                <w:div w:id="8242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40762">
      <w:bodyDiv w:val="1"/>
      <w:marLeft w:val="0"/>
      <w:marRight w:val="0"/>
      <w:marTop w:val="0"/>
      <w:marBottom w:val="0"/>
      <w:divBdr>
        <w:top w:val="none" w:sz="0" w:space="0" w:color="auto"/>
        <w:left w:val="none" w:sz="0" w:space="0" w:color="auto"/>
        <w:bottom w:val="none" w:sz="0" w:space="0" w:color="auto"/>
        <w:right w:val="none" w:sz="0" w:space="0" w:color="auto"/>
      </w:divBdr>
    </w:div>
    <w:div w:id="726957461">
      <w:bodyDiv w:val="1"/>
      <w:marLeft w:val="0"/>
      <w:marRight w:val="0"/>
      <w:marTop w:val="0"/>
      <w:marBottom w:val="0"/>
      <w:divBdr>
        <w:top w:val="none" w:sz="0" w:space="0" w:color="auto"/>
        <w:left w:val="none" w:sz="0" w:space="0" w:color="auto"/>
        <w:bottom w:val="none" w:sz="0" w:space="0" w:color="auto"/>
        <w:right w:val="none" w:sz="0" w:space="0" w:color="auto"/>
      </w:divBdr>
    </w:div>
    <w:div w:id="729622409">
      <w:bodyDiv w:val="1"/>
      <w:marLeft w:val="0"/>
      <w:marRight w:val="0"/>
      <w:marTop w:val="0"/>
      <w:marBottom w:val="0"/>
      <w:divBdr>
        <w:top w:val="none" w:sz="0" w:space="0" w:color="auto"/>
        <w:left w:val="none" w:sz="0" w:space="0" w:color="auto"/>
        <w:bottom w:val="none" w:sz="0" w:space="0" w:color="auto"/>
        <w:right w:val="none" w:sz="0" w:space="0" w:color="auto"/>
      </w:divBdr>
    </w:div>
    <w:div w:id="753628960">
      <w:bodyDiv w:val="1"/>
      <w:marLeft w:val="0"/>
      <w:marRight w:val="0"/>
      <w:marTop w:val="0"/>
      <w:marBottom w:val="0"/>
      <w:divBdr>
        <w:top w:val="none" w:sz="0" w:space="0" w:color="auto"/>
        <w:left w:val="none" w:sz="0" w:space="0" w:color="auto"/>
        <w:bottom w:val="none" w:sz="0" w:space="0" w:color="auto"/>
        <w:right w:val="none" w:sz="0" w:space="0" w:color="auto"/>
      </w:divBdr>
    </w:div>
    <w:div w:id="772867338">
      <w:bodyDiv w:val="1"/>
      <w:marLeft w:val="0"/>
      <w:marRight w:val="0"/>
      <w:marTop w:val="0"/>
      <w:marBottom w:val="0"/>
      <w:divBdr>
        <w:top w:val="none" w:sz="0" w:space="0" w:color="auto"/>
        <w:left w:val="none" w:sz="0" w:space="0" w:color="auto"/>
        <w:bottom w:val="none" w:sz="0" w:space="0" w:color="auto"/>
        <w:right w:val="none" w:sz="0" w:space="0" w:color="auto"/>
      </w:divBdr>
      <w:divsChild>
        <w:div w:id="1024210599">
          <w:marLeft w:val="0"/>
          <w:marRight w:val="0"/>
          <w:marTop w:val="0"/>
          <w:marBottom w:val="0"/>
          <w:divBdr>
            <w:top w:val="none" w:sz="0" w:space="0" w:color="auto"/>
            <w:left w:val="none" w:sz="0" w:space="0" w:color="auto"/>
            <w:bottom w:val="none" w:sz="0" w:space="0" w:color="auto"/>
            <w:right w:val="none" w:sz="0" w:space="0" w:color="auto"/>
          </w:divBdr>
          <w:divsChild>
            <w:div w:id="275333032">
              <w:marLeft w:val="0"/>
              <w:marRight w:val="0"/>
              <w:marTop w:val="0"/>
              <w:marBottom w:val="0"/>
              <w:divBdr>
                <w:top w:val="none" w:sz="0" w:space="0" w:color="auto"/>
                <w:left w:val="none" w:sz="0" w:space="0" w:color="auto"/>
                <w:bottom w:val="none" w:sz="0" w:space="0" w:color="auto"/>
                <w:right w:val="none" w:sz="0" w:space="0" w:color="auto"/>
              </w:divBdr>
              <w:divsChild>
                <w:div w:id="1521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38038">
      <w:bodyDiv w:val="1"/>
      <w:marLeft w:val="0"/>
      <w:marRight w:val="0"/>
      <w:marTop w:val="0"/>
      <w:marBottom w:val="0"/>
      <w:divBdr>
        <w:top w:val="none" w:sz="0" w:space="0" w:color="auto"/>
        <w:left w:val="none" w:sz="0" w:space="0" w:color="auto"/>
        <w:bottom w:val="none" w:sz="0" w:space="0" w:color="auto"/>
        <w:right w:val="none" w:sz="0" w:space="0" w:color="auto"/>
      </w:divBdr>
    </w:div>
    <w:div w:id="776415174">
      <w:bodyDiv w:val="1"/>
      <w:marLeft w:val="0"/>
      <w:marRight w:val="0"/>
      <w:marTop w:val="0"/>
      <w:marBottom w:val="0"/>
      <w:divBdr>
        <w:top w:val="none" w:sz="0" w:space="0" w:color="auto"/>
        <w:left w:val="none" w:sz="0" w:space="0" w:color="auto"/>
        <w:bottom w:val="none" w:sz="0" w:space="0" w:color="auto"/>
        <w:right w:val="none" w:sz="0" w:space="0" w:color="auto"/>
      </w:divBdr>
      <w:divsChild>
        <w:div w:id="1351764394">
          <w:marLeft w:val="0"/>
          <w:marRight w:val="0"/>
          <w:marTop w:val="0"/>
          <w:marBottom w:val="0"/>
          <w:divBdr>
            <w:top w:val="none" w:sz="0" w:space="0" w:color="auto"/>
            <w:left w:val="none" w:sz="0" w:space="0" w:color="auto"/>
            <w:bottom w:val="none" w:sz="0" w:space="0" w:color="auto"/>
            <w:right w:val="none" w:sz="0" w:space="0" w:color="auto"/>
          </w:divBdr>
          <w:divsChild>
            <w:div w:id="124812812">
              <w:marLeft w:val="0"/>
              <w:marRight w:val="0"/>
              <w:marTop w:val="0"/>
              <w:marBottom w:val="0"/>
              <w:divBdr>
                <w:top w:val="none" w:sz="0" w:space="0" w:color="auto"/>
                <w:left w:val="none" w:sz="0" w:space="0" w:color="auto"/>
                <w:bottom w:val="none" w:sz="0" w:space="0" w:color="auto"/>
                <w:right w:val="none" w:sz="0" w:space="0" w:color="auto"/>
              </w:divBdr>
              <w:divsChild>
                <w:div w:id="16695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0274">
      <w:bodyDiv w:val="1"/>
      <w:marLeft w:val="0"/>
      <w:marRight w:val="0"/>
      <w:marTop w:val="0"/>
      <w:marBottom w:val="0"/>
      <w:divBdr>
        <w:top w:val="none" w:sz="0" w:space="0" w:color="auto"/>
        <w:left w:val="none" w:sz="0" w:space="0" w:color="auto"/>
        <w:bottom w:val="none" w:sz="0" w:space="0" w:color="auto"/>
        <w:right w:val="none" w:sz="0" w:space="0" w:color="auto"/>
      </w:divBdr>
      <w:divsChild>
        <w:div w:id="126051059">
          <w:marLeft w:val="0"/>
          <w:marRight w:val="0"/>
          <w:marTop w:val="0"/>
          <w:marBottom w:val="0"/>
          <w:divBdr>
            <w:top w:val="none" w:sz="0" w:space="0" w:color="auto"/>
            <w:left w:val="none" w:sz="0" w:space="0" w:color="auto"/>
            <w:bottom w:val="none" w:sz="0" w:space="0" w:color="auto"/>
            <w:right w:val="none" w:sz="0" w:space="0" w:color="auto"/>
          </w:divBdr>
          <w:divsChild>
            <w:div w:id="1487896051">
              <w:marLeft w:val="0"/>
              <w:marRight w:val="0"/>
              <w:marTop w:val="0"/>
              <w:marBottom w:val="0"/>
              <w:divBdr>
                <w:top w:val="none" w:sz="0" w:space="0" w:color="auto"/>
                <w:left w:val="none" w:sz="0" w:space="0" w:color="auto"/>
                <w:bottom w:val="none" w:sz="0" w:space="0" w:color="auto"/>
                <w:right w:val="none" w:sz="0" w:space="0" w:color="auto"/>
              </w:divBdr>
              <w:divsChild>
                <w:div w:id="11194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12090">
      <w:bodyDiv w:val="1"/>
      <w:marLeft w:val="0"/>
      <w:marRight w:val="0"/>
      <w:marTop w:val="0"/>
      <w:marBottom w:val="0"/>
      <w:divBdr>
        <w:top w:val="none" w:sz="0" w:space="0" w:color="auto"/>
        <w:left w:val="none" w:sz="0" w:space="0" w:color="auto"/>
        <w:bottom w:val="none" w:sz="0" w:space="0" w:color="auto"/>
        <w:right w:val="none" w:sz="0" w:space="0" w:color="auto"/>
      </w:divBdr>
    </w:div>
    <w:div w:id="791902048">
      <w:bodyDiv w:val="1"/>
      <w:marLeft w:val="0"/>
      <w:marRight w:val="0"/>
      <w:marTop w:val="0"/>
      <w:marBottom w:val="0"/>
      <w:divBdr>
        <w:top w:val="none" w:sz="0" w:space="0" w:color="auto"/>
        <w:left w:val="none" w:sz="0" w:space="0" w:color="auto"/>
        <w:bottom w:val="none" w:sz="0" w:space="0" w:color="auto"/>
        <w:right w:val="none" w:sz="0" w:space="0" w:color="auto"/>
      </w:divBdr>
    </w:div>
    <w:div w:id="794569636">
      <w:bodyDiv w:val="1"/>
      <w:marLeft w:val="0"/>
      <w:marRight w:val="0"/>
      <w:marTop w:val="0"/>
      <w:marBottom w:val="0"/>
      <w:divBdr>
        <w:top w:val="none" w:sz="0" w:space="0" w:color="auto"/>
        <w:left w:val="none" w:sz="0" w:space="0" w:color="auto"/>
        <w:bottom w:val="none" w:sz="0" w:space="0" w:color="auto"/>
        <w:right w:val="none" w:sz="0" w:space="0" w:color="auto"/>
      </w:divBdr>
    </w:div>
    <w:div w:id="826899611">
      <w:bodyDiv w:val="1"/>
      <w:marLeft w:val="0"/>
      <w:marRight w:val="0"/>
      <w:marTop w:val="0"/>
      <w:marBottom w:val="0"/>
      <w:divBdr>
        <w:top w:val="none" w:sz="0" w:space="0" w:color="auto"/>
        <w:left w:val="none" w:sz="0" w:space="0" w:color="auto"/>
        <w:bottom w:val="none" w:sz="0" w:space="0" w:color="auto"/>
        <w:right w:val="none" w:sz="0" w:space="0" w:color="auto"/>
      </w:divBdr>
    </w:div>
    <w:div w:id="827598493">
      <w:bodyDiv w:val="1"/>
      <w:marLeft w:val="0"/>
      <w:marRight w:val="0"/>
      <w:marTop w:val="0"/>
      <w:marBottom w:val="0"/>
      <w:divBdr>
        <w:top w:val="none" w:sz="0" w:space="0" w:color="auto"/>
        <w:left w:val="none" w:sz="0" w:space="0" w:color="auto"/>
        <w:bottom w:val="none" w:sz="0" w:space="0" w:color="auto"/>
        <w:right w:val="none" w:sz="0" w:space="0" w:color="auto"/>
      </w:divBdr>
    </w:div>
    <w:div w:id="836266337">
      <w:bodyDiv w:val="1"/>
      <w:marLeft w:val="0"/>
      <w:marRight w:val="0"/>
      <w:marTop w:val="0"/>
      <w:marBottom w:val="0"/>
      <w:divBdr>
        <w:top w:val="none" w:sz="0" w:space="0" w:color="auto"/>
        <w:left w:val="none" w:sz="0" w:space="0" w:color="auto"/>
        <w:bottom w:val="none" w:sz="0" w:space="0" w:color="auto"/>
        <w:right w:val="none" w:sz="0" w:space="0" w:color="auto"/>
      </w:divBdr>
    </w:div>
    <w:div w:id="879901356">
      <w:bodyDiv w:val="1"/>
      <w:marLeft w:val="0"/>
      <w:marRight w:val="0"/>
      <w:marTop w:val="0"/>
      <w:marBottom w:val="0"/>
      <w:divBdr>
        <w:top w:val="none" w:sz="0" w:space="0" w:color="auto"/>
        <w:left w:val="none" w:sz="0" w:space="0" w:color="auto"/>
        <w:bottom w:val="none" w:sz="0" w:space="0" w:color="auto"/>
        <w:right w:val="none" w:sz="0" w:space="0" w:color="auto"/>
      </w:divBdr>
    </w:div>
    <w:div w:id="945423862">
      <w:bodyDiv w:val="1"/>
      <w:marLeft w:val="0"/>
      <w:marRight w:val="0"/>
      <w:marTop w:val="0"/>
      <w:marBottom w:val="0"/>
      <w:divBdr>
        <w:top w:val="none" w:sz="0" w:space="0" w:color="auto"/>
        <w:left w:val="none" w:sz="0" w:space="0" w:color="auto"/>
        <w:bottom w:val="none" w:sz="0" w:space="0" w:color="auto"/>
        <w:right w:val="none" w:sz="0" w:space="0" w:color="auto"/>
      </w:divBdr>
    </w:div>
    <w:div w:id="972292669">
      <w:bodyDiv w:val="1"/>
      <w:marLeft w:val="0"/>
      <w:marRight w:val="0"/>
      <w:marTop w:val="0"/>
      <w:marBottom w:val="0"/>
      <w:divBdr>
        <w:top w:val="none" w:sz="0" w:space="0" w:color="auto"/>
        <w:left w:val="none" w:sz="0" w:space="0" w:color="auto"/>
        <w:bottom w:val="none" w:sz="0" w:space="0" w:color="auto"/>
        <w:right w:val="none" w:sz="0" w:space="0" w:color="auto"/>
      </w:divBdr>
      <w:divsChild>
        <w:div w:id="869732144">
          <w:marLeft w:val="0"/>
          <w:marRight w:val="0"/>
          <w:marTop w:val="0"/>
          <w:marBottom w:val="0"/>
          <w:divBdr>
            <w:top w:val="none" w:sz="0" w:space="0" w:color="auto"/>
            <w:left w:val="none" w:sz="0" w:space="0" w:color="auto"/>
            <w:bottom w:val="none" w:sz="0" w:space="0" w:color="auto"/>
            <w:right w:val="none" w:sz="0" w:space="0" w:color="auto"/>
          </w:divBdr>
          <w:divsChild>
            <w:div w:id="243148604">
              <w:marLeft w:val="0"/>
              <w:marRight w:val="0"/>
              <w:marTop w:val="0"/>
              <w:marBottom w:val="0"/>
              <w:divBdr>
                <w:top w:val="none" w:sz="0" w:space="0" w:color="auto"/>
                <w:left w:val="none" w:sz="0" w:space="0" w:color="auto"/>
                <w:bottom w:val="none" w:sz="0" w:space="0" w:color="auto"/>
                <w:right w:val="none" w:sz="0" w:space="0" w:color="auto"/>
              </w:divBdr>
              <w:divsChild>
                <w:div w:id="20705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70806">
      <w:bodyDiv w:val="1"/>
      <w:marLeft w:val="0"/>
      <w:marRight w:val="0"/>
      <w:marTop w:val="0"/>
      <w:marBottom w:val="0"/>
      <w:divBdr>
        <w:top w:val="none" w:sz="0" w:space="0" w:color="auto"/>
        <w:left w:val="none" w:sz="0" w:space="0" w:color="auto"/>
        <w:bottom w:val="none" w:sz="0" w:space="0" w:color="auto"/>
        <w:right w:val="none" w:sz="0" w:space="0" w:color="auto"/>
      </w:divBdr>
      <w:divsChild>
        <w:div w:id="1269267493">
          <w:marLeft w:val="0"/>
          <w:marRight w:val="0"/>
          <w:marTop w:val="0"/>
          <w:marBottom w:val="0"/>
          <w:divBdr>
            <w:top w:val="none" w:sz="0" w:space="0" w:color="auto"/>
            <w:left w:val="none" w:sz="0" w:space="0" w:color="auto"/>
            <w:bottom w:val="none" w:sz="0" w:space="0" w:color="auto"/>
            <w:right w:val="none" w:sz="0" w:space="0" w:color="auto"/>
          </w:divBdr>
          <w:divsChild>
            <w:div w:id="1181241705">
              <w:marLeft w:val="0"/>
              <w:marRight w:val="0"/>
              <w:marTop w:val="0"/>
              <w:marBottom w:val="0"/>
              <w:divBdr>
                <w:top w:val="none" w:sz="0" w:space="0" w:color="auto"/>
                <w:left w:val="none" w:sz="0" w:space="0" w:color="auto"/>
                <w:bottom w:val="none" w:sz="0" w:space="0" w:color="auto"/>
                <w:right w:val="none" w:sz="0" w:space="0" w:color="auto"/>
              </w:divBdr>
              <w:divsChild>
                <w:div w:id="304166714">
                  <w:marLeft w:val="0"/>
                  <w:marRight w:val="0"/>
                  <w:marTop w:val="0"/>
                  <w:marBottom w:val="0"/>
                  <w:divBdr>
                    <w:top w:val="none" w:sz="0" w:space="0" w:color="auto"/>
                    <w:left w:val="none" w:sz="0" w:space="0" w:color="auto"/>
                    <w:bottom w:val="none" w:sz="0" w:space="0" w:color="auto"/>
                    <w:right w:val="none" w:sz="0" w:space="0" w:color="auto"/>
                  </w:divBdr>
                  <w:divsChild>
                    <w:div w:id="21052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5423">
      <w:bodyDiv w:val="1"/>
      <w:marLeft w:val="0"/>
      <w:marRight w:val="0"/>
      <w:marTop w:val="0"/>
      <w:marBottom w:val="0"/>
      <w:divBdr>
        <w:top w:val="none" w:sz="0" w:space="0" w:color="auto"/>
        <w:left w:val="none" w:sz="0" w:space="0" w:color="auto"/>
        <w:bottom w:val="none" w:sz="0" w:space="0" w:color="auto"/>
        <w:right w:val="none" w:sz="0" w:space="0" w:color="auto"/>
      </w:divBdr>
    </w:div>
    <w:div w:id="994800807">
      <w:bodyDiv w:val="1"/>
      <w:marLeft w:val="0"/>
      <w:marRight w:val="0"/>
      <w:marTop w:val="0"/>
      <w:marBottom w:val="0"/>
      <w:divBdr>
        <w:top w:val="none" w:sz="0" w:space="0" w:color="auto"/>
        <w:left w:val="none" w:sz="0" w:space="0" w:color="auto"/>
        <w:bottom w:val="none" w:sz="0" w:space="0" w:color="auto"/>
        <w:right w:val="none" w:sz="0" w:space="0" w:color="auto"/>
      </w:divBdr>
    </w:div>
    <w:div w:id="1004043061">
      <w:bodyDiv w:val="1"/>
      <w:marLeft w:val="0"/>
      <w:marRight w:val="0"/>
      <w:marTop w:val="0"/>
      <w:marBottom w:val="0"/>
      <w:divBdr>
        <w:top w:val="none" w:sz="0" w:space="0" w:color="auto"/>
        <w:left w:val="none" w:sz="0" w:space="0" w:color="auto"/>
        <w:bottom w:val="none" w:sz="0" w:space="0" w:color="auto"/>
        <w:right w:val="none" w:sz="0" w:space="0" w:color="auto"/>
      </w:divBdr>
    </w:div>
    <w:div w:id="1009259974">
      <w:bodyDiv w:val="1"/>
      <w:marLeft w:val="0"/>
      <w:marRight w:val="0"/>
      <w:marTop w:val="0"/>
      <w:marBottom w:val="0"/>
      <w:divBdr>
        <w:top w:val="none" w:sz="0" w:space="0" w:color="auto"/>
        <w:left w:val="none" w:sz="0" w:space="0" w:color="auto"/>
        <w:bottom w:val="none" w:sz="0" w:space="0" w:color="auto"/>
        <w:right w:val="none" w:sz="0" w:space="0" w:color="auto"/>
      </w:divBdr>
    </w:div>
    <w:div w:id="1051685066">
      <w:bodyDiv w:val="1"/>
      <w:marLeft w:val="0"/>
      <w:marRight w:val="0"/>
      <w:marTop w:val="0"/>
      <w:marBottom w:val="0"/>
      <w:divBdr>
        <w:top w:val="none" w:sz="0" w:space="0" w:color="auto"/>
        <w:left w:val="none" w:sz="0" w:space="0" w:color="auto"/>
        <w:bottom w:val="none" w:sz="0" w:space="0" w:color="auto"/>
        <w:right w:val="none" w:sz="0" w:space="0" w:color="auto"/>
      </w:divBdr>
    </w:div>
    <w:div w:id="1076366035">
      <w:bodyDiv w:val="1"/>
      <w:marLeft w:val="0"/>
      <w:marRight w:val="0"/>
      <w:marTop w:val="0"/>
      <w:marBottom w:val="0"/>
      <w:divBdr>
        <w:top w:val="none" w:sz="0" w:space="0" w:color="auto"/>
        <w:left w:val="none" w:sz="0" w:space="0" w:color="auto"/>
        <w:bottom w:val="none" w:sz="0" w:space="0" w:color="auto"/>
        <w:right w:val="none" w:sz="0" w:space="0" w:color="auto"/>
      </w:divBdr>
      <w:divsChild>
        <w:div w:id="360597275">
          <w:marLeft w:val="0"/>
          <w:marRight w:val="0"/>
          <w:marTop w:val="0"/>
          <w:marBottom w:val="0"/>
          <w:divBdr>
            <w:top w:val="none" w:sz="0" w:space="0" w:color="auto"/>
            <w:left w:val="none" w:sz="0" w:space="0" w:color="auto"/>
            <w:bottom w:val="none" w:sz="0" w:space="0" w:color="auto"/>
            <w:right w:val="none" w:sz="0" w:space="0" w:color="auto"/>
          </w:divBdr>
        </w:div>
        <w:div w:id="586765463">
          <w:marLeft w:val="0"/>
          <w:marRight w:val="0"/>
          <w:marTop w:val="0"/>
          <w:marBottom w:val="0"/>
          <w:divBdr>
            <w:top w:val="none" w:sz="0" w:space="0" w:color="auto"/>
            <w:left w:val="none" w:sz="0" w:space="0" w:color="auto"/>
            <w:bottom w:val="none" w:sz="0" w:space="0" w:color="auto"/>
            <w:right w:val="none" w:sz="0" w:space="0" w:color="auto"/>
          </w:divBdr>
          <w:divsChild>
            <w:div w:id="20401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264">
      <w:bodyDiv w:val="1"/>
      <w:marLeft w:val="0"/>
      <w:marRight w:val="0"/>
      <w:marTop w:val="0"/>
      <w:marBottom w:val="0"/>
      <w:divBdr>
        <w:top w:val="none" w:sz="0" w:space="0" w:color="auto"/>
        <w:left w:val="none" w:sz="0" w:space="0" w:color="auto"/>
        <w:bottom w:val="none" w:sz="0" w:space="0" w:color="auto"/>
        <w:right w:val="none" w:sz="0" w:space="0" w:color="auto"/>
      </w:divBdr>
      <w:divsChild>
        <w:div w:id="1675573797">
          <w:marLeft w:val="0"/>
          <w:marRight w:val="0"/>
          <w:marTop w:val="0"/>
          <w:marBottom w:val="0"/>
          <w:divBdr>
            <w:top w:val="none" w:sz="0" w:space="0" w:color="auto"/>
            <w:left w:val="none" w:sz="0" w:space="0" w:color="auto"/>
            <w:bottom w:val="none" w:sz="0" w:space="0" w:color="auto"/>
            <w:right w:val="none" w:sz="0" w:space="0" w:color="auto"/>
          </w:divBdr>
          <w:divsChild>
            <w:div w:id="1701977489">
              <w:marLeft w:val="0"/>
              <w:marRight w:val="0"/>
              <w:marTop w:val="0"/>
              <w:marBottom w:val="0"/>
              <w:divBdr>
                <w:top w:val="none" w:sz="0" w:space="0" w:color="auto"/>
                <w:left w:val="none" w:sz="0" w:space="0" w:color="auto"/>
                <w:bottom w:val="none" w:sz="0" w:space="0" w:color="auto"/>
                <w:right w:val="none" w:sz="0" w:space="0" w:color="auto"/>
              </w:divBdr>
              <w:divsChild>
                <w:div w:id="12414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2519">
      <w:bodyDiv w:val="1"/>
      <w:marLeft w:val="0"/>
      <w:marRight w:val="0"/>
      <w:marTop w:val="0"/>
      <w:marBottom w:val="0"/>
      <w:divBdr>
        <w:top w:val="none" w:sz="0" w:space="0" w:color="auto"/>
        <w:left w:val="none" w:sz="0" w:space="0" w:color="auto"/>
        <w:bottom w:val="none" w:sz="0" w:space="0" w:color="auto"/>
        <w:right w:val="none" w:sz="0" w:space="0" w:color="auto"/>
      </w:divBdr>
      <w:divsChild>
        <w:div w:id="1532649260">
          <w:marLeft w:val="0"/>
          <w:marRight w:val="0"/>
          <w:marTop w:val="0"/>
          <w:marBottom w:val="0"/>
          <w:divBdr>
            <w:top w:val="none" w:sz="0" w:space="0" w:color="auto"/>
            <w:left w:val="none" w:sz="0" w:space="0" w:color="auto"/>
            <w:bottom w:val="none" w:sz="0" w:space="0" w:color="auto"/>
            <w:right w:val="none" w:sz="0" w:space="0" w:color="auto"/>
          </w:divBdr>
          <w:divsChild>
            <w:div w:id="1039276763">
              <w:marLeft w:val="0"/>
              <w:marRight w:val="0"/>
              <w:marTop w:val="0"/>
              <w:marBottom w:val="0"/>
              <w:divBdr>
                <w:top w:val="none" w:sz="0" w:space="0" w:color="auto"/>
                <w:left w:val="none" w:sz="0" w:space="0" w:color="auto"/>
                <w:bottom w:val="none" w:sz="0" w:space="0" w:color="auto"/>
                <w:right w:val="none" w:sz="0" w:space="0" w:color="auto"/>
              </w:divBdr>
              <w:divsChild>
                <w:div w:id="4983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6024">
      <w:bodyDiv w:val="1"/>
      <w:marLeft w:val="0"/>
      <w:marRight w:val="0"/>
      <w:marTop w:val="0"/>
      <w:marBottom w:val="0"/>
      <w:divBdr>
        <w:top w:val="none" w:sz="0" w:space="0" w:color="auto"/>
        <w:left w:val="none" w:sz="0" w:space="0" w:color="auto"/>
        <w:bottom w:val="none" w:sz="0" w:space="0" w:color="auto"/>
        <w:right w:val="none" w:sz="0" w:space="0" w:color="auto"/>
      </w:divBdr>
    </w:div>
    <w:div w:id="1109085666">
      <w:bodyDiv w:val="1"/>
      <w:marLeft w:val="0"/>
      <w:marRight w:val="0"/>
      <w:marTop w:val="0"/>
      <w:marBottom w:val="0"/>
      <w:divBdr>
        <w:top w:val="none" w:sz="0" w:space="0" w:color="auto"/>
        <w:left w:val="none" w:sz="0" w:space="0" w:color="auto"/>
        <w:bottom w:val="none" w:sz="0" w:space="0" w:color="auto"/>
        <w:right w:val="none" w:sz="0" w:space="0" w:color="auto"/>
      </w:divBdr>
    </w:div>
    <w:div w:id="1118724550">
      <w:bodyDiv w:val="1"/>
      <w:marLeft w:val="0"/>
      <w:marRight w:val="0"/>
      <w:marTop w:val="0"/>
      <w:marBottom w:val="0"/>
      <w:divBdr>
        <w:top w:val="none" w:sz="0" w:space="0" w:color="auto"/>
        <w:left w:val="none" w:sz="0" w:space="0" w:color="auto"/>
        <w:bottom w:val="none" w:sz="0" w:space="0" w:color="auto"/>
        <w:right w:val="none" w:sz="0" w:space="0" w:color="auto"/>
      </w:divBdr>
    </w:div>
    <w:div w:id="1134055658">
      <w:bodyDiv w:val="1"/>
      <w:marLeft w:val="0"/>
      <w:marRight w:val="0"/>
      <w:marTop w:val="0"/>
      <w:marBottom w:val="0"/>
      <w:divBdr>
        <w:top w:val="none" w:sz="0" w:space="0" w:color="auto"/>
        <w:left w:val="none" w:sz="0" w:space="0" w:color="auto"/>
        <w:bottom w:val="none" w:sz="0" w:space="0" w:color="auto"/>
        <w:right w:val="none" w:sz="0" w:space="0" w:color="auto"/>
      </w:divBdr>
    </w:div>
    <w:div w:id="1149370628">
      <w:bodyDiv w:val="1"/>
      <w:marLeft w:val="0"/>
      <w:marRight w:val="0"/>
      <w:marTop w:val="0"/>
      <w:marBottom w:val="0"/>
      <w:divBdr>
        <w:top w:val="none" w:sz="0" w:space="0" w:color="auto"/>
        <w:left w:val="none" w:sz="0" w:space="0" w:color="auto"/>
        <w:bottom w:val="none" w:sz="0" w:space="0" w:color="auto"/>
        <w:right w:val="none" w:sz="0" w:space="0" w:color="auto"/>
      </w:divBdr>
    </w:div>
    <w:div w:id="1151678528">
      <w:bodyDiv w:val="1"/>
      <w:marLeft w:val="0"/>
      <w:marRight w:val="0"/>
      <w:marTop w:val="0"/>
      <w:marBottom w:val="0"/>
      <w:divBdr>
        <w:top w:val="none" w:sz="0" w:space="0" w:color="auto"/>
        <w:left w:val="none" w:sz="0" w:space="0" w:color="auto"/>
        <w:bottom w:val="none" w:sz="0" w:space="0" w:color="auto"/>
        <w:right w:val="none" w:sz="0" w:space="0" w:color="auto"/>
      </w:divBdr>
    </w:div>
    <w:div w:id="1159613549">
      <w:bodyDiv w:val="1"/>
      <w:marLeft w:val="0"/>
      <w:marRight w:val="0"/>
      <w:marTop w:val="0"/>
      <w:marBottom w:val="0"/>
      <w:divBdr>
        <w:top w:val="none" w:sz="0" w:space="0" w:color="auto"/>
        <w:left w:val="none" w:sz="0" w:space="0" w:color="auto"/>
        <w:bottom w:val="none" w:sz="0" w:space="0" w:color="auto"/>
        <w:right w:val="none" w:sz="0" w:space="0" w:color="auto"/>
      </w:divBdr>
      <w:divsChild>
        <w:div w:id="1602952689">
          <w:marLeft w:val="0"/>
          <w:marRight w:val="0"/>
          <w:marTop w:val="0"/>
          <w:marBottom w:val="0"/>
          <w:divBdr>
            <w:top w:val="none" w:sz="0" w:space="0" w:color="auto"/>
            <w:left w:val="none" w:sz="0" w:space="0" w:color="auto"/>
            <w:bottom w:val="none" w:sz="0" w:space="0" w:color="auto"/>
            <w:right w:val="none" w:sz="0" w:space="0" w:color="auto"/>
          </w:divBdr>
          <w:divsChild>
            <w:div w:id="560486655">
              <w:marLeft w:val="0"/>
              <w:marRight w:val="0"/>
              <w:marTop w:val="0"/>
              <w:marBottom w:val="0"/>
              <w:divBdr>
                <w:top w:val="none" w:sz="0" w:space="0" w:color="auto"/>
                <w:left w:val="none" w:sz="0" w:space="0" w:color="auto"/>
                <w:bottom w:val="none" w:sz="0" w:space="0" w:color="auto"/>
                <w:right w:val="none" w:sz="0" w:space="0" w:color="auto"/>
              </w:divBdr>
              <w:divsChild>
                <w:div w:id="14161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6200">
      <w:bodyDiv w:val="1"/>
      <w:marLeft w:val="0"/>
      <w:marRight w:val="0"/>
      <w:marTop w:val="0"/>
      <w:marBottom w:val="0"/>
      <w:divBdr>
        <w:top w:val="none" w:sz="0" w:space="0" w:color="auto"/>
        <w:left w:val="none" w:sz="0" w:space="0" w:color="auto"/>
        <w:bottom w:val="none" w:sz="0" w:space="0" w:color="auto"/>
        <w:right w:val="none" w:sz="0" w:space="0" w:color="auto"/>
      </w:divBdr>
    </w:div>
    <w:div w:id="1187214354">
      <w:bodyDiv w:val="1"/>
      <w:marLeft w:val="0"/>
      <w:marRight w:val="0"/>
      <w:marTop w:val="0"/>
      <w:marBottom w:val="0"/>
      <w:divBdr>
        <w:top w:val="none" w:sz="0" w:space="0" w:color="auto"/>
        <w:left w:val="none" w:sz="0" w:space="0" w:color="auto"/>
        <w:bottom w:val="none" w:sz="0" w:space="0" w:color="auto"/>
        <w:right w:val="none" w:sz="0" w:space="0" w:color="auto"/>
      </w:divBdr>
    </w:div>
    <w:div w:id="1189567570">
      <w:bodyDiv w:val="1"/>
      <w:marLeft w:val="0"/>
      <w:marRight w:val="0"/>
      <w:marTop w:val="0"/>
      <w:marBottom w:val="0"/>
      <w:divBdr>
        <w:top w:val="none" w:sz="0" w:space="0" w:color="auto"/>
        <w:left w:val="none" w:sz="0" w:space="0" w:color="auto"/>
        <w:bottom w:val="none" w:sz="0" w:space="0" w:color="auto"/>
        <w:right w:val="none" w:sz="0" w:space="0" w:color="auto"/>
      </w:divBdr>
    </w:div>
    <w:div w:id="1216426857">
      <w:bodyDiv w:val="1"/>
      <w:marLeft w:val="0"/>
      <w:marRight w:val="0"/>
      <w:marTop w:val="0"/>
      <w:marBottom w:val="0"/>
      <w:divBdr>
        <w:top w:val="none" w:sz="0" w:space="0" w:color="auto"/>
        <w:left w:val="none" w:sz="0" w:space="0" w:color="auto"/>
        <w:bottom w:val="none" w:sz="0" w:space="0" w:color="auto"/>
        <w:right w:val="none" w:sz="0" w:space="0" w:color="auto"/>
      </w:divBdr>
      <w:divsChild>
        <w:div w:id="289286949">
          <w:marLeft w:val="0"/>
          <w:marRight w:val="0"/>
          <w:marTop w:val="0"/>
          <w:marBottom w:val="0"/>
          <w:divBdr>
            <w:top w:val="none" w:sz="0" w:space="0" w:color="auto"/>
            <w:left w:val="none" w:sz="0" w:space="0" w:color="auto"/>
            <w:bottom w:val="none" w:sz="0" w:space="0" w:color="auto"/>
            <w:right w:val="none" w:sz="0" w:space="0" w:color="auto"/>
          </w:divBdr>
          <w:divsChild>
            <w:div w:id="1303659812">
              <w:marLeft w:val="0"/>
              <w:marRight w:val="0"/>
              <w:marTop w:val="0"/>
              <w:marBottom w:val="0"/>
              <w:divBdr>
                <w:top w:val="none" w:sz="0" w:space="0" w:color="auto"/>
                <w:left w:val="none" w:sz="0" w:space="0" w:color="auto"/>
                <w:bottom w:val="none" w:sz="0" w:space="0" w:color="auto"/>
                <w:right w:val="none" w:sz="0" w:space="0" w:color="auto"/>
              </w:divBdr>
              <w:divsChild>
                <w:div w:id="16689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6597">
      <w:bodyDiv w:val="1"/>
      <w:marLeft w:val="0"/>
      <w:marRight w:val="0"/>
      <w:marTop w:val="0"/>
      <w:marBottom w:val="0"/>
      <w:divBdr>
        <w:top w:val="none" w:sz="0" w:space="0" w:color="auto"/>
        <w:left w:val="none" w:sz="0" w:space="0" w:color="auto"/>
        <w:bottom w:val="none" w:sz="0" w:space="0" w:color="auto"/>
        <w:right w:val="none" w:sz="0" w:space="0" w:color="auto"/>
      </w:divBdr>
      <w:divsChild>
        <w:div w:id="971836325">
          <w:marLeft w:val="0"/>
          <w:marRight w:val="0"/>
          <w:marTop w:val="0"/>
          <w:marBottom w:val="0"/>
          <w:divBdr>
            <w:top w:val="none" w:sz="0" w:space="0" w:color="auto"/>
            <w:left w:val="none" w:sz="0" w:space="0" w:color="auto"/>
            <w:bottom w:val="none" w:sz="0" w:space="0" w:color="auto"/>
            <w:right w:val="none" w:sz="0" w:space="0" w:color="auto"/>
          </w:divBdr>
          <w:divsChild>
            <w:div w:id="762337875">
              <w:marLeft w:val="0"/>
              <w:marRight w:val="0"/>
              <w:marTop w:val="0"/>
              <w:marBottom w:val="0"/>
              <w:divBdr>
                <w:top w:val="none" w:sz="0" w:space="0" w:color="auto"/>
                <w:left w:val="none" w:sz="0" w:space="0" w:color="auto"/>
                <w:bottom w:val="none" w:sz="0" w:space="0" w:color="auto"/>
                <w:right w:val="none" w:sz="0" w:space="0" w:color="auto"/>
              </w:divBdr>
              <w:divsChild>
                <w:div w:id="4558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1741">
      <w:bodyDiv w:val="1"/>
      <w:marLeft w:val="0"/>
      <w:marRight w:val="0"/>
      <w:marTop w:val="0"/>
      <w:marBottom w:val="0"/>
      <w:divBdr>
        <w:top w:val="none" w:sz="0" w:space="0" w:color="auto"/>
        <w:left w:val="none" w:sz="0" w:space="0" w:color="auto"/>
        <w:bottom w:val="none" w:sz="0" w:space="0" w:color="auto"/>
        <w:right w:val="none" w:sz="0" w:space="0" w:color="auto"/>
      </w:divBdr>
      <w:divsChild>
        <w:div w:id="1906465">
          <w:marLeft w:val="0"/>
          <w:marRight w:val="0"/>
          <w:marTop w:val="0"/>
          <w:marBottom w:val="0"/>
          <w:divBdr>
            <w:top w:val="none" w:sz="0" w:space="0" w:color="auto"/>
            <w:left w:val="none" w:sz="0" w:space="0" w:color="auto"/>
            <w:bottom w:val="none" w:sz="0" w:space="0" w:color="auto"/>
            <w:right w:val="none" w:sz="0" w:space="0" w:color="auto"/>
          </w:divBdr>
          <w:divsChild>
            <w:div w:id="538056102">
              <w:marLeft w:val="0"/>
              <w:marRight w:val="0"/>
              <w:marTop w:val="0"/>
              <w:marBottom w:val="0"/>
              <w:divBdr>
                <w:top w:val="none" w:sz="0" w:space="0" w:color="auto"/>
                <w:left w:val="none" w:sz="0" w:space="0" w:color="auto"/>
                <w:bottom w:val="none" w:sz="0" w:space="0" w:color="auto"/>
                <w:right w:val="none" w:sz="0" w:space="0" w:color="auto"/>
              </w:divBdr>
              <w:divsChild>
                <w:div w:id="13466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80543">
      <w:bodyDiv w:val="1"/>
      <w:marLeft w:val="0"/>
      <w:marRight w:val="0"/>
      <w:marTop w:val="0"/>
      <w:marBottom w:val="0"/>
      <w:divBdr>
        <w:top w:val="none" w:sz="0" w:space="0" w:color="auto"/>
        <w:left w:val="none" w:sz="0" w:space="0" w:color="auto"/>
        <w:bottom w:val="none" w:sz="0" w:space="0" w:color="auto"/>
        <w:right w:val="none" w:sz="0" w:space="0" w:color="auto"/>
      </w:divBdr>
    </w:div>
    <w:div w:id="1247495325">
      <w:bodyDiv w:val="1"/>
      <w:marLeft w:val="0"/>
      <w:marRight w:val="0"/>
      <w:marTop w:val="0"/>
      <w:marBottom w:val="0"/>
      <w:divBdr>
        <w:top w:val="none" w:sz="0" w:space="0" w:color="auto"/>
        <w:left w:val="none" w:sz="0" w:space="0" w:color="auto"/>
        <w:bottom w:val="none" w:sz="0" w:space="0" w:color="auto"/>
        <w:right w:val="none" w:sz="0" w:space="0" w:color="auto"/>
      </w:divBdr>
      <w:divsChild>
        <w:div w:id="629870305">
          <w:marLeft w:val="0"/>
          <w:marRight w:val="0"/>
          <w:marTop w:val="0"/>
          <w:marBottom w:val="0"/>
          <w:divBdr>
            <w:top w:val="none" w:sz="0" w:space="0" w:color="auto"/>
            <w:left w:val="none" w:sz="0" w:space="0" w:color="auto"/>
            <w:bottom w:val="none" w:sz="0" w:space="0" w:color="auto"/>
            <w:right w:val="none" w:sz="0" w:space="0" w:color="auto"/>
          </w:divBdr>
          <w:divsChild>
            <w:div w:id="1604454415">
              <w:marLeft w:val="0"/>
              <w:marRight w:val="0"/>
              <w:marTop w:val="0"/>
              <w:marBottom w:val="0"/>
              <w:divBdr>
                <w:top w:val="none" w:sz="0" w:space="0" w:color="auto"/>
                <w:left w:val="none" w:sz="0" w:space="0" w:color="auto"/>
                <w:bottom w:val="none" w:sz="0" w:space="0" w:color="auto"/>
                <w:right w:val="none" w:sz="0" w:space="0" w:color="auto"/>
              </w:divBdr>
              <w:divsChild>
                <w:div w:id="9660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9946">
      <w:bodyDiv w:val="1"/>
      <w:marLeft w:val="0"/>
      <w:marRight w:val="0"/>
      <w:marTop w:val="0"/>
      <w:marBottom w:val="0"/>
      <w:divBdr>
        <w:top w:val="none" w:sz="0" w:space="0" w:color="auto"/>
        <w:left w:val="none" w:sz="0" w:space="0" w:color="auto"/>
        <w:bottom w:val="none" w:sz="0" w:space="0" w:color="auto"/>
        <w:right w:val="none" w:sz="0" w:space="0" w:color="auto"/>
      </w:divBdr>
    </w:div>
    <w:div w:id="1294091650">
      <w:bodyDiv w:val="1"/>
      <w:marLeft w:val="0"/>
      <w:marRight w:val="0"/>
      <w:marTop w:val="0"/>
      <w:marBottom w:val="0"/>
      <w:divBdr>
        <w:top w:val="none" w:sz="0" w:space="0" w:color="auto"/>
        <w:left w:val="none" w:sz="0" w:space="0" w:color="auto"/>
        <w:bottom w:val="none" w:sz="0" w:space="0" w:color="auto"/>
        <w:right w:val="none" w:sz="0" w:space="0" w:color="auto"/>
      </w:divBdr>
    </w:div>
    <w:div w:id="1313943333">
      <w:bodyDiv w:val="1"/>
      <w:marLeft w:val="0"/>
      <w:marRight w:val="0"/>
      <w:marTop w:val="0"/>
      <w:marBottom w:val="0"/>
      <w:divBdr>
        <w:top w:val="none" w:sz="0" w:space="0" w:color="auto"/>
        <w:left w:val="none" w:sz="0" w:space="0" w:color="auto"/>
        <w:bottom w:val="none" w:sz="0" w:space="0" w:color="auto"/>
        <w:right w:val="none" w:sz="0" w:space="0" w:color="auto"/>
      </w:divBdr>
    </w:div>
    <w:div w:id="1314290224">
      <w:bodyDiv w:val="1"/>
      <w:marLeft w:val="0"/>
      <w:marRight w:val="0"/>
      <w:marTop w:val="0"/>
      <w:marBottom w:val="0"/>
      <w:divBdr>
        <w:top w:val="none" w:sz="0" w:space="0" w:color="auto"/>
        <w:left w:val="none" w:sz="0" w:space="0" w:color="auto"/>
        <w:bottom w:val="none" w:sz="0" w:space="0" w:color="auto"/>
        <w:right w:val="none" w:sz="0" w:space="0" w:color="auto"/>
      </w:divBdr>
    </w:div>
    <w:div w:id="1316953655">
      <w:bodyDiv w:val="1"/>
      <w:marLeft w:val="0"/>
      <w:marRight w:val="0"/>
      <w:marTop w:val="0"/>
      <w:marBottom w:val="0"/>
      <w:divBdr>
        <w:top w:val="none" w:sz="0" w:space="0" w:color="auto"/>
        <w:left w:val="none" w:sz="0" w:space="0" w:color="auto"/>
        <w:bottom w:val="none" w:sz="0" w:space="0" w:color="auto"/>
        <w:right w:val="none" w:sz="0" w:space="0" w:color="auto"/>
      </w:divBdr>
    </w:div>
    <w:div w:id="1319729293">
      <w:bodyDiv w:val="1"/>
      <w:marLeft w:val="0"/>
      <w:marRight w:val="0"/>
      <w:marTop w:val="0"/>
      <w:marBottom w:val="0"/>
      <w:divBdr>
        <w:top w:val="none" w:sz="0" w:space="0" w:color="auto"/>
        <w:left w:val="none" w:sz="0" w:space="0" w:color="auto"/>
        <w:bottom w:val="none" w:sz="0" w:space="0" w:color="auto"/>
        <w:right w:val="none" w:sz="0" w:space="0" w:color="auto"/>
      </w:divBdr>
    </w:div>
    <w:div w:id="1330715159">
      <w:bodyDiv w:val="1"/>
      <w:marLeft w:val="0"/>
      <w:marRight w:val="0"/>
      <w:marTop w:val="0"/>
      <w:marBottom w:val="0"/>
      <w:divBdr>
        <w:top w:val="none" w:sz="0" w:space="0" w:color="auto"/>
        <w:left w:val="none" w:sz="0" w:space="0" w:color="auto"/>
        <w:bottom w:val="none" w:sz="0" w:space="0" w:color="auto"/>
        <w:right w:val="none" w:sz="0" w:space="0" w:color="auto"/>
      </w:divBdr>
    </w:div>
    <w:div w:id="1339847124">
      <w:bodyDiv w:val="1"/>
      <w:marLeft w:val="0"/>
      <w:marRight w:val="0"/>
      <w:marTop w:val="0"/>
      <w:marBottom w:val="0"/>
      <w:divBdr>
        <w:top w:val="none" w:sz="0" w:space="0" w:color="auto"/>
        <w:left w:val="none" w:sz="0" w:space="0" w:color="auto"/>
        <w:bottom w:val="none" w:sz="0" w:space="0" w:color="auto"/>
        <w:right w:val="none" w:sz="0" w:space="0" w:color="auto"/>
      </w:divBdr>
    </w:div>
    <w:div w:id="1350835198">
      <w:bodyDiv w:val="1"/>
      <w:marLeft w:val="0"/>
      <w:marRight w:val="0"/>
      <w:marTop w:val="0"/>
      <w:marBottom w:val="0"/>
      <w:divBdr>
        <w:top w:val="none" w:sz="0" w:space="0" w:color="auto"/>
        <w:left w:val="none" w:sz="0" w:space="0" w:color="auto"/>
        <w:bottom w:val="none" w:sz="0" w:space="0" w:color="auto"/>
        <w:right w:val="none" w:sz="0" w:space="0" w:color="auto"/>
      </w:divBdr>
    </w:div>
    <w:div w:id="1371030850">
      <w:bodyDiv w:val="1"/>
      <w:marLeft w:val="0"/>
      <w:marRight w:val="0"/>
      <w:marTop w:val="0"/>
      <w:marBottom w:val="0"/>
      <w:divBdr>
        <w:top w:val="none" w:sz="0" w:space="0" w:color="auto"/>
        <w:left w:val="none" w:sz="0" w:space="0" w:color="auto"/>
        <w:bottom w:val="none" w:sz="0" w:space="0" w:color="auto"/>
        <w:right w:val="none" w:sz="0" w:space="0" w:color="auto"/>
      </w:divBdr>
    </w:div>
    <w:div w:id="1380201967">
      <w:bodyDiv w:val="1"/>
      <w:marLeft w:val="0"/>
      <w:marRight w:val="0"/>
      <w:marTop w:val="0"/>
      <w:marBottom w:val="0"/>
      <w:divBdr>
        <w:top w:val="none" w:sz="0" w:space="0" w:color="auto"/>
        <w:left w:val="none" w:sz="0" w:space="0" w:color="auto"/>
        <w:bottom w:val="none" w:sz="0" w:space="0" w:color="auto"/>
        <w:right w:val="none" w:sz="0" w:space="0" w:color="auto"/>
      </w:divBdr>
    </w:div>
    <w:div w:id="1392461879">
      <w:bodyDiv w:val="1"/>
      <w:marLeft w:val="0"/>
      <w:marRight w:val="0"/>
      <w:marTop w:val="0"/>
      <w:marBottom w:val="0"/>
      <w:divBdr>
        <w:top w:val="none" w:sz="0" w:space="0" w:color="auto"/>
        <w:left w:val="none" w:sz="0" w:space="0" w:color="auto"/>
        <w:bottom w:val="none" w:sz="0" w:space="0" w:color="auto"/>
        <w:right w:val="none" w:sz="0" w:space="0" w:color="auto"/>
      </w:divBdr>
    </w:div>
    <w:div w:id="1401753789">
      <w:bodyDiv w:val="1"/>
      <w:marLeft w:val="0"/>
      <w:marRight w:val="0"/>
      <w:marTop w:val="0"/>
      <w:marBottom w:val="0"/>
      <w:divBdr>
        <w:top w:val="none" w:sz="0" w:space="0" w:color="auto"/>
        <w:left w:val="none" w:sz="0" w:space="0" w:color="auto"/>
        <w:bottom w:val="none" w:sz="0" w:space="0" w:color="auto"/>
        <w:right w:val="none" w:sz="0" w:space="0" w:color="auto"/>
      </w:divBdr>
      <w:divsChild>
        <w:div w:id="179393584">
          <w:marLeft w:val="0"/>
          <w:marRight w:val="0"/>
          <w:marTop w:val="0"/>
          <w:marBottom w:val="0"/>
          <w:divBdr>
            <w:top w:val="none" w:sz="0" w:space="0" w:color="auto"/>
            <w:left w:val="none" w:sz="0" w:space="0" w:color="auto"/>
            <w:bottom w:val="none" w:sz="0" w:space="0" w:color="auto"/>
            <w:right w:val="none" w:sz="0" w:space="0" w:color="auto"/>
          </w:divBdr>
          <w:divsChild>
            <w:div w:id="186332651">
              <w:marLeft w:val="0"/>
              <w:marRight w:val="0"/>
              <w:marTop w:val="0"/>
              <w:marBottom w:val="0"/>
              <w:divBdr>
                <w:top w:val="none" w:sz="0" w:space="0" w:color="auto"/>
                <w:left w:val="none" w:sz="0" w:space="0" w:color="auto"/>
                <w:bottom w:val="none" w:sz="0" w:space="0" w:color="auto"/>
                <w:right w:val="none" w:sz="0" w:space="0" w:color="auto"/>
              </w:divBdr>
              <w:divsChild>
                <w:div w:id="4976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420">
      <w:bodyDiv w:val="1"/>
      <w:marLeft w:val="0"/>
      <w:marRight w:val="0"/>
      <w:marTop w:val="0"/>
      <w:marBottom w:val="0"/>
      <w:divBdr>
        <w:top w:val="none" w:sz="0" w:space="0" w:color="auto"/>
        <w:left w:val="none" w:sz="0" w:space="0" w:color="auto"/>
        <w:bottom w:val="none" w:sz="0" w:space="0" w:color="auto"/>
        <w:right w:val="none" w:sz="0" w:space="0" w:color="auto"/>
      </w:divBdr>
      <w:divsChild>
        <w:div w:id="2008092632">
          <w:marLeft w:val="0"/>
          <w:marRight w:val="0"/>
          <w:marTop w:val="0"/>
          <w:marBottom w:val="0"/>
          <w:divBdr>
            <w:top w:val="none" w:sz="0" w:space="0" w:color="auto"/>
            <w:left w:val="none" w:sz="0" w:space="0" w:color="auto"/>
            <w:bottom w:val="none" w:sz="0" w:space="0" w:color="auto"/>
            <w:right w:val="none" w:sz="0" w:space="0" w:color="auto"/>
          </w:divBdr>
          <w:divsChild>
            <w:div w:id="1397700858">
              <w:marLeft w:val="0"/>
              <w:marRight w:val="0"/>
              <w:marTop w:val="0"/>
              <w:marBottom w:val="0"/>
              <w:divBdr>
                <w:top w:val="none" w:sz="0" w:space="0" w:color="auto"/>
                <w:left w:val="none" w:sz="0" w:space="0" w:color="auto"/>
                <w:bottom w:val="none" w:sz="0" w:space="0" w:color="auto"/>
                <w:right w:val="none" w:sz="0" w:space="0" w:color="auto"/>
              </w:divBdr>
              <w:divsChild>
                <w:div w:id="249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09469">
      <w:bodyDiv w:val="1"/>
      <w:marLeft w:val="0"/>
      <w:marRight w:val="0"/>
      <w:marTop w:val="0"/>
      <w:marBottom w:val="0"/>
      <w:divBdr>
        <w:top w:val="none" w:sz="0" w:space="0" w:color="auto"/>
        <w:left w:val="none" w:sz="0" w:space="0" w:color="auto"/>
        <w:bottom w:val="none" w:sz="0" w:space="0" w:color="auto"/>
        <w:right w:val="none" w:sz="0" w:space="0" w:color="auto"/>
      </w:divBdr>
    </w:div>
    <w:div w:id="1413624061">
      <w:bodyDiv w:val="1"/>
      <w:marLeft w:val="0"/>
      <w:marRight w:val="0"/>
      <w:marTop w:val="0"/>
      <w:marBottom w:val="0"/>
      <w:divBdr>
        <w:top w:val="none" w:sz="0" w:space="0" w:color="auto"/>
        <w:left w:val="none" w:sz="0" w:space="0" w:color="auto"/>
        <w:bottom w:val="none" w:sz="0" w:space="0" w:color="auto"/>
        <w:right w:val="none" w:sz="0" w:space="0" w:color="auto"/>
      </w:divBdr>
      <w:divsChild>
        <w:div w:id="921379774">
          <w:marLeft w:val="0"/>
          <w:marRight w:val="0"/>
          <w:marTop w:val="0"/>
          <w:marBottom w:val="0"/>
          <w:divBdr>
            <w:top w:val="none" w:sz="0" w:space="0" w:color="auto"/>
            <w:left w:val="none" w:sz="0" w:space="0" w:color="auto"/>
            <w:bottom w:val="none" w:sz="0" w:space="0" w:color="auto"/>
            <w:right w:val="none" w:sz="0" w:space="0" w:color="auto"/>
          </w:divBdr>
          <w:divsChild>
            <w:div w:id="2033064299">
              <w:marLeft w:val="0"/>
              <w:marRight w:val="0"/>
              <w:marTop w:val="0"/>
              <w:marBottom w:val="0"/>
              <w:divBdr>
                <w:top w:val="none" w:sz="0" w:space="0" w:color="auto"/>
                <w:left w:val="none" w:sz="0" w:space="0" w:color="auto"/>
                <w:bottom w:val="none" w:sz="0" w:space="0" w:color="auto"/>
                <w:right w:val="none" w:sz="0" w:space="0" w:color="auto"/>
              </w:divBdr>
              <w:divsChild>
                <w:div w:id="5257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4810">
      <w:bodyDiv w:val="1"/>
      <w:marLeft w:val="0"/>
      <w:marRight w:val="0"/>
      <w:marTop w:val="0"/>
      <w:marBottom w:val="0"/>
      <w:divBdr>
        <w:top w:val="none" w:sz="0" w:space="0" w:color="auto"/>
        <w:left w:val="none" w:sz="0" w:space="0" w:color="auto"/>
        <w:bottom w:val="none" w:sz="0" w:space="0" w:color="auto"/>
        <w:right w:val="none" w:sz="0" w:space="0" w:color="auto"/>
      </w:divBdr>
    </w:div>
    <w:div w:id="1420299187">
      <w:bodyDiv w:val="1"/>
      <w:marLeft w:val="0"/>
      <w:marRight w:val="0"/>
      <w:marTop w:val="0"/>
      <w:marBottom w:val="0"/>
      <w:divBdr>
        <w:top w:val="none" w:sz="0" w:space="0" w:color="auto"/>
        <w:left w:val="none" w:sz="0" w:space="0" w:color="auto"/>
        <w:bottom w:val="none" w:sz="0" w:space="0" w:color="auto"/>
        <w:right w:val="none" w:sz="0" w:space="0" w:color="auto"/>
      </w:divBdr>
    </w:div>
    <w:div w:id="1425417047">
      <w:bodyDiv w:val="1"/>
      <w:marLeft w:val="0"/>
      <w:marRight w:val="0"/>
      <w:marTop w:val="0"/>
      <w:marBottom w:val="0"/>
      <w:divBdr>
        <w:top w:val="none" w:sz="0" w:space="0" w:color="auto"/>
        <w:left w:val="none" w:sz="0" w:space="0" w:color="auto"/>
        <w:bottom w:val="none" w:sz="0" w:space="0" w:color="auto"/>
        <w:right w:val="none" w:sz="0" w:space="0" w:color="auto"/>
      </w:divBdr>
    </w:div>
    <w:div w:id="1429619572">
      <w:bodyDiv w:val="1"/>
      <w:marLeft w:val="0"/>
      <w:marRight w:val="0"/>
      <w:marTop w:val="0"/>
      <w:marBottom w:val="0"/>
      <w:divBdr>
        <w:top w:val="none" w:sz="0" w:space="0" w:color="auto"/>
        <w:left w:val="none" w:sz="0" w:space="0" w:color="auto"/>
        <w:bottom w:val="none" w:sz="0" w:space="0" w:color="auto"/>
        <w:right w:val="none" w:sz="0" w:space="0" w:color="auto"/>
      </w:divBdr>
    </w:div>
    <w:div w:id="1450662079">
      <w:bodyDiv w:val="1"/>
      <w:marLeft w:val="0"/>
      <w:marRight w:val="0"/>
      <w:marTop w:val="0"/>
      <w:marBottom w:val="0"/>
      <w:divBdr>
        <w:top w:val="none" w:sz="0" w:space="0" w:color="auto"/>
        <w:left w:val="none" w:sz="0" w:space="0" w:color="auto"/>
        <w:bottom w:val="none" w:sz="0" w:space="0" w:color="auto"/>
        <w:right w:val="none" w:sz="0" w:space="0" w:color="auto"/>
      </w:divBdr>
    </w:div>
    <w:div w:id="1456869251">
      <w:bodyDiv w:val="1"/>
      <w:marLeft w:val="0"/>
      <w:marRight w:val="0"/>
      <w:marTop w:val="0"/>
      <w:marBottom w:val="0"/>
      <w:divBdr>
        <w:top w:val="none" w:sz="0" w:space="0" w:color="auto"/>
        <w:left w:val="none" w:sz="0" w:space="0" w:color="auto"/>
        <w:bottom w:val="none" w:sz="0" w:space="0" w:color="auto"/>
        <w:right w:val="none" w:sz="0" w:space="0" w:color="auto"/>
      </w:divBdr>
    </w:div>
    <w:div w:id="1467434799">
      <w:bodyDiv w:val="1"/>
      <w:marLeft w:val="0"/>
      <w:marRight w:val="0"/>
      <w:marTop w:val="0"/>
      <w:marBottom w:val="0"/>
      <w:divBdr>
        <w:top w:val="none" w:sz="0" w:space="0" w:color="auto"/>
        <w:left w:val="none" w:sz="0" w:space="0" w:color="auto"/>
        <w:bottom w:val="none" w:sz="0" w:space="0" w:color="auto"/>
        <w:right w:val="none" w:sz="0" w:space="0" w:color="auto"/>
      </w:divBdr>
      <w:divsChild>
        <w:div w:id="1235167430">
          <w:marLeft w:val="0"/>
          <w:marRight w:val="0"/>
          <w:marTop w:val="0"/>
          <w:marBottom w:val="0"/>
          <w:divBdr>
            <w:top w:val="none" w:sz="0" w:space="0" w:color="auto"/>
            <w:left w:val="none" w:sz="0" w:space="0" w:color="auto"/>
            <w:bottom w:val="none" w:sz="0" w:space="0" w:color="auto"/>
            <w:right w:val="none" w:sz="0" w:space="0" w:color="auto"/>
          </w:divBdr>
          <w:divsChild>
            <w:div w:id="1143622329">
              <w:marLeft w:val="0"/>
              <w:marRight w:val="0"/>
              <w:marTop w:val="0"/>
              <w:marBottom w:val="0"/>
              <w:divBdr>
                <w:top w:val="none" w:sz="0" w:space="0" w:color="auto"/>
                <w:left w:val="none" w:sz="0" w:space="0" w:color="auto"/>
                <w:bottom w:val="none" w:sz="0" w:space="0" w:color="auto"/>
                <w:right w:val="none" w:sz="0" w:space="0" w:color="auto"/>
              </w:divBdr>
              <w:divsChild>
                <w:div w:id="19740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59111">
      <w:bodyDiv w:val="1"/>
      <w:marLeft w:val="0"/>
      <w:marRight w:val="0"/>
      <w:marTop w:val="0"/>
      <w:marBottom w:val="0"/>
      <w:divBdr>
        <w:top w:val="none" w:sz="0" w:space="0" w:color="auto"/>
        <w:left w:val="none" w:sz="0" w:space="0" w:color="auto"/>
        <w:bottom w:val="none" w:sz="0" w:space="0" w:color="auto"/>
        <w:right w:val="none" w:sz="0" w:space="0" w:color="auto"/>
      </w:divBdr>
    </w:div>
    <w:div w:id="1477455796">
      <w:bodyDiv w:val="1"/>
      <w:marLeft w:val="0"/>
      <w:marRight w:val="0"/>
      <w:marTop w:val="0"/>
      <w:marBottom w:val="0"/>
      <w:divBdr>
        <w:top w:val="none" w:sz="0" w:space="0" w:color="auto"/>
        <w:left w:val="none" w:sz="0" w:space="0" w:color="auto"/>
        <w:bottom w:val="none" w:sz="0" w:space="0" w:color="auto"/>
        <w:right w:val="none" w:sz="0" w:space="0" w:color="auto"/>
      </w:divBdr>
    </w:div>
    <w:div w:id="1484467622">
      <w:bodyDiv w:val="1"/>
      <w:marLeft w:val="0"/>
      <w:marRight w:val="0"/>
      <w:marTop w:val="0"/>
      <w:marBottom w:val="0"/>
      <w:divBdr>
        <w:top w:val="none" w:sz="0" w:space="0" w:color="auto"/>
        <w:left w:val="none" w:sz="0" w:space="0" w:color="auto"/>
        <w:bottom w:val="none" w:sz="0" w:space="0" w:color="auto"/>
        <w:right w:val="none" w:sz="0" w:space="0" w:color="auto"/>
      </w:divBdr>
      <w:divsChild>
        <w:div w:id="1707948408">
          <w:marLeft w:val="0"/>
          <w:marRight w:val="0"/>
          <w:marTop w:val="0"/>
          <w:marBottom w:val="0"/>
          <w:divBdr>
            <w:top w:val="none" w:sz="0" w:space="0" w:color="auto"/>
            <w:left w:val="none" w:sz="0" w:space="0" w:color="auto"/>
            <w:bottom w:val="none" w:sz="0" w:space="0" w:color="auto"/>
            <w:right w:val="none" w:sz="0" w:space="0" w:color="auto"/>
          </w:divBdr>
          <w:divsChild>
            <w:div w:id="1052146743">
              <w:marLeft w:val="0"/>
              <w:marRight w:val="0"/>
              <w:marTop w:val="0"/>
              <w:marBottom w:val="0"/>
              <w:divBdr>
                <w:top w:val="none" w:sz="0" w:space="0" w:color="auto"/>
                <w:left w:val="none" w:sz="0" w:space="0" w:color="auto"/>
                <w:bottom w:val="none" w:sz="0" w:space="0" w:color="auto"/>
                <w:right w:val="none" w:sz="0" w:space="0" w:color="auto"/>
              </w:divBdr>
              <w:divsChild>
                <w:div w:id="11765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8286">
      <w:bodyDiv w:val="1"/>
      <w:marLeft w:val="0"/>
      <w:marRight w:val="0"/>
      <w:marTop w:val="0"/>
      <w:marBottom w:val="0"/>
      <w:divBdr>
        <w:top w:val="none" w:sz="0" w:space="0" w:color="auto"/>
        <w:left w:val="none" w:sz="0" w:space="0" w:color="auto"/>
        <w:bottom w:val="none" w:sz="0" w:space="0" w:color="auto"/>
        <w:right w:val="none" w:sz="0" w:space="0" w:color="auto"/>
      </w:divBdr>
      <w:divsChild>
        <w:div w:id="1929579283">
          <w:marLeft w:val="0"/>
          <w:marRight w:val="0"/>
          <w:marTop w:val="0"/>
          <w:marBottom w:val="0"/>
          <w:divBdr>
            <w:top w:val="none" w:sz="0" w:space="0" w:color="auto"/>
            <w:left w:val="none" w:sz="0" w:space="0" w:color="auto"/>
            <w:bottom w:val="none" w:sz="0" w:space="0" w:color="auto"/>
            <w:right w:val="none" w:sz="0" w:space="0" w:color="auto"/>
          </w:divBdr>
          <w:divsChild>
            <w:div w:id="1103307958">
              <w:marLeft w:val="0"/>
              <w:marRight w:val="0"/>
              <w:marTop w:val="0"/>
              <w:marBottom w:val="0"/>
              <w:divBdr>
                <w:top w:val="none" w:sz="0" w:space="0" w:color="auto"/>
                <w:left w:val="none" w:sz="0" w:space="0" w:color="auto"/>
                <w:bottom w:val="none" w:sz="0" w:space="0" w:color="auto"/>
                <w:right w:val="none" w:sz="0" w:space="0" w:color="auto"/>
              </w:divBdr>
              <w:divsChild>
                <w:div w:id="1723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2180">
      <w:bodyDiv w:val="1"/>
      <w:marLeft w:val="0"/>
      <w:marRight w:val="0"/>
      <w:marTop w:val="0"/>
      <w:marBottom w:val="0"/>
      <w:divBdr>
        <w:top w:val="none" w:sz="0" w:space="0" w:color="auto"/>
        <w:left w:val="none" w:sz="0" w:space="0" w:color="auto"/>
        <w:bottom w:val="none" w:sz="0" w:space="0" w:color="auto"/>
        <w:right w:val="none" w:sz="0" w:space="0" w:color="auto"/>
      </w:divBdr>
    </w:div>
    <w:div w:id="1491293283">
      <w:bodyDiv w:val="1"/>
      <w:marLeft w:val="0"/>
      <w:marRight w:val="0"/>
      <w:marTop w:val="0"/>
      <w:marBottom w:val="0"/>
      <w:divBdr>
        <w:top w:val="none" w:sz="0" w:space="0" w:color="auto"/>
        <w:left w:val="none" w:sz="0" w:space="0" w:color="auto"/>
        <w:bottom w:val="none" w:sz="0" w:space="0" w:color="auto"/>
        <w:right w:val="none" w:sz="0" w:space="0" w:color="auto"/>
      </w:divBdr>
    </w:div>
    <w:div w:id="1516265598">
      <w:bodyDiv w:val="1"/>
      <w:marLeft w:val="0"/>
      <w:marRight w:val="0"/>
      <w:marTop w:val="0"/>
      <w:marBottom w:val="0"/>
      <w:divBdr>
        <w:top w:val="none" w:sz="0" w:space="0" w:color="auto"/>
        <w:left w:val="none" w:sz="0" w:space="0" w:color="auto"/>
        <w:bottom w:val="none" w:sz="0" w:space="0" w:color="auto"/>
        <w:right w:val="none" w:sz="0" w:space="0" w:color="auto"/>
      </w:divBdr>
    </w:div>
    <w:div w:id="1538002663">
      <w:bodyDiv w:val="1"/>
      <w:marLeft w:val="0"/>
      <w:marRight w:val="0"/>
      <w:marTop w:val="0"/>
      <w:marBottom w:val="0"/>
      <w:divBdr>
        <w:top w:val="none" w:sz="0" w:space="0" w:color="auto"/>
        <w:left w:val="none" w:sz="0" w:space="0" w:color="auto"/>
        <w:bottom w:val="none" w:sz="0" w:space="0" w:color="auto"/>
        <w:right w:val="none" w:sz="0" w:space="0" w:color="auto"/>
      </w:divBdr>
      <w:divsChild>
        <w:div w:id="1276672745">
          <w:marLeft w:val="0"/>
          <w:marRight w:val="0"/>
          <w:marTop w:val="0"/>
          <w:marBottom w:val="0"/>
          <w:divBdr>
            <w:top w:val="none" w:sz="0" w:space="0" w:color="auto"/>
            <w:left w:val="none" w:sz="0" w:space="0" w:color="auto"/>
            <w:bottom w:val="none" w:sz="0" w:space="0" w:color="auto"/>
            <w:right w:val="none" w:sz="0" w:space="0" w:color="auto"/>
          </w:divBdr>
          <w:divsChild>
            <w:div w:id="310712801">
              <w:marLeft w:val="0"/>
              <w:marRight w:val="0"/>
              <w:marTop w:val="0"/>
              <w:marBottom w:val="0"/>
              <w:divBdr>
                <w:top w:val="none" w:sz="0" w:space="0" w:color="auto"/>
                <w:left w:val="none" w:sz="0" w:space="0" w:color="auto"/>
                <w:bottom w:val="none" w:sz="0" w:space="0" w:color="auto"/>
                <w:right w:val="none" w:sz="0" w:space="0" w:color="auto"/>
              </w:divBdr>
              <w:divsChild>
                <w:div w:id="236744799">
                  <w:marLeft w:val="0"/>
                  <w:marRight w:val="0"/>
                  <w:marTop w:val="0"/>
                  <w:marBottom w:val="0"/>
                  <w:divBdr>
                    <w:top w:val="none" w:sz="0" w:space="0" w:color="auto"/>
                    <w:left w:val="none" w:sz="0" w:space="0" w:color="auto"/>
                    <w:bottom w:val="none" w:sz="0" w:space="0" w:color="auto"/>
                    <w:right w:val="none" w:sz="0" w:space="0" w:color="auto"/>
                  </w:divBdr>
                  <w:divsChild>
                    <w:div w:id="11311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6299">
      <w:bodyDiv w:val="1"/>
      <w:marLeft w:val="0"/>
      <w:marRight w:val="0"/>
      <w:marTop w:val="0"/>
      <w:marBottom w:val="0"/>
      <w:divBdr>
        <w:top w:val="none" w:sz="0" w:space="0" w:color="auto"/>
        <w:left w:val="none" w:sz="0" w:space="0" w:color="auto"/>
        <w:bottom w:val="none" w:sz="0" w:space="0" w:color="auto"/>
        <w:right w:val="none" w:sz="0" w:space="0" w:color="auto"/>
      </w:divBdr>
    </w:div>
    <w:div w:id="1542743429">
      <w:bodyDiv w:val="1"/>
      <w:marLeft w:val="0"/>
      <w:marRight w:val="0"/>
      <w:marTop w:val="0"/>
      <w:marBottom w:val="0"/>
      <w:divBdr>
        <w:top w:val="none" w:sz="0" w:space="0" w:color="auto"/>
        <w:left w:val="none" w:sz="0" w:space="0" w:color="auto"/>
        <w:bottom w:val="none" w:sz="0" w:space="0" w:color="auto"/>
        <w:right w:val="none" w:sz="0" w:space="0" w:color="auto"/>
      </w:divBdr>
    </w:div>
    <w:div w:id="1543709149">
      <w:bodyDiv w:val="1"/>
      <w:marLeft w:val="0"/>
      <w:marRight w:val="0"/>
      <w:marTop w:val="0"/>
      <w:marBottom w:val="0"/>
      <w:divBdr>
        <w:top w:val="none" w:sz="0" w:space="0" w:color="auto"/>
        <w:left w:val="none" w:sz="0" w:space="0" w:color="auto"/>
        <w:bottom w:val="none" w:sz="0" w:space="0" w:color="auto"/>
        <w:right w:val="none" w:sz="0" w:space="0" w:color="auto"/>
      </w:divBdr>
    </w:div>
    <w:div w:id="1546528911">
      <w:bodyDiv w:val="1"/>
      <w:marLeft w:val="0"/>
      <w:marRight w:val="0"/>
      <w:marTop w:val="0"/>
      <w:marBottom w:val="0"/>
      <w:divBdr>
        <w:top w:val="none" w:sz="0" w:space="0" w:color="auto"/>
        <w:left w:val="none" w:sz="0" w:space="0" w:color="auto"/>
        <w:bottom w:val="none" w:sz="0" w:space="0" w:color="auto"/>
        <w:right w:val="none" w:sz="0" w:space="0" w:color="auto"/>
      </w:divBdr>
    </w:div>
    <w:div w:id="1555651764">
      <w:bodyDiv w:val="1"/>
      <w:marLeft w:val="0"/>
      <w:marRight w:val="0"/>
      <w:marTop w:val="0"/>
      <w:marBottom w:val="0"/>
      <w:divBdr>
        <w:top w:val="none" w:sz="0" w:space="0" w:color="auto"/>
        <w:left w:val="none" w:sz="0" w:space="0" w:color="auto"/>
        <w:bottom w:val="none" w:sz="0" w:space="0" w:color="auto"/>
        <w:right w:val="none" w:sz="0" w:space="0" w:color="auto"/>
      </w:divBdr>
    </w:div>
    <w:div w:id="1556576777">
      <w:bodyDiv w:val="1"/>
      <w:marLeft w:val="0"/>
      <w:marRight w:val="0"/>
      <w:marTop w:val="0"/>
      <w:marBottom w:val="0"/>
      <w:divBdr>
        <w:top w:val="none" w:sz="0" w:space="0" w:color="auto"/>
        <w:left w:val="none" w:sz="0" w:space="0" w:color="auto"/>
        <w:bottom w:val="none" w:sz="0" w:space="0" w:color="auto"/>
        <w:right w:val="none" w:sz="0" w:space="0" w:color="auto"/>
      </w:divBdr>
    </w:div>
    <w:div w:id="1580865892">
      <w:bodyDiv w:val="1"/>
      <w:marLeft w:val="0"/>
      <w:marRight w:val="0"/>
      <w:marTop w:val="0"/>
      <w:marBottom w:val="0"/>
      <w:divBdr>
        <w:top w:val="none" w:sz="0" w:space="0" w:color="auto"/>
        <w:left w:val="none" w:sz="0" w:space="0" w:color="auto"/>
        <w:bottom w:val="none" w:sz="0" w:space="0" w:color="auto"/>
        <w:right w:val="none" w:sz="0" w:space="0" w:color="auto"/>
      </w:divBdr>
    </w:div>
    <w:div w:id="1596131393">
      <w:bodyDiv w:val="1"/>
      <w:marLeft w:val="0"/>
      <w:marRight w:val="0"/>
      <w:marTop w:val="0"/>
      <w:marBottom w:val="0"/>
      <w:divBdr>
        <w:top w:val="none" w:sz="0" w:space="0" w:color="auto"/>
        <w:left w:val="none" w:sz="0" w:space="0" w:color="auto"/>
        <w:bottom w:val="none" w:sz="0" w:space="0" w:color="auto"/>
        <w:right w:val="none" w:sz="0" w:space="0" w:color="auto"/>
      </w:divBdr>
    </w:div>
    <w:div w:id="1596401866">
      <w:bodyDiv w:val="1"/>
      <w:marLeft w:val="0"/>
      <w:marRight w:val="0"/>
      <w:marTop w:val="0"/>
      <w:marBottom w:val="0"/>
      <w:divBdr>
        <w:top w:val="none" w:sz="0" w:space="0" w:color="auto"/>
        <w:left w:val="none" w:sz="0" w:space="0" w:color="auto"/>
        <w:bottom w:val="none" w:sz="0" w:space="0" w:color="auto"/>
        <w:right w:val="none" w:sz="0" w:space="0" w:color="auto"/>
      </w:divBdr>
    </w:div>
    <w:div w:id="1597251785">
      <w:bodyDiv w:val="1"/>
      <w:marLeft w:val="0"/>
      <w:marRight w:val="0"/>
      <w:marTop w:val="0"/>
      <w:marBottom w:val="0"/>
      <w:divBdr>
        <w:top w:val="none" w:sz="0" w:space="0" w:color="auto"/>
        <w:left w:val="none" w:sz="0" w:space="0" w:color="auto"/>
        <w:bottom w:val="none" w:sz="0" w:space="0" w:color="auto"/>
        <w:right w:val="none" w:sz="0" w:space="0" w:color="auto"/>
      </w:divBdr>
    </w:div>
    <w:div w:id="1611231698">
      <w:bodyDiv w:val="1"/>
      <w:marLeft w:val="0"/>
      <w:marRight w:val="0"/>
      <w:marTop w:val="0"/>
      <w:marBottom w:val="0"/>
      <w:divBdr>
        <w:top w:val="none" w:sz="0" w:space="0" w:color="auto"/>
        <w:left w:val="none" w:sz="0" w:space="0" w:color="auto"/>
        <w:bottom w:val="none" w:sz="0" w:space="0" w:color="auto"/>
        <w:right w:val="none" w:sz="0" w:space="0" w:color="auto"/>
      </w:divBdr>
    </w:div>
    <w:div w:id="1616249096">
      <w:bodyDiv w:val="1"/>
      <w:marLeft w:val="0"/>
      <w:marRight w:val="0"/>
      <w:marTop w:val="0"/>
      <w:marBottom w:val="0"/>
      <w:divBdr>
        <w:top w:val="none" w:sz="0" w:space="0" w:color="auto"/>
        <w:left w:val="none" w:sz="0" w:space="0" w:color="auto"/>
        <w:bottom w:val="none" w:sz="0" w:space="0" w:color="auto"/>
        <w:right w:val="none" w:sz="0" w:space="0" w:color="auto"/>
      </w:divBdr>
    </w:div>
    <w:div w:id="1618371629">
      <w:bodyDiv w:val="1"/>
      <w:marLeft w:val="0"/>
      <w:marRight w:val="0"/>
      <w:marTop w:val="0"/>
      <w:marBottom w:val="0"/>
      <w:divBdr>
        <w:top w:val="none" w:sz="0" w:space="0" w:color="auto"/>
        <w:left w:val="none" w:sz="0" w:space="0" w:color="auto"/>
        <w:bottom w:val="none" w:sz="0" w:space="0" w:color="auto"/>
        <w:right w:val="none" w:sz="0" w:space="0" w:color="auto"/>
      </w:divBdr>
    </w:div>
    <w:div w:id="1621107347">
      <w:bodyDiv w:val="1"/>
      <w:marLeft w:val="0"/>
      <w:marRight w:val="0"/>
      <w:marTop w:val="0"/>
      <w:marBottom w:val="0"/>
      <w:divBdr>
        <w:top w:val="none" w:sz="0" w:space="0" w:color="auto"/>
        <w:left w:val="none" w:sz="0" w:space="0" w:color="auto"/>
        <w:bottom w:val="none" w:sz="0" w:space="0" w:color="auto"/>
        <w:right w:val="none" w:sz="0" w:space="0" w:color="auto"/>
      </w:divBdr>
    </w:div>
    <w:div w:id="1625766979">
      <w:bodyDiv w:val="1"/>
      <w:marLeft w:val="0"/>
      <w:marRight w:val="0"/>
      <w:marTop w:val="0"/>
      <w:marBottom w:val="0"/>
      <w:divBdr>
        <w:top w:val="none" w:sz="0" w:space="0" w:color="auto"/>
        <w:left w:val="none" w:sz="0" w:space="0" w:color="auto"/>
        <w:bottom w:val="none" w:sz="0" w:space="0" w:color="auto"/>
        <w:right w:val="none" w:sz="0" w:space="0" w:color="auto"/>
      </w:divBdr>
    </w:div>
    <w:div w:id="1627394213">
      <w:bodyDiv w:val="1"/>
      <w:marLeft w:val="0"/>
      <w:marRight w:val="0"/>
      <w:marTop w:val="0"/>
      <w:marBottom w:val="0"/>
      <w:divBdr>
        <w:top w:val="none" w:sz="0" w:space="0" w:color="auto"/>
        <w:left w:val="none" w:sz="0" w:space="0" w:color="auto"/>
        <w:bottom w:val="none" w:sz="0" w:space="0" w:color="auto"/>
        <w:right w:val="none" w:sz="0" w:space="0" w:color="auto"/>
      </w:divBdr>
      <w:divsChild>
        <w:div w:id="654146267">
          <w:marLeft w:val="0"/>
          <w:marRight w:val="0"/>
          <w:marTop w:val="0"/>
          <w:marBottom w:val="0"/>
          <w:divBdr>
            <w:top w:val="none" w:sz="0" w:space="0" w:color="auto"/>
            <w:left w:val="none" w:sz="0" w:space="0" w:color="auto"/>
            <w:bottom w:val="none" w:sz="0" w:space="0" w:color="auto"/>
            <w:right w:val="none" w:sz="0" w:space="0" w:color="auto"/>
          </w:divBdr>
          <w:divsChild>
            <w:div w:id="1338388774">
              <w:marLeft w:val="0"/>
              <w:marRight w:val="0"/>
              <w:marTop w:val="0"/>
              <w:marBottom w:val="0"/>
              <w:divBdr>
                <w:top w:val="none" w:sz="0" w:space="0" w:color="auto"/>
                <w:left w:val="none" w:sz="0" w:space="0" w:color="auto"/>
                <w:bottom w:val="none" w:sz="0" w:space="0" w:color="auto"/>
                <w:right w:val="none" w:sz="0" w:space="0" w:color="auto"/>
              </w:divBdr>
              <w:divsChild>
                <w:div w:id="15058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69633">
      <w:bodyDiv w:val="1"/>
      <w:marLeft w:val="0"/>
      <w:marRight w:val="0"/>
      <w:marTop w:val="0"/>
      <w:marBottom w:val="0"/>
      <w:divBdr>
        <w:top w:val="none" w:sz="0" w:space="0" w:color="auto"/>
        <w:left w:val="none" w:sz="0" w:space="0" w:color="auto"/>
        <w:bottom w:val="none" w:sz="0" w:space="0" w:color="auto"/>
        <w:right w:val="none" w:sz="0" w:space="0" w:color="auto"/>
      </w:divBdr>
    </w:div>
    <w:div w:id="1642078911">
      <w:bodyDiv w:val="1"/>
      <w:marLeft w:val="0"/>
      <w:marRight w:val="0"/>
      <w:marTop w:val="0"/>
      <w:marBottom w:val="0"/>
      <w:divBdr>
        <w:top w:val="none" w:sz="0" w:space="0" w:color="auto"/>
        <w:left w:val="none" w:sz="0" w:space="0" w:color="auto"/>
        <w:bottom w:val="none" w:sz="0" w:space="0" w:color="auto"/>
        <w:right w:val="none" w:sz="0" w:space="0" w:color="auto"/>
      </w:divBdr>
    </w:div>
    <w:div w:id="1648701858">
      <w:bodyDiv w:val="1"/>
      <w:marLeft w:val="0"/>
      <w:marRight w:val="0"/>
      <w:marTop w:val="0"/>
      <w:marBottom w:val="0"/>
      <w:divBdr>
        <w:top w:val="none" w:sz="0" w:space="0" w:color="auto"/>
        <w:left w:val="none" w:sz="0" w:space="0" w:color="auto"/>
        <w:bottom w:val="none" w:sz="0" w:space="0" w:color="auto"/>
        <w:right w:val="none" w:sz="0" w:space="0" w:color="auto"/>
      </w:divBdr>
    </w:div>
    <w:div w:id="1670718855">
      <w:bodyDiv w:val="1"/>
      <w:marLeft w:val="0"/>
      <w:marRight w:val="0"/>
      <w:marTop w:val="0"/>
      <w:marBottom w:val="0"/>
      <w:divBdr>
        <w:top w:val="none" w:sz="0" w:space="0" w:color="auto"/>
        <w:left w:val="none" w:sz="0" w:space="0" w:color="auto"/>
        <w:bottom w:val="none" w:sz="0" w:space="0" w:color="auto"/>
        <w:right w:val="none" w:sz="0" w:space="0" w:color="auto"/>
      </w:divBdr>
    </w:div>
    <w:div w:id="1676497673">
      <w:bodyDiv w:val="1"/>
      <w:marLeft w:val="0"/>
      <w:marRight w:val="0"/>
      <w:marTop w:val="0"/>
      <w:marBottom w:val="0"/>
      <w:divBdr>
        <w:top w:val="none" w:sz="0" w:space="0" w:color="auto"/>
        <w:left w:val="none" w:sz="0" w:space="0" w:color="auto"/>
        <w:bottom w:val="none" w:sz="0" w:space="0" w:color="auto"/>
        <w:right w:val="none" w:sz="0" w:space="0" w:color="auto"/>
      </w:divBdr>
    </w:div>
    <w:div w:id="1686518830">
      <w:bodyDiv w:val="1"/>
      <w:marLeft w:val="0"/>
      <w:marRight w:val="0"/>
      <w:marTop w:val="0"/>
      <w:marBottom w:val="0"/>
      <w:divBdr>
        <w:top w:val="none" w:sz="0" w:space="0" w:color="auto"/>
        <w:left w:val="none" w:sz="0" w:space="0" w:color="auto"/>
        <w:bottom w:val="none" w:sz="0" w:space="0" w:color="auto"/>
        <w:right w:val="none" w:sz="0" w:space="0" w:color="auto"/>
      </w:divBdr>
    </w:div>
    <w:div w:id="1688751698">
      <w:bodyDiv w:val="1"/>
      <w:marLeft w:val="0"/>
      <w:marRight w:val="0"/>
      <w:marTop w:val="0"/>
      <w:marBottom w:val="0"/>
      <w:divBdr>
        <w:top w:val="none" w:sz="0" w:space="0" w:color="auto"/>
        <w:left w:val="none" w:sz="0" w:space="0" w:color="auto"/>
        <w:bottom w:val="none" w:sz="0" w:space="0" w:color="auto"/>
        <w:right w:val="none" w:sz="0" w:space="0" w:color="auto"/>
      </w:divBdr>
    </w:div>
    <w:div w:id="1694110844">
      <w:bodyDiv w:val="1"/>
      <w:marLeft w:val="0"/>
      <w:marRight w:val="0"/>
      <w:marTop w:val="0"/>
      <w:marBottom w:val="0"/>
      <w:divBdr>
        <w:top w:val="none" w:sz="0" w:space="0" w:color="auto"/>
        <w:left w:val="none" w:sz="0" w:space="0" w:color="auto"/>
        <w:bottom w:val="none" w:sz="0" w:space="0" w:color="auto"/>
        <w:right w:val="none" w:sz="0" w:space="0" w:color="auto"/>
      </w:divBdr>
    </w:div>
    <w:div w:id="1699505272">
      <w:bodyDiv w:val="1"/>
      <w:marLeft w:val="0"/>
      <w:marRight w:val="0"/>
      <w:marTop w:val="0"/>
      <w:marBottom w:val="0"/>
      <w:divBdr>
        <w:top w:val="none" w:sz="0" w:space="0" w:color="auto"/>
        <w:left w:val="none" w:sz="0" w:space="0" w:color="auto"/>
        <w:bottom w:val="none" w:sz="0" w:space="0" w:color="auto"/>
        <w:right w:val="none" w:sz="0" w:space="0" w:color="auto"/>
      </w:divBdr>
    </w:div>
    <w:div w:id="1701083629">
      <w:bodyDiv w:val="1"/>
      <w:marLeft w:val="0"/>
      <w:marRight w:val="0"/>
      <w:marTop w:val="0"/>
      <w:marBottom w:val="0"/>
      <w:divBdr>
        <w:top w:val="none" w:sz="0" w:space="0" w:color="auto"/>
        <w:left w:val="none" w:sz="0" w:space="0" w:color="auto"/>
        <w:bottom w:val="none" w:sz="0" w:space="0" w:color="auto"/>
        <w:right w:val="none" w:sz="0" w:space="0" w:color="auto"/>
      </w:divBdr>
    </w:div>
    <w:div w:id="1705132171">
      <w:bodyDiv w:val="1"/>
      <w:marLeft w:val="0"/>
      <w:marRight w:val="0"/>
      <w:marTop w:val="0"/>
      <w:marBottom w:val="0"/>
      <w:divBdr>
        <w:top w:val="none" w:sz="0" w:space="0" w:color="auto"/>
        <w:left w:val="none" w:sz="0" w:space="0" w:color="auto"/>
        <w:bottom w:val="none" w:sz="0" w:space="0" w:color="auto"/>
        <w:right w:val="none" w:sz="0" w:space="0" w:color="auto"/>
      </w:divBdr>
      <w:divsChild>
        <w:div w:id="1980572103">
          <w:marLeft w:val="0"/>
          <w:marRight w:val="0"/>
          <w:marTop w:val="0"/>
          <w:marBottom w:val="0"/>
          <w:divBdr>
            <w:top w:val="none" w:sz="0" w:space="0" w:color="auto"/>
            <w:left w:val="none" w:sz="0" w:space="0" w:color="auto"/>
            <w:bottom w:val="none" w:sz="0" w:space="0" w:color="auto"/>
            <w:right w:val="none" w:sz="0" w:space="0" w:color="auto"/>
          </w:divBdr>
          <w:divsChild>
            <w:div w:id="898131414">
              <w:marLeft w:val="0"/>
              <w:marRight w:val="0"/>
              <w:marTop w:val="0"/>
              <w:marBottom w:val="0"/>
              <w:divBdr>
                <w:top w:val="none" w:sz="0" w:space="0" w:color="auto"/>
                <w:left w:val="none" w:sz="0" w:space="0" w:color="auto"/>
                <w:bottom w:val="none" w:sz="0" w:space="0" w:color="auto"/>
                <w:right w:val="none" w:sz="0" w:space="0" w:color="auto"/>
              </w:divBdr>
              <w:divsChild>
                <w:div w:id="16723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60009">
      <w:bodyDiv w:val="1"/>
      <w:marLeft w:val="0"/>
      <w:marRight w:val="0"/>
      <w:marTop w:val="0"/>
      <w:marBottom w:val="0"/>
      <w:divBdr>
        <w:top w:val="none" w:sz="0" w:space="0" w:color="auto"/>
        <w:left w:val="none" w:sz="0" w:space="0" w:color="auto"/>
        <w:bottom w:val="none" w:sz="0" w:space="0" w:color="auto"/>
        <w:right w:val="none" w:sz="0" w:space="0" w:color="auto"/>
      </w:divBdr>
    </w:div>
    <w:div w:id="1797022738">
      <w:bodyDiv w:val="1"/>
      <w:marLeft w:val="0"/>
      <w:marRight w:val="0"/>
      <w:marTop w:val="0"/>
      <w:marBottom w:val="0"/>
      <w:divBdr>
        <w:top w:val="none" w:sz="0" w:space="0" w:color="auto"/>
        <w:left w:val="none" w:sz="0" w:space="0" w:color="auto"/>
        <w:bottom w:val="none" w:sz="0" w:space="0" w:color="auto"/>
        <w:right w:val="none" w:sz="0" w:space="0" w:color="auto"/>
      </w:divBdr>
    </w:div>
    <w:div w:id="1803690324">
      <w:bodyDiv w:val="1"/>
      <w:marLeft w:val="0"/>
      <w:marRight w:val="0"/>
      <w:marTop w:val="0"/>
      <w:marBottom w:val="0"/>
      <w:divBdr>
        <w:top w:val="none" w:sz="0" w:space="0" w:color="auto"/>
        <w:left w:val="none" w:sz="0" w:space="0" w:color="auto"/>
        <w:bottom w:val="none" w:sz="0" w:space="0" w:color="auto"/>
        <w:right w:val="none" w:sz="0" w:space="0" w:color="auto"/>
      </w:divBdr>
    </w:div>
    <w:div w:id="1804738292">
      <w:bodyDiv w:val="1"/>
      <w:marLeft w:val="0"/>
      <w:marRight w:val="0"/>
      <w:marTop w:val="0"/>
      <w:marBottom w:val="0"/>
      <w:divBdr>
        <w:top w:val="none" w:sz="0" w:space="0" w:color="auto"/>
        <w:left w:val="none" w:sz="0" w:space="0" w:color="auto"/>
        <w:bottom w:val="none" w:sz="0" w:space="0" w:color="auto"/>
        <w:right w:val="none" w:sz="0" w:space="0" w:color="auto"/>
      </w:divBdr>
      <w:divsChild>
        <w:div w:id="1408646818">
          <w:marLeft w:val="0"/>
          <w:marRight w:val="0"/>
          <w:marTop w:val="0"/>
          <w:marBottom w:val="0"/>
          <w:divBdr>
            <w:top w:val="none" w:sz="0" w:space="0" w:color="auto"/>
            <w:left w:val="none" w:sz="0" w:space="0" w:color="auto"/>
            <w:bottom w:val="none" w:sz="0" w:space="0" w:color="auto"/>
            <w:right w:val="none" w:sz="0" w:space="0" w:color="auto"/>
          </w:divBdr>
          <w:divsChild>
            <w:div w:id="584807771">
              <w:marLeft w:val="0"/>
              <w:marRight w:val="0"/>
              <w:marTop w:val="0"/>
              <w:marBottom w:val="0"/>
              <w:divBdr>
                <w:top w:val="none" w:sz="0" w:space="0" w:color="auto"/>
                <w:left w:val="none" w:sz="0" w:space="0" w:color="auto"/>
                <w:bottom w:val="none" w:sz="0" w:space="0" w:color="auto"/>
                <w:right w:val="none" w:sz="0" w:space="0" w:color="auto"/>
              </w:divBdr>
              <w:divsChild>
                <w:div w:id="1930767477">
                  <w:marLeft w:val="0"/>
                  <w:marRight w:val="0"/>
                  <w:marTop w:val="0"/>
                  <w:marBottom w:val="0"/>
                  <w:divBdr>
                    <w:top w:val="none" w:sz="0" w:space="0" w:color="auto"/>
                    <w:left w:val="none" w:sz="0" w:space="0" w:color="auto"/>
                    <w:bottom w:val="none" w:sz="0" w:space="0" w:color="auto"/>
                    <w:right w:val="none" w:sz="0" w:space="0" w:color="auto"/>
                  </w:divBdr>
                  <w:divsChild>
                    <w:div w:id="20907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97696">
      <w:bodyDiv w:val="1"/>
      <w:marLeft w:val="0"/>
      <w:marRight w:val="0"/>
      <w:marTop w:val="0"/>
      <w:marBottom w:val="0"/>
      <w:divBdr>
        <w:top w:val="none" w:sz="0" w:space="0" w:color="auto"/>
        <w:left w:val="none" w:sz="0" w:space="0" w:color="auto"/>
        <w:bottom w:val="none" w:sz="0" w:space="0" w:color="auto"/>
        <w:right w:val="none" w:sz="0" w:space="0" w:color="auto"/>
      </w:divBdr>
    </w:div>
    <w:div w:id="1843743477">
      <w:bodyDiv w:val="1"/>
      <w:marLeft w:val="0"/>
      <w:marRight w:val="0"/>
      <w:marTop w:val="0"/>
      <w:marBottom w:val="0"/>
      <w:divBdr>
        <w:top w:val="none" w:sz="0" w:space="0" w:color="auto"/>
        <w:left w:val="none" w:sz="0" w:space="0" w:color="auto"/>
        <w:bottom w:val="none" w:sz="0" w:space="0" w:color="auto"/>
        <w:right w:val="none" w:sz="0" w:space="0" w:color="auto"/>
      </w:divBdr>
      <w:divsChild>
        <w:div w:id="253319025">
          <w:marLeft w:val="0"/>
          <w:marRight w:val="0"/>
          <w:marTop w:val="0"/>
          <w:marBottom w:val="0"/>
          <w:divBdr>
            <w:top w:val="none" w:sz="0" w:space="0" w:color="auto"/>
            <w:left w:val="none" w:sz="0" w:space="0" w:color="auto"/>
            <w:bottom w:val="none" w:sz="0" w:space="0" w:color="auto"/>
            <w:right w:val="none" w:sz="0" w:space="0" w:color="auto"/>
          </w:divBdr>
        </w:div>
        <w:div w:id="626467365">
          <w:marLeft w:val="0"/>
          <w:marRight w:val="0"/>
          <w:marTop w:val="0"/>
          <w:marBottom w:val="0"/>
          <w:divBdr>
            <w:top w:val="none" w:sz="0" w:space="0" w:color="auto"/>
            <w:left w:val="none" w:sz="0" w:space="0" w:color="auto"/>
            <w:bottom w:val="none" w:sz="0" w:space="0" w:color="auto"/>
            <w:right w:val="none" w:sz="0" w:space="0" w:color="auto"/>
          </w:divBdr>
        </w:div>
      </w:divsChild>
    </w:div>
    <w:div w:id="1847017622">
      <w:bodyDiv w:val="1"/>
      <w:marLeft w:val="0"/>
      <w:marRight w:val="0"/>
      <w:marTop w:val="0"/>
      <w:marBottom w:val="0"/>
      <w:divBdr>
        <w:top w:val="none" w:sz="0" w:space="0" w:color="auto"/>
        <w:left w:val="none" w:sz="0" w:space="0" w:color="auto"/>
        <w:bottom w:val="none" w:sz="0" w:space="0" w:color="auto"/>
        <w:right w:val="none" w:sz="0" w:space="0" w:color="auto"/>
      </w:divBdr>
    </w:div>
    <w:div w:id="1851020848">
      <w:bodyDiv w:val="1"/>
      <w:marLeft w:val="0"/>
      <w:marRight w:val="0"/>
      <w:marTop w:val="0"/>
      <w:marBottom w:val="0"/>
      <w:divBdr>
        <w:top w:val="none" w:sz="0" w:space="0" w:color="auto"/>
        <w:left w:val="none" w:sz="0" w:space="0" w:color="auto"/>
        <w:bottom w:val="none" w:sz="0" w:space="0" w:color="auto"/>
        <w:right w:val="none" w:sz="0" w:space="0" w:color="auto"/>
      </w:divBdr>
    </w:div>
    <w:div w:id="1851337204">
      <w:bodyDiv w:val="1"/>
      <w:marLeft w:val="0"/>
      <w:marRight w:val="0"/>
      <w:marTop w:val="0"/>
      <w:marBottom w:val="0"/>
      <w:divBdr>
        <w:top w:val="none" w:sz="0" w:space="0" w:color="auto"/>
        <w:left w:val="none" w:sz="0" w:space="0" w:color="auto"/>
        <w:bottom w:val="none" w:sz="0" w:space="0" w:color="auto"/>
        <w:right w:val="none" w:sz="0" w:space="0" w:color="auto"/>
      </w:divBdr>
      <w:divsChild>
        <w:div w:id="1584993094">
          <w:marLeft w:val="0"/>
          <w:marRight w:val="0"/>
          <w:marTop w:val="0"/>
          <w:marBottom w:val="0"/>
          <w:divBdr>
            <w:top w:val="none" w:sz="0" w:space="0" w:color="auto"/>
            <w:left w:val="none" w:sz="0" w:space="0" w:color="auto"/>
            <w:bottom w:val="none" w:sz="0" w:space="0" w:color="auto"/>
            <w:right w:val="none" w:sz="0" w:space="0" w:color="auto"/>
          </w:divBdr>
          <w:divsChild>
            <w:div w:id="953362037">
              <w:marLeft w:val="0"/>
              <w:marRight w:val="0"/>
              <w:marTop w:val="0"/>
              <w:marBottom w:val="0"/>
              <w:divBdr>
                <w:top w:val="none" w:sz="0" w:space="0" w:color="auto"/>
                <w:left w:val="none" w:sz="0" w:space="0" w:color="auto"/>
                <w:bottom w:val="none" w:sz="0" w:space="0" w:color="auto"/>
                <w:right w:val="none" w:sz="0" w:space="0" w:color="auto"/>
              </w:divBdr>
              <w:divsChild>
                <w:div w:id="3093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92591">
      <w:bodyDiv w:val="1"/>
      <w:marLeft w:val="0"/>
      <w:marRight w:val="0"/>
      <w:marTop w:val="0"/>
      <w:marBottom w:val="0"/>
      <w:divBdr>
        <w:top w:val="none" w:sz="0" w:space="0" w:color="auto"/>
        <w:left w:val="none" w:sz="0" w:space="0" w:color="auto"/>
        <w:bottom w:val="none" w:sz="0" w:space="0" w:color="auto"/>
        <w:right w:val="none" w:sz="0" w:space="0" w:color="auto"/>
      </w:divBdr>
    </w:div>
    <w:div w:id="1867712432">
      <w:bodyDiv w:val="1"/>
      <w:marLeft w:val="0"/>
      <w:marRight w:val="0"/>
      <w:marTop w:val="0"/>
      <w:marBottom w:val="0"/>
      <w:divBdr>
        <w:top w:val="none" w:sz="0" w:space="0" w:color="auto"/>
        <w:left w:val="none" w:sz="0" w:space="0" w:color="auto"/>
        <w:bottom w:val="none" w:sz="0" w:space="0" w:color="auto"/>
        <w:right w:val="none" w:sz="0" w:space="0" w:color="auto"/>
      </w:divBdr>
      <w:divsChild>
        <w:div w:id="442696337">
          <w:marLeft w:val="0"/>
          <w:marRight w:val="0"/>
          <w:marTop w:val="0"/>
          <w:marBottom w:val="0"/>
          <w:divBdr>
            <w:top w:val="none" w:sz="0" w:space="0" w:color="auto"/>
            <w:left w:val="none" w:sz="0" w:space="0" w:color="auto"/>
            <w:bottom w:val="none" w:sz="0" w:space="0" w:color="auto"/>
            <w:right w:val="none" w:sz="0" w:space="0" w:color="auto"/>
          </w:divBdr>
          <w:divsChild>
            <w:div w:id="509024525">
              <w:marLeft w:val="0"/>
              <w:marRight w:val="0"/>
              <w:marTop w:val="0"/>
              <w:marBottom w:val="0"/>
              <w:divBdr>
                <w:top w:val="none" w:sz="0" w:space="0" w:color="auto"/>
                <w:left w:val="none" w:sz="0" w:space="0" w:color="auto"/>
                <w:bottom w:val="none" w:sz="0" w:space="0" w:color="auto"/>
                <w:right w:val="none" w:sz="0" w:space="0" w:color="auto"/>
              </w:divBdr>
              <w:divsChild>
                <w:div w:id="1522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20419">
      <w:bodyDiv w:val="1"/>
      <w:marLeft w:val="0"/>
      <w:marRight w:val="0"/>
      <w:marTop w:val="0"/>
      <w:marBottom w:val="0"/>
      <w:divBdr>
        <w:top w:val="none" w:sz="0" w:space="0" w:color="auto"/>
        <w:left w:val="none" w:sz="0" w:space="0" w:color="auto"/>
        <w:bottom w:val="none" w:sz="0" w:space="0" w:color="auto"/>
        <w:right w:val="none" w:sz="0" w:space="0" w:color="auto"/>
      </w:divBdr>
    </w:div>
    <w:div w:id="1883667469">
      <w:bodyDiv w:val="1"/>
      <w:marLeft w:val="0"/>
      <w:marRight w:val="0"/>
      <w:marTop w:val="0"/>
      <w:marBottom w:val="0"/>
      <w:divBdr>
        <w:top w:val="none" w:sz="0" w:space="0" w:color="auto"/>
        <w:left w:val="none" w:sz="0" w:space="0" w:color="auto"/>
        <w:bottom w:val="none" w:sz="0" w:space="0" w:color="auto"/>
        <w:right w:val="none" w:sz="0" w:space="0" w:color="auto"/>
      </w:divBdr>
      <w:divsChild>
        <w:div w:id="2146461456">
          <w:marLeft w:val="0"/>
          <w:marRight w:val="0"/>
          <w:marTop w:val="0"/>
          <w:marBottom w:val="0"/>
          <w:divBdr>
            <w:top w:val="none" w:sz="0" w:space="0" w:color="auto"/>
            <w:left w:val="none" w:sz="0" w:space="0" w:color="auto"/>
            <w:bottom w:val="none" w:sz="0" w:space="0" w:color="auto"/>
            <w:right w:val="none" w:sz="0" w:space="0" w:color="auto"/>
          </w:divBdr>
          <w:divsChild>
            <w:div w:id="1852141042">
              <w:marLeft w:val="0"/>
              <w:marRight w:val="0"/>
              <w:marTop w:val="0"/>
              <w:marBottom w:val="0"/>
              <w:divBdr>
                <w:top w:val="none" w:sz="0" w:space="0" w:color="auto"/>
                <w:left w:val="none" w:sz="0" w:space="0" w:color="auto"/>
                <w:bottom w:val="none" w:sz="0" w:space="0" w:color="auto"/>
                <w:right w:val="none" w:sz="0" w:space="0" w:color="auto"/>
              </w:divBdr>
              <w:divsChild>
                <w:div w:id="1418595315">
                  <w:marLeft w:val="0"/>
                  <w:marRight w:val="0"/>
                  <w:marTop w:val="0"/>
                  <w:marBottom w:val="0"/>
                  <w:divBdr>
                    <w:top w:val="none" w:sz="0" w:space="0" w:color="auto"/>
                    <w:left w:val="none" w:sz="0" w:space="0" w:color="auto"/>
                    <w:bottom w:val="none" w:sz="0" w:space="0" w:color="auto"/>
                    <w:right w:val="none" w:sz="0" w:space="0" w:color="auto"/>
                  </w:divBdr>
                  <w:divsChild>
                    <w:div w:id="19725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69953">
      <w:bodyDiv w:val="1"/>
      <w:marLeft w:val="0"/>
      <w:marRight w:val="0"/>
      <w:marTop w:val="0"/>
      <w:marBottom w:val="0"/>
      <w:divBdr>
        <w:top w:val="none" w:sz="0" w:space="0" w:color="auto"/>
        <w:left w:val="none" w:sz="0" w:space="0" w:color="auto"/>
        <w:bottom w:val="none" w:sz="0" w:space="0" w:color="auto"/>
        <w:right w:val="none" w:sz="0" w:space="0" w:color="auto"/>
      </w:divBdr>
    </w:div>
    <w:div w:id="1902010468">
      <w:bodyDiv w:val="1"/>
      <w:marLeft w:val="0"/>
      <w:marRight w:val="0"/>
      <w:marTop w:val="0"/>
      <w:marBottom w:val="0"/>
      <w:divBdr>
        <w:top w:val="none" w:sz="0" w:space="0" w:color="auto"/>
        <w:left w:val="none" w:sz="0" w:space="0" w:color="auto"/>
        <w:bottom w:val="none" w:sz="0" w:space="0" w:color="auto"/>
        <w:right w:val="none" w:sz="0" w:space="0" w:color="auto"/>
      </w:divBdr>
    </w:div>
    <w:div w:id="1902013746">
      <w:bodyDiv w:val="1"/>
      <w:marLeft w:val="0"/>
      <w:marRight w:val="0"/>
      <w:marTop w:val="0"/>
      <w:marBottom w:val="0"/>
      <w:divBdr>
        <w:top w:val="none" w:sz="0" w:space="0" w:color="auto"/>
        <w:left w:val="none" w:sz="0" w:space="0" w:color="auto"/>
        <w:bottom w:val="none" w:sz="0" w:space="0" w:color="auto"/>
        <w:right w:val="none" w:sz="0" w:space="0" w:color="auto"/>
      </w:divBdr>
      <w:divsChild>
        <w:div w:id="331105858">
          <w:marLeft w:val="0"/>
          <w:marRight w:val="0"/>
          <w:marTop w:val="0"/>
          <w:marBottom w:val="0"/>
          <w:divBdr>
            <w:top w:val="none" w:sz="0" w:space="0" w:color="auto"/>
            <w:left w:val="none" w:sz="0" w:space="0" w:color="auto"/>
            <w:bottom w:val="none" w:sz="0" w:space="0" w:color="auto"/>
            <w:right w:val="none" w:sz="0" w:space="0" w:color="auto"/>
          </w:divBdr>
          <w:divsChild>
            <w:div w:id="225773132">
              <w:marLeft w:val="0"/>
              <w:marRight w:val="0"/>
              <w:marTop w:val="0"/>
              <w:marBottom w:val="0"/>
              <w:divBdr>
                <w:top w:val="none" w:sz="0" w:space="0" w:color="auto"/>
                <w:left w:val="none" w:sz="0" w:space="0" w:color="auto"/>
                <w:bottom w:val="none" w:sz="0" w:space="0" w:color="auto"/>
                <w:right w:val="none" w:sz="0" w:space="0" w:color="auto"/>
              </w:divBdr>
              <w:divsChild>
                <w:div w:id="1308165497">
                  <w:marLeft w:val="0"/>
                  <w:marRight w:val="0"/>
                  <w:marTop w:val="0"/>
                  <w:marBottom w:val="0"/>
                  <w:divBdr>
                    <w:top w:val="none" w:sz="0" w:space="0" w:color="auto"/>
                    <w:left w:val="none" w:sz="0" w:space="0" w:color="auto"/>
                    <w:bottom w:val="none" w:sz="0" w:space="0" w:color="auto"/>
                    <w:right w:val="none" w:sz="0" w:space="0" w:color="auto"/>
                  </w:divBdr>
                  <w:divsChild>
                    <w:div w:id="7786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8887">
      <w:bodyDiv w:val="1"/>
      <w:marLeft w:val="0"/>
      <w:marRight w:val="0"/>
      <w:marTop w:val="0"/>
      <w:marBottom w:val="0"/>
      <w:divBdr>
        <w:top w:val="none" w:sz="0" w:space="0" w:color="auto"/>
        <w:left w:val="none" w:sz="0" w:space="0" w:color="auto"/>
        <w:bottom w:val="none" w:sz="0" w:space="0" w:color="auto"/>
        <w:right w:val="none" w:sz="0" w:space="0" w:color="auto"/>
      </w:divBdr>
      <w:divsChild>
        <w:div w:id="1950818229">
          <w:marLeft w:val="0"/>
          <w:marRight w:val="0"/>
          <w:marTop w:val="0"/>
          <w:marBottom w:val="0"/>
          <w:divBdr>
            <w:top w:val="none" w:sz="0" w:space="0" w:color="auto"/>
            <w:left w:val="none" w:sz="0" w:space="0" w:color="auto"/>
            <w:bottom w:val="none" w:sz="0" w:space="0" w:color="auto"/>
            <w:right w:val="none" w:sz="0" w:space="0" w:color="auto"/>
          </w:divBdr>
          <w:divsChild>
            <w:div w:id="1324696277">
              <w:marLeft w:val="0"/>
              <w:marRight w:val="0"/>
              <w:marTop w:val="0"/>
              <w:marBottom w:val="0"/>
              <w:divBdr>
                <w:top w:val="none" w:sz="0" w:space="0" w:color="auto"/>
                <w:left w:val="none" w:sz="0" w:space="0" w:color="auto"/>
                <w:bottom w:val="none" w:sz="0" w:space="0" w:color="auto"/>
                <w:right w:val="none" w:sz="0" w:space="0" w:color="auto"/>
              </w:divBdr>
              <w:divsChild>
                <w:div w:id="18918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0563">
      <w:bodyDiv w:val="1"/>
      <w:marLeft w:val="0"/>
      <w:marRight w:val="0"/>
      <w:marTop w:val="0"/>
      <w:marBottom w:val="0"/>
      <w:divBdr>
        <w:top w:val="none" w:sz="0" w:space="0" w:color="auto"/>
        <w:left w:val="none" w:sz="0" w:space="0" w:color="auto"/>
        <w:bottom w:val="none" w:sz="0" w:space="0" w:color="auto"/>
        <w:right w:val="none" w:sz="0" w:space="0" w:color="auto"/>
      </w:divBdr>
    </w:div>
    <w:div w:id="1918516070">
      <w:bodyDiv w:val="1"/>
      <w:marLeft w:val="0"/>
      <w:marRight w:val="0"/>
      <w:marTop w:val="0"/>
      <w:marBottom w:val="0"/>
      <w:divBdr>
        <w:top w:val="none" w:sz="0" w:space="0" w:color="auto"/>
        <w:left w:val="none" w:sz="0" w:space="0" w:color="auto"/>
        <w:bottom w:val="none" w:sz="0" w:space="0" w:color="auto"/>
        <w:right w:val="none" w:sz="0" w:space="0" w:color="auto"/>
      </w:divBdr>
      <w:divsChild>
        <w:div w:id="1749618692">
          <w:marLeft w:val="0"/>
          <w:marRight w:val="0"/>
          <w:marTop w:val="0"/>
          <w:marBottom w:val="0"/>
          <w:divBdr>
            <w:top w:val="none" w:sz="0" w:space="0" w:color="auto"/>
            <w:left w:val="none" w:sz="0" w:space="0" w:color="auto"/>
            <w:bottom w:val="none" w:sz="0" w:space="0" w:color="auto"/>
            <w:right w:val="none" w:sz="0" w:space="0" w:color="auto"/>
          </w:divBdr>
          <w:divsChild>
            <w:div w:id="1458376904">
              <w:marLeft w:val="0"/>
              <w:marRight w:val="0"/>
              <w:marTop w:val="0"/>
              <w:marBottom w:val="0"/>
              <w:divBdr>
                <w:top w:val="none" w:sz="0" w:space="0" w:color="auto"/>
                <w:left w:val="none" w:sz="0" w:space="0" w:color="auto"/>
                <w:bottom w:val="none" w:sz="0" w:space="0" w:color="auto"/>
                <w:right w:val="none" w:sz="0" w:space="0" w:color="auto"/>
              </w:divBdr>
              <w:divsChild>
                <w:div w:id="19221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2665">
      <w:bodyDiv w:val="1"/>
      <w:marLeft w:val="0"/>
      <w:marRight w:val="0"/>
      <w:marTop w:val="0"/>
      <w:marBottom w:val="0"/>
      <w:divBdr>
        <w:top w:val="none" w:sz="0" w:space="0" w:color="auto"/>
        <w:left w:val="none" w:sz="0" w:space="0" w:color="auto"/>
        <w:bottom w:val="none" w:sz="0" w:space="0" w:color="auto"/>
        <w:right w:val="none" w:sz="0" w:space="0" w:color="auto"/>
      </w:divBdr>
      <w:divsChild>
        <w:div w:id="1103307398">
          <w:marLeft w:val="0"/>
          <w:marRight w:val="0"/>
          <w:marTop w:val="0"/>
          <w:marBottom w:val="0"/>
          <w:divBdr>
            <w:top w:val="none" w:sz="0" w:space="0" w:color="auto"/>
            <w:left w:val="none" w:sz="0" w:space="0" w:color="auto"/>
            <w:bottom w:val="none" w:sz="0" w:space="0" w:color="auto"/>
            <w:right w:val="none" w:sz="0" w:space="0" w:color="auto"/>
          </w:divBdr>
          <w:divsChild>
            <w:div w:id="1944997615">
              <w:marLeft w:val="0"/>
              <w:marRight w:val="0"/>
              <w:marTop w:val="0"/>
              <w:marBottom w:val="0"/>
              <w:divBdr>
                <w:top w:val="none" w:sz="0" w:space="0" w:color="auto"/>
                <w:left w:val="none" w:sz="0" w:space="0" w:color="auto"/>
                <w:bottom w:val="none" w:sz="0" w:space="0" w:color="auto"/>
                <w:right w:val="none" w:sz="0" w:space="0" w:color="auto"/>
              </w:divBdr>
              <w:divsChild>
                <w:div w:id="1295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06790">
      <w:bodyDiv w:val="1"/>
      <w:marLeft w:val="0"/>
      <w:marRight w:val="0"/>
      <w:marTop w:val="0"/>
      <w:marBottom w:val="0"/>
      <w:divBdr>
        <w:top w:val="none" w:sz="0" w:space="0" w:color="auto"/>
        <w:left w:val="none" w:sz="0" w:space="0" w:color="auto"/>
        <w:bottom w:val="none" w:sz="0" w:space="0" w:color="auto"/>
        <w:right w:val="none" w:sz="0" w:space="0" w:color="auto"/>
      </w:divBdr>
      <w:divsChild>
        <w:div w:id="1970286128">
          <w:marLeft w:val="0"/>
          <w:marRight w:val="0"/>
          <w:marTop w:val="0"/>
          <w:marBottom w:val="0"/>
          <w:divBdr>
            <w:top w:val="none" w:sz="0" w:space="0" w:color="auto"/>
            <w:left w:val="none" w:sz="0" w:space="0" w:color="auto"/>
            <w:bottom w:val="none" w:sz="0" w:space="0" w:color="auto"/>
            <w:right w:val="none" w:sz="0" w:space="0" w:color="auto"/>
          </w:divBdr>
          <w:divsChild>
            <w:div w:id="1116751193">
              <w:marLeft w:val="0"/>
              <w:marRight w:val="0"/>
              <w:marTop w:val="0"/>
              <w:marBottom w:val="0"/>
              <w:divBdr>
                <w:top w:val="none" w:sz="0" w:space="0" w:color="auto"/>
                <w:left w:val="none" w:sz="0" w:space="0" w:color="auto"/>
                <w:bottom w:val="none" w:sz="0" w:space="0" w:color="auto"/>
                <w:right w:val="none" w:sz="0" w:space="0" w:color="auto"/>
              </w:divBdr>
              <w:divsChild>
                <w:div w:id="4502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5227">
      <w:bodyDiv w:val="1"/>
      <w:marLeft w:val="0"/>
      <w:marRight w:val="0"/>
      <w:marTop w:val="0"/>
      <w:marBottom w:val="0"/>
      <w:divBdr>
        <w:top w:val="none" w:sz="0" w:space="0" w:color="auto"/>
        <w:left w:val="none" w:sz="0" w:space="0" w:color="auto"/>
        <w:bottom w:val="none" w:sz="0" w:space="0" w:color="auto"/>
        <w:right w:val="none" w:sz="0" w:space="0" w:color="auto"/>
      </w:divBdr>
    </w:div>
    <w:div w:id="1958758654">
      <w:bodyDiv w:val="1"/>
      <w:marLeft w:val="0"/>
      <w:marRight w:val="0"/>
      <w:marTop w:val="0"/>
      <w:marBottom w:val="0"/>
      <w:divBdr>
        <w:top w:val="none" w:sz="0" w:space="0" w:color="auto"/>
        <w:left w:val="none" w:sz="0" w:space="0" w:color="auto"/>
        <w:bottom w:val="none" w:sz="0" w:space="0" w:color="auto"/>
        <w:right w:val="none" w:sz="0" w:space="0" w:color="auto"/>
      </w:divBdr>
      <w:divsChild>
        <w:div w:id="201940131">
          <w:marLeft w:val="0"/>
          <w:marRight w:val="0"/>
          <w:marTop w:val="0"/>
          <w:marBottom w:val="0"/>
          <w:divBdr>
            <w:top w:val="none" w:sz="0" w:space="0" w:color="auto"/>
            <w:left w:val="none" w:sz="0" w:space="0" w:color="auto"/>
            <w:bottom w:val="none" w:sz="0" w:space="0" w:color="auto"/>
            <w:right w:val="none" w:sz="0" w:space="0" w:color="auto"/>
          </w:divBdr>
          <w:divsChild>
            <w:div w:id="1107428913">
              <w:marLeft w:val="0"/>
              <w:marRight w:val="0"/>
              <w:marTop w:val="0"/>
              <w:marBottom w:val="0"/>
              <w:divBdr>
                <w:top w:val="none" w:sz="0" w:space="0" w:color="auto"/>
                <w:left w:val="none" w:sz="0" w:space="0" w:color="auto"/>
                <w:bottom w:val="none" w:sz="0" w:space="0" w:color="auto"/>
                <w:right w:val="none" w:sz="0" w:space="0" w:color="auto"/>
              </w:divBdr>
              <w:divsChild>
                <w:div w:id="2733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8131">
      <w:bodyDiv w:val="1"/>
      <w:marLeft w:val="0"/>
      <w:marRight w:val="0"/>
      <w:marTop w:val="0"/>
      <w:marBottom w:val="0"/>
      <w:divBdr>
        <w:top w:val="none" w:sz="0" w:space="0" w:color="auto"/>
        <w:left w:val="none" w:sz="0" w:space="0" w:color="auto"/>
        <w:bottom w:val="none" w:sz="0" w:space="0" w:color="auto"/>
        <w:right w:val="none" w:sz="0" w:space="0" w:color="auto"/>
      </w:divBdr>
    </w:div>
    <w:div w:id="1979725366">
      <w:bodyDiv w:val="1"/>
      <w:marLeft w:val="0"/>
      <w:marRight w:val="0"/>
      <w:marTop w:val="0"/>
      <w:marBottom w:val="0"/>
      <w:divBdr>
        <w:top w:val="none" w:sz="0" w:space="0" w:color="auto"/>
        <w:left w:val="none" w:sz="0" w:space="0" w:color="auto"/>
        <w:bottom w:val="none" w:sz="0" w:space="0" w:color="auto"/>
        <w:right w:val="none" w:sz="0" w:space="0" w:color="auto"/>
      </w:divBdr>
    </w:div>
    <w:div w:id="1981181494">
      <w:bodyDiv w:val="1"/>
      <w:marLeft w:val="0"/>
      <w:marRight w:val="0"/>
      <w:marTop w:val="0"/>
      <w:marBottom w:val="0"/>
      <w:divBdr>
        <w:top w:val="none" w:sz="0" w:space="0" w:color="auto"/>
        <w:left w:val="none" w:sz="0" w:space="0" w:color="auto"/>
        <w:bottom w:val="none" w:sz="0" w:space="0" w:color="auto"/>
        <w:right w:val="none" w:sz="0" w:space="0" w:color="auto"/>
      </w:divBdr>
      <w:divsChild>
        <w:div w:id="854151333">
          <w:marLeft w:val="0"/>
          <w:marRight w:val="0"/>
          <w:marTop w:val="0"/>
          <w:marBottom w:val="0"/>
          <w:divBdr>
            <w:top w:val="none" w:sz="0" w:space="0" w:color="auto"/>
            <w:left w:val="none" w:sz="0" w:space="0" w:color="auto"/>
            <w:bottom w:val="none" w:sz="0" w:space="0" w:color="auto"/>
            <w:right w:val="none" w:sz="0" w:space="0" w:color="auto"/>
          </w:divBdr>
          <w:divsChild>
            <w:div w:id="1072460289">
              <w:marLeft w:val="0"/>
              <w:marRight w:val="0"/>
              <w:marTop w:val="0"/>
              <w:marBottom w:val="0"/>
              <w:divBdr>
                <w:top w:val="none" w:sz="0" w:space="0" w:color="auto"/>
                <w:left w:val="none" w:sz="0" w:space="0" w:color="auto"/>
                <w:bottom w:val="none" w:sz="0" w:space="0" w:color="auto"/>
                <w:right w:val="none" w:sz="0" w:space="0" w:color="auto"/>
              </w:divBdr>
              <w:divsChild>
                <w:div w:id="2857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8436">
      <w:bodyDiv w:val="1"/>
      <w:marLeft w:val="0"/>
      <w:marRight w:val="0"/>
      <w:marTop w:val="0"/>
      <w:marBottom w:val="0"/>
      <w:divBdr>
        <w:top w:val="none" w:sz="0" w:space="0" w:color="auto"/>
        <w:left w:val="none" w:sz="0" w:space="0" w:color="auto"/>
        <w:bottom w:val="none" w:sz="0" w:space="0" w:color="auto"/>
        <w:right w:val="none" w:sz="0" w:space="0" w:color="auto"/>
      </w:divBdr>
    </w:div>
    <w:div w:id="1986424849">
      <w:bodyDiv w:val="1"/>
      <w:marLeft w:val="0"/>
      <w:marRight w:val="0"/>
      <w:marTop w:val="0"/>
      <w:marBottom w:val="0"/>
      <w:divBdr>
        <w:top w:val="none" w:sz="0" w:space="0" w:color="auto"/>
        <w:left w:val="none" w:sz="0" w:space="0" w:color="auto"/>
        <w:bottom w:val="none" w:sz="0" w:space="0" w:color="auto"/>
        <w:right w:val="none" w:sz="0" w:space="0" w:color="auto"/>
      </w:divBdr>
    </w:div>
    <w:div w:id="1996107193">
      <w:bodyDiv w:val="1"/>
      <w:marLeft w:val="0"/>
      <w:marRight w:val="0"/>
      <w:marTop w:val="0"/>
      <w:marBottom w:val="0"/>
      <w:divBdr>
        <w:top w:val="none" w:sz="0" w:space="0" w:color="auto"/>
        <w:left w:val="none" w:sz="0" w:space="0" w:color="auto"/>
        <w:bottom w:val="none" w:sz="0" w:space="0" w:color="auto"/>
        <w:right w:val="none" w:sz="0" w:space="0" w:color="auto"/>
      </w:divBdr>
    </w:div>
    <w:div w:id="2015449775">
      <w:bodyDiv w:val="1"/>
      <w:marLeft w:val="0"/>
      <w:marRight w:val="0"/>
      <w:marTop w:val="0"/>
      <w:marBottom w:val="0"/>
      <w:divBdr>
        <w:top w:val="none" w:sz="0" w:space="0" w:color="auto"/>
        <w:left w:val="none" w:sz="0" w:space="0" w:color="auto"/>
        <w:bottom w:val="none" w:sz="0" w:space="0" w:color="auto"/>
        <w:right w:val="none" w:sz="0" w:space="0" w:color="auto"/>
      </w:divBdr>
    </w:div>
    <w:div w:id="2024281648">
      <w:bodyDiv w:val="1"/>
      <w:marLeft w:val="0"/>
      <w:marRight w:val="0"/>
      <w:marTop w:val="0"/>
      <w:marBottom w:val="0"/>
      <w:divBdr>
        <w:top w:val="none" w:sz="0" w:space="0" w:color="auto"/>
        <w:left w:val="none" w:sz="0" w:space="0" w:color="auto"/>
        <w:bottom w:val="none" w:sz="0" w:space="0" w:color="auto"/>
        <w:right w:val="none" w:sz="0" w:space="0" w:color="auto"/>
      </w:divBdr>
    </w:div>
    <w:div w:id="2031252155">
      <w:bodyDiv w:val="1"/>
      <w:marLeft w:val="0"/>
      <w:marRight w:val="0"/>
      <w:marTop w:val="0"/>
      <w:marBottom w:val="0"/>
      <w:divBdr>
        <w:top w:val="none" w:sz="0" w:space="0" w:color="auto"/>
        <w:left w:val="none" w:sz="0" w:space="0" w:color="auto"/>
        <w:bottom w:val="none" w:sz="0" w:space="0" w:color="auto"/>
        <w:right w:val="none" w:sz="0" w:space="0" w:color="auto"/>
      </w:divBdr>
      <w:divsChild>
        <w:div w:id="209803754">
          <w:marLeft w:val="0"/>
          <w:marRight w:val="0"/>
          <w:marTop w:val="0"/>
          <w:marBottom w:val="0"/>
          <w:divBdr>
            <w:top w:val="none" w:sz="0" w:space="0" w:color="auto"/>
            <w:left w:val="none" w:sz="0" w:space="0" w:color="auto"/>
            <w:bottom w:val="none" w:sz="0" w:space="0" w:color="auto"/>
            <w:right w:val="none" w:sz="0" w:space="0" w:color="auto"/>
          </w:divBdr>
          <w:divsChild>
            <w:div w:id="1419869873">
              <w:marLeft w:val="0"/>
              <w:marRight w:val="0"/>
              <w:marTop w:val="0"/>
              <w:marBottom w:val="0"/>
              <w:divBdr>
                <w:top w:val="none" w:sz="0" w:space="0" w:color="auto"/>
                <w:left w:val="none" w:sz="0" w:space="0" w:color="auto"/>
                <w:bottom w:val="none" w:sz="0" w:space="0" w:color="auto"/>
                <w:right w:val="none" w:sz="0" w:space="0" w:color="auto"/>
              </w:divBdr>
              <w:divsChild>
                <w:div w:id="1242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29054">
      <w:bodyDiv w:val="1"/>
      <w:marLeft w:val="0"/>
      <w:marRight w:val="0"/>
      <w:marTop w:val="0"/>
      <w:marBottom w:val="0"/>
      <w:divBdr>
        <w:top w:val="none" w:sz="0" w:space="0" w:color="auto"/>
        <w:left w:val="none" w:sz="0" w:space="0" w:color="auto"/>
        <w:bottom w:val="none" w:sz="0" w:space="0" w:color="auto"/>
        <w:right w:val="none" w:sz="0" w:space="0" w:color="auto"/>
      </w:divBdr>
    </w:div>
    <w:div w:id="2034453268">
      <w:bodyDiv w:val="1"/>
      <w:marLeft w:val="0"/>
      <w:marRight w:val="0"/>
      <w:marTop w:val="0"/>
      <w:marBottom w:val="0"/>
      <w:divBdr>
        <w:top w:val="none" w:sz="0" w:space="0" w:color="auto"/>
        <w:left w:val="none" w:sz="0" w:space="0" w:color="auto"/>
        <w:bottom w:val="none" w:sz="0" w:space="0" w:color="auto"/>
        <w:right w:val="none" w:sz="0" w:space="0" w:color="auto"/>
      </w:divBdr>
    </w:div>
    <w:div w:id="2040202688">
      <w:bodyDiv w:val="1"/>
      <w:marLeft w:val="0"/>
      <w:marRight w:val="0"/>
      <w:marTop w:val="0"/>
      <w:marBottom w:val="0"/>
      <w:divBdr>
        <w:top w:val="none" w:sz="0" w:space="0" w:color="auto"/>
        <w:left w:val="none" w:sz="0" w:space="0" w:color="auto"/>
        <w:bottom w:val="none" w:sz="0" w:space="0" w:color="auto"/>
        <w:right w:val="none" w:sz="0" w:space="0" w:color="auto"/>
      </w:divBdr>
      <w:divsChild>
        <w:div w:id="1128939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2973570">
              <w:marLeft w:val="0"/>
              <w:marRight w:val="0"/>
              <w:marTop w:val="0"/>
              <w:marBottom w:val="0"/>
              <w:divBdr>
                <w:top w:val="none" w:sz="0" w:space="0" w:color="auto"/>
                <w:left w:val="none" w:sz="0" w:space="0" w:color="auto"/>
                <w:bottom w:val="none" w:sz="0" w:space="0" w:color="auto"/>
                <w:right w:val="none" w:sz="0" w:space="0" w:color="auto"/>
              </w:divBdr>
              <w:divsChild>
                <w:div w:id="446242244">
                  <w:marLeft w:val="0"/>
                  <w:marRight w:val="0"/>
                  <w:marTop w:val="0"/>
                  <w:marBottom w:val="0"/>
                  <w:divBdr>
                    <w:top w:val="none" w:sz="0" w:space="0" w:color="auto"/>
                    <w:left w:val="none" w:sz="0" w:space="0" w:color="auto"/>
                    <w:bottom w:val="none" w:sz="0" w:space="0" w:color="auto"/>
                    <w:right w:val="none" w:sz="0" w:space="0" w:color="auto"/>
                  </w:divBdr>
                  <w:divsChild>
                    <w:div w:id="576861051">
                      <w:marLeft w:val="0"/>
                      <w:marRight w:val="0"/>
                      <w:marTop w:val="0"/>
                      <w:marBottom w:val="0"/>
                      <w:divBdr>
                        <w:top w:val="none" w:sz="0" w:space="0" w:color="auto"/>
                        <w:left w:val="none" w:sz="0" w:space="0" w:color="auto"/>
                        <w:bottom w:val="none" w:sz="0" w:space="0" w:color="auto"/>
                        <w:right w:val="none" w:sz="0" w:space="0" w:color="auto"/>
                      </w:divBdr>
                      <w:divsChild>
                        <w:div w:id="87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092274">
      <w:bodyDiv w:val="1"/>
      <w:marLeft w:val="0"/>
      <w:marRight w:val="0"/>
      <w:marTop w:val="0"/>
      <w:marBottom w:val="0"/>
      <w:divBdr>
        <w:top w:val="none" w:sz="0" w:space="0" w:color="auto"/>
        <w:left w:val="none" w:sz="0" w:space="0" w:color="auto"/>
        <w:bottom w:val="none" w:sz="0" w:space="0" w:color="auto"/>
        <w:right w:val="none" w:sz="0" w:space="0" w:color="auto"/>
      </w:divBdr>
    </w:div>
    <w:div w:id="2080591370">
      <w:bodyDiv w:val="1"/>
      <w:marLeft w:val="0"/>
      <w:marRight w:val="0"/>
      <w:marTop w:val="0"/>
      <w:marBottom w:val="0"/>
      <w:divBdr>
        <w:top w:val="none" w:sz="0" w:space="0" w:color="auto"/>
        <w:left w:val="none" w:sz="0" w:space="0" w:color="auto"/>
        <w:bottom w:val="none" w:sz="0" w:space="0" w:color="auto"/>
        <w:right w:val="none" w:sz="0" w:space="0" w:color="auto"/>
      </w:divBdr>
    </w:div>
    <w:div w:id="2081055427">
      <w:bodyDiv w:val="1"/>
      <w:marLeft w:val="0"/>
      <w:marRight w:val="0"/>
      <w:marTop w:val="0"/>
      <w:marBottom w:val="0"/>
      <w:divBdr>
        <w:top w:val="none" w:sz="0" w:space="0" w:color="auto"/>
        <w:left w:val="none" w:sz="0" w:space="0" w:color="auto"/>
        <w:bottom w:val="none" w:sz="0" w:space="0" w:color="auto"/>
        <w:right w:val="none" w:sz="0" w:space="0" w:color="auto"/>
      </w:divBdr>
      <w:divsChild>
        <w:div w:id="477191521">
          <w:marLeft w:val="0"/>
          <w:marRight w:val="0"/>
          <w:marTop w:val="0"/>
          <w:marBottom w:val="0"/>
          <w:divBdr>
            <w:top w:val="none" w:sz="0" w:space="0" w:color="auto"/>
            <w:left w:val="none" w:sz="0" w:space="0" w:color="auto"/>
            <w:bottom w:val="none" w:sz="0" w:space="0" w:color="auto"/>
            <w:right w:val="none" w:sz="0" w:space="0" w:color="auto"/>
          </w:divBdr>
          <w:divsChild>
            <w:div w:id="506099417">
              <w:marLeft w:val="0"/>
              <w:marRight w:val="0"/>
              <w:marTop w:val="0"/>
              <w:marBottom w:val="0"/>
              <w:divBdr>
                <w:top w:val="none" w:sz="0" w:space="0" w:color="auto"/>
                <w:left w:val="none" w:sz="0" w:space="0" w:color="auto"/>
                <w:bottom w:val="none" w:sz="0" w:space="0" w:color="auto"/>
                <w:right w:val="none" w:sz="0" w:space="0" w:color="auto"/>
              </w:divBdr>
              <w:divsChild>
                <w:div w:id="3251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6972">
      <w:bodyDiv w:val="1"/>
      <w:marLeft w:val="0"/>
      <w:marRight w:val="0"/>
      <w:marTop w:val="0"/>
      <w:marBottom w:val="0"/>
      <w:divBdr>
        <w:top w:val="none" w:sz="0" w:space="0" w:color="auto"/>
        <w:left w:val="none" w:sz="0" w:space="0" w:color="auto"/>
        <w:bottom w:val="none" w:sz="0" w:space="0" w:color="auto"/>
        <w:right w:val="none" w:sz="0" w:space="0" w:color="auto"/>
      </w:divBdr>
    </w:div>
    <w:div w:id="2117408680">
      <w:bodyDiv w:val="1"/>
      <w:marLeft w:val="0"/>
      <w:marRight w:val="0"/>
      <w:marTop w:val="0"/>
      <w:marBottom w:val="0"/>
      <w:divBdr>
        <w:top w:val="none" w:sz="0" w:space="0" w:color="auto"/>
        <w:left w:val="none" w:sz="0" w:space="0" w:color="auto"/>
        <w:bottom w:val="none" w:sz="0" w:space="0" w:color="auto"/>
        <w:right w:val="none" w:sz="0" w:space="0" w:color="auto"/>
      </w:divBdr>
    </w:div>
    <w:div w:id="2119134791">
      <w:bodyDiv w:val="1"/>
      <w:marLeft w:val="0"/>
      <w:marRight w:val="0"/>
      <w:marTop w:val="0"/>
      <w:marBottom w:val="0"/>
      <w:divBdr>
        <w:top w:val="none" w:sz="0" w:space="0" w:color="auto"/>
        <w:left w:val="none" w:sz="0" w:space="0" w:color="auto"/>
        <w:bottom w:val="none" w:sz="0" w:space="0" w:color="auto"/>
        <w:right w:val="none" w:sz="0" w:space="0" w:color="auto"/>
      </w:divBdr>
      <w:divsChild>
        <w:div w:id="933052477">
          <w:marLeft w:val="0"/>
          <w:marRight w:val="0"/>
          <w:marTop w:val="0"/>
          <w:marBottom w:val="0"/>
          <w:divBdr>
            <w:top w:val="none" w:sz="0" w:space="0" w:color="auto"/>
            <w:left w:val="none" w:sz="0" w:space="0" w:color="auto"/>
            <w:bottom w:val="none" w:sz="0" w:space="0" w:color="auto"/>
            <w:right w:val="none" w:sz="0" w:space="0" w:color="auto"/>
          </w:divBdr>
          <w:divsChild>
            <w:div w:id="1044018733">
              <w:marLeft w:val="0"/>
              <w:marRight w:val="0"/>
              <w:marTop w:val="0"/>
              <w:marBottom w:val="0"/>
              <w:divBdr>
                <w:top w:val="none" w:sz="0" w:space="0" w:color="auto"/>
                <w:left w:val="none" w:sz="0" w:space="0" w:color="auto"/>
                <w:bottom w:val="none" w:sz="0" w:space="0" w:color="auto"/>
                <w:right w:val="none" w:sz="0" w:space="0" w:color="auto"/>
              </w:divBdr>
              <w:divsChild>
                <w:div w:id="8807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3871">
      <w:bodyDiv w:val="1"/>
      <w:marLeft w:val="0"/>
      <w:marRight w:val="0"/>
      <w:marTop w:val="0"/>
      <w:marBottom w:val="0"/>
      <w:divBdr>
        <w:top w:val="none" w:sz="0" w:space="0" w:color="auto"/>
        <w:left w:val="none" w:sz="0" w:space="0" w:color="auto"/>
        <w:bottom w:val="none" w:sz="0" w:space="0" w:color="auto"/>
        <w:right w:val="none" w:sz="0" w:space="0" w:color="auto"/>
      </w:divBdr>
    </w:div>
    <w:div w:id="2134517362">
      <w:bodyDiv w:val="1"/>
      <w:marLeft w:val="0"/>
      <w:marRight w:val="0"/>
      <w:marTop w:val="0"/>
      <w:marBottom w:val="0"/>
      <w:divBdr>
        <w:top w:val="none" w:sz="0" w:space="0" w:color="auto"/>
        <w:left w:val="none" w:sz="0" w:space="0" w:color="auto"/>
        <w:bottom w:val="none" w:sz="0" w:space="0" w:color="auto"/>
        <w:right w:val="none" w:sz="0" w:space="0" w:color="auto"/>
      </w:divBdr>
    </w:div>
    <w:div w:id="213983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itromso.no/pluss/eksklusiv/2020/02/13/Troms%C3%B8-forskere-lanserte-nytt-gratis-verkt%C3%B8y-for-%C3%A5-l%C3%A6re-spr%C3%A5k-21081345.ece" TargetMode="External"/><Relationship Id="rId21" Type="http://schemas.openxmlformats.org/officeDocument/2006/relationships/hyperlink" Target="http://dx.doi.org/https:/doi.org/10.1515/9783111165806-003" TargetMode="External"/><Relationship Id="rId42" Type="http://schemas.openxmlformats.org/officeDocument/2006/relationships/hyperlink" Target="https://doi.org/10.1075/rcl.00023.jan" TargetMode="External"/><Relationship Id="rId63" Type="http://schemas.openxmlformats.org/officeDocument/2006/relationships/hyperlink" Target="http://www.seelrc.org" TargetMode="External"/><Relationship Id="rId84" Type="http://schemas.openxmlformats.org/officeDocument/2006/relationships/hyperlink" Target="https://www.nordnorskdebatt.no/hva-betyr-forsoning-for-norges-totalforsvar-og-totalberedskap/o/5-124-252008" TargetMode="External"/><Relationship Id="rId16" Type="http://schemas.openxmlformats.org/officeDocument/2006/relationships/hyperlink" Target="https://doi.org/10.1075/cf.22029.sol" TargetMode="External"/><Relationship Id="rId107" Type="http://schemas.openxmlformats.org/officeDocument/2006/relationships/hyperlink" Target="https://uit.no/nyheter/artikkel?p_document_id=731490" TargetMode="External"/><Relationship Id="rId11" Type="http://schemas.openxmlformats.org/officeDocument/2006/relationships/hyperlink" Target="https://orcid.org/0000-0001-5047-1909" TargetMode="External"/><Relationship Id="rId32" Type="http://schemas.openxmlformats.org/officeDocument/2006/relationships/hyperlink" Target="https://doi.org/10.22363/2687&#8208;0088&#8208;30122" TargetMode="External"/><Relationship Id="rId37" Type="http://schemas.openxmlformats.org/officeDocument/2006/relationships/hyperlink" Target="https://doi.org/10.3389/fpsyg.2020.574353" TargetMode="External"/><Relationship Id="rId53" Type="http://schemas.openxmlformats.org/officeDocument/2006/relationships/hyperlink" Target="http://hdl.handle.net/10037/6869" TargetMode="External"/><Relationship Id="rId58" Type="http://schemas.openxmlformats.org/officeDocument/2006/relationships/hyperlink" Target="http://www.seelrc.org" TargetMode="External"/><Relationship Id="rId74" Type="http://schemas.openxmlformats.org/officeDocument/2006/relationships/hyperlink" Target="https://www.thebarentsobserver.com/opinion/people-in-danger-of-being-left-behind-by-a-peace-deal/426091" TargetMode="External"/><Relationship Id="rId79" Type="http://schemas.openxmlformats.org/officeDocument/2006/relationships/hyperlink" Target="https://thebarentsobserver.com/en/democracy-and-media/2023/12/elves-toy-ponies-and-supermarket-price-tags-supposed-plots-undermine" TargetMode="External"/><Relationship Id="rId102" Type="http://schemas.openxmlformats.org/officeDocument/2006/relationships/hyperlink" Target="https://www.nordnorskdebatt.no/slik-ble-putins-milliardarnettverk-avslort/o/5-124-145695" TargetMode="External"/><Relationship Id="rId123" Type="http://schemas.openxmlformats.org/officeDocument/2006/relationships/hyperlink" Target="https://www.isle-linguistics.org/about/news" TargetMode="External"/><Relationship Id="rId128" Type="http://schemas.openxmlformats.org/officeDocument/2006/relationships/hyperlink" Target="https://www.youtube.com/watch?v=yWE27rw-Ueo" TargetMode="External"/><Relationship Id="rId5" Type="http://schemas.openxmlformats.org/officeDocument/2006/relationships/webSettings" Target="webSettings.xml"/><Relationship Id="rId90" Type="http://schemas.openxmlformats.org/officeDocument/2006/relationships/hyperlink" Target="https://www.innomag.no/russisk-hjerneflukt-en-enorm-ressurs-for-oss/" TargetMode="External"/><Relationship Id="rId95" Type="http://schemas.openxmlformats.org/officeDocument/2006/relationships/hyperlink" Target="https://www.tv2.no/a/14638828/" TargetMode="External"/><Relationship Id="rId22" Type="http://schemas.openxmlformats.org/officeDocument/2006/relationships/hyperlink" Target="https://doi.org/10.4000/cognitextes.2158" TargetMode="External"/><Relationship Id="rId27" Type="http://schemas.openxmlformats.org/officeDocument/2006/relationships/hyperlink" Target="https://doi.org/10.1007/s11185-022-09269-2" TargetMode="External"/><Relationship Id="rId43" Type="http://schemas.openxmlformats.org/officeDocument/2006/relationships/hyperlink" Target="https://benjamins.com/catalog/bct.119" TargetMode="External"/><Relationship Id="rId48" Type="http://schemas.openxmlformats.org/officeDocument/2006/relationships/hyperlink" Target="https://doi.org/10.1558/jrds.30822" TargetMode="External"/><Relationship Id="rId64" Type="http://schemas.openxmlformats.org/officeDocument/2006/relationships/hyperlink" Target="http://www.seelrc.org" TargetMode="External"/><Relationship Id="rId69" Type="http://schemas.openxmlformats.org/officeDocument/2006/relationships/hyperlink" Target="https://smartool.github.io/smartool-rus-eng/" TargetMode="External"/><Relationship Id="rId113" Type="http://schemas.openxmlformats.org/officeDocument/2006/relationships/hyperlink" Target="https://www.prosjektutsyn.no/webinar-om-desinformasjon/" TargetMode="External"/><Relationship Id="rId118" Type="http://schemas.openxmlformats.org/officeDocument/2006/relationships/hyperlink" Target="https://uit.no/nyheter/artikkel?p_document_id=667186" TargetMode="External"/><Relationship Id="rId134" Type="http://schemas.openxmlformats.org/officeDocument/2006/relationships/theme" Target="theme/theme1.xml"/><Relationship Id="rId80" Type="http://schemas.openxmlformats.org/officeDocument/2006/relationships/hyperlink" Target="https://thebarentsobserver.com/ru/demokraticheskoe-obshchestvo/2024/01/kogo-boitsya-rezhim-putina-elfy-personazhi-multfilmov-i" TargetMode="External"/><Relationship Id="rId85" Type="http://schemas.openxmlformats.org/officeDocument/2006/relationships/hyperlink" Target="https://www.nordnorskdebatt.no/russland-pa-vei-mot-et-digitalt-gulag/o/5-124-239844" TargetMode="External"/><Relationship Id="rId12" Type="http://schemas.openxmlformats.org/officeDocument/2006/relationships/hyperlink" Target="https://openscholarchampions.eu/opendata/champion/opennessforbestpractice/" TargetMode="External"/><Relationship Id="rId17" Type="http://schemas.openxmlformats.org/officeDocument/2006/relationships/hyperlink" Target="https://www.jbe-platform.com/content/journals/10.1075/rcl.00215.sol" TargetMode="External"/><Relationship Id="rId33" Type="http://schemas.openxmlformats.org/officeDocument/2006/relationships/hyperlink" Target="https://doi.org/10.7551/mitpress/12200.003.0042" TargetMode="External"/><Relationship Id="rId38" Type="http://schemas.openxmlformats.org/officeDocument/2006/relationships/hyperlink" Target="https://doi.org/10.1007/s11185-020-09225-y" TargetMode="External"/><Relationship Id="rId59" Type="http://schemas.openxmlformats.org/officeDocument/2006/relationships/hyperlink" Target="http://www.psicopedagogia.com.br/artigos/artigo.asp?entrID=731" TargetMode="External"/><Relationship Id="rId103" Type="http://schemas.openxmlformats.org/officeDocument/2006/relationships/hyperlink" Target="https://www.transitmag.no/2021/10/18/valgdeltagelse-og-vaksine-tillit-i-norge-og-russland/" TargetMode="External"/><Relationship Id="rId108" Type="http://schemas.openxmlformats.org/officeDocument/2006/relationships/hyperlink" Target="https://tv.nrk.no/serie/helgemorgen-tv/202105/DNRR62005021/avspiller" TargetMode="External"/><Relationship Id="rId124" Type="http://schemas.openxmlformats.org/officeDocument/2006/relationships/hyperlink" Target="http://go.peter-uhrig.de/zoom_talk_laura_janda.mp4" TargetMode="External"/><Relationship Id="rId129" Type="http://schemas.openxmlformats.org/officeDocument/2006/relationships/hyperlink" Target="https://www.youtube.com/watch?v=L7lzilb4XkA" TargetMode="External"/><Relationship Id="rId54" Type="http://schemas.openxmlformats.org/officeDocument/2006/relationships/hyperlink" Target="http://dx.doi.org/10.1111/1467-968X.12012" TargetMode="External"/><Relationship Id="rId70" Type="http://schemas.openxmlformats.org/officeDocument/2006/relationships/hyperlink" Target="https://threat-defuser.org/" TargetMode="External"/><Relationship Id="rId75" Type="http://schemas.openxmlformats.org/officeDocument/2006/relationships/hyperlink" Target="https://www.thebarentsobserver.com/opinion/childfree-propaganda-is-now-illegal-in-russia-but-what-is-it-and-who-will-it-affect/419488" TargetMode="External"/><Relationship Id="rId91" Type="http://schemas.openxmlformats.org/officeDocument/2006/relationships/hyperlink" Target="https://www.dn.no/innlegg/ukraina/russland/arbeidsmarkedet/innlegg-russisk-hjerneflukt-er-en-ressurs-for-norge/2-1-1207955" TargetMode="External"/><Relationship Id="rId96" Type="http://schemas.openxmlformats.org/officeDocument/2006/relationships/hyperlink" Target="https://www.nordnorskdebatt.no/russland-er-farlig-ogsa-for-russere/o/5-124-170840"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onlinelibrary.wiley.com/doi/10.1002/9781119693604.morphcom066" TargetMode="External"/><Relationship Id="rId28" Type="http://schemas.openxmlformats.org/officeDocument/2006/relationships/hyperlink" Target="https://doi.org/10.31912/pvrli-2022.2.2" TargetMode="External"/><Relationship Id="rId49" Type="http://schemas.openxmlformats.org/officeDocument/2006/relationships/hyperlink" Target="http://dx.doi.org/10.1075/dia.33.3.02jan" TargetMode="External"/><Relationship Id="rId114" Type="http://schemas.openxmlformats.org/officeDocument/2006/relationships/hyperlink" Target="https://mailchi.mp/eafdf7759369/cas-oslo-newsletter-1579946?e=de07b63c7a" TargetMode="External"/><Relationship Id="rId119" Type="http://schemas.openxmlformats.org/officeDocument/2006/relationships/hyperlink" Target="https://forskning.no/partner-pedagogikk-skole-og-utdanning/na-blir-det-mye-lettere-a-laere-et-nytt-sprak/1641581" TargetMode="External"/><Relationship Id="rId44" Type="http://schemas.openxmlformats.org/officeDocument/2006/relationships/hyperlink" Target="https://doi.org/10.1075/rcl.00024.jan" TargetMode="External"/><Relationship Id="rId60" Type="http://schemas.openxmlformats.org/officeDocument/2006/relationships/hyperlink" Target="http://www.seelrc.org" TargetMode="External"/><Relationship Id="rId65" Type="http://schemas.openxmlformats.org/officeDocument/2006/relationships/hyperlink" Target="http://www.indiana.edu/~slavconf/SLING2K" TargetMode="External"/><Relationship Id="rId81" Type="http://schemas.openxmlformats.org/officeDocument/2006/relationships/hyperlink" Target="https://soundcloud.com/user-763968049/kogo-boitsya-rezhim-putina-elfy-personazhi-multfilmov-i-magazinnye-tsenniki" TargetMode="External"/><Relationship Id="rId86" Type="http://schemas.openxmlformats.org/officeDocument/2006/relationships/hyperlink" Target="https://www.dagsavisen.no/debatt/2023/03/02/grammatikk-avslorer-putins-syn-pa-ukraina/" TargetMode="External"/><Relationship Id="rId130" Type="http://schemas.openxmlformats.org/officeDocument/2006/relationships/hyperlink" Target="http://www.uttv.ee/naita?id=25910&amp;keel=eng" TargetMode="External"/><Relationship Id="rId13" Type="http://schemas.openxmlformats.org/officeDocument/2006/relationships/hyperlink" Target="https://benjamins.com/catalog/bct.119" TargetMode="External"/><Relationship Id="rId18" Type="http://schemas.openxmlformats.org/officeDocument/2006/relationships/hyperlink" Target="https://doi.org/10.1007/s11185-024-09301-7" TargetMode="External"/><Relationship Id="rId39" Type="http://schemas.openxmlformats.org/officeDocument/2006/relationships/hyperlink" Target="http://mundoeslavo.com/index.php/meslav/article/view/303/281" TargetMode="External"/><Relationship Id="rId109" Type="http://schemas.openxmlformats.org/officeDocument/2006/relationships/hyperlink" Target="https://radio.nrk.no/serie/helgemorgen" TargetMode="External"/><Relationship Id="rId34" Type="http://schemas.openxmlformats.org/officeDocument/2006/relationships/hyperlink" Target="http://dx.doi.org/10.1163/2589-6229_ESLO_COM_036310" TargetMode="External"/><Relationship Id="rId50" Type="http://schemas.openxmlformats.org/officeDocument/2006/relationships/hyperlink" Target="http://dx.doi.org/10.1016/j.lingua.2015.09.005" TargetMode="External"/><Relationship Id="rId55" Type="http://schemas.openxmlformats.org/officeDocument/2006/relationships/hyperlink" Target="http://dx.doi.org/10.1515/cog-2014-0008" TargetMode="External"/><Relationship Id="rId76" Type="http://schemas.openxmlformats.org/officeDocument/2006/relationships/hyperlink" Target="https://doi.org/10.7557/19.7631" TargetMode="External"/><Relationship Id="rId97" Type="http://schemas.openxmlformats.org/officeDocument/2006/relationships/hyperlink" Target="https://www.nettavisen.no/norsk-debatt/russland-er-farlig-ogsa-for-russere/o/5-95-412997" TargetMode="External"/><Relationship Id="rId104" Type="http://schemas.openxmlformats.org/officeDocument/2006/relationships/hyperlink" Target="https://www.nordnorskdebatt.no/lover-uten-grenser-i-russland/o/5-124-143781" TargetMode="External"/><Relationship Id="rId120" Type="http://schemas.openxmlformats.org/officeDocument/2006/relationships/hyperlink" Target="https://uit.no/nyheter/artikkel?p_document_id=494450&amp;p_dim=88147" TargetMode="External"/><Relationship Id="rId125" Type="http://schemas.openxmlformats.org/officeDocument/2006/relationships/hyperlink" Target="mailto:mnomachi@gmail.com" TargetMode="External"/><Relationship Id="rId7" Type="http://schemas.openxmlformats.org/officeDocument/2006/relationships/endnotes" Target="endnotes.xml"/><Relationship Id="rId71" Type="http://schemas.openxmlformats.org/officeDocument/2006/relationships/hyperlink" Target="https://www.thebarentsobserver.com/opinion/stricter-constraints-on-internet-than-on-narcotics/433677" TargetMode="External"/><Relationship Id="rId92" Type="http://schemas.openxmlformats.org/officeDocument/2006/relationships/hyperlink" Target="https://www.polyteknisk.no/lytt-til-polypod-hva-er-konsekvensene-av-sanksjonene-mot-russland" TargetMode="External"/><Relationship Id="rId2" Type="http://schemas.openxmlformats.org/officeDocument/2006/relationships/numbering" Target="numbering.xml"/><Relationship Id="rId29" Type="http://schemas.openxmlformats.org/officeDocument/2006/relationships/hyperlink" Target="http://septentrio.uit.no/index.php/nordlyd" TargetMode="External"/><Relationship Id="rId24" Type="http://schemas.openxmlformats.org/officeDocument/2006/relationships/hyperlink" Target="https://doi.org/10.1007/s11185-023-09280-1" TargetMode="External"/><Relationship Id="rId40" Type="http://schemas.openxmlformats.org/officeDocument/2006/relationships/hyperlink" Target="https://doi.org/10.1515/cog-2018-0054" TargetMode="External"/><Relationship Id="rId45" Type="http://schemas.openxmlformats.org/officeDocument/2006/relationships/hyperlink" Target="https://benjamins.com/catalog/bct.119" TargetMode="External"/><Relationship Id="rId66" Type="http://schemas.openxmlformats.org/officeDocument/2006/relationships/hyperlink" Target="https://eur01.safelinks.protection.outlook.com/?url=https%3A%2F%2Fdoi.org%2F10.1075%2Fpbns.61.12jan&amp;data=05%7C02%7Claura.janda%40uit.no%7C3cebbf5eb0494884933b08dd738b1941%7C4e7f212d74db4563a57b8ae44ed05526%7C0%7C0%7C638793763443751118%7CUnknown%7CTWFpbGZsb3d8eyJFbXB0eU1hcGkiOnRydWUsIlYiOiIwLjAuMDAwMCIsIlAiOiJXaW4zMiIsIkFOIjoiTWFpbCIsIldUIjoyfQ%3D%3D%7C0%7C%7C%7C&amp;sdata=oiOxgHRfzB9SGPQhToTHZUA1MQ1Y9S5k8YEtSU6y0d4%3D&amp;reserved=0" TargetMode="External"/><Relationship Id="rId87" Type="http://schemas.openxmlformats.org/officeDocument/2006/relationships/hyperlink" Target="https://khrono.no/hvor-skal-vi-ha-unge-russere-i-klasserommet-eller-pa-slagmarken/747440?utm_campaign=2023-01-04%3A+45+professorer+sitert+p%C3%A5+Stortinget+%2F%2F+97+prosent+engelsk+%2F%2F+Forventer+slakkere+universitetskrav&amp;utm_source=Khrono+daglig&amp;utm_medium=email" TargetMode="External"/><Relationship Id="rId110" Type="http://schemas.openxmlformats.org/officeDocument/2006/relationships/hyperlink" Target="https://www.youtube.com/watch?v=FXSX3fm-VSI" TargetMode="External"/><Relationship Id="rId115" Type="http://schemas.openxmlformats.org/officeDocument/2006/relationships/hyperlink" Target="https://septentrio.uit.no/index.php/OSTalk/issue/view/460" TargetMode="External"/><Relationship Id="rId131" Type="http://schemas.openxmlformats.org/officeDocument/2006/relationships/header" Target="header1.xml"/><Relationship Id="rId61" Type="http://schemas.openxmlformats.org/officeDocument/2006/relationships/hyperlink" Target="http://www.seelrc.org" TargetMode="External"/><Relationship Id="rId82" Type="http://schemas.openxmlformats.org/officeDocument/2006/relationships/hyperlink" Target="https://thebarentsobserver.com/en/2023/11/defenseless-behind-bars" TargetMode="External"/><Relationship Id="rId19" Type="http://schemas.openxmlformats.org/officeDocument/2006/relationships/hyperlink" Target="https://doi.org/10.1007/s11185-024-09298-z" TargetMode="External"/><Relationship Id="rId14" Type="http://schemas.openxmlformats.org/officeDocument/2006/relationships/hyperlink" Target="http://www.seelrc.org/glossos/issues/5/" TargetMode="External"/><Relationship Id="rId30" Type="http://schemas.openxmlformats.org/officeDocument/2006/relationships/hyperlink" Target="https://doi.org/10.7557/12.6306" TargetMode="External"/><Relationship Id="rId35" Type="http://schemas.openxmlformats.org/officeDocument/2006/relationships/hyperlink" Target="http://dx.doi.org/10.1163/2589-6229_ESLO_COM_032197" TargetMode="External"/><Relationship Id="rId56" Type="http://schemas.openxmlformats.org/officeDocument/2006/relationships/hyperlink" Target="http://linggraduate.unm.edu/HDLS10Proceedings.html" TargetMode="External"/><Relationship Id="rId77" Type="http://schemas.openxmlformats.org/officeDocument/2006/relationships/hyperlink" Target="https://www.khrono.no/studenter-kan-brukes-til-a-redusere-konflikter/869679" TargetMode="External"/><Relationship Id="rId100" Type="http://schemas.openxmlformats.org/officeDocument/2006/relationships/hyperlink" Target="https://www.nordnorskdebatt.no/spraket-putin-forstar/o/5-124-167426" TargetMode="External"/><Relationship Id="rId105" Type="http://schemas.openxmlformats.org/officeDocument/2006/relationships/hyperlink" Target="https://p3.no/aurora-22-og-havar-26-har-laga-eigne-fantasysprak/?fbclid=IwAR0Cz8PYIbdjcBydyakAk1xH1q25AL4E3XMlRBSBg5S3jrJygsj5O2x2jsU" TargetMode="External"/><Relationship Id="rId126" Type="http://schemas.openxmlformats.org/officeDocument/2006/relationships/hyperlink" Target="https://www.youtube.com/watch?v=FP8x1Euf7SI" TargetMode="External"/><Relationship Id="rId8" Type="http://schemas.openxmlformats.org/officeDocument/2006/relationships/hyperlink" Target="mailto:laura.janda@uit.no" TargetMode="External"/><Relationship Id="rId51" Type="http://schemas.openxmlformats.org/officeDocument/2006/relationships/hyperlink" Target="https://doi.org/10.18710/P9REAV" TargetMode="External"/><Relationship Id="rId72" Type="http://schemas.openxmlformats.org/officeDocument/2006/relationships/hyperlink" Target="https://www.thebarentsobserver.com/opinion/presidential-decree-all-languages-are-equal-but-russian-is-more-equal/433592" TargetMode="External"/><Relationship Id="rId93" Type="http://schemas.openxmlformats.org/officeDocument/2006/relationships/hyperlink" Target="https://www.nordnorskdebatt.no/sanksjoner-mot-russland-gjelder-mer-enn-mat-og-medisin/o/5-124-174678" TargetMode="External"/><Relationship Id="rId98" Type="http://schemas.openxmlformats.org/officeDocument/2006/relationships/hyperlink" Target="https://tv.nrk.no/serie/distriktsnyheter-nordnytt/202203/DKTR98030222/avspiller" TargetMode="External"/><Relationship Id="rId121" Type="http://schemas.openxmlformats.org/officeDocument/2006/relationships/hyperlink" Target="http://nordnorskdebatt.no/article/uit-vi-ikke-uios-lillebror%20" TargetMode="External"/><Relationship Id="rId3" Type="http://schemas.openxmlformats.org/officeDocument/2006/relationships/styles" Target="styles.xml"/><Relationship Id="rId25" Type="http://schemas.openxmlformats.org/officeDocument/2006/relationships/hyperlink" Target="https://doi.org/10.1075/cf.00066.jan" TargetMode="External"/><Relationship Id="rId46" Type="http://schemas.openxmlformats.org/officeDocument/2006/relationships/hyperlink" Target="https://hdl.handle.net/10037/15476" TargetMode="External"/><Relationship Id="rId67" Type="http://schemas.openxmlformats.org/officeDocument/2006/relationships/hyperlink" Target="http://www.ruscorpora.ru" TargetMode="External"/><Relationship Id="rId116" Type="http://schemas.openxmlformats.org/officeDocument/2006/relationships/hyperlink" Target="https://www.nrk.no/sapmi/erle-har-hort-skrekkhistorier-om-kasusformer-_-nytt-sprakverktoy-kan-vaere-redningen-1.14908038" TargetMode="External"/><Relationship Id="rId20" Type="http://schemas.openxmlformats.org/officeDocument/2006/relationships/hyperlink" Target="https://www.degruyter.com/serial/tilsm-b/html" TargetMode="External"/><Relationship Id="rId41" Type="http://schemas.openxmlformats.org/officeDocument/2006/relationships/hyperlink" Target="https://doi.org/10.1515/cog-2017-0084" TargetMode="External"/><Relationship Id="rId62" Type="http://schemas.openxmlformats.org/officeDocument/2006/relationships/hyperlink" Target="http://www.svu2000.org/conferences/papers.htm" TargetMode="External"/><Relationship Id="rId83" Type="http://schemas.openxmlformats.org/officeDocument/2006/relationships/hyperlink" Target="https://uit.no/nyheter/artikkel?p_document_id=820586" TargetMode="External"/><Relationship Id="rId88" Type="http://schemas.openxmlformats.org/officeDocument/2006/relationships/hyperlink" Target="https://www.nrk.no/norge/venstre-vil-ha-nodvisum-for-russiske-akademikere-1.16042830" TargetMode="External"/><Relationship Id="rId111" Type="http://schemas.openxmlformats.org/officeDocument/2006/relationships/hyperlink" Target="https://www.youtube.com/watch?v=1YhXoKANKnM" TargetMode="External"/><Relationship Id="rId132" Type="http://schemas.openxmlformats.org/officeDocument/2006/relationships/footer" Target="footer1.xml"/><Relationship Id="rId15" Type="http://schemas.openxmlformats.org/officeDocument/2006/relationships/hyperlink" Target="http://www.seelrc.org:8080/grammar/mainframe.jsp?nLanguageID=2" TargetMode="External"/><Relationship Id="rId36" Type="http://schemas.openxmlformats.org/officeDocument/2006/relationships/hyperlink" Target="https://site.uit.no/aigecala/files/2021/02/SDA-2020-antonsen-ja-janda.pdf" TargetMode="External"/><Relationship Id="rId57" Type="http://schemas.openxmlformats.org/officeDocument/2006/relationships/hyperlink" Target="https://www.journals.uio.no/index.php/osla/" TargetMode="External"/><Relationship Id="rId106" Type="http://schemas.openxmlformats.org/officeDocument/2006/relationships/hyperlink" Target="https://radio.nrk.no/podkast/spraakteigen/l_c1e3aeeb-93a9-45d6-a3ae-eb93a9b5d6e6" TargetMode="External"/><Relationship Id="rId127" Type="http://schemas.openxmlformats.org/officeDocument/2006/relationships/hyperlink" Target="https://www.youtube.com/watch?v=fLikPES7QfM" TargetMode="External"/><Relationship Id="rId10" Type="http://schemas.openxmlformats.org/officeDocument/2006/relationships/hyperlink" Target="https://uit.no/ansatte/laura.janda" TargetMode="External"/><Relationship Id="rId31" Type="http://schemas.openxmlformats.org/officeDocument/2006/relationships/hyperlink" Target="https://doi.org/10.4000/cognitextes.2087" TargetMode="External"/><Relationship Id="rId52" Type="http://schemas.openxmlformats.org/officeDocument/2006/relationships/hyperlink" Target="https://doi.org/10.18710/P9REAV" TargetMode="External"/><Relationship Id="rId73" Type="http://schemas.openxmlformats.org/officeDocument/2006/relationships/hyperlink" Target="https://www.thebarentsobserver.com/opinion/exchange-on-a-oneway-street/431208" TargetMode="External"/><Relationship Id="rId78" Type="http://schemas.openxmlformats.org/officeDocument/2006/relationships/hyperlink" Target="https://www.polyteknisk.no/lytt-til-polypod-slik-er-livet-i-et-russisk-fengsel?fbclid=IwAR0xoklglaJWTAs0K84fL26SbMLDg17POoBBBQx-j0HKqkKO2TvAGtHt_Ds" TargetMode="External"/><Relationship Id="rId94" Type="http://schemas.openxmlformats.org/officeDocument/2006/relationships/hyperlink" Target="https://www.nordnorskdebatt.no/spraket-som-avslorer-putins-agenda/o/5-124-174366" TargetMode="External"/><Relationship Id="rId99" Type="http://schemas.openxmlformats.org/officeDocument/2006/relationships/hyperlink" Target="https://khrono.no/pa-det-kaldeste-var-det-samarbeid-med-russland-under-den-kalde-krigen/666245" TargetMode="External"/><Relationship Id="rId101" Type="http://schemas.openxmlformats.org/officeDocument/2006/relationships/hyperlink" Target="https://www.nordnorskdebatt.no/putin-trenger-vind-i-seilene-kan-et-vindkast-fra-ukraina-hjelpe/o/5-124-156203" TargetMode="External"/><Relationship Id="rId122" Type="http://schemas.openxmlformats.org/officeDocument/2006/relationships/hyperlink" Target="http://nordnorskdebatt.no/article/frafall-realiteter" TargetMode="External"/><Relationship Id="rId4" Type="http://schemas.openxmlformats.org/officeDocument/2006/relationships/settings" Target="settings.xml"/><Relationship Id="rId9" Type="http://schemas.openxmlformats.org/officeDocument/2006/relationships/hyperlink" Target="https://lajanda.github.io/" TargetMode="External"/><Relationship Id="rId26" Type="http://schemas.openxmlformats.org/officeDocument/2006/relationships/hyperlink" Target="https://degruyter.com/document/doi/10.1515/cog-2021-0117/html" TargetMode="External"/><Relationship Id="rId47" Type="http://schemas.openxmlformats.org/officeDocument/2006/relationships/hyperlink" Target="http://hdl.handle.net/10037/14551" TargetMode="External"/><Relationship Id="rId68" Type="http://schemas.openxmlformats.org/officeDocument/2006/relationships/hyperlink" Target="https://constructicon.github.io/russian/" TargetMode="External"/><Relationship Id="rId89" Type="http://schemas.openxmlformats.org/officeDocument/2006/relationships/hyperlink" Target="https://radio.nrk.no/serie/dagsnytt/NPUB07314622" TargetMode="External"/><Relationship Id="rId112" Type="http://schemas.openxmlformats.org/officeDocument/2006/relationships/hyperlink" Target="https://www.transitmag.no/2020/11/13/sannheten-trenger-hjelp-nar-feilinformasjon-spres-i-sosiale-medier/"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3E04D-FA75-204C-B95B-DB84C46B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58</Pages>
  <Words>24597</Words>
  <Characters>162704</Characters>
  <Application>Microsoft Office Word</Application>
  <DocSecurity>0</DocSecurity>
  <Lines>1355</Lines>
  <Paragraphs>373</Paragraphs>
  <ScaleCrop>false</ScaleCrop>
  <HeadingPairs>
    <vt:vector size="2" baseType="variant">
      <vt:variant>
        <vt:lpstr>Title</vt:lpstr>
      </vt:variant>
      <vt:variant>
        <vt:i4>1</vt:i4>
      </vt:variant>
    </vt:vector>
  </HeadingPairs>
  <TitlesOfParts>
    <vt:vector size="1" baseType="lpstr">
      <vt:lpstr>CV '93</vt:lpstr>
    </vt:vector>
  </TitlesOfParts>
  <Company>Slavic Languages &amp; Literatures UNC-CH</Company>
  <LinksUpToDate>false</LinksUpToDate>
  <CharactersWithSpaces>186928</CharactersWithSpaces>
  <SharedDoc>false</SharedDoc>
  <HLinks>
    <vt:vector size="174" baseType="variant">
      <vt:variant>
        <vt:i4>7995440</vt:i4>
      </vt:variant>
      <vt:variant>
        <vt:i4>84</vt:i4>
      </vt:variant>
      <vt:variant>
        <vt:i4>0</vt:i4>
      </vt:variant>
      <vt:variant>
        <vt:i4>5</vt:i4>
      </vt:variant>
      <vt:variant>
        <vt:lpwstr>http://www.uttv.ee/naita?id=25910&amp;keel=eng</vt:lpwstr>
      </vt:variant>
      <vt:variant>
        <vt:lpwstr/>
      </vt:variant>
      <vt:variant>
        <vt:i4>1835080</vt:i4>
      </vt:variant>
      <vt:variant>
        <vt:i4>81</vt:i4>
      </vt:variant>
      <vt:variant>
        <vt:i4>0</vt:i4>
      </vt:variant>
      <vt:variant>
        <vt:i4>5</vt:i4>
      </vt:variant>
      <vt:variant>
        <vt:lpwstr>http://www.ruscorpora.ru/</vt:lpwstr>
      </vt:variant>
      <vt:variant>
        <vt:lpwstr/>
      </vt:variant>
      <vt:variant>
        <vt:i4>5046364</vt:i4>
      </vt:variant>
      <vt:variant>
        <vt:i4>78</vt:i4>
      </vt:variant>
      <vt:variant>
        <vt:i4>0</vt:i4>
      </vt:variant>
      <vt:variant>
        <vt:i4>5</vt:i4>
      </vt:variant>
      <vt:variant>
        <vt:lpwstr>http://www.indiana.edu/~slavconf/SLING2K</vt:lpwstr>
      </vt:variant>
      <vt:variant>
        <vt:lpwstr/>
      </vt:variant>
      <vt:variant>
        <vt:i4>3932210</vt:i4>
      </vt:variant>
      <vt:variant>
        <vt:i4>75</vt:i4>
      </vt:variant>
      <vt:variant>
        <vt:i4>0</vt:i4>
      </vt:variant>
      <vt:variant>
        <vt:i4>5</vt:i4>
      </vt:variant>
      <vt:variant>
        <vt:lpwstr>http://www.seelrc.org/</vt:lpwstr>
      </vt:variant>
      <vt:variant>
        <vt:lpwstr/>
      </vt:variant>
      <vt:variant>
        <vt:i4>3932210</vt:i4>
      </vt:variant>
      <vt:variant>
        <vt:i4>72</vt:i4>
      </vt:variant>
      <vt:variant>
        <vt:i4>0</vt:i4>
      </vt:variant>
      <vt:variant>
        <vt:i4>5</vt:i4>
      </vt:variant>
      <vt:variant>
        <vt:lpwstr>http://www.seelrc.org/</vt:lpwstr>
      </vt:variant>
      <vt:variant>
        <vt:lpwstr/>
      </vt:variant>
      <vt:variant>
        <vt:i4>1048599</vt:i4>
      </vt:variant>
      <vt:variant>
        <vt:i4>69</vt:i4>
      </vt:variant>
      <vt:variant>
        <vt:i4>0</vt:i4>
      </vt:variant>
      <vt:variant>
        <vt:i4>5</vt:i4>
      </vt:variant>
      <vt:variant>
        <vt:lpwstr>http://www.svu2000.org/conferences/papers.htm</vt:lpwstr>
      </vt:variant>
      <vt:variant>
        <vt:lpwstr/>
      </vt:variant>
      <vt:variant>
        <vt:i4>3932210</vt:i4>
      </vt:variant>
      <vt:variant>
        <vt:i4>66</vt:i4>
      </vt:variant>
      <vt:variant>
        <vt:i4>0</vt:i4>
      </vt:variant>
      <vt:variant>
        <vt:i4>5</vt:i4>
      </vt:variant>
      <vt:variant>
        <vt:lpwstr>http://www.seelrc.org/</vt:lpwstr>
      </vt:variant>
      <vt:variant>
        <vt:lpwstr/>
      </vt:variant>
      <vt:variant>
        <vt:i4>3932210</vt:i4>
      </vt:variant>
      <vt:variant>
        <vt:i4>63</vt:i4>
      </vt:variant>
      <vt:variant>
        <vt:i4>0</vt:i4>
      </vt:variant>
      <vt:variant>
        <vt:i4>5</vt:i4>
      </vt:variant>
      <vt:variant>
        <vt:lpwstr>http://www.seelrc.org/</vt:lpwstr>
      </vt:variant>
      <vt:variant>
        <vt:lpwstr/>
      </vt:variant>
      <vt:variant>
        <vt:i4>2949182</vt:i4>
      </vt:variant>
      <vt:variant>
        <vt:i4>60</vt:i4>
      </vt:variant>
      <vt:variant>
        <vt:i4>0</vt:i4>
      </vt:variant>
      <vt:variant>
        <vt:i4>5</vt:i4>
      </vt:variant>
      <vt:variant>
        <vt:lpwstr>http://www.psicopedagogia.com.br/artigos/artigo.asp?entrID=731</vt:lpwstr>
      </vt:variant>
      <vt:variant>
        <vt:lpwstr/>
      </vt:variant>
      <vt:variant>
        <vt:i4>3932210</vt:i4>
      </vt:variant>
      <vt:variant>
        <vt:i4>57</vt:i4>
      </vt:variant>
      <vt:variant>
        <vt:i4>0</vt:i4>
      </vt:variant>
      <vt:variant>
        <vt:i4>5</vt:i4>
      </vt:variant>
      <vt:variant>
        <vt:lpwstr>http://www.seelrc.org/</vt:lpwstr>
      </vt:variant>
      <vt:variant>
        <vt:lpwstr/>
      </vt:variant>
      <vt:variant>
        <vt:i4>7077933</vt:i4>
      </vt:variant>
      <vt:variant>
        <vt:i4>54</vt:i4>
      </vt:variant>
      <vt:variant>
        <vt:i4>0</vt:i4>
      </vt:variant>
      <vt:variant>
        <vt:i4>5</vt:i4>
      </vt:variant>
      <vt:variant>
        <vt:lpwstr>https://www.journals.uio.no/index.php/osla/</vt:lpwstr>
      </vt:variant>
      <vt:variant>
        <vt:lpwstr/>
      </vt:variant>
      <vt:variant>
        <vt:i4>2359409</vt:i4>
      </vt:variant>
      <vt:variant>
        <vt:i4>51</vt:i4>
      </vt:variant>
      <vt:variant>
        <vt:i4>0</vt:i4>
      </vt:variant>
      <vt:variant>
        <vt:i4>5</vt:i4>
      </vt:variant>
      <vt:variant>
        <vt:lpwstr>http://dx.doi.org/10.1515/cog-2014-0008</vt:lpwstr>
      </vt:variant>
      <vt:variant>
        <vt:lpwstr/>
      </vt:variant>
      <vt:variant>
        <vt:i4>5046286</vt:i4>
      </vt:variant>
      <vt:variant>
        <vt:i4>48</vt:i4>
      </vt:variant>
      <vt:variant>
        <vt:i4>0</vt:i4>
      </vt:variant>
      <vt:variant>
        <vt:i4>5</vt:i4>
      </vt:variant>
      <vt:variant>
        <vt:lpwstr>http://dx.doi.org/10.1111/1467-968X.12012</vt:lpwstr>
      </vt:variant>
      <vt:variant>
        <vt:lpwstr/>
      </vt:variant>
      <vt:variant>
        <vt:i4>786447</vt:i4>
      </vt:variant>
      <vt:variant>
        <vt:i4>45</vt:i4>
      </vt:variant>
      <vt:variant>
        <vt:i4>0</vt:i4>
      </vt:variant>
      <vt:variant>
        <vt:i4>5</vt:i4>
      </vt:variant>
      <vt:variant>
        <vt:lpwstr>http://hdl.handle.net/10037/6869</vt:lpwstr>
      </vt:variant>
      <vt:variant>
        <vt:lpwstr/>
      </vt:variant>
      <vt:variant>
        <vt:i4>3276917</vt:i4>
      </vt:variant>
      <vt:variant>
        <vt:i4>42</vt:i4>
      </vt:variant>
      <vt:variant>
        <vt:i4>0</vt:i4>
      </vt:variant>
      <vt:variant>
        <vt:i4>5</vt:i4>
      </vt:variant>
      <vt:variant>
        <vt:lpwstr>http://dx.doi.org/10.1016/j.lingua.2015.09.005</vt:lpwstr>
      </vt:variant>
      <vt:variant>
        <vt:lpwstr/>
      </vt:variant>
      <vt:variant>
        <vt:i4>786443</vt:i4>
      </vt:variant>
      <vt:variant>
        <vt:i4>39</vt:i4>
      </vt:variant>
      <vt:variant>
        <vt:i4>0</vt:i4>
      </vt:variant>
      <vt:variant>
        <vt:i4>5</vt:i4>
      </vt:variant>
      <vt:variant>
        <vt:lpwstr>http://hdl.handle.net/10037/14551</vt:lpwstr>
      </vt:variant>
      <vt:variant>
        <vt:lpwstr/>
      </vt:variant>
      <vt:variant>
        <vt:i4>6946924</vt:i4>
      </vt:variant>
      <vt:variant>
        <vt:i4>36</vt:i4>
      </vt:variant>
      <vt:variant>
        <vt:i4>0</vt:i4>
      </vt:variant>
      <vt:variant>
        <vt:i4>5</vt:i4>
      </vt:variant>
      <vt:variant>
        <vt:lpwstr>http://www.degruyter.com/view/j/cllt.ahead-of-print/cllt-2018-0031/cllt-2018-0031.xml?rskey=nKQ5Jr&amp;result=1&amp;q=tyers</vt:lpwstr>
      </vt:variant>
      <vt:variant>
        <vt:lpwstr/>
      </vt:variant>
      <vt:variant>
        <vt:i4>2359396</vt:i4>
      </vt:variant>
      <vt:variant>
        <vt:i4>33</vt:i4>
      </vt:variant>
      <vt:variant>
        <vt:i4>0</vt:i4>
      </vt:variant>
      <vt:variant>
        <vt:i4>5</vt:i4>
      </vt:variant>
      <vt:variant>
        <vt:lpwstr>https://hdl.handle.net/10037/15476</vt:lpwstr>
      </vt:variant>
      <vt:variant>
        <vt:lpwstr/>
      </vt:variant>
      <vt:variant>
        <vt:i4>1310751</vt:i4>
      </vt:variant>
      <vt:variant>
        <vt:i4>30</vt:i4>
      </vt:variant>
      <vt:variant>
        <vt:i4>0</vt:i4>
      </vt:variant>
      <vt:variant>
        <vt:i4>5</vt:i4>
      </vt:variant>
      <vt:variant>
        <vt:lpwstr>https://doi.org/10.1075/rcl.00024.jan</vt:lpwstr>
      </vt:variant>
      <vt:variant>
        <vt:lpwstr/>
      </vt:variant>
      <vt:variant>
        <vt:i4>1310744</vt:i4>
      </vt:variant>
      <vt:variant>
        <vt:i4>27</vt:i4>
      </vt:variant>
      <vt:variant>
        <vt:i4>0</vt:i4>
      </vt:variant>
      <vt:variant>
        <vt:i4>5</vt:i4>
      </vt:variant>
      <vt:variant>
        <vt:lpwstr>https://doi.org/10.1075/rcl.00023.jan</vt:lpwstr>
      </vt:variant>
      <vt:variant>
        <vt:lpwstr/>
      </vt:variant>
      <vt:variant>
        <vt:i4>6225984</vt:i4>
      </vt:variant>
      <vt:variant>
        <vt:i4>24</vt:i4>
      </vt:variant>
      <vt:variant>
        <vt:i4>0</vt:i4>
      </vt:variant>
      <vt:variant>
        <vt:i4>5</vt:i4>
      </vt:variant>
      <vt:variant>
        <vt:lpwstr>https://doi.org/10.1515/cog-2017-0084</vt:lpwstr>
      </vt:variant>
      <vt:variant>
        <vt:lpwstr/>
      </vt:variant>
      <vt:variant>
        <vt:i4>6094912</vt:i4>
      </vt:variant>
      <vt:variant>
        <vt:i4>21</vt:i4>
      </vt:variant>
      <vt:variant>
        <vt:i4>0</vt:i4>
      </vt:variant>
      <vt:variant>
        <vt:i4>5</vt:i4>
      </vt:variant>
      <vt:variant>
        <vt:lpwstr>https://doi.org/10.1515/cog-2018-0054</vt:lpwstr>
      </vt:variant>
      <vt:variant>
        <vt:lpwstr/>
      </vt:variant>
      <vt:variant>
        <vt:i4>5505052</vt:i4>
      </vt:variant>
      <vt:variant>
        <vt:i4>18</vt:i4>
      </vt:variant>
      <vt:variant>
        <vt:i4>0</vt:i4>
      </vt:variant>
      <vt:variant>
        <vt:i4>5</vt:i4>
      </vt:variant>
      <vt:variant>
        <vt:lpwstr>http://mundoeslavo.com/index.php/meslav/article/view/303/281</vt:lpwstr>
      </vt:variant>
      <vt:variant>
        <vt:lpwstr/>
      </vt:variant>
      <vt:variant>
        <vt:i4>6815795</vt:i4>
      </vt:variant>
      <vt:variant>
        <vt:i4>15</vt:i4>
      </vt:variant>
      <vt:variant>
        <vt:i4>0</vt:i4>
      </vt:variant>
      <vt:variant>
        <vt:i4>5</vt:i4>
      </vt:variant>
      <vt:variant>
        <vt:lpwstr>https://doi.org/10.1007/s11185-020-09225-y</vt:lpwstr>
      </vt:variant>
      <vt:variant>
        <vt:lpwstr/>
      </vt:variant>
      <vt:variant>
        <vt:i4>7733370</vt:i4>
      </vt:variant>
      <vt:variant>
        <vt:i4>12</vt:i4>
      </vt:variant>
      <vt:variant>
        <vt:i4>0</vt:i4>
      </vt:variant>
      <vt:variant>
        <vt:i4>5</vt:i4>
      </vt:variant>
      <vt:variant>
        <vt:lpwstr>http://www.seelrc.org:8080/grammar/mainframe.jsp?nLanguageID=2</vt:lpwstr>
      </vt:variant>
      <vt:variant>
        <vt:lpwstr/>
      </vt:variant>
      <vt:variant>
        <vt:i4>2293866</vt:i4>
      </vt:variant>
      <vt:variant>
        <vt:i4>9</vt:i4>
      </vt:variant>
      <vt:variant>
        <vt:i4>0</vt:i4>
      </vt:variant>
      <vt:variant>
        <vt:i4>5</vt:i4>
      </vt:variant>
      <vt:variant>
        <vt:lpwstr>http://www.seelrc.org/glossos/issues/5/</vt:lpwstr>
      </vt:variant>
      <vt:variant>
        <vt:lpwstr/>
      </vt:variant>
      <vt:variant>
        <vt:i4>3473454</vt:i4>
      </vt:variant>
      <vt:variant>
        <vt:i4>6</vt:i4>
      </vt:variant>
      <vt:variant>
        <vt:i4>0</vt:i4>
      </vt:variant>
      <vt:variant>
        <vt:i4>5</vt:i4>
      </vt:variant>
      <vt:variant>
        <vt:lpwstr>https://openscholarchampions.eu/opendata/champion/opennessforbestpractice/</vt:lpwstr>
      </vt:variant>
      <vt:variant>
        <vt:lpwstr/>
      </vt:variant>
      <vt:variant>
        <vt:i4>8323177</vt:i4>
      </vt:variant>
      <vt:variant>
        <vt:i4>3</vt:i4>
      </vt:variant>
      <vt:variant>
        <vt:i4>0</vt:i4>
      </vt:variant>
      <vt:variant>
        <vt:i4>5</vt:i4>
      </vt:variant>
      <vt:variant>
        <vt:lpwstr>http://ansatte.uit.no/laura.janda/</vt:lpwstr>
      </vt:variant>
      <vt:variant>
        <vt:lpwstr/>
      </vt:variant>
      <vt:variant>
        <vt:i4>1048693</vt:i4>
      </vt:variant>
      <vt:variant>
        <vt:i4>0</vt:i4>
      </vt:variant>
      <vt:variant>
        <vt:i4>0</vt:i4>
      </vt:variant>
      <vt:variant>
        <vt:i4>5</vt:i4>
      </vt:variant>
      <vt:variant>
        <vt:lpwstr>mailto:laura.janda@uit.no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'93</dc:title>
  <dc:subject/>
  <dc:creator>Slavic Languages Dept.</dc:creator>
  <cp:keywords/>
  <dc:description/>
  <cp:lastModifiedBy>Laura Alexis Janda</cp:lastModifiedBy>
  <cp:revision>454</cp:revision>
  <cp:lastPrinted>2015-11-11T10:13:00Z</cp:lastPrinted>
  <dcterms:created xsi:type="dcterms:W3CDTF">2023-02-01T17:49:00Z</dcterms:created>
  <dcterms:modified xsi:type="dcterms:W3CDTF">2025-10-01T12:27:00Z</dcterms:modified>
</cp:coreProperties>
</file>