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473EF" w14:textId="77777777" w:rsidR="00176BD5" w:rsidRPr="00BC38E8" w:rsidRDefault="00176BD5" w:rsidP="00176BD5">
      <w:pPr>
        <w:rPr>
          <w:rFonts w:hint="eastAsia"/>
        </w:rPr>
      </w:pPr>
      <w:bookmarkStart w:id="0" w:name="_GoBack"/>
      <w:bookmarkEnd w:id="0"/>
    </w:p>
    <w:p w14:paraId="59906B5E" w14:textId="77777777" w:rsidR="00176BD5" w:rsidRPr="00BC38E8" w:rsidRDefault="00176BD5" w:rsidP="00176BD5">
      <w:pPr>
        <w:rPr>
          <w:rFonts w:hint="eastAsia"/>
        </w:rPr>
      </w:pPr>
      <w:r w:rsidRPr="00BC38E8">
        <w:rPr>
          <w:rFonts w:hint="eastAsia"/>
        </w:rPr>
        <w:t xml:space="preserve">Making choices in Slavic: </w:t>
      </w:r>
    </w:p>
    <w:p w14:paraId="1473E34C" w14:textId="54F77279" w:rsidR="00176BD5" w:rsidRPr="00BC38E8" w:rsidRDefault="00176BD5" w:rsidP="00176BD5">
      <w:pPr>
        <w:rPr>
          <w:rFonts w:hint="eastAsia"/>
        </w:rPr>
      </w:pPr>
      <w:r w:rsidRPr="00BC38E8">
        <w:rPr>
          <w:rFonts w:hint="eastAsia"/>
        </w:rPr>
        <w:t xml:space="preserve">Pros and cons of statistical methods for </w:t>
      </w:r>
      <w:r w:rsidR="005F485E" w:rsidRPr="00BC38E8">
        <w:t>rival</w:t>
      </w:r>
      <w:r w:rsidRPr="00BC38E8">
        <w:rPr>
          <w:rFonts w:hint="eastAsia"/>
        </w:rPr>
        <w:t xml:space="preserve"> forms</w:t>
      </w:r>
    </w:p>
    <w:p w14:paraId="3CE38E89" w14:textId="77777777" w:rsidR="00176BD5" w:rsidRPr="00BC38E8" w:rsidRDefault="00176BD5" w:rsidP="00176BD5">
      <w:pPr>
        <w:rPr>
          <w:rFonts w:hint="eastAsia"/>
        </w:rPr>
      </w:pPr>
    </w:p>
    <w:p w14:paraId="00DFF2E4" w14:textId="77777777" w:rsidR="00176BD5" w:rsidRPr="00BC38E8" w:rsidRDefault="00176BD5" w:rsidP="00176BD5">
      <w:pPr>
        <w:rPr>
          <w:rFonts w:hint="eastAsia"/>
        </w:rPr>
      </w:pPr>
      <w:r w:rsidRPr="00BC38E8">
        <w:rPr>
          <w:rFonts w:hint="eastAsia"/>
        </w:rPr>
        <w:t>Abstract:</w:t>
      </w:r>
    </w:p>
    <w:p w14:paraId="2A75D57E" w14:textId="77777777" w:rsidR="00176BD5" w:rsidRPr="00BC38E8" w:rsidRDefault="00176BD5" w:rsidP="00176BD5">
      <w:pPr>
        <w:rPr>
          <w:rFonts w:hint="eastAsia"/>
        </w:rPr>
      </w:pPr>
      <w:r w:rsidRPr="00BC38E8">
        <w:rPr>
          <w:rFonts w:hint="eastAsia"/>
        </w:rPr>
        <w:t>(TBA)</w:t>
      </w:r>
    </w:p>
    <w:p w14:paraId="058C1340" w14:textId="77777777" w:rsidR="00176BD5" w:rsidRPr="00BC38E8" w:rsidRDefault="00176BD5" w:rsidP="00176BD5">
      <w:pPr>
        <w:rPr>
          <w:rFonts w:hint="eastAsia"/>
        </w:rPr>
      </w:pPr>
    </w:p>
    <w:p w14:paraId="69CB405F" w14:textId="77777777" w:rsidR="00176BD5" w:rsidRPr="00BC38E8" w:rsidRDefault="00176BD5" w:rsidP="00176BD5">
      <w:pPr>
        <w:rPr>
          <w:rFonts w:hint="eastAsia"/>
        </w:rPr>
      </w:pPr>
      <w:r w:rsidRPr="00BC38E8">
        <w:rPr>
          <w:rFonts w:hint="eastAsia"/>
        </w:rPr>
        <w:t>1. Introduction</w:t>
      </w:r>
    </w:p>
    <w:p w14:paraId="357174F6" w14:textId="77777777" w:rsidR="00176BD5" w:rsidRPr="00BC38E8" w:rsidRDefault="00176BD5" w:rsidP="00176BD5">
      <w:pPr>
        <w:rPr>
          <w:rFonts w:hint="eastAsia"/>
        </w:rPr>
      </w:pPr>
      <w:r w:rsidRPr="00BC38E8">
        <w:rPr>
          <w:rFonts w:hint="eastAsia"/>
        </w:rPr>
        <w:t xml:space="preserve">The form-meaning relationship is essential to language, yet highly complex, both in terms of the relationship itself, and in terms of the environments in which this relationship obtains. We can think of this relationship as a three-dimensional space, with form, meaning, and environment as the three axes that define this space. Each axis has a continuum of values that range from perfect identity (when the form, meaning, and environment are exactly the same) to contrast (when the form, meaning, and environment are entirely different). At these two extremes we have trivial cases of either identical items (with identical meanings found in identical environments), or different items (with different meanings found in different environments). However, each axis captures a gradient that also includes variants lying between identity and difference, involving near-identity, similarity, overlap, and varying degrees of contrast, fading out into mere (non-contrastive) difference. If we choose to look only at cases showing difference in form, meaning and environment yield a two-dimensional space, as visualized in Figure 1. </w:t>
      </w:r>
    </w:p>
    <w:p w14:paraId="5CA0C780" w14:textId="77777777" w:rsidR="00176BD5" w:rsidRPr="00BC38E8" w:rsidRDefault="00176BD5" w:rsidP="00176BD5">
      <w:pPr>
        <w:rPr>
          <w:rFonts w:hint="eastAsia"/>
        </w:rPr>
      </w:pPr>
      <w:r w:rsidRPr="00BC38E8">
        <w:rPr>
          <w:rFonts w:hint="eastAsia"/>
          <w:noProof/>
        </w:rPr>
        <mc:AlternateContent>
          <mc:Choice Requires="wpg">
            <w:drawing>
              <wp:anchor distT="0" distB="0" distL="114300" distR="114300" simplePos="0" relativeHeight="251659264" behindDoc="0" locked="0" layoutInCell="1" allowOverlap="1" wp14:anchorId="1BCCE244" wp14:editId="1E1113B0">
                <wp:simplePos x="0" y="0"/>
                <wp:positionH relativeFrom="column">
                  <wp:posOffset>114300</wp:posOffset>
                </wp:positionH>
                <wp:positionV relativeFrom="paragraph">
                  <wp:posOffset>76200</wp:posOffset>
                </wp:positionV>
                <wp:extent cx="4686300" cy="3086100"/>
                <wp:effectExtent l="0" t="25400" r="88900" b="12700"/>
                <wp:wrapThrough wrapText="bothSides">
                  <wp:wrapPolygon edited="0">
                    <wp:start x="5737" y="-178"/>
                    <wp:lineTo x="234" y="0"/>
                    <wp:lineTo x="234" y="1956"/>
                    <wp:lineTo x="4917" y="2844"/>
                    <wp:lineTo x="4917" y="5689"/>
                    <wp:lineTo x="1171" y="8000"/>
                    <wp:lineTo x="1171" y="9778"/>
                    <wp:lineTo x="3278" y="11378"/>
                    <wp:lineTo x="4917" y="11378"/>
                    <wp:lineTo x="4917" y="17067"/>
                    <wp:lineTo x="2810" y="17422"/>
                    <wp:lineTo x="2927" y="19556"/>
                    <wp:lineTo x="9132" y="19911"/>
                    <wp:lineTo x="9132" y="21511"/>
                    <wp:lineTo x="14517" y="21511"/>
                    <wp:lineTo x="14517" y="19911"/>
                    <wp:lineTo x="19200" y="19911"/>
                    <wp:lineTo x="20956" y="19022"/>
                    <wp:lineTo x="21073" y="14222"/>
                    <wp:lineTo x="18966" y="11378"/>
                    <wp:lineTo x="19317" y="9244"/>
                    <wp:lineTo x="19434" y="5689"/>
                    <wp:lineTo x="21893" y="3200"/>
                    <wp:lineTo x="21893" y="178"/>
                    <wp:lineTo x="21776" y="-178"/>
                    <wp:lineTo x="5737" y="-178"/>
                  </wp:wrapPolygon>
                </wp:wrapThrough>
                <wp:docPr id="13" name="Group 13"/>
                <wp:cNvGraphicFramePr/>
                <a:graphic xmlns:a="http://schemas.openxmlformats.org/drawingml/2006/main">
                  <a:graphicData uri="http://schemas.microsoft.com/office/word/2010/wordprocessingGroup">
                    <wpg:wgp>
                      <wpg:cNvGrpSpPr/>
                      <wpg:grpSpPr>
                        <a:xfrm>
                          <a:off x="0" y="0"/>
                          <a:ext cx="4686300" cy="3086100"/>
                          <a:chOff x="0" y="0"/>
                          <a:chExt cx="4686300" cy="3086100"/>
                        </a:xfrm>
                      </wpg:grpSpPr>
                      <wps:wsp>
                        <wps:cNvPr id="1" name="Straight Connector 1"/>
                        <wps:cNvCnPr/>
                        <wps:spPr>
                          <a:xfrm>
                            <a:off x="1143000" y="114300"/>
                            <a:ext cx="0" cy="2400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flipH="1">
                            <a:off x="1143000" y="2514600"/>
                            <a:ext cx="2476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 name="Text Box 3"/>
                        <wps:cNvSpPr txBox="1"/>
                        <wps:spPr>
                          <a:xfrm>
                            <a:off x="228600" y="114300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F5ECE" w14:textId="77777777" w:rsidR="00D62CBA" w:rsidRDefault="00D62CBA" w:rsidP="00176BD5">
                              <w:pPr>
                                <w:rPr>
                                  <w:rFonts w:hint="eastAsia"/>
                                </w:rPr>
                              </w:pPr>
                              <w:r>
                                <w:t>Meaning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943100" y="27432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62FDA" w14:textId="77777777" w:rsidR="00D62CBA" w:rsidRDefault="00D62CBA" w:rsidP="00176BD5">
                              <w:pPr>
                                <w:rPr>
                                  <w:rFonts w:hint="eastAsia"/>
                                </w:rPr>
                              </w:pPr>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571500" y="25146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90D588" w14:textId="77777777" w:rsidR="00D62CBA" w:rsidRDefault="00D62CBA" w:rsidP="00176BD5">
                              <w:pPr>
                                <w:rPr>
                                  <w:rFonts w:hint="eastAsia"/>
                                </w:rPr>
                              </w:pPr>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6C5760" w14:textId="77777777" w:rsidR="00D62CBA" w:rsidRDefault="00D62CBA" w:rsidP="00176BD5">
                              <w:pPr>
                                <w:rPr>
                                  <w:rFonts w:hint="eastAsia"/>
                                </w:rPr>
                              </w:pPr>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429000" y="25146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DF66B0" w14:textId="77777777" w:rsidR="00D62CBA" w:rsidRDefault="00D62CBA" w:rsidP="00176BD5">
                              <w:pPr>
                                <w:rPr>
                                  <w:rFonts w:hint="eastAsia"/>
                                </w:rPr>
                              </w:pPr>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ounded Rectangle 8"/>
                        <wps:cNvSpPr/>
                        <wps:spPr>
                          <a:xfrm>
                            <a:off x="3429000" y="1943100"/>
                            <a:ext cx="1028700" cy="45720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6DC49307" w14:textId="77777777" w:rsidR="00D62CBA" w:rsidRPr="003869FA" w:rsidRDefault="00D62CBA" w:rsidP="00176BD5">
                              <w:pPr>
                                <w:jc w:val="center"/>
                                <w:rPr>
                                  <w:rFonts w:hint="eastAsia"/>
                                  <w:color w:val="000000" w:themeColor="text1"/>
                                </w:rPr>
                              </w:pPr>
                              <w:r>
                                <w:rPr>
                                  <w:color w:val="000000" w:themeColor="text1"/>
                                </w:rPr>
                                <w:t>Allomorphy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3429000" y="0"/>
                            <a:ext cx="1257300" cy="45720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46778139" w14:textId="77777777" w:rsidR="00D62CBA" w:rsidRPr="003869FA" w:rsidRDefault="00D62CBA" w:rsidP="00176BD5">
                              <w:pPr>
                                <w:jc w:val="center"/>
                                <w:rPr>
                                  <w:rFonts w:hint="eastAsia"/>
                                  <w:color w:val="000000" w:themeColor="text1"/>
                                </w:rPr>
                              </w:pPr>
                              <w:r>
                                <w:rPr>
                                  <w:color w:val="000000" w:themeColor="text1"/>
                                </w:rPr>
                                <w:t>Different, non-contrastive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257300" y="0"/>
                            <a:ext cx="1257300" cy="45720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4E425704" w14:textId="77777777" w:rsidR="00D62CBA" w:rsidRPr="003869FA" w:rsidRDefault="00D62CBA" w:rsidP="00176BD5">
                              <w:pPr>
                                <w:jc w:val="center"/>
                                <w:rPr>
                                  <w:rFonts w:hint="eastAsia"/>
                                  <w:color w:val="000000" w:themeColor="text1"/>
                                </w:rPr>
                              </w:pPr>
                              <w:r>
                                <w:rPr>
                                  <w:color w:val="000000" w:themeColor="text1"/>
                                </w:rPr>
                                <w:t>Different, contrastive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257300" y="1943100"/>
                            <a:ext cx="800100" cy="45720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3580E514" w14:textId="77777777" w:rsidR="00D62CBA" w:rsidRPr="003869FA" w:rsidRDefault="00D62CBA" w:rsidP="00176BD5">
                              <w:pPr>
                                <w:jc w:val="center"/>
                                <w:rPr>
                                  <w:rFonts w:hint="eastAsia"/>
                                  <w:color w:val="000000" w:themeColor="text1"/>
                                </w:rPr>
                              </w:pPr>
                              <w:r>
                                <w:rPr>
                                  <w:color w:val="000000" w:themeColor="text1"/>
                                </w:rPr>
                                <w:t>Identical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loud 12"/>
                        <wps:cNvSpPr/>
                        <wps:spPr>
                          <a:xfrm>
                            <a:off x="1371600" y="266700"/>
                            <a:ext cx="2743200" cy="2057400"/>
                          </a:xfrm>
                          <a:prstGeom prst="cloud">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688DB51B" w14:textId="77777777" w:rsidR="00D62CBA" w:rsidRPr="00B71E56" w:rsidRDefault="00D62CBA" w:rsidP="00176BD5">
                              <w:pPr>
                                <w:jc w:val="center"/>
                                <w:rPr>
                                  <w:rFonts w:hint="eastAsia"/>
                                  <w:color w:val="000000" w:themeColor="text1"/>
                                  <w:sz w:val="44"/>
                                  <w:szCs w:val="44"/>
                                </w:rPr>
                              </w:pPr>
                              <w:r w:rsidRPr="00B71E56">
                                <w:rPr>
                                  <w:color w:val="000000" w:themeColor="text1"/>
                                  <w:sz w:val="44"/>
                                  <w:szCs w:val="44"/>
                                </w:rPr>
                                <w:t>Rival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margin-left:9pt;margin-top:6pt;width:369pt;height:243pt;z-index:251659264" coordsize="4686300,3086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">
                <v:line id="Straight Connector 1" o:spid="_x0000_s1027" style="position:absolute;visibility:visible;mso-wrap-style:square" from="1143000,114300" to="1143000,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X9VL8AAADaAAAADwAAAGRycy9kb3ducmV2LnhtbERPTWvCQBC9F/wPywje6kYP0qauIoLQ&#10;UyCJ0uuwO82GZmdjdquxv74bKPQ0PN7nbPej68SNhtB6VrBaZiCItTctNwrO9en5BUSIyAY7z6Tg&#10;QQH2u9nTFnPj71zSrYqNSCEcclRgY+xzKYO25DAsfU+cuE8/OIwJDo00A95TuOvkOss20mHLqcFi&#10;T0dL+qv6dgr0+aO5XA9clPXrRf9gYQpnjVKL+Xh4AxFpjP/iP/e7SfNhemW6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jX9VL8AAADaAAAADwAAAAAAAAAAAAAAAACh&#10;AgAAZHJzL2Rvd25yZXYueG1sUEsFBgAAAAAEAAQA+QAAAI0DAAAAAA==&#10;" strokecolor="#4f81bd [3204]" strokeweight="2pt">
                  <v:shadow on="t" opacity="24903f" mv:blur="40000f" origin=",.5" offset="0,20000emu"/>
                </v:line>
                <v:line id="Straight Connector 2" o:spid="_x0000_s1028" style="position:absolute;flip:x;visibility:visible;mso-wrap-style:square" from="1143000,2514600" to="3619500,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mVbcMAAADaAAAADwAAAGRycy9kb3ducmV2LnhtbESPQWsCMRSE7wX/Q3hCbzWrlaKrUcTS&#10;4qE9uPoDHslzs7h5WTbp7ra/3hQEj8PMfMOst4OrRUdtqDwrmE4yEMTam4pLBefTx8sCRIjIBmvP&#10;pOCXAmw3o6c15sb3fKSuiKVIEA45KrAxNrmUQVtyGCa+IU7exbcOY5JtKU2LfYK7Ws6y7E06rDgt&#10;WGxob0lfix+n4PWr09NlY6teL4/7z3nxd/h270o9j4fdCkSkIT7C9/bBKJjB/5V0A+Tm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ZlW3DAAAA2gAAAA8AAAAAAAAAAAAA&#10;AAAAoQIAAGRycy9kb3ducmV2LnhtbFBLBQYAAAAABAAEAPkAAACRAwAAAAA=&#10;" strokecolor="#4f81bd [3204]" strokeweight="2pt">
                  <v:shadow on="t" opacity="24903f" mv:blur="40000f" origin=",.5" offset="0,20000emu"/>
                </v:line>
                <v:shapetype id="_x0000_t202" coordsize="21600,21600" o:spt="202" path="m0,0l0,21600,21600,21600,21600,0xe">
                  <v:stroke joinstyle="miter"/>
                  <v:path gradientshapeok="t" o:connecttype="rect"/>
                </v:shapetype>
                <v:shape id="Text Box 3" o:spid="_x0000_s1029" type="#_x0000_t202" style="position:absolute;left:228600;top:114300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2CFF5ECE" w14:textId="77777777" w:rsidR="00D62CBA" w:rsidRDefault="00D62CBA" w:rsidP="00176BD5">
                        <w:pPr>
                          <w:rPr>
                            <w:rFonts w:hint="eastAsia"/>
                          </w:rPr>
                        </w:pPr>
                        <w:r>
                          <w:t>Meaning</w:t>
                        </w:r>
                      </w:p>
                    </w:txbxContent>
                  </v:textbox>
                </v:shape>
                <v:shape id="Text Box 4" o:spid="_x0000_s1030" type="#_x0000_t202" style="position:absolute;left:1943100;top:27432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5BC62FDA" w14:textId="77777777" w:rsidR="00D62CBA" w:rsidRDefault="00D62CBA" w:rsidP="00176BD5">
                        <w:pPr>
                          <w:rPr>
                            <w:rFonts w:hint="eastAsia"/>
                          </w:rPr>
                        </w:pPr>
                        <w:r>
                          <w:t>Environment</w:t>
                        </w:r>
                      </w:p>
                    </w:txbxContent>
                  </v:textbox>
                </v:shape>
                <v:shape id="Text Box 5" o:spid="_x0000_s1031" type="#_x0000_t202" style="position:absolute;left:571500;top:25146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590D588" w14:textId="77777777" w:rsidR="00D62CBA" w:rsidRDefault="00D62CBA" w:rsidP="00176BD5">
                        <w:pPr>
                          <w:rPr>
                            <w:rFonts w:hint="eastAsia"/>
                          </w:rPr>
                        </w:pPr>
                        <w:r>
                          <w:t>SAME</w:t>
                        </w:r>
                      </w:p>
                    </w:txbxContent>
                  </v:textbox>
                </v:shape>
                <v:shape id="Text Box 6" o:spid="_x0000_s1032" type="#_x0000_t202" style="position:absolute;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2C6C5760" w14:textId="77777777" w:rsidR="00D62CBA" w:rsidRDefault="00D62CBA" w:rsidP="00176BD5">
                        <w:pPr>
                          <w:rPr>
                            <w:rFonts w:hint="eastAsia"/>
                          </w:rPr>
                        </w:pPr>
                        <w:r>
                          <w:t>DIFFERENT</w:t>
                        </w:r>
                      </w:p>
                    </w:txbxContent>
                  </v:textbox>
                </v:shape>
                <v:shape id="Text Box 7" o:spid="_x0000_s1033" type="#_x0000_t202" style="position:absolute;left:3429000;top:25146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7DDF66B0" w14:textId="77777777" w:rsidR="00D62CBA" w:rsidRDefault="00D62CBA" w:rsidP="00176BD5">
                        <w:pPr>
                          <w:rPr>
                            <w:rFonts w:hint="eastAsia"/>
                          </w:rPr>
                        </w:pPr>
                        <w:r>
                          <w:t>DIFFERENT</w:t>
                        </w:r>
                      </w:p>
                    </w:txbxContent>
                  </v:textbox>
                </v:shape>
                <v:roundrect id="Rounded Rectangle 8" o:spid="_x0000_s1034" style="position:absolute;left:3429000;top:1943100;width:10287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99LIwAAA&#10;ANoAAAAPAAAAZHJzL2Rvd25yZXYueG1sRE9Ni8IwEL0L/ocwghfR1LIsUo0iouBBBLUi3sZmbIvN&#10;pDRR67/fHIQ9Pt73bNGaSryocaVlBeNRBII4s7rkXEF62gwnIJxH1lhZJgUfcrCYdzszTLR984Fe&#10;R5+LEMIuQQWF93UipcsKMuhGtiYO3N02Bn2ATS51g+8QbioZR9GvNFhyaCiwplVB2eP4NAo81bef&#10;23iwu2zP6zSO08n+utkp1e+1yykIT63/F3/dW60gbA1Xwg2Q8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99LIwAAAANoAAAAPAAAAAAAAAAAAAAAAAJcCAABkcnMvZG93bnJl&#10;di54bWxQSwUGAAAAAAQABAD1AAAAhAMAAAAA&#10;" filled="f" strokecolor="#4579b8 [3044]">
                  <v:shadow on="t" opacity="22937f" mv:blur="40000f" origin=",.5" offset="0,23000emu"/>
                  <v:textbox>
                    <w:txbxContent>
                      <w:p w14:paraId="6DC49307" w14:textId="77777777" w:rsidR="00D62CBA" w:rsidRPr="003869FA" w:rsidRDefault="00D62CBA" w:rsidP="00176BD5">
                        <w:pPr>
                          <w:jc w:val="center"/>
                          <w:rPr>
                            <w:rFonts w:hint="eastAsia"/>
                            <w:color w:val="000000" w:themeColor="text1"/>
                          </w:rPr>
                        </w:pPr>
                        <w:r>
                          <w:rPr>
                            <w:color w:val="000000" w:themeColor="text1"/>
                          </w:rPr>
                          <w:t>Allomorphy</w:t>
                        </w:r>
                      </w:p>
                    </w:txbxContent>
                  </v:textbox>
                </v:roundrect>
                <v:roundrect id="Rounded Rectangle 9" o:spid="_x0000_s1035" style="position:absolute;left:3429000;width:12573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3dTxAAA&#10;ANoAAAAPAAAAZHJzL2Rvd25yZXYueG1sRI9Bi8IwFITvwv6H8Ba8iKYWEa1GWUTBgyzodhFvz+bZ&#10;lm1eShO1/vuNIHgcZuYbZr5sTSVu1LjSsoLhIAJBnFldcq4g/dn0JyCcR9ZYWSYFD3KwXHx05pho&#10;e+c93Q4+FwHCLkEFhfd1IqXLCjLoBrYmDt7FNgZ9kE0udYP3ADeVjKNoLA2WHBYKrGlVUPZ3uBoF&#10;nurz6Dzs7Y7b33Uax+nk+7TZKdX9bL9mIDy1/h1+tbdawRSeV8IN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rt3U8QAAADaAAAADwAAAAAAAAAAAAAAAACXAgAAZHJzL2Rv&#10;d25yZXYueG1sUEsFBgAAAAAEAAQA9QAAAIgDAAAAAA==&#10;" filled="f" strokecolor="#4579b8 [3044]">
                  <v:shadow on="t" opacity="22937f" mv:blur="40000f" origin=",.5" offset="0,23000emu"/>
                  <v:textbox>
                    <w:txbxContent>
                      <w:p w14:paraId="46778139" w14:textId="77777777" w:rsidR="00D62CBA" w:rsidRPr="003869FA" w:rsidRDefault="00D62CBA" w:rsidP="00176BD5">
                        <w:pPr>
                          <w:jc w:val="center"/>
                          <w:rPr>
                            <w:rFonts w:hint="eastAsia"/>
                            <w:color w:val="000000" w:themeColor="text1"/>
                          </w:rPr>
                        </w:pPr>
                        <w:r>
                          <w:rPr>
                            <w:color w:val="000000" w:themeColor="text1"/>
                          </w:rPr>
                          <w:t>Different, non-contrastive</w:t>
                        </w:r>
                      </w:p>
                    </w:txbxContent>
                  </v:textbox>
                </v:roundrect>
                <v:roundrect id="Rounded Rectangle 10" o:spid="_x0000_s1036" style="position:absolute;left:1257300;width:12573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uWYKxQAA&#10;ANsAAAAPAAAAZHJzL2Rvd25yZXYueG1sRI9Ba8JAEIXvQv/DMoVeRDeGUiS6ShEFD1JQI+JtzI5J&#10;aHY2ZLea/vvOQehthvfmvW/my9416k5dqD0bmIwTUMSFtzWXBvLjZjQFFSKyxcYzGfilAMvFy2CO&#10;mfUP3tP9EEslIRwyNFDF2GZah6Iih2HsW2LRbr5zGGXtSm07fEi4a3SaJB/aYc3SUGFLq4qK78OP&#10;MxCpvb5fJ8PdeXta52maT78um50xb6/95wxUpD7+m5/XWyv4Qi+/yAB6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i5ZgrFAAAA2wAAAA8AAAAAAAAAAAAAAAAAlwIAAGRycy9k&#10;b3ducmV2LnhtbFBLBQYAAAAABAAEAPUAAACJAwAAAAA=&#10;" filled="f" strokecolor="#4579b8 [3044]">
                  <v:shadow on="t" opacity="22937f" mv:blur="40000f" origin=",.5" offset="0,23000emu"/>
                  <v:textbox>
                    <w:txbxContent>
                      <w:p w14:paraId="4E425704" w14:textId="77777777" w:rsidR="00D62CBA" w:rsidRPr="003869FA" w:rsidRDefault="00D62CBA" w:rsidP="00176BD5">
                        <w:pPr>
                          <w:jc w:val="center"/>
                          <w:rPr>
                            <w:rFonts w:hint="eastAsia"/>
                            <w:color w:val="000000" w:themeColor="text1"/>
                          </w:rPr>
                        </w:pPr>
                        <w:r>
                          <w:rPr>
                            <w:color w:val="000000" w:themeColor="text1"/>
                          </w:rPr>
                          <w:t>Different, contrastive</w:t>
                        </w:r>
                      </w:p>
                    </w:txbxContent>
                  </v:textbox>
                </v:roundrect>
                <v:roundrect id="Rounded Rectangle 11" o:spid="_x0000_s1037" style="position:absolute;left:1257300;top:1943100;width:800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cORwgAA&#10;ANsAAAAPAAAAZHJzL2Rvd25yZXYueG1sRE9Ni8IwEL0v+B/CCHtZNG1ZFqlGEVHwIIJaEW9jM7bF&#10;ZlKarNZ/vxEWvM3jfc5k1pla3Kl1lWUF8TACQZxbXXGhIDusBiMQziNrrC2Tgic5mE17HxNMtX3w&#10;ju57X4gQwi5FBaX3TSqly0sy6Ia2IQ7c1bYGfYBtIXWLjxBuaplE0Y80WHFoKLGhRUn5bf9rFHhq&#10;Lt+X+GtzWh+XWZJko+15tVHqs9/NxyA8df4t/nevdZgfw+uXcIC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1w5HCAAAA2wAAAA8AAAAAAAAAAAAAAAAAlwIAAGRycy9kb3du&#10;cmV2LnhtbFBLBQYAAAAABAAEAPUAAACGAwAAAAA=&#10;" filled="f" strokecolor="#4579b8 [3044]">
                  <v:shadow on="t" opacity="22937f" mv:blur="40000f" origin=",.5" offset="0,23000emu"/>
                  <v:textbox>
                    <w:txbxContent>
                      <w:p w14:paraId="3580E514" w14:textId="77777777" w:rsidR="00D62CBA" w:rsidRPr="003869FA" w:rsidRDefault="00D62CBA" w:rsidP="00176BD5">
                        <w:pPr>
                          <w:jc w:val="center"/>
                          <w:rPr>
                            <w:rFonts w:hint="eastAsia"/>
                            <w:color w:val="000000" w:themeColor="text1"/>
                          </w:rPr>
                        </w:pPr>
                        <w:r>
                          <w:rPr>
                            <w:color w:val="000000" w:themeColor="text1"/>
                          </w:rPr>
                          <w:t>Identical</w:t>
                        </w:r>
                      </w:p>
                    </w:txbxContent>
                  </v:textbox>
                </v:roundrect>
                <v:shape id="Cloud 12" o:spid="_x0000_s1038" style="position:absolute;left:1371600;top:266700;width:2743200;height:2057400;visibility:visible;mso-wrap-style:squar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zKBwgAA&#10;ANsAAAAPAAAAZHJzL2Rvd25yZXYueG1sRE/basJAEH0v+A/LCH1rNgotbcwqthCaB6U0+gFDdnLB&#10;7GzIrib1692C4NscznXSzWQ6caHBtZYVLKIYBHFpdcu1guMhe3kH4Tyyxs4yKfgjB5v17CnFRNuR&#10;f+lS+FqEEHYJKmi87xMpXdmQQRfZnjhwlR0M+gCHWuoBxxBuOrmM4zdpsOXQ0GBPXw2Vp+JsFGSn&#10;o3v9rIr998+1zT/25zKrrjulnufTdgXC0+Qf4rs712H+Ev5/CQfI9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3MoHCAAAA2wAAAA8AAAAAAAAAAAAAAAAAlwIAAGRycy9kb3du&#10;cmV2LnhtbFBLBQYAAAAABAAEAPUAAACGAw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4579b8 [3044]">
                  <v:stroke joinstyle="miter"/>
                  <v:shadow on="t" opacity="22937f" mv:blur="40000f" origin=",.5" offset="0,23000emu"/>
                  <v:formulas/>
                  <v:path arrowok="t" o:connecttype="custom" o:connectlocs="298006,1246680;137160,1208723;439928,1662065;369570,1680210;1046353,1861661;1003935,1778794;1830515,1655016;1813560,1745933;2167192,1093184;2373630,1433036;2654173,731234;2562225,858679;2433574,258413;2438400,318611;1846453,188214;1893570,111443;1405954,224790;1428750,158591;889000,247269;971550,311468;262065,751951;247650,684371" o:connectangles="0,0,0,0,0,0,0,0,0,0,0,0,0,0,0,0,0,0,0,0,0,0" textboxrect="0,0,43200,43200"/>
                  <v:textbox>
                    <w:txbxContent>
                      <w:p w14:paraId="688DB51B" w14:textId="77777777" w:rsidR="00D62CBA" w:rsidRPr="00B71E56" w:rsidRDefault="00D62CBA" w:rsidP="00176BD5">
                        <w:pPr>
                          <w:jc w:val="center"/>
                          <w:rPr>
                            <w:rFonts w:hint="eastAsia"/>
                            <w:color w:val="000000" w:themeColor="text1"/>
                            <w:sz w:val="44"/>
                            <w:szCs w:val="44"/>
                          </w:rPr>
                        </w:pPr>
                        <w:r w:rsidRPr="00B71E56">
                          <w:rPr>
                            <w:color w:val="000000" w:themeColor="text1"/>
                            <w:sz w:val="44"/>
                            <w:szCs w:val="44"/>
                          </w:rPr>
                          <w:t>Rival forms</w:t>
                        </w:r>
                      </w:p>
                    </w:txbxContent>
                  </v:textbox>
                </v:shape>
                <w10:wrap type="through"/>
              </v:group>
            </w:pict>
          </mc:Fallback>
        </mc:AlternateContent>
      </w:r>
    </w:p>
    <w:p w14:paraId="1F1253F1" w14:textId="77777777" w:rsidR="00176BD5" w:rsidRPr="00BC38E8" w:rsidRDefault="00176BD5" w:rsidP="00176BD5">
      <w:pPr>
        <w:rPr>
          <w:rFonts w:hint="eastAsia"/>
        </w:rPr>
      </w:pPr>
    </w:p>
    <w:p w14:paraId="1D2B013F" w14:textId="77777777" w:rsidR="00176BD5" w:rsidRPr="00BC38E8" w:rsidRDefault="00176BD5" w:rsidP="00176BD5">
      <w:pPr>
        <w:rPr>
          <w:rFonts w:hint="eastAsia"/>
        </w:rPr>
      </w:pPr>
    </w:p>
    <w:p w14:paraId="15DB8650" w14:textId="77777777" w:rsidR="00176BD5" w:rsidRPr="00BC38E8" w:rsidRDefault="00176BD5" w:rsidP="00176BD5">
      <w:pPr>
        <w:rPr>
          <w:rFonts w:hint="eastAsia"/>
        </w:rPr>
      </w:pPr>
    </w:p>
    <w:p w14:paraId="21BC55EC" w14:textId="77777777" w:rsidR="00176BD5" w:rsidRPr="00BC38E8" w:rsidRDefault="00176BD5" w:rsidP="00176BD5">
      <w:pPr>
        <w:rPr>
          <w:rFonts w:hint="eastAsia"/>
        </w:rPr>
      </w:pPr>
    </w:p>
    <w:p w14:paraId="513914AD" w14:textId="77777777" w:rsidR="00176BD5" w:rsidRPr="00BC38E8" w:rsidRDefault="00176BD5" w:rsidP="00176BD5">
      <w:pPr>
        <w:rPr>
          <w:rFonts w:hint="eastAsia"/>
        </w:rPr>
      </w:pPr>
    </w:p>
    <w:p w14:paraId="15DB17CD" w14:textId="77777777" w:rsidR="00176BD5" w:rsidRPr="00BC38E8" w:rsidRDefault="00176BD5" w:rsidP="00176BD5">
      <w:pPr>
        <w:rPr>
          <w:rFonts w:hint="eastAsia"/>
        </w:rPr>
      </w:pPr>
    </w:p>
    <w:p w14:paraId="112CDCFB" w14:textId="77777777" w:rsidR="00176BD5" w:rsidRPr="00BC38E8" w:rsidRDefault="00176BD5" w:rsidP="00176BD5">
      <w:pPr>
        <w:rPr>
          <w:rFonts w:hint="eastAsia"/>
        </w:rPr>
      </w:pPr>
    </w:p>
    <w:p w14:paraId="012643EE" w14:textId="77777777" w:rsidR="00176BD5" w:rsidRPr="00BC38E8" w:rsidRDefault="00176BD5" w:rsidP="00176BD5">
      <w:pPr>
        <w:rPr>
          <w:rFonts w:hint="eastAsia"/>
        </w:rPr>
      </w:pPr>
    </w:p>
    <w:p w14:paraId="3408C486" w14:textId="77777777" w:rsidR="00176BD5" w:rsidRPr="00BC38E8" w:rsidRDefault="00176BD5" w:rsidP="00176BD5">
      <w:pPr>
        <w:rPr>
          <w:rFonts w:hint="eastAsia"/>
        </w:rPr>
      </w:pPr>
    </w:p>
    <w:p w14:paraId="4F6811F6" w14:textId="77777777" w:rsidR="00176BD5" w:rsidRPr="00BC38E8" w:rsidRDefault="00176BD5" w:rsidP="00176BD5">
      <w:pPr>
        <w:rPr>
          <w:rFonts w:hint="eastAsia"/>
        </w:rPr>
      </w:pPr>
    </w:p>
    <w:p w14:paraId="6685E212" w14:textId="77777777" w:rsidR="00176BD5" w:rsidRPr="00BC38E8" w:rsidRDefault="00176BD5" w:rsidP="00176BD5">
      <w:pPr>
        <w:rPr>
          <w:rFonts w:hint="eastAsia"/>
        </w:rPr>
      </w:pPr>
    </w:p>
    <w:p w14:paraId="393EAAA6" w14:textId="77777777" w:rsidR="00176BD5" w:rsidRPr="00BC38E8" w:rsidRDefault="00176BD5" w:rsidP="00176BD5">
      <w:pPr>
        <w:rPr>
          <w:rFonts w:hint="eastAsia"/>
        </w:rPr>
      </w:pPr>
    </w:p>
    <w:p w14:paraId="3425818A" w14:textId="77777777" w:rsidR="00176BD5" w:rsidRPr="00BC38E8" w:rsidRDefault="00176BD5" w:rsidP="00176BD5">
      <w:pPr>
        <w:rPr>
          <w:rFonts w:hint="eastAsia"/>
        </w:rPr>
      </w:pPr>
    </w:p>
    <w:p w14:paraId="1DE75FCE" w14:textId="77777777" w:rsidR="00176BD5" w:rsidRPr="00BC38E8" w:rsidRDefault="00176BD5" w:rsidP="00176BD5">
      <w:pPr>
        <w:rPr>
          <w:rFonts w:hint="eastAsia"/>
        </w:rPr>
      </w:pPr>
    </w:p>
    <w:p w14:paraId="50531F0D" w14:textId="77777777" w:rsidR="00176BD5" w:rsidRPr="00BC38E8" w:rsidRDefault="00176BD5" w:rsidP="00176BD5">
      <w:pPr>
        <w:rPr>
          <w:rFonts w:hint="eastAsia"/>
        </w:rPr>
      </w:pPr>
    </w:p>
    <w:p w14:paraId="1FDB1EED" w14:textId="77777777" w:rsidR="00176BD5" w:rsidRPr="00BC38E8" w:rsidRDefault="00176BD5" w:rsidP="00176BD5">
      <w:pPr>
        <w:rPr>
          <w:rFonts w:hint="eastAsia"/>
        </w:rPr>
      </w:pPr>
    </w:p>
    <w:p w14:paraId="343E1E79" w14:textId="77777777" w:rsidR="00176BD5" w:rsidRPr="00BC38E8" w:rsidRDefault="00176BD5" w:rsidP="00176BD5">
      <w:pPr>
        <w:rPr>
          <w:rFonts w:hint="eastAsia"/>
        </w:rPr>
      </w:pPr>
    </w:p>
    <w:p w14:paraId="4E23E086" w14:textId="77777777" w:rsidR="00176BD5" w:rsidRPr="00BC38E8" w:rsidRDefault="00176BD5" w:rsidP="00176BD5">
      <w:pPr>
        <w:rPr>
          <w:rFonts w:hint="eastAsia"/>
        </w:rPr>
      </w:pPr>
    </w:p>
    <w:p w14:paraId="516942FB" w14:textId="77777777" w:rsidR="00176BD5" w:rsidRPr="00BC38E8" w:rsidRDefault="00176BD5" w:rsidP="00176BD5">
      <w:pPr>
        <w:rPr>
          <w:rFonts w:hint="eastAsia"/>
        </w:rPr>
      </w:pPr>
    </w:p>
    <w:p w14:paraId="4E3B69E7" w14:textId="77777777" w:rsidR="00176BD5" w:rsidRPr="00BC38E8" w:rsidRDefault="00176BD5" w:rsidP="00176BD5">
      <w:pPr>
        <w:rPr>
          <w:rFonts w:hint="eastAsia"/>
        </w:rPr>
      </w:pPr>
    </w:p>
    <w:p w14:paraId="585AB123" w14:textId="78A31366" w:rsidR="00176BD5" w:rsidRPr="00BC38E8" w:rsidRDefault="00176BD5" w:rsidP="00176BD5">
      <w:pPr>
        <w:rPr>
          <w:rFonts w:hint="eastAsia"/>
        </w:rPr>
      </w:pPr>
      <w:r w:rsidRPr="00BC38E8">
        <w:t xml:space="preserve">Figure 1: The space defined by </w:t>
      </w:r>
      <w:r w:rsidR="002F0CF1" w:rsidRPr="00BC38E8">
        <w:t>varia</w:t>
      </w:r>
      <w:r w:rsidRPr="00BC38E8">
        <w:t>nce in meaning and environment</w:t>
      </w:r>
    </w:p>
    <w:p w14:paraId="2A4A6CF9" w14:textId="77777777" w:rsidR="00176BD5" w:rsidRPr="00BC38E8" w:rsidRDefault="00176BD5" w:rsidP="00176BD5">
      <w:pPr>
        <w:rPr>
          <w:rFonts w:hint="eastAsia"/>
        </w:rPr>
      </w:pPr>
    </w:p>
    <w:p w14:paraId="04435D75" w14:textId="77777777" w:rsidR="00176BD5" w:rsidRPr="00BC38E8" w:rsidRDefault="00176BD5" w:rsidP="00176BD5">
      <w:pPr>
        <w:rPr>
          <w:rFonts w:hint="eastAsia"/>
        </w:rPr>
      </w:pPr>
      <w:r w:rsidRPr="00BC38E8">
        <w:rPr>
          <w:rFonts w:hint="eastAsia"/>
        </w:rPr>
        <w:tab/>
        <w:t>Linguists tend to focus on the four corners of this space, which we can illustrate with Russian verbal prefixes. Let</w:t>
      </w:r>
      <w:r w:rsidR="00FB3564" w:rsidRPr="00BC38E8">
        <w:t>’</w:t>
      </w:r>
      <w:r w:rsidRPr="00BC38E8">
        <w:rPr>
          <w:rFonts w:hint="eastAsia"/>
        </w:rPr>
        <w:t xml:space="preserve">s begin at the origin, where the the environment and meaning are the same, and go clockwise around the corners from there. For example, if we have two attestations </w:t>
      </w:r>
      <w:r w:rsidRPr="00BC38E8">
        <w:rPr>
          <w:rFonts w:cs="Lucida Grande"/>
          <w:i/>
        </w:rPr>
        <w:t>мать</w:t>
      </w:r>
      <w:r w:rsidRPr="00BC38E8">
        <w:rPr>
          <w:i/>
        </w:rPr>
        <w:t xml:space="preserve"> </w:t>
      </w:r>
      <w:r w:rsidRPr="00BC38E8">
        <w:rPr>
          <w:rFonts w:cs="Lucida Grande"/>
          <w:i/>
        </w:rPr>
        <w:t>остригла</w:t>
      </w:r>
      <w:r w:rsidRPr="00BC38E8">
        <w:rPr>
          <w:i/>
        </w:rPr>
        <w:t xml:space="preserve"> </w:t>
      </w:r>
      <w:r w:rsidRPr="00BC38E8">
        <w:rPr>
          <w:rFonts w:cs="Lucida Grande"/>
          <w:i/>
        </w:rPr>
        <w:t>волосы</w:t>
      </w:r>
      <w:r w:rsidRPr="00BC38E8">
        <w:rPr>
          <w:i/>
        </w:rPr>
        <w:t xml:space="preserve"> </w:t>
      </w:r>
      <w:r w:rsidRPr="00BC38E8">
        <w:rPr>
          <w:rFonts w:cs="Lucida Grande"/>
          <w:i/>
        </w:rPr>
        <w:t>ребенку</w:t>
      </w:r>
      <w:r w:rsidRPr="00BC38E8">
        <w:rPr>
          <w:i/>
        </w:rPr>
        <w:t xml:space="preserve"> and </w:t>
      </w:r>
      <w:r w:rsidRPr="00BC38E8">
        <w:rPr>
          <w:rFonts w:cs="Lucida Grande"/>
          <w:i/>
        </w:rPr>
        <w:t>мать</w:t>
      </w:r>
      <w:r w:rsidRPr="00BC38E8">
        <w:rPr>
          <w:i/>
        </w:rPr>
        <w:t xml:space="preserve"> </w:t>
      </w:r>
      <w:r w:rsidRPr="00BC38E8">
        <w:rPr>
          <w:rFonts w:cs="Lucida Grande"/>
          <w:i/>
        </w:rPr>
        <w:t>обстригла</w:t>
      </w:r>
      <w:r w:rsidRPr="00BC38E8">
        <w:rPr>
          <w:i/>
        </w:rPr>
        <w:t xml:space="preserve"> </w:t>
      </w:r>
      <w:r w:rsidRPr="00BC38E8">
        <w:rPr>
          <w:rFonts w:cs="Lucida Grande"/>
          <w:i/>
        </w:rPr>
        <w:t>волосы</w:t>
      </w:r>
      <w:r w:rsidRPr="00BC38E8">
        <w:rPr>
          <w:i/>
        </w:rPr>
        <w:t xml:space="preserve"> </w:t>
      </w:r>
      <w:r w:rsidRPr="00BC38E8">
        <w:rPr>
          <w:rFonts w:cs="Lucida Grande"/>
          <w:i/>
        </w:rPr>
        <w:t>ребенку</w:t>
      </w:r>
      <w:r w:rsidRPr="00BC38E8">
        <w:t xml:space="preserve"> ‘the mother cut the child's hair’,</w:t>
      </w:r>
      <w:r w:rsidRPr="00BC38E8">
        <w:rPr>
          <w:rFonts w:hint="eastAsia"/>
        </w:rPr>
        <w:t xml:space="preserve"> we have the same meaning and the same environment, and the variant forms </w:t>
      </w:r>
      <w:r w:rsidRPr="00BC38E8">
        <w:rPr>
          <w:i/>
        </w:rPr>
        <w:t>o</w:t>
      </w:r>
      <w:r w:rsidRPr="00BC38E8">
        <w:t xml:space="preserve">- and </w:t>
      </w:r>
      <w:r w:rsidRPr="00BC38E8">
        <w:rPr>
          <w:rFonts w:cs="Lucida Grande"/>
          <w:i/>
        </w:rPr>
        <w:t>об</w:t>
      </w:r>
      <w:r w:rsidRPr="00BC38E8">
        <w:t xml:space="preserve">- are performing an identical role. If we change the meaning but keep the environment the same we can get contrasting meanings of the prefixes </w:t>
      </w:r>
      <w:r w:rsidRPr="00BC38E8">
        <w:rPr>
          <w:rFonts w:cs="Lucida Grande"/>
          <w:i/>
        </w:rPr>
        <w:t>во</w:t>
      </w:r>
      <w:r w:rsidRPr="00BC38E8">
        <w:t xml:space="preserve">- and </w:t>
      </w:r>
      <w:r w:rsidRPr="00BC38E8">
        <w:rPr>
          <w:rFonts w:cs="Lucida Grande"/>
          <w:i/>
        </w:rPr>
        <w:t>при</w:t>
      </w:r>
      <w:r w:rsidRPr="00BC38E8">
        <w:t xml:space="preserve">- as in </w:t>
      </w:r>
      <w:r w:rsidRPr="00BC38E8">
        <w:rPr>
          <w:rFonts w:cs="Lucida Grande"/>
          <w:i/>
        </w:rPr>
        <w:t>мать</w:t>
      </w:r>
      <w:r w:rsidRPr="00BC38E8">
        <w:rPr>
          <w:i/>
        </w:rPr>
        <w:t xml:space="preserve"> </w:t>
      </w:r>
      <w:r w:rsidRPr="00BC38E8">
        <w:rPr>
          <w:rFonts w:cs="Lucida Grande"/>
          <w:i/>
        </w:rPr>
        <w:t>вошла</w:t>
      </w:r>
      <w:r w:rsidRPr="00BC38E8">
        <w:rPr>
          <w:i/>
        </w:rPr>
        <w:t xml:space="preserve"> </w:t>
      </w:r>
      <w:r w:rsidRPr="00BC38E8">
        <w:rPr>
          <w:rFonts w:cs="Lucida Grande"/>
          <w:i/>
        </w:rPr>
        <w:t>в</w:t>
      </w:r>
      <w:r w:rsidRPr="00BC38E8">
        <w:rPr>
          <w:i/>
        </w:rPr>
        <w:t xml:space="preserve"> </w:t>
      </w:r>
      <w:r w:rsidRPr="00BC38E8">
        <w:rPr>
          <w:rFonts w:cs="Lucida Grande"/>
          <w:i/>
        </w:rPr>
        <w:t>церковь</w:t>
      </w:r>
      <w:r w:rsidRPr="00BC38E8">
        <w:t xml:space="preserve"> ‘mother entered (into) the church’ and </w:t>
      </w:r>
      <w:r w:rsidRPr="00BC38E8">
        <w:rPr>
          <w:rFonts w:cs="Lucida Grande"/>
          <w:i/>
        </w:rPr>
        <w:t>мать</w:t>
      </w:r>
      <w:r w:rsidRPr="00BC38E8">
        <w:rPr>
          <w:i/>
        </w:rPr>
        <w:t xml:space="preserve"> </w:t>
      </w:r>
      <w:r w:rsidRPr="00BC38E8">
        <w:rPr>
          <w:rFonts w:cs="Lucida Grande"/>
          <w:i/>
        </w:rPr>
        <w:t>пришла</w:t>
      </w:r>
      <w:r w:rsidRPr="00BC38E8">
        <w:rPr>
          <w:i/>
        </w:rPr>
        <w:t xml:space="preserve"> </w:t>
      </w:r>
      <w:r w:rsidRPr="00BC38E8">
        <w:rPr>
          <w:rFonts w:cs="Lucida Grande"/>
          <w:i/>
        </w:rPr>
        <w:t>в</w:t>
      </w:r>
      <w:r w:rsidRPr="00BC38E8">
        <w:rPr>
          <w:i/>
        </w:rPr>
        <w:t xml:space="preserve"> </w:t>
      </w:r>
      <w:r w:rsidRPr="00BC38E8">
        <w:rPr>
          <w:rFonts w:cs="Lucida Grande"/>
          <w:i/>
        </w:rPr>
        <w:t>церковь</w:t>
      </w:r>
      <w:r w:rsidRPr="00BC38E8">
        <w:t xml:space="preserve"> ‘mother came to church’, where the former phrase emphasizes the church as a building and the latter one refers to a functional relationship (it is most likely that mother in this phrase is attending a service or other meeting). The fact that </w:t>
      </w:r>
      <w:r w:rsidRPr="00BC38E8">
        <w:rPr>
          <w:rFonts w:cs="Lucida Grande"/>
          <w:i/>
        </w:rPr>
        <w:t>во</w:t>
      </w:r>
      <w:r w:rsidRPr="00BC38E8">
        <w:t xml:space="preserve">- and </w:t>
      </w:r>
      <w:r w:rsidRPr="00BC38E8">
        <w:rPr>
          <w:rFonts w:cs="Lucida Grande"/>
          <w:i/>
        </w:rPr>
        <w:t>при</w:t>
      </w:r>
      <w:r w:rsidRPr="00BC38E8">
        <w:t xml:space="preserve">- can occur in some of the same environments makes it possible for their meanings to be used contrastively. </w:t>
      </w:r>
      <w:r w:rsidRPr="00BC38E8">
        <w:lastRenderedPageBreak/>
        <w:t xml:space="preserve">Next is a case where both the meaning and the environment are different, as in </w:t>
      </w:r>
      <w:r w:rsidRPr="00BC38E8">
        <w:rPr>
          <w:rFonts w:cs="Lucida Grande"/>
          <w:i/>
        </w:rPr>
        <w:t>мать</w:t>
      </w:r>
      <w:r w:rsidRPr="00BC38E8">
        <w:rPr>
          <w:i/>
        </w:rPr>
        <w:t xml:space="preserve"> </w:t>
      </w:r>
      <w:r w:rsidRPr="00BC38E8">
        <w:rPr>
          <w:rFonts w:cs="Lucida Grande"/>
          <w:i/>
        </w:rPr>
        <w:t>вошла</w:t>
      </w:r>
      <w:r w:rsidRPr="00BC38E8">
        <w:rPr>
          <w:i/>
        </w:rPr>
        <w:t xml:space="preserve"> </w:t>
      </w:r>
      <w:r w:rsidRPr="00BC38E8">
        <w:rPr>
          <w:rFonts w:cs="Lucida Grande"/>
          <w:i/>
        </w:rPr>
        <w:t>в</w:t>
      </w:r>
      <w:r w:rsidRPr="00BC38E8">
        <w:rPr>
          <w:i/>
        </w:rPr>
        <w:t xml:space="preserve"> </w:t>
      </w:r>
      <w:r w:rsidRPr="00BC38E8">
        <w:rPr>
          <w:rFonts w:cs="Lucida Grande"/>
          <w:i/>
        </w:rPr>
        <w:t>церковь</w:t>
      </w:r>
      <w:r w:rsidRPr="00BC38E8">
        <w:t xml:space="preserve"> ‘mother entered (into) the church’ </w:t>
      </w:r>
      <w:r w:rsidRPr="00BC38E8">
        <w:rPr>
          <w:rFonts w:cs="Lucida Grande"/>
          <w:i/>
        </w:rPr>
        <w:t>мать</w:t>
      </w:r>
      <w:r w:rsidRPr="00BC38E8">
        <w:rPr>
          <w:i/>
        </w:rPr>
        <w:t xml:space="preserve"> </w:t>
      </w:r>
      <w:r w:rsidRPr="00BC38E8">
        <w:rPr>
          <w:rFonts w:cs="Lucida Grande"/>
          <w:i/>
        </w:rPr>
        <w:t>вышла</w:t>
      </w:r>
      <w:r w:rsidRPr="00BC38E8">
        <w:rPr>
          <w:i/>
        </w:rPr>
        <w:t xml:space="preserve"> </w:t>
      </w:r>
      <w:r w:rsidRPr="00BC38E8">
        <w:rPr>
          <w:rFonts w:cs="Lucida Grande"/>
          <w:i/>
        </w:rPr>
        <w:t>из</w:t>
      </w:r>
      <w:r w:rsidRPr="00BC38E8">
        <w:rPr>
          <w:i/>
        </w:rPr>
        <w:t xml:space="preserve"> </w:t>
      </w:r>
      <w:r w:rsidRPr="00BC38E8">
        <w:rPr>
          <w:rFonts w:cs="Lucida Grande"/>
          <w:i/>
        </w:rPr>
        <w:t>церкви</w:t>
      </w:r>
      <w:r w:rsidRPr="00BC38E8">
        <w:t xml:space="preserve"> ‘mother exited (from) the church’, where the prefixes </w:t>
      </w:r>
      <w:r w:rsidRPr="00BC38E8">
        <w:rPr>
          <w:rFonts w:cs="Lucida Grande"/>
          <w:i/>
        </w:rPr>
        <w:t>во</w:t>
      </w:r>
      <w:r w:rsidRPr="00BC38E8">
        <w:t xml:space="preserve">- and </w:t>
      </w:r>
      <w:r w:rsidRPr="00BC38E8">
        <w:rPr>
          <w:rFonts w:cs="Lucida Grande"/>
          <w:i/>
        </w:rPr>
        <w:t>вы</w:t>
      </w:r>
      <w:r w:rsidRPr="00BC38E8">
        <w:t>- are simply different in both their meaning and their distribution. In the last corner we find allomorphy, traditionally defined as different forms that share a meaning but appear in comp</w:t>
      </w:r>
      <w:r w:rsidR="00FB3564" w:rsidRPr="00BC38E8">
        <w:t>lement</w:t>
      </w:r>
      <w:r w:rsidRPr="00BC38E8">
        <w:t xml:space="preserve">ary distribution (Bauer 2001: 14; Booij 2005: 172; Haspelmath 2002: 27; Matthews 1974: 116). Here we have examples like </w:t>
      </w:r>
      <w:r w:rsidRPr="00BC38E8">
        <w:rPr>
          <w:rFonts w:cs="Lucida Grande"/>
          <w:i/>
        </w:rPr>
        <w:t>мать</w:t>
      </w:r>
      <w:r w:rsidRPr="00BC38E8">
        <w:rPr>
          <w:i/>
        </w:rPr>
        <w:t xml:space="preserve"> </w:t>
      </w:r>
      <w:r w:rsidRPr="00BC38E8">
        <w:rPr>
          <w:rFonts w:cs="Lucida Grande"/>
          <w:i/>
        </w:rPr>
        <w:t>вошла</w:t>
      </w:r>
      <w:r w:rsidRPr="00BC38E8">
        <w:rPr>
          <w:i/>
        </w:rPr>
        <w:t xml:space="preserve"> </w:t>
      </w:r>
      <w:r w:rsidRPr="00BC38E8">
        <w:rPr>
          <w:rFonts w:cs="Lucida Grande"/>
          <w:i/>
        </w:rPr>
        <w:t>в</w:t>
      </w:r>
      <w:r w:rsidRPr="00BC38E8">
        <w:rPr>
          <w:i/>
        </w:rPr>
        <w:t xml:space="preserve"> </w:t>
      </w:r>
      <w:r w:rsidRPr="00BC38E8">
        <w:rPr>
          <w:rFonts w:cs="Lucida Grande"/>
          <w:i/>
        </w:rPr>
        <w:t>церковь</w:t>
      </w:r>
      <w:r w:rsidRPr="00BC38E8">
        <w:t xml:space="preserve"> ‘mother entered (into) the church (walking)’ and </w:t>
      </w:r>
      <w:r w:rsidRPr="00BC38E8">
        <w:rPr>
          <w:rFonts w:cs="Lucida Grande"/>
          <w:i/>
        </w:rPr>
        <w:t>мать</w:t>
      </w:r>
      <w:r w:rsidRPr="00BC38E8">
        <w:rPr>
          <w:i/>
        </w:rPr>
        <w:t xml:space="preserve"> </w:t>
      </w:r>
      <w:r w:rsidRPr="00BC38E8">
        <w:rPr>
          <w:rFonts w:cs="Lucida Grande"/>
          <w:i/>
        </w:rPr>
        <w:t>вбежала</w:t>
      </w:r>
      <w:r w:rsidRPr="00BC38E8">
        <w:rPr>
          <w:i/>
        </w:rPr>
        <w:t xml:space="preserve"> </w:t>
      </w:r>
      <w:r w:rsidRPr="00BC38E8">
        <w:rPr>
          <w:rFonts w:cs="Lucida Grande"/>
          <w:i/>
        </w:rPr>
        <w:t>в</w:t>
      </w:r>
      <w:r w:rsidRPr="00BC38E8">
        <w:rPr>
          <w:i/>
        </w:rPr>
        <w:t xml:space="preserve"> </w:t>
      </w:r>
      <w:r w:rsidRPr="00BC38E8">
        <w:rPr>
          <w:rFonts w:cs="Lucida Grande"/>
          <w:i/>
        </w:rPr>
        <w:t>церковь</w:t>
      </w:r>
      <w:r w:rsidRPr="00BC38E8">
        <w:t xml:space="preserve"> ‘mother entered (into) the church (running)’, where </w:t>
      </w:r>
      <w:r w:rsidRPr="00BC38E8">
        <w:rPr>
          <w:rFonts w:cs="Lucida Grande"/>
          <w:i/>
        </w:rPr>
        <w:t>во</w:t>
      </w:r>
      <w:r w:rsidRPr="00BC38E8">
        <w:t xml:space="preserve">- and </w:t>
      </w:r>
      <w:r w:rsidRPr="00BC38E8">
        <w:rPr>
          <w:rFonts w:cs="Lucida Grande"/>
          <w:i/>
        </w:rPr>
        <w:t>в</w:t>
      </w:r>
      <w:r w:rsidRPr="00BC38E8">
        <w:t xml:space="preserve">- are allomorphs and their different distribution is environmentally conditioned by the phonological shape of the root to which they are attached.  </w:t>
      </w:r>
    </w:p>
    <w:p w14:paraId="2765128B" w14:textId="0BBFFF54" w:rsidR="00176BD5" w:rsidRPr="00BC38E8" w:rsidRDefault="00176BD5" w:rsidP="00176BD5">
      <w:pPr>
        <w:rPr>
          <w:rFonts w:hint="eastAsia"/>
        </w:rPr>
      </w:pPr>
      <w:r w:rsidRPr="00BC38E8">
        <w:tab/>
        <w:t>The space between these four points has not been thoroughly explored by linguists</w:t>
      </w:r>
      <w:r w:rsidR="00FF279B" w:rsidRPr="00BC38E8">
        <w:rPr>
          <w:rStyle w:val="FootnoteReference"/>
          <w:rFonts w:hint="eastAsia"/>
        </w:rPr>
        <w:footnoteReference w:id="1"/>
      </w:r>
      <w:r w:rsidRPr="00BC38E8">
        <w:t xml:space="preserve">, yet arguably contains many of the most interesting form-meaning-environment relationships found in language. This space is labeled “Rival forms” in Figure 1 and includes relationships involving near-synonymy and partial synonymy as well as various degrees of overlap in terms of environments. </w:t>
      </w:r>
    </w:p>
    <w:p w14:paraId="6B852B72" w14:textId="7FCD39A1" w:rsidR="00176BD5" w:rsidRPr="00BC38E8" w:rsidRDefault="00176BD5" w:rsidP="00B62C34">
      <w:pPr>
        <w:rPr>
          <w:rFonts w:hint="eastAsia"/>
        </w:rPr>
      </w:pPr>
      <w:r w:rsidRPr="00BC38E8">
        <w:tab/>
        <w:t xml:space="preserve">We examine five case studies of rival forms. </w:t>
      </w:r>
      <w:r w:rsidR="003A4C74" w:rsidRPr="00BC38E8">
        <w:t xml:space="preserve">Although this is primarily a methodological article, the case studies all relate to the topic of this special issue, namely the understanding of time in Slavic languages. All five case studies involve rival forms of verbs. Two of the case studies focus on past tense forms of verbs, and the remaining three focus on perfectivizing prefixes that invoke spatial relations in the temporal (aspectual) domain. </w:t>
      </w:r>
      <w:r w:rsidRPr="00BC38E8">
        <w:t xml:space="preserve">Each case study is supported by an extensive dataset and a variety of statistical models are applied in order to discover the complex structures in the form-meaning-environment relationships. The studies are presented via brief descriptions in Section 2, </w:t>
      </w:r>
      <w:r w:rsidR="00FB3564" w:rsidRPr="00BC38E8">
        <w:t xml:space="preserve">which relates each case study to the parameters in Figure 1 and also </w:t>
      </w:r>
      <w:r w:rsidR="00B62C34" w:rsidRPr="00BC38E8">
        <w:t>states the linguistic objective of each study. Section 3 follows with</w:t>
      </w:r>
      <w:r w:rsidRPr="00BC38E8">
        <w:t xml:space="preserve"> a general discussion of the range of options for statistical analysis and problems posed by various datasets. Section 4 presents the individual analyses, which are then summarized in the conclusions in Section 5.</w:t>
      </w:r>
      <w:r w:rsidR="003D593E" w:rsidRPr="00BC38E8">
        <w:t xml:space="preserve"> All the datasets and the </w:t>
      </w:r>
      <w:r w:rsidR="00010A1B" w:rsidRPr="00BC38E8">
        <w:t>code</w:t>
      </w:r>
      <w:r w:rsidR="003D593E" w:rsidRPr="00BC38E8">
        <w:t xml:space="preserve"> used for their analyses are available at this site: URL.</w:t>
      </w:r>
      <w:r w:rsidR="00010A1B" w:rsidRPr="00BC38E8">
        <w:t xml:space="preserve"> All analyses are performed using the statistical software R, which is available for free download (see our website for links and instructions).</w:t>
      </w:r>
    </w:p>
    <w:p w14:paraId="6EE0A328" w14:textId="77777777" w:rsidR="00176BD5" w:rsidRPr="00BC38E8" w:rsidRDefault="00176BD5" w:rsidP="00176BD5">
      <w:pPr>
        <w:rPr>
          <w:rFonts w:hint="eastAsia"/>
        </w:rPr>
      </w:pPr>
    </w:p>
    <w:p w14:paraId="3AE0215B" w14:textId="77777777" w:rsidR="00176BD5" w:rsidRPr="00BC38E8" w:rsidRDefault="00176BD5" w:rsidP="00176BD5">
      <w:pPr>
        <w:rPr>
          <w:rFonts w:hint="eastAsia"/>
        </w:rPr>
      </w:pPr>
      <w:r w:rsidRPr="00BC38E8">
        <w:t>2. The datasets</w:t>
      </w:r>
    </w:p>
    <w:p w14:paraId="436C6238" w14:textId="77777777" w:rsidR="00176BD5" w:rsidRPr="00BC38E8" w:rsidRDefault="00176BD5" w:rsidP="00176BD5">
      <w:pPr>
        <w:rPr>
          <w:rFonts w:hint="eastAsia"/>
        </w:rPr>
      </w:pPr>
      <w:r w:rsidRPr="00BC38E8">
        <w:t xml:space="preserve">We present five datasets representing different kinds of rival forms found in modern Russian and medieval Czech. Three of these datasets focus on rival Russian verbal affixes, namely the prefixes </w:t>
      </w:r>
      <w:r w:rsidRPr="00BC38E8">
        <w:rPr>
          <w:rFonts w:cs="Lucida Grande"/>
          <w:i/>
        </w:rPr>
        <w:t>о</w:t>
      </w:r>
      <w:r w:rsidRPr="00BC38E8">
        <w:t xml:space="preserve">- vs. </w:t>
      </w:r>
      <w:r w:rsidRPr="00BC38E8">
        <w:rPr>
          <w:rFonts w:cs="Lucida Grande"/>
          <w:i/>
        </w:rPr>
        <w:t>об</w:t>
      </w:r>
      <w:r w:rsidRPr="00BC38E8">
        <w:t xml:space="preserve">-, </w:t>
      </w:r>
      <w:r w:rsidRPr="00BC38E8">
        <w:rPr>
          <w:rFonts w:cs="Lucida Grande"/>
          <w:i/>
        </w:rPr>
        <w:t>пере</w:t>
      </w:r>
      <w:r w:rsidRPr="00BC38E8">
        <w:t xml:space="preserve">- vs. </w:t>
      </w:r>
      <w:r w:rsidRPr="00BC38E8">
        <w:rPr>
          <w:rFonts w:cs="Lucida Grande"/>
          <w:i/>
        </w:rPr>
        <w:t>пре</w:t>
      </w:r>
      <w:r w:rsidRPr="00BC38E8">
        <w:t>-, and the suffix -</w:t>
      </w:r>
      <w:r w:rsidRPr="00BC38E8">
        <w:rPr>
          <w:rFonts w:cs="Lucida Grande"/>
          <w:i/>
        </w:rPr>
        <w:t>ну</w:t>
      </w:r>
      <w:r w:rsidRPr="00BC38E8">
        <w:t xml:space="preserve"> and its null rival form. Two of our datasets represent rival constructions, namely the “goal-object” and “theme-object” constructions (defined below) with Russian </w:t>
      </w:r>
      <w:r w:rsidRPr="00BC38E8">
        <w:rPr>
          <w:rFonts w:cs="Lucida Grande"/>
          <w:i/>
        </w:rPr>
        <w:t>грузить</w:t>
      </w:r>
      <w:r w:rsidRPr="00BC38E8">
        <w:t xml:space="preserve"> ‘load’ and the use of auxiliary vs. no auxiliary in past tense constructions in medieval Czech.</w:t>
      </w:r>
    </w:p>
    <w:p w14:paraId="3000E718" w14:textId="77777777" w:rsidR="00176BD5" w:rsidRPr="00BC38E8" w:rsidRDefault="00176BD5" w:rsidP="00176BD5">
      <w:pPr>
        <w:rPr>
          <w:rFonts w:hint="eastAsia"/>
        </w:rPr>
      </w:pPr>
    </w:p>
    <w:p w14:paraId="2DAE5B03" w14:textId="77777777" w:rsidR="00176BD5" w:rsidRPr="00BC38E8" w:rsidRDefault="00176BD5" w:rsidP="00176BD5">
      <w:pPr>
        <w:rPr>
          <w:rFonts w:hint="eastAsia"/>
        </w:rPr>
      </w:pPr>
      <w:r w:rsidRPr="00BC38E8">
        <w:t xml:space="preserve">2.1 </w:t>
      </w:r>
      <w:r w:rsidRPr="00BC38E8">
        <w:rPr>
          <w:i/>
        </w:rPr>
        <w:t>O</w:t>
      </w:r>
      <w:r w:rsidRPr="00BC38E8">
        <w:t xml:space="preserve">- vs. </w:t>
      </w:r>
      <w:r w:rsidRPr="00BC38E8">
        <w:rPr>
          <w:i/>
        </w:rPr>
        <w:t>o</w:t>
      </w:r>
      <w:r w:rsidRPr="00BC38E8">
        <w:rPr>
          <w:rFonts w:cs="Lucida Grande"/>
          <w:i/>
        </w:rPr>
        <w:t>б</w:t>
      </w:r>
      <w:r w:rsidRPr="00BC38E8">
        <w:t>-</w:t>
      </w:r>
    </w:p>
    <w:p w14:paraId="14E64D05" w14:textId="034EE735" w:rsidR="00176BD5" w:rsidRPr="00BC38E8" w:rsidRDefault="00B62C34" w:rsidP="00176BD5">
      <w:pPr>
        <w:rPr>
          <w:rFonts w:hint="eastAsia"/>
        </w:rPr>
      </w:pPr>
      <w:r w:rsidRPr="00BC38E8">
        <w:t xml:space="preserve">The objective of this study is to address the controversy concerning the status of </w:t>
      </w:r>
      <w:r w:rsidRPr="00BC38E8">
        <w:rPr>
          <w:rFonts w:cs="Lucida Grande"/>
          <w:i/>
        </w:rPr>
        <w:t>о</w:t>
      </w:r>
      <w:r w:rsidRPr="00BC38E8">
        <w:t xml:space="preserve">- vs. </w:t>
      </w:r>
      <w:r w:rsidRPr="00BC38E8">
        <w:rPr>
          <w:rFonts w:cs="Lucida Grande"/>
          <w:i/>
        </w:rPr>
        <w:t>об</w:t>
      </w:r>
      <w:r w:rsidRPr="00BC38E8">
        <w:t xml:space="preserve">- as either a single morpheme or two separate ones. </w:t>
      </w:r>
      <w:r w:rsidR="00176BD5" w:rsidRPr="00BC38E8">
        <w:t xml:space="preserve">The etymologically related variants </w:t>
      </w:r>
      <w:r w:rsidR="00176BD5" w:rsidRPr="00BC38E8">
        <w:rPr>
          <w:rFonts w:cs="Lucida Grande"/>
          <w:i/>
        </w:rPr>
        <w:t>о</w:t>
      </w:r>
      <w:r w:rsidR="00176BD5" w:rsidRPr="00BC38E8">
        <w:t xml:space="preserve">- vs. </w:t>
      </w:r>
      <w:r w:rsidR="00176BD5" w:rsidRPr="00BC38E8">
        <w:rPr>
          <w:rFonts w:cs="Lucida Grande"/>
          <w:i/>
        </w:rPr>
        <w:t>об</w:t>
      </w:r>
      <w:r w:rsidR="00176BD5" w:rsidRPr="00BC38E8">
        <w:t xml:space="preserve">- show a complex relationship involving a variety of both semantic and phonological environments (in addition to the phonologically conditioned </w:t>
      </w:r>
      <w:r w:rsidR="00176BD5" w:rsidRPr="00BC38E8">
        <w:rPr>
          <w:rFonts w:cs="Lucida Grande"/>
          <w:i/>
        </w:rPr>
        <w:t>обо</w:t>
      </w:r>
      <w:r w:rsidR="00176BD5" w:rsidRPr="00BC38E8">
        <w:t xml:space="preserve">-). While many standard reference works (Zaliznjak &amp; Šmelev 1997: 73; Zaliznjak &amp; Šmelev 2000: 83; Wade 1992: 277; Timberlake 2004: 404; Townsend 1975: 127; Grammatika russkogo jazyka 1952: Vol. 1 589 – 592; Isačenko 1960: 148), plus several specialized works (Barykina, Dobrovol’skaja, Merzon 1989; Hougaard 1973, and Roberts 1981) treat </w:t>
      </w:r>
      <w:r w:rsidR="00176BD5" w:rsidRPr="00BC38E8">
        <w:rPr>
          <w:rFonts w:cs="Lucida Grande"/>
          <w:i/>
        </w:rPr>
        <w:t>о</w:t>
      </w:r>
      <w:r w:rsidR="00176BD5" w:rsidRPr="00BC38E8">
        <w:t xml:space="preserve">- and </w:t>
      </w:r>
      <w:r w:rsidR="00176BD5" w:rsidRPr="00BC38E8">
        <w:rPr>
          <w:rFonts w:cs="Lucida Grande"/>
          <w:i/>
        </w:rPr>
        <w:t>об</w:t>
      </w:r>
      <w:r w:rsidR="00176BD5" w:rsidRPr="00BC38E8">
        <w:t>- as allomorphs of a single morpheme, some scholars (Alekseeva 1978, Andrews 1984 and Krongauz 1998: 131 – 148) argue that they have split into two separate morphemes that just happen to share the same</w:t>
      </w:r>
      <w:r w:rsidR="005F485E" w:rsidRPr="00BC38E8">
        <w:t xml:space="preserve"> forms. The controversy is well </w:t>
      </w:r>
      <w:r w:rsidR="00176BD5" w:rsidRPr="00BC38E8">
        <w:t xml:space="preserve">motivated, since the behavior of </w:t>
      </w:r>
      <w:r w:rsidR="00176BD5" w:rsidRPr="00BC38E8">
        <w:rPr>
          <w:rFonts w:cs="Lucida Grande"/>
          <w:i/>
        </w:rPr>
        <w:t>о</w:t>
      </w:r>
      <w:r w:rsidR="00176BD5" w:rsidRPr="00BC38E8">
        <w:t xml:space="preserve">- vs. </w:t>
      </w:r>
      <w:r w:rsidR="00176BD5" w:rsidRPr="00BC38E8">
        <w:rPr>
          <w:rFonts w:cs="Lucida Grande"/>
        </w:rPr>
        <w:t>об</w:t>
      </w:r>
      <w:r w:rsidR="00176BD5" w:rsidRPr="00BC38E8">
        <w:t xml:space="preserve">- covers a large portion of the space depicted in Figure 1. We saw already in the use of </w:t>
      </w:r>
      <w:r w:rsidR="00176BD5" w:rsidRPr="00BC38E8">
        <w:rPr>
          <w:rFonts w:cs="Lucida Grande"/>
          <w:i/>
        </w:rPr>
        <w:t>о</w:t>
      </w:r>
      <w:r w:rsidR="00176BD5" w:rsidRPr="00BC38E8">
        <w:rPr>
          <w:i/>
        </w:rPr>
        <w:t>(</w:t>
      </w:r>
      <w:r w:rsidR="00176BD5" w:rsidRPr="00BC38E8">
        <w:rPr>
          <w:rFonts w:cs="Lucida Grande"/>
          <w:i/>
        </w:rPr>
        <w:t>б</w:t>
      </w:r>
      <w:r w:rsidR="00176BD5" w:rsidRPr="00BC38E8">
        <w:rPr>
          <w:i/>
        </w:rPr>
        <w:t>)</w:t>
      </w:r>
      <w:r w:rsidR="00176BD5" w:rsidRPr="00BC38E8">
        <w:rPr>
          <w:rFonts w:cs="Lucida Grande"/>
          <w:i/>
        </w:rPr>
        <w:t>стричь</w:t>
      </w:r>
      <w:r w:rsidR="00176BD5" w:rsidRPr="00BC38E8">
        <w:t xml:space="preserve"> ‘cut’ that the two variants can sometimes be identical in terms of both meaning and environment. Additionally one can argue on the basis of examples like </w:t>
      </w:r>
      <w:r w:rsidR="00176BD5" w:rsidRPr="00BC38E8">
        <w:rPr>
          <w:rFonts w:cs="Lucida Grande"/>
          <w:i/>
        </w:rPr>
        <w:t>окружить</w:t>
      </w:r>
      <w:r w:rsidR="00176BD5" w:rsidRPr="00BC38E8">
        <w:t xml:space="preserve"> ‘surround’ vs. </w:t>
      </w:r>
      <w:r w:rsidR="00176BD5" w:rsidRPr="00BC38E8">
        <w:rPr>
          <w:rFonts w:cs="Lucida Grande"/>
          <w:i/>
        </w:rPr>
        <w:t>объехать</w:t>
      </w:r>
      <w:r w:rsidR="00176BD5" w:rsidRPr="00BC38E8">
        <w:t xml:space="preserve"> ‘ride around’ that </w:t>
      </w:r>
      <w:r w:rsidR="00176BD5" w:rsidRPr="00BC38E8">
        <w:rPr>
          <w:rFonts w:cs="Lucida Grande"/>
          <w:i/>
        </w:rPr>
        <w:t>о</w:t>
      </w:r>
      <w:r w:rsidR="00176BD5" w:rsidRPr="00BC38E8">
        <w:t xml:space="preserve">- vs. </w:t>
      </w:r>
      <w:r w:rsidR="00176BD5" w:rsidRPr="00BC38E8">
        <w:rPr>
          <w:rFonts w:cs="Lucida Grande"/>
          <w:i/>
        </w:rPr>
        <w:t>об</w:t>
      </w:r>
      <w:r w:rsidR="00176BD5" w:rsidRPr="00BC38E8">
        <w:t xml:space="preserve">- are classic allomorphs expressing the same meaning in phonologically complementary (non-sonorant root onset vs. sonorant root onset) environments. However, </w:t>
      </w:r>
      <w:r w:rsidR="00176BD5" w:rsidRPr="00BC38E8">
        <w:rPr>
          <w:rFonts w:cs="Lucida Grande"/>
          <w:i/>
        </w:rPr>
        <w:t>о</w:t>
      </w:r>
      <w:r w:rsidR="00176BD5" w:rsidRPr="00BC38E8">
        <w:t xml:space="preserve">- vs. </w:t>
      </w:r>
      <w:r w:rsidR="00176BD5" w:rsidRPr="00BC38E8">
        <w:rPr>
          <w:rFonts w:cs="Lucida Grande"/>
          <w:i/>
        </w:rPr>
        <w:t>об</w:t>
      </w:r>
      <w:r w:rsidR="00176BD5" w:rsidRPr="00BC38E8">
        <w:t xml:space="preserve">- can also express a range of meanings: in addition to a meaning that can be captioned as ‘around’, as in the examples above, there are also factitive uses built from adjectives meaning ‘make something Y’ (where Y is the meaning of the base adjective or noun), as in </w:t>
      </w:r>
      <w:r w:rsidR="00176BD5" w:rsidRPr="00BC38E8">
        <w:rPr>
          <w:rFonts w:cs="Lucida Grande"/>
          <w:i/>
        </w:rPr>
        <w:t>осложнить</w:t>
      </w:r>
      <w:r w:rsidR="00176BD5" w:rsidRPr="00BC38E8">
        <w:t xml:space="preserve"> ‘make complicated’ (from </w:t>
      </w:r>
      <w:r w:rsidR="00176BD5" w:rsidRPr="00BC38E8">
        <w:rPr>
          <w:rFonts w:cs="Lucida Grande"/>
          <w:i/>
        </w:rPr>
        <w:t>сложный</w:t>
      </w:r>
      <w:r w:rsidR="00176BD5" w:rsidRPr="00BC38E8">
        <w:t xml:space="preserve"> ‘complicated’) and </w:t>
      </w:r>
      <w:r w:rsidR="00176BD5" w:rsidRPr="00BC38E8">
        <w:rPr>
          <w:rFonts w:cs="Lucida Grande"/>
          <w:i/>
        </w:rPr>
        <w:t>обрусить</w:t>
      </w:r>
      <w:r w:rsidR="00176BD5" w:rsidRPr="00BC38E8">
        <w:t xml:space="preserve"> ‘russify’ (from </w:t>
      </w:r>
      <w:r w:rsidR="00176BD5" w:rsidRPr="00BC38E8">
        <w:rPr>
          <w:rFonts w:cs="Lucida Grande"/>
          <w:i/>
        </w:rPr>
        <w:t>русский</w:t>
      </w:r>
      <w:r w:rsidR="00176BD5" w:rsidRPr="00BC38E8">
        <w:t xml:space="preserve"> ‘Russian’); and these two verbs additionally suggest that phonology is decisive, again with </w:t>
      </w:r>
      <w:r w:rsidR="00176BD5" w:rsidRPr="00BC38E8">
        <w:rPr>
          <w:rFonts w:cs="Lucida Grande"/>
          <w:i/>
        </w:rPr>
        <w:t>о</w:t>
      </w:r>
      <w:r w:rsidR="00176BD5" w:rsidRPr="00BC38E8">
        <w:t xml:space="preserve">- associated with a non-sonorant vs. </w:t>
      </w:r>
      <w:r w:rsidR="00176BD5" w:rsidRPr="00BC38E8">
        <w:rPr>
          <w:rFonts w:cs="Lucida Grande"/>
          <w:i/>
        </w:rPr>
        <w:t>об</w:t>
      </w:r>
      <w:r w:rsidR="00176BD5" w:rsidRPr="00BC38E8">
        <w:t xml:space="preserve">- associated with a sonorant. However these examples give a mistaken impression: phonology is not an isolated or deciding factor, as we see in </w:t>
      </w:r>
      <w:r w:rsidR="00176BD5" w:rsidRPr="00BC38E8">
        <w:rPr>
          <w:rFonts w:cs="Lucida Grande"/>
          <w:i/>
        </w:rPr>
        <w:t>онемечить</w:t>
      </w:r>
      <w:r w:rsidR="00176BD5" w:rsidRPr="00BC38E8">
        <w:t xml:space="preserve"> ‘germanify’ (a factitive verb from </w:t>
      </w:r>
      <w:r w:rsidR="00176BD5" w:rsidRPr="00BC38E8">
        <w:rPr>
          <w:rFonts w:cs="Lucida Grande"/>
          <w:i/>
        </w:rPr>
        <w:t>немецкий</w:t>
      </w:r>
      <w:r w:rsidR="00176BD5" w:rsidRPr="00BC38E8">
        <w:t xml:space="preserve"> ‘German’) which combines </w:t>
      </w:r>
      <w:r w:rsidR="00176BD5" w:rsidRPr="00BC38E8">
        <w:rPr>
          <w:i/>
        </w:rPr>
        <w:t>o</w:t>
      </w:r>
      <w:r w:rsidR="00176BD5" w:rsidRPr="00BC38E8">
        <w:t>- with a sonorant onset</w:t>
      </w:r>
      <w:r w:rsidRPr="00BC38E8">
        <w:t>, nor</w:t>
      </w:r>
      <w:r w:rsidR="00176BD5" w:rsidRPr="00BC38E8">
        <w:t xml:space="preserve"> in </w:t>
      </w:r>
      <w:r w:rsidR="00176BD5" w:rsidRPr="00BC38E8">
        <w:rPr>
          <w:rFonts w:cs="Lucida Grande"/>
          <w:i/>
        </w:rPr>
        <w:t>обгладить</w:t>
      </w:r>
      <w:r w:rsidR="00176BD5" w:rsidRPr="00BC38E8">
        <w:t xml:space="preserve"> ‘smooth’ (a factitive verb from </w:t>
      </w:r>
      <w:r w:rsidR="00176BD5" w:rsidRPr="00BC38E8">
        <w:rPr>
          <w:rFonts w:cs="Lucida Grande"/>
          <w:i/>
        </w:rPr>
        <w:t>гладкий</w:t>
      </w:r>
      <w:r w:rsidR="00176BD5" w:rsidRPr="00BC38E8">
        <w:t xml:space="preserve"> ‘smooth’) and in </w:t>
      </w:r>
      <w:r w:rsidR="00176BD5" w:rsidRPr="00BC38E8">
        <w:rPr>
          <w:rFonts w:cs="Lucida Grande"/>
          <w:i/>
        </w:rPr>
        <w:t>обскакать</w:t>
      </w:r>
      <w:r w:rsidR="00176BD5" w:rsidRPr="00BC38E8">
        <w:t xml:space="preserve"> ‘gallop around’, both of which combine </w:t>
      </w:r>
      <w:r w:rsidR="00176BD5" w:rsidRPr="00BC38E8">
        <w:rPr>
          <w:rFonts w:cs="Lucida Grande"/>
          <w:i/>
        </w:rPr>
        <w:t>об</w:t>
      </w:r>
      <w:r w:rsidR="00176BD5" w:rsidRPr="00BC38E8">
        <w:t xml:space="preserve">- with a non-sonorant. We thus see a diverse collection of possibilities with the factors of both meaning and environment ranging from “same” to various degrees of “different”. Additionally there is a semantic continuum between ‘around’ and the factitive type, since there are verbs like </w:t>
      </w:r>
      <w:r w:rsidR="00176BD5" w:rsidRPr="00BC38E8">
        <w:rPr>
          <w:rFonts w:cs="Lucida Grande"/>
          <w:i/>
        </w:rPr>
        <w:t>окольцевать</w:t>
      </w:r>
      <w:r w:rsidR="00176BD5" w:rsidRPr="00BC38E8">
        <w:t xml:space="preserve"> ‘encircle’ that combine the two meanings (with both a spatial sense of ‘around’ and the factitive from </w:t>
      </w:r>
      <w:r w:rsidR="00176BD5" w:rsidRPr="00BC38E8">
        <w:rPr>
          <w:rFonts w:cs="Lucida Grande"/>
          <w:i/>
        </w:rPr>
        <w:t>кольцо</w:t>
      </w:r>
      <w:r w:rsidR="00176BD5" w:rsidRPr="00BC38E8">
        <w:t xml:space="preserve"> ‘ring’). Since existing verbs and corpus data limit our opportunity to study the effects of various factors on the choice of </w:t>
      </w:r>
      <w:r w:rsidR="00176BD5" w:rsidRPr="00BC38E8">
        <w:rPr>
          <w:rFonts w:cs="Lucida Grande"/>
          <w:i/>
        </w:rPr>
        <w:t>о</w:t>
      </w:r>
      <w:r w:rsidR="00176BD5" w:rsidRPr="00BC38E8">
        <w:t xml:space="preserve">- vs. </w:t>
      </w:r>
      <w:r w:rsidR="00176BD5" w:rsidRPr="00BC38E8">
        <w:rPr>
          <w:rFonts w:cs="Lucida Grande"/>
          <w:i/>
        </w:rPr>
        <w:t>об</w:t>
      </w:r>
      <w:r w:rsidR="00176BD5" w:rsidRPr="00BC38E8">
        <w:t>-, we present an experiment using nonce words</w:t>
      </w:r>
      <w:r w:rsidRPr="00BC38E8">
        <w:t>,</w:t>
      </w:r>
      <w:r w:rsidR="00176BD5" w:rsidRPr="00BC38E8">
        <w:t xml:space="preserve"> which give us more control over the factors. The analysis in 4.</w:t>
      </w:r>
      <w:r w:rsidR="00D55C38" w:rsidRPr="00BC38E8">
        <w:t>3</w:t>
      </w:r>
      <w:r w:rsidR="00176BD5" w:rsidRPr="00BC38E8">
        <w:t xml:space="preserve"> addresses differences in meaning and differences in environment, as well as individual preferences of subjects and stems.</w:t>
      </w:r>
    </w:p>
    <w:p w14:paraId="622584DE" w14:textId="77777777" w:rsidR="00176BD5" w:rsidRPr="00BC38E8" w:rsidRDefault="00176BD5" w:rsidP="00176BD5">
      <w:pPr>
        <w:rPr>
          <w:rFonts w:hint="eastAsia"/>
        </w:rPr>
      </w:pPr>
    </w:p>
    <w:p w14:paraId="54672080" w14:textId="77777777" w:rsidR="00176BD5" w:rsidRPr="00BC38E8" w:rsidRDefault="00B62C34" w:rsidP="00176BD5">
      <w:pPr>
        <w:rPr>
          <w:rFonts w:hint="eastAsia"/>
        </w:rPr>
      </w:pPr>
      <w:r w:rsidRPr="00BC38E8">
        <w:t xml:space="preserve">2.2 </w:t>
      </w:r>
      <w:r w:rsidR="00176BD5" w:rsidRPr="00BC38E8">
        <w:rPr>
          <w:rFonts w:cs="Lucida Grande"/>
          <w:i/>
        </w:rPr>
        <w:t>Пере</w:t>
      </w:r>
      <w:r w:rsidR="00176BD5" w:rsidRPr="00BC38E8">
        <w:t xml:space="preserve">- vs. </w:t>
      </w:r>
      <w:r w:rsidR="00176BD5" w:rsidRPr="00BC38E8">
        <w:rPr>
          <w:rFonts w:cs="Lucida Grande"/>
          <w:i/>
        </w:rPr>
        <w:t>пре</w:t>
      </w:r>
      <w:r w:rsidR="00176BD5" w:rsidRPr="00BC38E8">
        <w:t>-</w:t>
      </w:r>
    </w:p>
    <w:p w14:paraId="1CF1D8DE" w14:textId="7789DBAE" w:rsidR="00176BD5" w:rsidRPr="00BC38E8" w:rsidRDefault="00B62C34" w:rsidP="00176BD5">
      <w:pPr>
        <w:rPr>
          <w:rFonts w:hint="eastAsia"/>
        </w:rPr>
      </w:pPr>
      <w:r w:rsidRPr="00BC38E8">
        <w:t>The objective of this case study is quite parallel to the previous one, addressing the question of whether the variants represent one morpheme or two.</w:t>
      </w:r>
      <w:r w:rsidRPr="00BC38E8">
        <w:rPr>
          <w:i/>
        </w:rPr>
        <w:t xml:space="preserve"> </w:t>
      </w:r>
      <w:r w:rsidR="00176BD5" w:rsidRPr="00BC38E8">
        <w:t xml:space="preserve">Like </w:t>
      </w:r>
      <w:r w:rsidR="00176BD5" w:rsidRPr="00BC38E8">
        <w:rPr>
          <w:rFonts w:cs="Lucida Grande"/>
          <w:i/>
        </w:rPr>
        <w:t>о</w:t>
      </w:r>
      <w:r w:rsidR="00176BD5" w:rsidRPr="00BC38E8">
        <w:t xml:space="preserve">- vs. </w:t>
      </w:r>
      <w:r w:rsidR="00176BD5" w:rsidRPr="00BC38E8">
        <w:rPr>
          <w:rFonts w:cs="Lucida Grande"/>
          <w:i/>
        </w:rPr>
        <w:t>об</w:t>
      </w:r>
      <w:r w:rsidR="00176BD5" w:rsidRPr="00BC38E8">
        <w:t xml:space="preserve">-, </w:t>
      </w:r>
      <w:r w:rsidR="00176BD5" w:rsidRPr="00BC38E8">
        <w:rPr>
          <w:rFonts w:cs="Lucida Grande"/>
          <w:i/>
        </w:rPr>
        <w:t>пере</w:t>
      </w:r>
      <w:r w:rsidR="00176BD5" w:rsidRPr="00BC38E8">
        <w:t xml:space="preserve">- vs. </w:t>
      </w:r>
      <w:r w:rsidR="00176BD5" w:rsidRPr="00BC38E8">
        <w:rPr>
          <w:rFonts w:cs="Lucida Grande"/>
          <w:i/>
        </w:rPr>
        <w:t>пре</w:t>
      </w:r>
      <w:r w:rsidR="00176BD5" w:rsidRPr="00BC38E8">
        <w:t>- are etymologically related prefixes, but their history and behavior is quite different.</w:t>
      </w:r>
      <w:r w:rsidRPr="00BC38E8">
        <w:rPr>
          <w:rStyle w:val="FootnoteReference"/>
          <w:rFonts w:hint="eastAsia"/>
        </w:rPr>
        <w:footnoteReference w:id="2"/>
      </w:r>
      <w:r w:rsidR="00176BD5" w:rsidRPr="00BC38E8">
        <w:t xml:space="preserve"> In this case </w:t>
      </w:r>
      <w:r w:rsidR="00176BD5" w:rsidRPr="00BC38E8">
        <w:rPr>
          <w:rFonts w:cs="Lucida Grande"/>
          <w:i/>
        </w:rPr>
        <w:t>пере</w:t>
      </w:r>
      <w:r w:rsidR="00176BD5" w:rsidRPr="00BC38E8">
        <w:t xml:space="preserve">- is the native Russian variant, whereas </w:t>
      </w:r>
      <w:r w:rsidR="00176BD5" w:rsidRPr="00BC38E8">
        <w:rPr>
          <w:rFonts w:cs="Lucida Grande"/>
          <w:i/>
        </w:rPr>
        <w:t>пре</w:t>
      </w:r>
      <w:r w:rsidR="00176BD5" w:rsidRPr="00BC38E8">
        <w:t xml:space="preserve">- is a Church Slavonic borrowing (Vasmer 1971: Vol. 3, 356). </w:t>
      </w:r>
      <w:r w:rsidR="00176BD5" w:rsidRPr="00BC38E8">
        <w:rPr>
          <w:rFonts w:cs="Lucida Grande"/>
          <w:i/>
        </w:rPr>
        <w:t>Пере</w:t>
      </w:r>
      <w:r w:rsidR="00176BD5" w:rsidRPr="00BC38E8">
        <w:t xml:space="preserve">- has received much more attention in the scholarly literature (Janda 1986: 134-173; Flier 1985; Dobrušina &amp; Paillard 2001: 76-80; Shull 2003: 113 – 119). </w:t>
      </w:r>
      <w:r w:rsidR="00176BD5" w:rsidRPr="00BC38E8">
        <w:rPr>
          <w:rFonts w:cs="Lucida Grande"/>
          <w:i/>
        </w:rPr>
        <w:t>Пре</w:t>
      </w:r>
      <w:r w:rsidR="00176BD5" w:rsidRPr="00BC38E8">
        <w:t xml:space="preserve">-, by contrast, is normally mentioned only as a Church Slavonic variant (Townsend 2008: 59; 128; but see Soudakoff 1975 who argues that </w:t>
      </w:r>
      <w:r w:rsidR="00176BD5" w:rsidRPr="00BC38E8">
        <w:rPr>
          <w:rFonts w:cs="Lucida Grande"/>
          <w:i/>
        </w:rPr>
        <w:t>пере</w:t>
      </w:r>
      <w:r w:rsidR="00176BD5" w:rsidRPr="00BC38E8">
        <w:t xml:space="preserve">- and </w:t>
      </w:r>
      <w:r w:rsidR="00176BD5" w:rsidRPr="00BC38E8">
        <w:rPr>
          <w:rFonts w:cs="Lucida Grande"/>
          <w:i/>
        </w:rPr>
        <w:t>пре</w:t>
      </w:r>
      <w:r w:rsidR="00176BD5" w:rsidRPr="00BC38E8">
        <w:t xml:space="preserve">- should be considered distinct morphemes). Our data explore variation both in terms of meaning and environment, but as with </w:t>
      </w:r>
      <w:r w:rsidR="00176BD5" w:rsidRPr="00BC38E8">
        <w:rPr>
          <w:rFonts w:cs="Lucida Grande"/>
          <w:i/>
        </w:rPr>
        <w:t>о</w:t>
      </w:r>
      <w:r w:rsidR="00176BD5" w:rsidRPr="00BC38E8">
        <w:t xml:space="preserve">- vs. </w:t>
      </w:r>
      <w:r w:rsidR="00176BD5" w:rsidRPr="00BC38E8">
        <w:rPr>
          <w:rFonts w:cs="Lucida Grande"/>
          <w:i/>
        </w:rPr>
        <w:t>об</w:t>
      </w:r>
      <w:r w:rsidR="00176BD5" w:rsidRPr="00BC38E8">
        <w:t xml:space="preserve">-, we consistently find tendencies rather than hard-and-fast rules for the distribution of forms. For example, </w:t>
      </w:r>
      <w:r w:rsidR="00176BD5" w:rsidRPr="00BC38E8">
        <w:rPr>
          <w:rFonts w:cs="Lucida Grande"/>
          <w:i/>
        </w:rPr>
        <w:t>пере</w:t>
      </w:r>
      <w:r w:rsidR="00176BD5" w:rsidRPr="00BC38E8">
        <w:t xml:space="preserve">- is usually preferred to express spatial ‘transfer’, as in </w:t>
      </w:r>
      <w:r w:rsidR="00176BD5" w:rsidRPr="00BC38E8">
        <w:rPr>
          <w:rFonts w:cs="Lucida Grande"/>
          <w:i/>
        </w:rPr>
        <w:t>перевести</w:t>
      </w:r>
      <w:r w:rsidR="00176BD5" w:rsidRPr="00BC38E8">
        <w:t xml:space="preserve"> ‘lead across’, where</w:t>
      </w:r>
      <w:r w:rsidR="00A1232D" w:rsidRPr="00BC38E8">
        <w:t>a</w:t>
      </w:r>
      <w:r w:rsidR="00176BD5" w:rsidRPr="00BC38E8">
        <w:t xml:space="preserve">s </w:t>
      </w:r>
      <w:r w:rsidR="00176BD5" w:rsidRPr="00BC38E8">
        <w:rPr>
          <w:rFonts w:cs="Lucida Grande"/>
          <w:i/>
        </w:rPr>
        <w:t>пре</w:t>
      </w:r>
      <w:r w:rsidR="00176BD5" w:rsidRPr="00BC38E8">
        <w:t xml:space="preserve">- predominates in other meanings such as ‘superiority’, as in </w:t>
      </w:r>
      <w:r w:rsidR="00176BD5" w:rsidRPr="00BC38E8">
        <w:rPr>
          <w:rFonts w:cs="Lucida Grande"/>
          <w:i/>
        </w:rPr>
        <w:t>преобладать</w:t>
      </w:r>
      <w:r w:rsidR="00176BD5" w:rsidRPr="00BC38E8">
        <w:t xml:space="preserve"> ‘predominate’, but counterexamples for this tendency are found (</w:t>
      </w:r>
      <w:r w:rsidR="00176BD5" w:rsidRPr="00BC38E8">
        <w:rPr>
          <w:rFonts w:cs="Lucida Grande"/>
          <w:i/>
        </w:rPr>
        <w:t>препроводить</w:t>
      </w:r>
      <w:r w:rsidR="00176BD5" w:rsidRPr="00BC38E8">
        <w:t xml:space="preserve"> ‘convey’ as an example of a spatial ‘transfer’ use for </w:t>
      </w:r>
      <w:r w:rsidR="00176BD5" w:rsidRPr="00BC38E8">
        <w:rPr>
          <w:rFonts w:cs="Lucida Grande"/>
          <w:i/>
        </w:rPr>
        <w:t>пре</w:t>
      </w:r>
      <w:r w:rsidR="00176BD5" w:rsidRPr="00BC38E8">
        <w:t xml:space="preserve">- and </w:t>
      </w:r>
      <w:r w:rsidR="00176BD5" w:rsidRPr="00BC38E8">
        <w:rPr>
          <w:rFonts w:cs="Lucida Grande"/>
          <w:i/>
        </w:rPr>
        <w:t>перекричать</w:t>
      </w:r>
      <w:r w:rsidR="00176BD5" w:rsidRPr="00BC38E8">
        <w:t xml:space="preserve"> ‘outshout’ as an example of ‘superiority’ with </w:t>
      </w:r>
      <w:r w:rsidR="00176BD5" w:rsidRPr="00BC38E8">
        <w:rPr>
          <w:rFonts w:cs="Lucida Grande"/>
          <w:i/>
        </w:rPr>
        <w:t>пере</w:t>
      </w:r>
      <w:r w:rsidR="00176BD5" w:rsidRPr="00BC38E8">
        <w:t>-). In terms of environment, the most sa</w:t>
      </w:r>
      <w:r w:rsidR="00A1232D" w:rsidRPr="00BC38E8">
        <w:t>lient tendencies involve a situ</w:t>
      </w:r>
      <w:r w:rsidR="00176BD5" w:rsidRPr="00BC38E8">
        <w:t xml:space="preserve">ation in which there is either prefix stacking or +/-shift in aspect. Prefix stacking occurs when a given </w:t>
      </w:r>
      <w:r w:rsidR="002F0CF1" w:rsidRPr="00BC38E8">
        <w:t xml:space="preserve">verb contains more than one prefix, and here </w:t>
      </w:r>
      <w:r w:rsidR="002F0CF1" w:rsidRPr="00BC38E8">
        <w:rPr>
          <w:i/>
        </w:rPr>
        <w:t>пре</w:t>
      </w:r>
      <w:r w:rsidR="002F0CF1" w:rsidRPr="00BC38E8">
        <w:t xml:space="preserve">- is more common, as in </w:t>
      </w:r>
      <w:r w:rsidR="002F0CF1" w:rsidRPr="00BC38E8">
        <w:rPr>
          <w:rFonts w:cs="Lucida Grande"/>
          <w:i/>
        </w:rPr>
        <w:t>превознести</w:t>
      </w:r>
      <w:r w:rsidR="002F0CF1" w:rsidRPr="00BC38E8">
        <w:rPr>
          <w:rFonts w:cs="Lucida Grande"/>
        </w:rPr>
        <w:t xml:space="preserve"> ‘extol’ and </w:t>
      </w:r>
      <w:r w:rsidR="002F0CF1" w:rsidRPr="00BC38E8">
        <w:rPr>
          <w:rFonts w:cs="Lucida Grande"/>
          <w:i/>
        </w:rPr>
        <w:t>преподнести</w:t>
      </w:r>
      <w:r w:rsidR="002F0CF1" w:rsidRPr="00BC38E8">
        <w:t xml:space="preserve"> ‘present with’, however examples with пере- are also found, as in </w:t>
      </w:r>
      <w:r w:rsidR="002F0CF1" w:rsidRPr="00BC38E8">
        <w:rPr>
          <w:rFonts w:cs="Lucida Grande"/>
          <w:i/>
        </w:rPr>
        <w:t>переизбрать</w:t>
      </w:r>
      <w:r w:rsidR="002F0CF1" w:rsidRPr="00BC38E8">
        <w:rPr>
          <w:rFonts w:cs="Lucida Grande"/>
        </w:rPr>
        <w:t xml:space="preserve"> ‘re-elect’ and </w:t>
      </w:r>
      <w:r w:rsidR="002F0CF1" w:rsidRPr="00BC38E8">
        <w:rPr>
          <w:rFonts w:cs="Lucida Grande"/>
          <w:i/>
        </w:rPr>
        <w:t>перенаселить</w:t>
      </w:r>
      <w:r w:rsidR="002F0CF1" w:rsidRPr="00BC38E8">
        <w:rPr>
          <w:rFonts w:cs="Lucida Grande"/>
        </w:rPr>
        <w:t xml:space="preserve"> ‘overpopulate’.</w:t>
      </w:r>
      <w:r w:rsidR="00CA42FF" w:rsidRPr="00BC38E8">
        <w:rPr>
          <w:rFonts w:cs="Lucida Grande"/>
        </w:rPr>
        <w:t xml:space="preserve"> Whereas all prefixes are strongly associated with marking perfective aspect, and thus typically serve to shift the aspect of imperfective base verbs to perfective, </w:t>
      </w:r>
      <w:r w:rsidR="00CA42FF" w:rsidRPr="00BC38E8">
        <w:rPr>
          <w:rFonts w:cs="Lucida Grande"/>
          <w:i/>
        </w:rPr>
        <w:t>пре</w:t>
      </w:r>
      <w:r w:rsidR="00CA42FF" w:rsidRPr="00BC38E8">
        <w:rPr>
          <w:rFonts w:cs="Lucida Grande"/>
        </w:rPr>
        <w:t xml:space="preserve">- commonly fails to effect this shift, as in </w:t>
      </w:r>
      <w:r w:rsidR="00CA42FF" w:rsidRPr="00BC38E8">
        <w:rPr>
          <w:rFonts w:cs="Lucida Grande"/>
          <w:i/>
        </w:rPr>
        <w:t>преследовать</w:t>
      </w:r>
      <w:r w:rsidR="00CA42FF" w:rsidRPr="00BC38E8">
        <w:t xml:space="preserve"> ‘persecute’ </w:t>
      </w:r>
      <w:r w:rsidR="002144BC" w:rsidRPr="00BC38E8">
        <w:t xml:space="preserve">(an imperfective verb built from the imperfective base </w:t>
      </w:r>
      <w:r w:rsidR="002144BC" w:rsidRPr="00BC38E8">
        <w:rPr>
          <w:i/>
        </w:rPr>
        <w:t>следовать</w:t>
      </w:r>
      <w:r w:rsidR="002144BC" w:rsidRPr="00BC38E8">
        <w:t xml:space="preserve"> ‘follow’). However, </w:t>
      </w:r>
      <w:r w:rsidR="002144BC" w:rsidRPr="00BC38E8">
        <w:rPr>
          <w:i/>
        </w:rPr>
        <w:t xml:space="preserve">пере- </w:t>
      </w:r>
      <w:r w:rsidR="002144BC" w:rsidRPr="00BC38E8">
        <w:t xml:space="preserve">can also fail to shift aspect, as in </w:t>
      </w:r>
      <w:r w:rsidR="002144BC" w:rsidRPr="00BC38E8">
        <w:rPr>
          <w:i/>
        </w:rPr>
        <w:t>переменять</w:t>
      </w:r>
      <w:r w:rsidR="002144BC" w:rsidRPr="00BC38E8">
        <w:t xml:space="preserve"> ‘change’ (imperfective from imperfective base verb </w:t>
      </w:r>
      <w:r w:rsidR="002144BC" w:rsidRPr="00BC38E8">
        <w:rPr>
          <w:i/>
        </w:rPr>
        <w:t>менять</w:t>
      </w:r>
      <w:r w:rsidR="002144BC" w:rsidRPr="00BC38E8">
        <w:t xml:space="preserve"> ‘change’), and there are also examples where both </w:t>
      </w:r>
      <w:r w:rsidR="002144BC" w:rsidRPr="00BC38E8">
        <w:rPr>
          <w:i/>
        </w:rPr>
        <w:t>пере</w:t>
      </w:r>
      <w:r w:rsidR="002144BC" w:rsidRPr="00BC38E8">
        <w:t>- and</w:t>
      </w:r>
      <w:r w:rsidR="002144BC" w:rsidRPr="00BC38E8">
        <w:rPr>
          <w:i/>
        </w:rPr>
        <w:t xml:space="preserve"> пре</w:t>
      </w:r>
      <w:r w:rsidR="002144BC" w:rsidRPr="00BC38E8">
        <w:t xml:space="preserve">- serve the usual role of perfectivizers, as in </w:t>
      </w:r>
      <w:r w:rsidR="002144BC" w:rsidRPr="00BC38E8">
        <w:rPr>
          <w:rFonts w:cs="Lucida Grande"/>
          <w:i/>
        </w:rPr>
        <w:t>перетерпеть</w:t>
      </w:r>
      <w:r w:rsidR="002144BC" w:rsidRPr="00BC38E8">
        <w:t xml:space="preserve"> ‘overcome’ and </w:t>
      </w:r>
      <w:r w:rsidR="002144BC" w:rsidRPr="00BC38E8">
        <w:rPr>
          <w:rFonts w:cs="Lucida Grande"/>
          <w:i/>
        </w:rPr>
        <w:t>претерпеть</w:t>
      </w:r>
      <w:r w:rsidR="002144BC" w:rsidRPr="00BC38E8">
        <w:t xml:space="preserve"> ‘undergo, endure’ which are both perfective verbs from the imperfective </w:t>
      </w:r>
      <w:r w:rsidR="002144BC" w:rsidRPr="00BC38E8">
        <w:rPr>
          <w:rFonts w:cs="Lucida Grande"/>
          <w:i/>
        </w:rPr>
        <w:t>терпеть</w:t>
      </w:r>
      <w:r w:rsidR="002144BC" w:rsidRPr="00BC38E8">
        <w:t xml:space="preserve"> ‘suffer’.</w:t>
      </w:r>
      <w:r w:rsidR="00FA3060" w:rsidRPr="00BC38E8">
        <w:t xml:space="preserve"> </w:t>
      </w:r>
      <w:r w:rsidR="00B64A8C" w:rsidRPr="00BC38E8">
        <w:t>The analysis in 4.</w:t>
      </w:r>
      <w:r w:rsidR="00D55C38" w:rsidRPr="00BC38E8">
        <w:t>2</w:t>
      </w:r>
      <w:r w:rsidR="00B64A8C" w:rsidRPr="00BC38E8">
        <w:t xml:space="preserve"> reveals the various strengths of the semantic and environmental factors associated with </w:t>
      </w:r>
      <w:r w:rsidR="00B64A8C" w:rsidRPr="00BC38E8">
        <w:rPr>
          <w:rFonts w:cs="Lucida Grande"/>
          <w:i/>
        </w:rPr>
        <w:t>пере</w:t>
      </w:r>
      <w:r w:rsidR="00B64A8C" w:rsidRPr="00BC38E8">
        <w:t xml:space="preserve">- vs. </w:t>
      </w:r>
      <w:r w:rsidR="00B64A8C" w:rsidRPr="00BC38E8">
        <w:rPr>
          <w:rFonts w:cs="Lucida Grande"/>
          <w:i/>
        </w:rPr>
        <w:t>пре</w:t>
      </w:r>
      <w:r w:rsidR="00B64A8C" w:rsidRPr="00BC38E8">
        <w:t>- in Russian verbs.</w:t>
      </w:r>
    </w:p>
    <w:p w14:paraId="05198149" w14:textId="77777777" w:rsidR="00176BD5" w:rsidRPr="00BC38E8" w:rsidRDefault="00176BD5" w:rsidP="00176BD5">
      <w:pPr>
        <w:rPr>
          <w:rFonts w:hint="eastAsia"/>
        </w:rPr>
      </w:pPr>
    </w:p>
    <w:p w14:paraId="0E7AD35E" w14:textId="190B64F0" w:rsidR="00CC3BB0" w:rsidRPr="00BC38E8" w:rsidRDefault="00176BD5" w:rsidP="00176BD5">
      <w:pPr>
        <w:rPr>
          <w:rFonts w:hint="eastAsia"/>
        </w:rPr>
      </w:pPr>
      <w:r w:rsidRPr="00BC38E8">
        <w:t>2.3 -</w:t>
      </w:r>
      <w:r w:rsidRPr="00BC38E8">
        <w:rPr>
          <w:rFonts w:cs="Lucida Grande"/>
          <w:i/>
        </w:rPr>
        <w:t>Ну</w:t>
      </w:r>
      <w:r w:rsidRPr="00BC38E8">
        <w:t xml:space="preserve"> vs. Ø</w:t>
      </w:r>
    </w:p>
    <w:p w14:paraId="30864156" w14:textId="0D4B9F64" w:rsidR="002C20DF" w:rsidRPr="00BC38E8" w:rsidRDefault="005D06B9" w:rsidP="00176BD5">
      <w:pPr>
        <w:rPr>
          <w:rFonts w:hint="eastAsia"/>
        </w:rPr>
      </w:pPr>
      <w:r w:rsidRPr="00BC38E8">
        <w:t xml:space="preserve">The objective of this case study is to chart an ongoing language change that serves to support a distinction between inchoative verbs that are undergoing the change and semelfactive verbs that are not undergoing the change. </w:t>
      </w:r>
      <w:r w:rsidR="00C44FB6" w:rsidRPr="00BC38E8">
        <w:t xml:space="preserve">Inchoative verbs such as </w:t>
      </w:r>
      <w:r w:rsidR="00C44FB6" w:rsidRPr="00BC38E8">
        <w:rPr>
          <w:i/>
        </w:rPr>
        <w:t>(об)сохнуть</w:t>
      </w:r>
      <w:r w:rsidR="00C44FB6" w:rsidRPr="00BC38E8">
        <w:t xml:space="preserve"> ‘dry’ are undergoing a language change in Russian in which </w:t>
      </w:r>
      <w:r w:rsidR="00CC3BB0" w:rsidRPr="00BC38E8">
        <w:t>some</w:t>
      </w:r>
      <w:r w:rsidR="00C44FB6" w:rsidRPr="00BC38E8">
        <w:t xml:space="preserve"> past tense forms are dropping the -</w:t>
      </w:r>
      <w:r w:rsidR="00C44FB6" w:rsidRPr="00BC38E8">
        <w:rPr>
          <w:i/>
        </w:rPr>
        <w:t>ну</w:t>
      </w:r>
      <w:r w:rsidR="00C44FB6" w:rsidRPr="00BC38E8">
        <w:t xml:space="preserve"> suffix in favor of unsuffixed </w:t>
      </w:r>
      <w:r w:rsidR="002C20DF" w:rsidRPr="00BC38E8">
        <w:t xml:space="preserve">(Ø) </w:t>
      </w:r>
      <w:r w:rsidR="00C44FB6" w:rsidRPr="00BC38E8">
        <w:t xml:space="preserve">variants. </w:t>
      </w:r>
      <w:r w:rsidR="00CC3BB0" w:rsidRPr="00BC38E8">
        <w:t xml:space="preserve">This language change has been discussed in the scholarly literature (Bulaxovskij 1950, 1954; Černyšev 1915; Dickey 2001; Gorbačevič 1971, 1978; Nesset 1998; Plungian 2000; Rozental’ 1977; Vinogradov and Švedova 1964), but only one previous corpus study has been carried out, and that one was based on data from the 1960-1970s (Graudina et al. 1976, 2001, 2007). </w:t>
      </w:r>
      <w:r w:rsidR="00C44FB6" w:rsidRPr="00BC38E8">
        <w:t>Table 1 presents the relevant forms</w:t>
      </w:r>
      <w:r w:rsidR="0007125B" w:rsidRPr="00BC38E8">
        <w:t xml:space="preserve"> (using </w:t>
      </w:r>
      <w:r w:rsidR="0007125B" w:rsidRPr="00BC38E8">
        <w:rPr>
          <w:i/>
        </w:rPr>
        <w:t>(об)сохнуть</w:t>
      </w:r>
      <w:r w:rsidR="0007125B" w:rsidRPr="00BC38E8">
        <w:t xml:space="preserve"> ‘dry’ to illustrate)</w:t>
      </w:r>
      <w:r w:rsidR="00C44FB6" w:rsidRPr="00BC38E8">
        <w:t xml:space="preserve"> and variants arranged according to </w:t>
      </w:r>
      <w:r w:rsidR="0007125B" w:rsidRPr="00BC38E8">
        <w:t xml:space="preserve">overall </w:t>
      </w:r>
      <w:r w:rsidR="00CC3BB0" w:rsidRPr="00BC38E8">
        <w:t xml:space="preserve">trends identified in our case study. </w:t>
      </w:r>
      <w:r w:rsidR="002C20DF" w:rsidRPr="00BC38E8">
        <w:t>The left-hand side of the table presents forms for which the -</w:t>
      </w:r>
      <w:r w:rsidR="002C20DF" w:rsidRPr="00BC38E8">
        <w:rPr>
          <w:i/>
        </w:rPr>
        <w:t>ну</w:t>
      </w:r>
      <w:r w:rsidR="002C20DF" w:rsidRPr="00BC38E8">
        <w:t xml:space="preserve"> variant is </w:t>
      </w:r>
      <w:r w:rsidR="00B47B1B" w:rsidRPr="00BC38E8">
        <w:t>preferred; forms that prefer the Ø variant are on the right. On the vertical dimension, each side of the table is ordered according to the strength of the preference, with the strongest preference on top.</w:t>
      </w:r>
    </w:p>
    <w:p w14:paraId="025FCB57" w14:textId="77777777" w:rsidR="00B47B1B" w:rsidRPr="00BC38E8" w:rsidRDefault="00B47B1B" w:rsidP="00176BD5">
      <w:pPr>
        <w:rPr>
          <w:rFonts w:hint="eastAsia"/>
        </w:rPr>
      </w:pPr>
    </w:p>
    <w:tbl>
      <w:tblPr>
        <w:tblStyle w:val="TableGrid"/>
        <w:tblW w:w="0" w:type="auto"/>
        <w:tblLook w:val="04A0" w:firstRow="1" w:lastRow="0" w:firstColumn="1" w:lastColumn="0" w:noHBand="0" w:noVBand="1"/>
      </w:tblPr>
      <w:tblGrid>
        <w:gridCol w:w="1384"/>
        <w:gridCol w:w="2977"/>
        <w:gridCol w:w="4155"/>
      </w:tblGrid>
      <w:tr w:rsidR="00B47B1B" w:rsidRPr="00BC38E8" w14:paraId="6AD8439E" w14:textId="77777777" w:rsidTr="006F4FF4">
        <w:tc>
          <w:tcPr>
            <w:tcW w:w="1384" w:type="dxa"/>
          </w:tcPr>
          <w:p w14:paraId="36A251F2" w14:textId="77777777" w:rsidR="00B47B1B" w:rsidRPr="00BC38E8" w:rsidRDefault="00B47B1B" w:rsidP="00176BD5">
            <w:pPr>
              <w:rPr>
                <w:rFonts w:hint="eastAsia"/>
              </w:rPr>
            </w:pPr>
          </w:p>
        </w:tc>
        <w:tc>
          <w:tcPr>
            <w:tcW w:w="2977" w:type="dxa"/>
          </w:tcPr>
          <w:p w14:paraId="0C2E776D" w14:textId="52B1A10B" w:rsidR="00B47B1B" w:rsidRPr="00BC38E8" w:rsidRDefault="00B47B1B" w:rsidP="00176BD5">
            <w:pPr>
              <w:rPr>
                <w:rFonts w:hint="eastAsia"/>
                <w:i/>
              </w:rPr>
            </w:pPr>
            <w:r w:rsidRPr="00BC38E8">
              <w:t>Forms preferring -</w:t>
            </w:r>
            <w:r w:rsidRPr="00BC38E8">
              <w:rPr>
                <w:i/>
              </w:rPr>
              <w:t>ну</w:t>
            </w:r>
          </w:p>
        </w:tc>
        <w:tc>
          <w:tcPr>
            <w:tcW w:w="4155" w:type="dxa"/>
          </w:tcPr>
          <w:p w14:paraId="6DA84126" w14:textId="30D7920D" w:rsidR="00B47B1B" w:rsidRPr="00BC38E8" w:rsidRDefault="00B47B1B" w:rsidP="00176BD5">
            <w:pPr>
              <w:rPr>
                <w:rFonts w:hint="eastAsia"/>
              </w:rPr>
            </w:pPr>
            <w:r w:rsidRPr="00BC38E8">
              <w:t>Forms preferring Ø</w:t>
            </w:r>
          </w:p>
        </w:tc>
      </w:tr>
      <w:tr w:rsidR="00B47B1B" w:rsidRPr="00BC38E8" w14:paraId="7609777C" w14:textId="77777777" w:rsidTr="006F4FF4">
        <w:tc>
          <w:tcPr>
            <w:tcW w:w="1384" w:type="dxa"/>
          </w:tcPr>
          <w:p w14:paraId="05A6E522" w14:textId="590AC9F9" w:rsidR="00B47B1B" w:rsidRPr="00BC38E8" w:rsidRDefault="00B47B1B" w:rsidP="00176BD5">
            <w:pPr>
              <w:rPr>
                <w:rFonts w:hint="eastAsia"/>
              </w:rPr>
            </w:pPr>
            <w:r w:rsidRPr="00BC38E8">
              <w:t>strongest preference</w:t>
            </w:r>
          </w:p>
        </w:tc>
        <w:tc>
          <w:tcPr>
            <w:tcW w:w="2977" w:type="dxa"/>
          </w:tcPr>
          <w:p w14:paraId="0DF339B7" w14:textId="77777777" w:rsidR="00B47B1B" w:rsidRPr="00BC38E8" w:rsidRDefault="00B47B1B" w:rsidP="00176BD5">
            <w:pPr>
              <w:rPr>
                <w:rFonts w:hint="eastAsia"/>
              </w:rPr>
            </w:pPr>
            <w:r w:rsidRPr="00BC38E8">
              <w:t>unprefixed participle:</w:t>
            </w:r>
          </w:p>
          <w:p w14:paraId="6EB11002" w14:textId="24BA701D" w:rsidR="00B47B1B" w:rsidRPr="00BC38E8" w:rsidRDefault="00B47B1B" w:rsidP="00176BD5">
            <w:pPr>
              <w:rPr>
                <w:rFonts w:hint="eastAsia"/>
                <w:i/>
              </w:rPr>
            </w:pPr>
            <w:r w:rsidRPr="00BC38E8">
              <w:rPr>
                <w:i/>
              </w:rPr>
              <w:t>сохнувший</w:t>
            </w:r>
            <w:r w:rsidRPr="00BC38E8">
              <w:t xml:space="preserve"> &gt; </w:t>
            </w:r>
            <w:r w:rsidRPr="00BC38E8">
              <w:rPr>
                <w:i/>
              </w:rPr>
              <w:t>сохший</w:t>
            </w:r>
          </w:p>
        </w:tc>
        <w:tc>
          <w:tcPr>
            <w:tcW w:w="4155" w:type="dxa"/>
          </w:tcPr>
          <w:p w14:paraId="0F91210C" w14:textId="77777777" w:rsidR="00B47B1B" w:rsidRPr="00BC38E8" w:rsidRDefault="006B0409" w:rsidP="00176BD5">
            <w:pPr>
              <w:rPr>
                <w:rFonts w:hint="eastAsia"/>
              </w:rPr>
            </w:pPr>
            <w:r w:rsidRPr="00BC38E8">
              <w:t>non-masculine finite past:</w:t>
            </w:r>
          </w:p>
          <w:p w14:paraId="19C00195" w14:textId="5653DF4F" w:rsidR="006B0409" w:rsidRPr="00BC38E8" w:rsidRDefault="006B0409" w:rsidP="006F4FF4">
            <w:pPr>
              <w:rPr>
                <w:rFonts w:hint="eastAsia"/>
                <w:i/>
              </w:rPr>
            </w:pPr>
            <w:r w:rsidRPr="00BC38E8">
              <w:rPr>
                <w:i/>
              </w:rPr>
              <w:t xml:space="preserve">(об)сохнула, </w:t>
            </w:r>
            <w:r w:rsidR="006F4FF4" w:rsidRPr="00BC38E8">
              <w:rPr>
                <w:i/>
              </w:rPr>
              <w:t>-</w:t>
            </w:r>
            <w:r w:rsidRPr="00BC38E8">
              <w:rPr>
                <w:i/>
              </w:rPr>
              <w:t>о,</w:t>
            </w:r>
            <w:r w:rsidR="006F4FF4" w:rsidRPr="00BC38E8">
              <w:rPr>
                <w:i/>
              </w:rPr>
              <w:t xml:space="preserve"> -</w:t>
            </w:r>
            <w:r w:rsidRPr="00BC38E8">
              <w:rPr>
                <w:i/>
              </w:rPr>
              <w:t xml:space="preserve">и </w:t>
            </w:r>
            <w:r w:rsidR="006F4FF4" w:rsidRPr="00BC38E8">
              <w:t xml:space="preserve">&lt; </w:t>
            </w:r>
            <w:r w:rsidRPr="00BC38E8">
              <w:rPr>
                <w:i/>
              </w:rPr>
              <w:t>(об)сохла</w:t>
            </w:r>
            <w:r w:rsidR="006F4FF4" w:rsidRPr="00BC38E8">
              <w:rPr>
                <w:i/>
              </w:rPr>
              <w:t>, -о, -и</w:t>
            </w:r>
          </w:p>
        </w:tc>
      </w:tr>
      <w:tr w:rsidR="00B47B1B" w:rsidRPr="00BC38E8" w14:paraId="113AA303" w14:textId="77777777" w:rsidTr="006F4FF4">
        <w:tc>
          <w:tcPr>
            <w:tcW w:w="1384" w:type="dxa"/>
          </w:tcPr>
          <w:p w14:paraId="6439BF63" w14:textId="4DAD90B1" w:rsidR="00B47B1B" w:rsidRPr="00BC38E8" w:rsidRDefault="00B47B1B" w:rsidP="00176BD5">
            <w:pPr>
              <w:rPr>
                <w:rFonts w:hint="eastAsia"/>
              </w:rPr>
            </w:pPr>
          </w:p>
        </w:tc>
        <w:tc>
          <w:tcPr>
            <w:tcW w:w="2977" w:type="dxa"/>
          </w:tcPr>
          <w:p w14:paraId="6B659B3B" w14:textId="77777777" w:rsidR="00B47B1B" w:rsidRPr="00BC38E8" w:rsidRDefault="0007125B" w:rsidP="00176BD5">
            <w:pPr>
              <w:rPr>
                <w:rFonts w:hint="eastAsia"/>
              </w:rPr>
            </w:pPr>
            <w:r w:rsidRPr="00BC38E8">
              <w:t>gerund:</w:t>
            </w:r>
          </w:p>
          <w:p w14:paraId="1670362C" w14:textId="189E8FB5" w:rsidR="0007125B" w:rsidRPr="00BC38E8" w:rsidRDefault="0007125B" w:rsidP="00176BD5">
            <w:pPr>
              <w:rPr>
                <w:rFonts w:hint="eastAsia"/>
                <w:i/>
              </w:rPr>
            </w:pPr>
            <w:r w:rsidRPr="00BC38E8">
              <w:rPr>
                <w:i/>
              </w:rPr>
              <w:t xml:space="preserve">обсохнув </w:t>
            </w:r>
            <w:r w:rsidRPr="00BC38E8">
              <w:t xml:space="preserve">&gt; </w:t>
            </w:r>
            <w:r w:rsidRPr="00BC38E8">
              <w:rPr>
                <w:i/>
              </w:rPr>
              <w:t>обсохши</w:t>
            </w:r>
          </w:p>
        </w:tc>
        <w:tc>
          <w:tcPr>
            <w:tcW w:w="4155" w:type="dxa"/>
          </w:tcPr>
          <w:p w14:paraId="15FBD85D" w14:textId="77777777" w:rsidR="00B47B1B" w:rsidRPr="00BC38E8" w:rsidRDefault="0007125B" w:rsidP="00176BD5">
            <w:pPr>
              <w:rPr>
                <w:rFonts w:hint="eastAsia"/>
              </w:rPr>
            </w:pPr>
            <w:r w:rsidRPr="00BC38E8">
              <w:t>prefixed masculine finite past:</w:t>
            </w:r>
          </w:p>
          <w:p w14:paraId="69DAFD77" w14:textId="292E8889" w:rsidR="0007125B" w:rsidRPr="00BC38E8" w:rsidRDefault="0007125B" w:rsidP="00176BD5">
            <w:pPr>
              <w:rPr>
                <w:rFonts w:hint="eastAsia"/>
                <w:i/>
              </w:rPr>
            </w:pPr>
            <w:r w:rsidRPr="00BC38E8">
              <w:rPr>
                <w:i/>
              </w:rPr>
              <w:t xml:space="preserve">обсохнул </w:t>
            </w:r>
            <w:r w:rsidRPr="00BC38E8">
              <w:t xml:space="preserve">&lt; </w:t>
            </w:r>
            <w:r w:rsidRPr="00BC38E8">
              <w:rPr>
                <w:i/>
              </w:rPr>
              <w:t>обсох</w:t>
            </w:r>
          </w:p>
        </w:tc>
      </w:tr>
      <w:tr w:rsidR="0007125B" w:rsidRPr="00BC38E8" w14:paraId="601CD028" w14:textId="77777777" w:rsidTr="006F4FF4">
        <w:tc>
          <w:tcPr>
            <w:tcW w:w="1384" w:type="dxa"/>
          </w:tcPr>
          <w:p w14:paraId="0267C3C3" w14:textId="77777777" w:rsidR="0007125B" w:rsidRPr="00BC38E8" w:rsidRDefault="0007125B" w:rsidP="00176BD5">
            <w:pPr>
              <w:rPr>
                <w:rFonts w:hint="eastAsia"/>
              </w:rPr>
            </w:pPr>
          </w:p>
        </w:tc>
        <w:tc>
          <w:tcPr>
            <w:tcW w:w="2977" w:type="dxa"/>
          </w:tcPr>
          <w:p w14:paraId="61CDBA9F" w14:textId="77777777" w:rsidR="0007125B" w:rsidRPr="00BC38E8" w:rsidRDefault="0007125B" w:rsidP="00176BD5">
            <w:pPr>
              <w:rPr>
                <w:rFonts w:hint="eastAsia"/>
              </w:rPr>
            </w:pPr>
          </w:p>
        </w:tc>
        <w:tc>
          <w:tcPr>
            <w:tcW w:w="4155" w:type="dxa"/>
          </w:tcPr>
          <w:p w14:paraId="1DA98948" w14:textId="77777777" w:rsidR="0007125B" w:rsidRPr="00BC38E8" w:rsidRDefault="0007125B" w:rsidP="00176BD5">
            <w:pPr>
              <w:rPr>
                <w:rFonts w:hint="eastAsia"/>
              </w:rPr>
            </w:pPr>
            <w:r w:rsidRPr="00BC38E8">
              <w:t>prefixed participle:</w:t>
            </w:r>
          </w:p>
          <w:p w14:paraId="2C7D5B1A" w14:textId="5074AFD5" w:rsidR="0007125B" w:rsidRPr="00BC38E8" w:rsidRDefault="0007125B" w:rsidP="00176BD5">
            <w:pPr>
              <w:rPr>
                <w:rFonts w:hint="eastAsia"/>
                <w:i/>
              </w:rPr>
            </w:pPr>
            <w:r w:rsidRPr="00BC38E8">
              <w:rPr>
                <w:i/>
              </w:rPr>
              <w:t xml:space="preserve">обсохнувший </w:t>
            </w:r>
            <w:r w:rsidRPr="00BC38E8">
              <w:t xml:space="preserve">&lt; </w:t>
            </w:r>
            <w:r w:rsidRPr="00BC38E8">
              <w:rPr>
                <w:i/>
              </w:rPr>
              <w:t>обсохший</w:t>
            </w:r>
          </w:p>
        </w:tc>
      </w:tr>
      <w:tr w:rsidR="0007125B" w:rsidRPr="00BC38E8" w14:paraId="49FD8379" w14:textId="77777777" w:rsidTr="006F4FF4">
        <w:tc>
          <w:tcPr>
            <w:tcW w:w="1384" w:type="dxa"/>
          </w:tcPr>
          <w:p w14:paraId="1A2D1F86" w14:textId="278A6362" w:rsidR="0007125B" w:rsidRPr="00BC38E8" w:rsidRDefault="0007125B" w:rsidP="00176BD5">
            <w:pPr>
              <w:rPr>
                <w:rFonts w:hint="eastAsia"/>
              </w:rPr>
            </w:pPr>
            <w:r w:rsidRPr="00BC38E8">
              <w:t>weakest preference</w:t>
            </w:r>
          </w:p>
        </w:tc>
        <w:tc>
          <w:tcPr>
            <w:tcW w:w="2977" w:type="dxa"/>
          </w:tcPr>
          <w:p w14:paraId="501F133F" w14:textId="77777777" w:rsidR="0007125B" w:rsidRPr="00BC38E8" w:rsidRDefault="0007125B" w:rsidP="00176BD5">
            <w:pPr>
              <w:rPr>
                <w:rFonts w:hint="eastAsia"/>
              </w:rPr>
            </w:pPr>
          </w:p>
        </w:tc>
        <w:tc>
          <w:tcPr>
            <w:tcW w:w="4155" w:type="dxa"/>
          </w:tcPr>
          <w:p w14:paraId="03137AC0" w14:textId="77777777" w:rsidR="0007125B" w:rsidRPr="00BC38E8" w:rsidRDefault="0007125B" w:rsidP="00176BD5">
            <w:pPr>
              <w:rPr>
                <w:rFonts w:hint="eastAsia"/>
              </w:rPr>
            </w:pPr>
            <w:r w:rsidRPr="00BC38E8">
              <w:t>unprefixed masculine finite past:</w:t>
            </w:r>
          </w:p>
          <w:p w14:paraId="5332413C" w14:textId="50624D66" w:rsidR="0007125B" w:rsidRPr="00BC38E8" w:rsidRDefault="0007125B" w:rsidP="00176BD5">
            <w:pPr>
              <w:rPr>
                <w:rFonts w:hint="eastAsia"/>
                <w:i/>
              </w:rPr>
            </w:pPr>
            <w:r w:rsidRPr="00BC38E8">
              <w:rPr>
                <w:i/>
              </w:rPr>
              <w:t xml:space="preserve">сохнул </w:t>
            </w:r>
            <w:r w:rsidRPr="00BC38E8">
              <w:t xml:space="preserve">&lt; </w:t>
            </w:r>
            <w:r w:rsidRPr="00BC38E8">
              <w:rPr>
                <w:i/>
              </w:rPr>
              <w:t>сох</w:t>
            </w:r>
          </w:p>
        </w:tc>
      </w:tr>
    </w:tbl>
    <w:p w14:paraId="521F7132" w14:textId="45A5BE81" w:rsidR="00B47B1B" w:rsidRPr="00BC38E8" w:rsidRDefault="0007125B" w:rsidP="00176BD5">
      <w:pPr>
        <w:rPr>
          <w:rFonts w:hint="eastAsia"/>
        </w:rPr>
      </w:pPr>
      <w:r w:rsidRPr="00BC38E8">
        <w:t>Table 1: Overall preferences for -</w:t>
      </w:r>
      <w:r w:rsidRPr="00BC38E8">
        <w:rPr>
          <w:i/>
        </w:rPr>
        <w:t>ну</w:t>
      </w:r>
      <w:r w:rsidRPr="00BC38E8">
        <w:t xml:space="preserve"> vs. Ø among inchoative verbs</w:t>
      </w:r>
    </w:p>
    <w:p w14:paraId="1B467A0F" w14:textId="77777777" w:rsidR="00B47B1B" w:rsidRPr="00BC38E8" w:rsidRDefault="00B47B1B" w:rsidP="00176BD5">
      <w:pPr>
        <w:rPr>
          <w:rFonts w:hint="eastAsia"/>
        </w:rPr>
      </w:pPr>
    </w:p>
    <w:p w14:paraId="3EF25F53" w14:textId="2C94CEAA" w:rsidR="005F2904" w:rsidRPr="00BC38E8" w:rsidRDefault="0007125B" w:rsidP="005F2904">
      <w:pPr>
        <w:rPr>
          <w:rFonts w:hint="eastAsia"/>
        </w:rPr>
      </w:pPr>
      <w:r w:rsidRPr="00BC38E8">
        <w:t xml:space="preserve">Since all of the data in this case study involves inchoative verbs, there is no variation along the meaning dimension in Figure 1, but Table 1 gives some indication of the complex relationships among differences in environment, since here we see already an interaction between </w:t>
      </w:r>
      <w:r w:rsidR="0048710E" w:rsidRPr="00BC38E8">
        <w:t>the grammatical form and the presence vs. absence of a prefix. At least two other environmental factors seem to be involved, namely the phonological shape of the root and the presence vs. absence of the -</w:t>
      </w:r>
      <w:r w:rsidR="0048710E" w:rsidRPr="00BC38E8">
        <w:rPr>
          <w:i/>
        </w:rPr>
        <w:t>ся/сь</w:t>
      </w:r>
      <w:r w:rsidR="0048710E" w:rsidRPr="00BC38E8">
        <w:t xml:space="preserve"> reflexive marker. </w:t>
      </w:r>
      <w:r w:rsidR="00CE0072" w:rsidRPr="00BC38E8">
        <w:t xml:space="preserve">Verbs with roots ending in a velar fricative like </w:t>
      </w:r>
      <w:r w:rsidR="00CE0072" w:rsidRPr="00BC38E8">
        <w:rPr>
          <w:i/>
        </w:rPr>
        <w:t>(об)сохнуть</w:t>
      </w:r>
      <w:r w:rsidR="00CE0072" w:rsidRPr="00BC38E8">
        <w:t xml:space="preserve"> ‘dry’ are generally the most likely to retain -</w:t>
      </w:r>
      <w:r w:rsidR="00CE0072" w:rsidRPr="00BC38E8">
        <w:rPr>
          <w:i/>
        </w:rPr>
        <w:t>ну</w:t>
      </w:r>
      <w:r w:rsidR="00CE0072" w:rsidRPr="00BC38E8">
        <w:t xml:space="preserve">, heading a cline that proceeds through velar plosives as in </w:t>
      </w:r>
      <w:r w:rsidR="00CE0072" w:rsidRPr="00BC38E8">
        <w:rPr>
          <w:i/>
        </w:rPr>
        <w:t>(по)</w:t>
      </w:r>
      <w:r w:rsidR="00CE0072" w:rsidRPr="00BC38E8">
        <w:rPr>
          <w:rFonts w:cs="Lucida Grande"/>
          <w:i/>
        </w:rPr>
        <w:t>блекнуть</w:t>
      </w:r>
      <w:r w:rsidR="00CE0072" w:rsidRPr="00BC38E8">
        <w:t xml:space="preserve"> ‘fade’ and then dental fricatives as in </w:t>
      </w:r>
      <w:r w:rsidR="00CE0072" w:rsidRPr="00BC38E8">
        <w:rPr>
          <w:i/>
        </w:rPr>
        <w:t>(по)гаснуть</w:t>
      </w:r>
      <w:r w:rsidR="00CE0072" w:rsidRPr="00BC38E8">
        <w:t xml:space="preserve"> ‘go out’, ending with labial plosives which are most likely to prefer Ø as in </w:t>
      </w:r>
      <w:r w:rsidR="00CE0072" w:rsidRPr="00BC38E8">
        <w:rPr>
          <w:i/>
        </w:rPr>
        <w:t>(по)гибнуть</w:t>
      </w:r>
      <w:r w:rsidR="00CE0072" w:rsidRPr="00BC38E8">
        <w:t xml:space="preserve"> ‘perish’. </w:t>
      </w:r>
      <w:r w:rsidR="005F2904" w:rsidRPr="00BC38E8">
        <w:t>The -</w:t>
      </w:r>
      <w:r w:rsidR="005F2904" w:rsidRPr="00BC38E8">
        <w:rPr>
          <w:i/>
        </w:rPr>
        <w:t>ся/сь</w:t>
      </w:r>
      <w:r w:rsidR="005F2904" w:rsidRPr="00BC38E8">
        <w:t xml:space="preserve"> reflexive marker </w:t>
      </w:r>
      <w:r w:rsidR="00A27904">
        <w:t>also has an effect</w:t>
      </w:r>
      <w:r w:rsidR="005F2904" w:rsidRPr="00BC38E8">
        <w:t>: when the marker is present, the gerund appears in nearly equal numbers with -</w:t>
      </w:r>
      <w:r w:rsidR="005F2904" w:rsidRPr="00BC38E8">
        <w:rPr>
          <w:i/>
        </w:rPr>
        <w:t>ну</w:t>
      </w:r>
      <w:r w:rsidR="005F2904" w:rsidRPr="00BC38E8">
        <w:t xml:space="preserve"> vs. Ø, so forms like </w:t>
      </w:r>
      <w:r w:rsidR="005F2904" w:rsidRPr="00BC38E8">
        <w:rPr>
          <w:rFonts w:cs="Lucida Grande"/>
          <w:i/>
        </w:rPr>
        <w:t>проникнувшись</w:t>
      </w:r>
      <w:r w:rsidR="005F2904" w:rsidRPr="00BC38E8">
        <w:t xml:space="preserve"> and </w:t>
      </w:r>
      <w:r w:rsidR="005F2904" w:rsidRPr="00BC38E8">
        <w:rPr>
          <w:rFonts w:cs="Lucida Grande"/>
          <w:i/>
        </w:rPr>
        <w:t>проникшись</w:t>
      </w:r>
      <w:r w:rsidR="005F2904" w:rsidRPr="00BC38E8">
        <w:rPr>
          <w:rFonts w:cs="Lucida Grande"/>
        </w:rPr>
        <w:t xml:space="preserve">, both meaning </w:t>
      </w:r>
      <w:r w:rsidR="005F2904" w:rsidRPr="00BC38E8">
        <w:t>‘having penetrated (intrans.)’ are attested approximately equally. However, when -</w:t>
      </w:r>
      <w:r w:rsidR="005F2904" w:rsidRPr="00BC38E8">
        <w:rPr>
          <w:i/>
        </w:rPr>
        <w:t>ся/сь</w:t>
      </w:r>
      <w:r w:rsidR="005F2904" w:rsidRPr="00BC38E8">
        <w:t xml:space="preserve"> is absent, a preference for -</w:t>
      </w:r>
      <w:r w:rsidR="005F2904" w:rsidRPr="00BC38E8">
        <w:rPr>
          <w:i/>
        </w:rPr>
        <w:t>ну</w:t>
      </w:r>
      <w:r w:rsidR="005F2904" w:rsidRPr="00BC38E8">
        <w:t xml:space="preserve"> is maintained, so </w:t>
      </w:r>
      <w:r w:rsidR="005F2904" w:rsidRPr="00BC38E8">
        <w:rPr>
          <w:rFonts w:cs="Lucida Grande"/>
          <w:i/>
        </w:rPr>
        <w:t>проникнув</w:t>
      </w:r>
      <w:r w:rsidR="005F2904" w:rsidRPr="00BC38E8">
        <w:t xml:space="preserve"> is more frequent than </w:t>
      </w:r>
      <w:r w:rsidR="005F2904" w:rsidRPr="00BC38E8">
        <w:rPr>
          <w:rFonts w:cs="Lucida Grande"/>
          <w:i/>
        </w:rPr>
        <w:t>проникши</w:t>
      </w:r>
      <w:r w:rsidR="005F2904" w:rsidRPr="00BC38E8">
        <w:rPr>
          <w:rFonts w:cs="Lucida Grande"/>
        </w:rPr>
        <w:t xml:space="preserve"> ‘having penetrated (trans.)’. Our </w:t>
      </w:r>
      <w:r w:rsidR="00957BB9" w:rsidRPr="00BC38E8">
        <w:rPr>
          <w:rFonts w:cs="Lucida Grande"/>
        </w:rPr>
        <w:t>analysis in 4.</w:t>
      </w:r>
      <w:r w:rsidR="00D55C38" w:rsidRPr="00BC38E8">
        <w:rPr>
          <w:rFonts w:cs="Lucida Grande"/>
        </w:rPr>
        <w:t>4</w:t>
      </w:r>
      <w:r w:rsidR="005F2904" w:rsidRPr="00BC38E8">
        <w:rPr>
          <w:rFonts w:cs="Lucida Grande"/>
        </w:rPr>
        <w:t xml:space="preserve"> accounts for these and additional factors along the additional diachronic dimension of change. </w:t>
      </w:r>
    </w:p>
    <w:p w14:paraId="5E4DA510" w14:textId="77777777" w:rsidR="00176BD5" w:rsidRPr="00BC38E8" w:rsidRDefault="00176BD5" w:rsidP="00176BD5">
      <w:pPr>
        <w:rPr>
          <w:rFonts w:hint="eastAsia"/>
        </w:rPr>
      </w:pPr>
    </w:p>
    <w:p w14:paraId="63C24960" w14:textId="77777777" w:rsidR="00176BD5" w:rsidRPr="00BC38E8" w:rsidRDefault="00176BD5" w:rsidP="00176BD5">
      <w:pPr>
        <w:rPr>
          <w:rFonts w:hint="eastAsia"/>
        </w:rPr>
      </w:pPr>
      <w:r w:rsidRPr="00BC38E8">
        <w:t xml:space="preserve">2.4 </w:t>
      </w:r>
      <w:r w:rsidRPr="00BC38E8">
        <w:rPr>
          <w:rFonts w:cs="Lucida Grande"/>
          <w:i/>
        </w:rPr>
        <w:t>Грузить</w:t>
      </w:r>
      <w:r w:rsidRPr="00BC38E8">
        <w:t xml:space="preserve"> ‘load’ and its perfectives in the theme-object vs. goal-object constructions</w:t>
      </w:r>
    </w:p>
    <w:p w14:paraId="2F85DDAA" w14:textId="79D26844" w:rsidR="00176BD5" w:rsidRPr="00BC38E8" w:rsidRDefault="00494CB0" w:rsidP="00176BD5">
      <w:pPr>
        <w:rPr>
          <w:rFonts w:hint="eastAsia"/>
        </w:rPr>
      </w:pPr>
      <w:r w:rsidRPr="00BC38E8">
        <w:t xml:space="preserve">The objective of this case study is to </w:t>
      </w:r>
      <w:r w:rsidR="00B64A8C" w:rsidRPr="00BC38E8">
        <w:t xml:space="preserve">show that so-called “empty” perfectivizing prefixes are </w:t>
      </w:r>
      <w:r w:rsidR="003B752A" w:rsidRPr="00BC38E8">
        <w:t>actually</w:t>
      </w:r>
      <w:r w:rsidR="00B64A8C" w:rsidRPr="00BC38E8">
        <w:t xml:space="preserve"> distinct since they </w:t>
      </w:r>
      <w:r w:rsidR="002175CF" w:rsidRPr="00BC38E8">
        <w:t xml:space="preserve">can </w:t>
      </w:r>
      <w:r w:rsidR="00B64A8C" w:rsidRPr="00BC38E8">
        <w:t xml:space="preserve">show unique patterns of </w:t>
      </w:r>
      <w:r w:rsidR="002175CF" w:rsidRPr="00BC38E8">
        <w:t xml:space="preserve">preference for grammatical constructions. When prefixes are used to form perfective partner verbs, it is traditionally assumed that the prefixes are semantically “empty” (Šaxmatov 1952, Avilova 1959 &amp; 1976, Tixonov 1964 &amp; 1998, Forsyth 1970, Vinogradov 1972, Švedova et al. 1980, Čertkova 1996; however note that some scholars have opposed this tradition, especially van Schooneveld 1958 and Isačenko 1960). </w:t>
      </w:r>
      <w:r w:rsidR="0063773D" w:rsidRPr="00BC38E8">
        <w:rPr>
          <w:rFonts w:cs="Lucida Grande"/>
          <w:i/>
        </w:rPr>
        <w:t>Грузить</w:t>
      </w:r>
      <w:r w:rsidR="0063773D" w:rsidRPr="00BC38E8">
        <w:t xml:space="preserve"> ‘load’ provides an ideal testing ground for the “empty” prefix hypothesis, since a) this verb has three supposedly empty prefixes in the partner perfective verbs </w:t>
      </w:r>
      <w:r w:rsidR="0063773D" w:rsidRPr="00BC38E8">
        <w:rPr>
          <w:i/>
        </w:rPr>
        <w:t>загрузить</w:t>
      </w:r>
      <w:r w:rsidR="001167E7" w:rsidRPr="00BC38E8">
        <w:t>,</w:t>
      </w:r>
      <w:r w:rsidR="0063773D" w:rsidRPr="00BC38E8">
        <w:rPr>
          <w:i/>
        </w:rPr>
        <w:t xml:space="preserve"> нагрузить</w:t>
      </w:r>
      <w:r w:rsidR="001167E7" w:rsidRPr="00BC38E8">
        <w:t>, and</w:t>
      </w:r>
      <w:r w:rsidR="0063773D" w:rsidRPr="00BC38E8">
        <w:rPr>
          <w:i/>
        </w:rPr>
        <w:t xml:space="preserve"> погрузить</w:t>
      </w:r>
      <w:r w:rsidR="001167E7" w:rsidRPr="00BC38E8">
        <w:t xml:space="preserve"> all meaning ‘load (perfective)’; and b) all four verbs (imperfective </w:t>
      </w:r>
      <w:r w:rsidR="001167E7" w:rsidRPr="00BC38E8">
        <w:rPr>
          <w:i/>
        </w:rPr>
        <w:t>грузить</w:t>
      </w:r>
      <w:r w:rsidR="001167E7" w:rsidRPr="00BC38E8">
        <w:t xml:space="preserve"> and all three perfectives) can appear in two competing constructions, the theme-object construction in</w:t>
      </w:r>
      <w:r w:rsidR="0063773D" w:rsidRPr="00BC38E8">
        <w:rPr>
          <w:i/>
        </w:rPr>
        <w:t xml:space="preserve"> грузить ящики на телегу</w:t>
      </w:r>
      <w:r w:rsidR="001167E7" w:rsidRPr="00BC38E8">
        <w:t xml:space="preserve"> ‘load boxes onto the cart’, and the goal-object construction</w:t>
      </w:r>
      <w:r w:rsidR="0063773D" w:rsidRPr="00BC38E8">
        <w:rPr>
          <w:i/>
        </w:rPr>
        <w:t xml:space="preserve"> грузить телегу ящиками</w:t>
      </w:r>
      <w:r w:rsidR="001167E7" w:rsidRPr="00BC38E8">
        <w:t xml:space="preserve"> ‘load the cart with boxes’. </w:t>
      </w:r>
      <w:r w:rsidR="00A1558B" w:rsidRPr="00BC38E8">
        <w:t xml:space="preserve">The point is to show that the </w:t>
      </w:r>
      <w:r w:rsidR="00FA35AA" w:rsidRPr="00BC38E8">
        <w:t>prefixes</w:t>
      </w:r>
      <w:r w:rsidR="003B752A" w:rsidRPr="00BC38E8">
        <w:t xml:space="preserve"> provide different environments for the constructions</w:t>
      </w:r>
      <w:r w:rsidR="00A1558B" w:rsidRPr="00BC38E8">
        <w:t xml:space="preserve"> and because</w:t>
      </w:r>
      <w:r w:rsidR="003B752A" w:rsidRPr="00BC38E8">
        <w:t xml:space="preserve"> </w:t>
      </w:r>
      <w:r w:rsidR="001167E7" w:rsidRPr="00BC38E8">
        <w:t xml:space="preserve">prefixes do not behave identically </w:t>
      </w:r>
      <w:r w:rsidR="00A1558B" w:rsidRPr="00BC38E8">
        <w:t>they</w:t>
      </w:r>
      <w:r w:rsidR="001167E7" w:rsidRPr="00BC38E8">
        <w:t xml:space="preserve"> are therefore not identical in function or meaning. We discover that </w:t>
      </w:r>
      <w:r w:rsidR="003B752A" w:rsidRPr="00BC38E8">
        <w:rPr>
          <w:i/>
        </w:rPr>
        <w:t>нагрузить</w:t>
      </w:r>
      <w:r w:rsidR="003B752A" w:rsidRPr="00BC38E8">
        <w:t xml:space="preserve"> </w:t>
      </w:r>
      <w:r w:rsidR="001167E7" w:rsidRPr="00BC38E8">
        <w:t xml:space="preserve">strongly prefers the goal-object construction, </w:t>
      </w:r>
      <w:r w:rsidR="003B752A" w:rsidRPr="00BC38E8">
        <w:rPr>
          <w:i/>
        </w:rPr>
        <w:t>погрузить</w:t>
      </w:r>
      <w:r w:rsidR="003B752A" w:rsidRPr="00BC38E8">
        <w:t xml:space="preserve"> </w:t>
      </w:r>
      <w:r w:rsidR="001167E7" w:rsidRPr="00BC38E8">
        <w:t xml:space="preserve">almost exclusively prefers the theme-object construction, whereas </w:t>
      </w:r>
      <w:r w:rsidR="003B752A" w:rsidRPr="00BC38E8">
        <w:rPr>
          <w:i/>
        </w:rPr>
        <w:t>загрузить</w:t>
      </w:r>
      <w:r w:rsidR="003B752A" w:rsidRPr="00BC38E8">
        <w:t xml:space="preserve"> </w:t>
      </w:r>
      <w:r w:rsidR="001167E7" w:rsidRPr="00BC38E8">
        <w:t xml:space="preserve">has a more balanced distribution. Thus one can say </w:t>
      </w:r>
      <w:r w:rsidR="003B752A" w:rsidRPr="00BC38E8">
        <w:t>that each prefix has a unique characteristic preference pattern. Our anaysis in 4.</w:t>
      </w:r>
      <w:r w:rsidR="00D55C38" w:rsidRPr="00BC38E8">
        <w:t>1</w:t>
      </w:r>
      <w:r w:rsidR="003B752A" w:rsidRPr="00BC38E8">
        <w:t xml:space="preserve"> shows that this is a robust finding, even when we take into account relevant additional environmental variation, namely the use of the prefixes and constructions with passive participles, as in </w:t>
      </w:r>
      <w:r w:rsidR="003B752A" w:rsidRPr="00BC38E8">
        <w:rPr>
          <w:rStyle w:val="b-wrd-expl"/>
          <w:rFonts w:eastAsia="Times New Roman" w:cs="Times New Roman"/>
          <w:i/>
        </w:rPr>
        <w:t>Ирина</w:t>
      </w:r>
      <w:r w:rsidR="003B752A" w:rsidRPr="00BC38E8">
        <w:rPr>
          <w:rFonts w:eastAsia="Times New Roman" w:cs="Times New Roman"/>
          <w:i/>
        </w:rPr>
        <w:t xml:space="preserve"> </w:t>
      </w:r>
      <w:r w:rsidR="003B752A" w:rsidRPr="00BC38E8">
        <w:rPr>
          <w:rStyle w:val="b-wrd-expl"/>
          <w:rFonts w:eastAsia="Times New Roman" w:cs="Times New Roman"/>
          <w:i/>
        </w:rPr>
        <w:t>Владимировна</w:t>
      </w:r>
      <w:r w:rsidR="003B752A" w:rsidRPr="00BC38E8">
        <w:rPr>
          <w:rFonts w:eastAsia="Times New Roman" w:cs="Times New Roman"/>
          <w:i/>
        </w:rPr>
        <w:t xml:space="preserve"> </w:t>
      </w:r>
      <w:r w:rsidR="003B752A" w:rsidRPr="00BC38E8">
        <w:rPr>
          <w:rStyle w:val="b-wrd-expl"/>
          <w:rFonts w:eastAsia="Times New Roman" w:cs="Times New Roman"/>
          <w:i/>
        </w:rPr>
        <w:t>шла</w:t>
      </w:r>
      <w:r w:rsidR="003B752A" w:rsidRPr="00BC38E8">
        <w:rPr>
          <w:rFonts w:eastAsia="Times New Roman" w:cs="Times New Roman"/>
          <w:i/>
        </w:rPr>
        <w:t xml:space="preserve"> </w:t>
      </w:r>
      <w:r w:rsidR="003B752A" w:rsidRPr="00BC38E8">
        <w:rPr>
          <w:rStyle w:val="b-wrd-expl"/>
          <w:rFonts w:eastAsia="Times New Roman" w:cs="Times New Roman"/>
          <w:i/>
        </w:rPr>
        <w:t>нагружённая</w:t>
      </w:r>
      <w:r w:rsidR="003B752A" w:rsidRPr="00BC38E8">
        <w:rPr>
          <w:rFonts w:eastAsia="Times New Roman" w:cs="Times New Roman"/>
          <w:i/>
        </w:rPr>
        <w:t xml:space="preserve"> </w:t>
      </w:r>
      <w:r w:rsidR="003B752A" w:rsidRPr="00BC38E8">
        <w:rPr>
          <w:rStyle w:val="b-wrd-expl"/>
          <w:rFonts w:eastAsia="Times New Roman" w:cs="Times New Roman"/>
          <w:i/>
        </w:rPr>
        <w:t>сумками</w:t>
      </w:r>
      <w:r w:rsidR="003B752A" w:rsidRPr="00BC38E8">
        <w:rPr>
          <w:rFonts w:eastAsia="Times New Roman" w:cs="Times New Roman"/>
          <w:i/>
        </w:rPr>
        <w:t xml:space="preserve"> </w:t>
      </w:r>
      <w:r w:rsidR="003B752A" w:rsidRPr="00BC38E8">
        <w:rPr>
          <w:rStyle w:val="b-wrd-expl"/>
          <w:rFonts w:eastAsia="Times New Roman" w:cs="Times New Roman"/>
          <w:i/>
        </w:rPr>
        <w:t>и</w:t>
      </w:r>
      <w:r w:rsidR="003B752A" w:rsidRPr="00BC38E8">
        <w:rPr>
          <w:rFonts w:eastAsia="Times New Roman" w:cs="Times New Roman"/>
          <w:i/>
        </w:rPr>
        <w:t xml:space="preserve"> </w:t>
      </w:r>
      <w:r w:rsidR="003B752A" w:rsidRPr="00BC38E8">
        <w:rPr>
          <w:rStyle w:val="b-wrd-expl"/>
          <w:rFonts w:eastAsia="Times New Roman" w:cs="Times New Roman"/>
          <w:i/>
        </w:rPr>
        <w:t>сумочками</w:t>
      </w:r>
      <w:r w:rsidR="003B752A" w:rsidRPr="00BC38E8">
        <w:rPr>
          <w:rStyle w:val="b-wrd-expl"/>
          <w:rFonts w:eastAsia="Times New Roman" w:cs="Times New Roman"/>
        </w:rPr>
        <w:t xml:space="preserve"> ‘Irina Vladimirovna walked along, loaded with bags and pouches’, and the use of reduced constructions where one of the participants is missing, as in </w:t>
      </w:r>
      <w:r w:rsidR="003B752A" w:rsidRPr="00BC38E8">
        <w:rPr>
          <w:rStyle w:val="b-wrd-expl"/>
          <w:rFonts w:eastAsia="Times New Roman" w:cs="Times New Roman"/>
          <w:i/>
        </w:rPr>
        <w:t>Мужики</w:t>
      </w:r>
      <w:r w:rsidR="003B752A" w:rsidRPr="00BC38E8">
        <w:rPr>
          <w:rFonts w:eastAsia="Times New Roman" w:cs="Times New Roman"/>
          <w:i/>
        </w:rPr>
        <w:t xml:space="preserve"> </w:t>
      </w:r>
      <w:r w:rsidR="003B752A" w:rsidRPr="00BC38E8">
        <w:rPr>
          <w:rStyle w:val="b-wrd-expl"/>
          <w:rFonts w:eastAsia="Times New Roman" w:cs="Times New Roman"/>
          <w:i/>
        </w:rPr>
        <w:t>грузили</w:t>
      </w:r>
      <w:r w:rsidR="003B752A" w:rsidRPr="00BC38E8">
        <w:rPr>
          <w:rFonts w:eastAsia="Times New Roman" w:cs="Times New Roman"/>
          <w:i/>
        </w:rPr>
        <w:t xml:space="preserve"> </w:t>
      </w:r>
      <w:r w:rsidR="003B752A" w:rsidRPr="00BC38E8">
        <w:rPr>
          <w:rStyle w:val="b-wrd-expl"/>
          <w:rFonts w:eastAsia="Times New Roman" w:cs="Times New Roman"/>
          <w:i/>
        </w:rPr>
        <w:t>лес</w:t>
      </w:r>
      <w:r w:rsidR="003B752A" w:rsidRPr="00BC38E8">
        <w:rPr>
          <w:rFonts w:eastAsia="Times New Roman" w:cs="Times New Roman"/>
          <w:i/>
        </w:rPr>
        <w:t xml:space="preserve"> </w:t>
      </w:r>
      <w:r w:rsidR="003B752A" w:rsidRPr="00BC38E8">
        <w:rPr>
          <w:rStyle w:val="b-wrd-expl"/>
          <w:rFonts w:eastAsia="Times New Roman" w:cs="Times New Roman"/>
          <w:i/>
        </w:rPr>
        <w:t>и</w:t>
      </w:r>
      <w:r w:rsidR="003B752A" w:rsidRPr="00BC38E8">
        <w:rPr>
          <w:rFonts w:eastAsia="Times New Roman" w:cs="Times New Roman"/>
          <w:i/>
        </w:rPr>
        <w:t xml:space="preserve"> </w:t>
      </w:r>
      <w:r w:rsidR="003B752A" w:rsidRPr="00BC38E8">
        <w:rPr>
          <w:rStyle w:val="b-wrd-expl"/>
          <w:rFonts w:eastAsia="Times New Roman" w:cs="Times New Roman"/>
          <w:i/>
        </w:rPr>
        <w:t>камень</w:t>
      </w:r>
      <w:r w:rsidR="003B752A" w:rsidRPr="00BC38E8">
        <w:rPr>
          <w:rStyle w:val="b-wrd-expl"/>
          <w:rFonts w:eastAsia="Times New Roman" w:cs="Times New Roman"/>
        </w:rPr>
        <w:t xml:space="preserve"> ‘The men loaded timber and rock’ (where the goal is not mentioned). </w:t>
      </w:r>
    </w:p>
    <w:p w14:paraId="349CA5D7" w14:textId="77777777" w:rsidR="00494CB0" w:rsidRPr="00BC38E8" w:rsidRDefault="00494CB0" w:rsidP="00176BD5">
      <w:pPr>
        <w:rPr>
          <w:rFonts w:hint="eastAsia"/>
        </w:rPr>
      </w:pPr>
    </w:p>
    <w:p w14:paraId="67D0805B" w14:textId="6733C41F" w:rsidR="00176BD5" w:rsidRPr="00BC38E8" w:rsidRDefault="00176BD5" w:rsidP="00176BD5">
      <w:pPr>
        <w:rPr>
          <w:rFonts w:hint="eastAsia"/>
        </w:rPr>
      </w:pPr>
      <w:r w:rsidRPr="00BC38E8">
        <w:t>2.5 Auxiliated vs. unauxiliated past tens</w:t>
      </w:r>
      <w:r w:rsidR="00067786" w:rsidRPr="00BC38E8">
        <w:t>e forms in Old and Middle Czech</w:t>
      </w:r>
    </w:p>
    <w:p w14:paraId="03E7DAE8" w14:textId="0A86B7B3" w:rsidR="00F5652F" w:rsidRPr="00BC38E8" w:rsidRDefault="00067786" w:rsidP="00F5652F">
      <w:pPr>
        <w:rPr>
          <w:rFonts w:hint="eastAsia"/>
        </w:rPr>
      </w:pPr>
      <w:r w:rsidRPr="00BC38E8">
        <w:t xml:space="preserve">The objective of this study is to establish whether the use vs. absence of the auxiliary in the third person with the </w:t>
      </w:r>
      <w:r w:rsidRPr="00BC38E8">
        <w:rPr>
          <w:i/>
        </w:rPr>
        <w:t>l</w:t>
      </w:r>
      <w:r w:rsidRPr="00BC38E8">
        <w:t>-participle</w:t>
      </w:r>
      <w:r w:rsidR="009C6A4B" w:rsidRPr="00BC38E8">
        <w:t xml:space="preserve"> and past participle</w:t>
      </w:r>
      <w:r w:rsidRPr="00BC38E8">
        <w:t xml:space="preserve"> to mark a semantic distinction between 1365 and 1615 in Czech. The hypothesis is that </w:t>
      </w:r>
      <w:r w:rsidR="001175C4" w:rsidRPr="00BC38E8">
        <w:t xml:space="preserve">during this period the </w:t>
      </w:r>
      <w:r w:rsidRPr="00BC38E8">
        <w:t>auxiliated form</w:t>
      </w:r>
      <w:r w:rsidR="009A6761" w:rsidRPr="00BC38E8">
        <w:t xml:space="preserve">, as in </w:t>
      </w:r>
      <w:r w:rsidR="009A6761" w:rsidRPr="00BC38E8">
        <w:rPr>
          <w:i/>
        </w:rPr>
        <w:t>Posel jest přišel</w:t>
      </w:r>
      <w:r w:rsidRPr="00BC38E8">
        <w:t xml:space="preserve"> coded a perfect and/or emphatic reading</w:t>
      </w:r>
      <w:r w:rsidR="009A6761" w:rsidRPr="00BC38E8">
        <w:t xml:space="preserve"> ‘The agent has come’</w:t>
      </w:r>
      <w:r w:rsidRPr="00BC38E8">
        <w:t xml:space="preserve">, whereas the unauxiliated form </w:t>
      </w:r>
      <w:r w:rsidR="009A6761" w:rsidRPr="00BC38E8">
        <w:t xml:space="preserve">as in </w:t>
      </w:r>
      <w:r w:rsidR="009A6761" w:rsidRPr="00BC38E8">
        <w:rPr>
          <w:i/>
        </w:rPr>
        <w:t>Posel přišel</w:t>
      </w:r>
      <w:r w:rsidR="009A6761" w:rsidRPr="00BC38E8">
        <w:t xml:space="preserve"> ‘The agent came’ </w:t>
      </w:r>
      <w:r w:rsidRPr="00BC38E8">
        <w:t xml:space="preserve">was the neutral </w:t>
      </w:r>
      <w:r w:rsidR="009A6761" w:rsidRPr="00BC38E8">
        <w:t>means to express the past tense in narrative contexts. Subsequent to this period the auxiliary was lost across the board in the third person past tense in Czech. Our data pertains to active</w:t>
      </w:r>
      <w:r w:rsidR="009C6A4B" w:rsidRPr="00BC38E8">
        <w:t xml:space="preserve"> and passive</w:t>
      </w:r>
      <w:r w:rsidR="009A6761" w:rsidRPr="00BC38E8">
        <w:t xml:space="preserve"> forms attested in personal correspondence. </w:t>
      </w:r>
      <w:r w:rsidR="00135284" w:rsidRPr="00BC38E8">
        <w:t xml:space="preserve">The hypothesis thus combines a proposed semantic variation (perfect/emphatic vs. neutral) that is related to environmental variation, where the two most prominent factors are the type of clause that the past tense form appears in and the anchoring of the even to a temporal location. </w:t>
      </w:r>
      <w:r w:rsidR="002C63BB" w:rsidRPr="00BC38E8">
        <w:t>Forms appearing in relative clauses are more likely to be auxiliated</w:t>
      </w:r>
      <w:r w:rsidR="00F5652F" w:rsidRPr="00BC38E8">
        <w:t xml:space="preserve"> than unauxiliated, as in this example: </w:t>
      </w:r>
      <w:r w:rsidR="00F5652F" w:rsidRPr="00BC38E8">
        <w:rPr>
          <w:i/>
        </w:rPr>
        <w:t>kteréžto peniezie splnila mi jest úplně a docela</w:t>
      </w:r>
      <w:r w:rsidR="00F5652F" w:rsidRPr="00BC38E8">
        <w:t xml:space="preserve"> ‘which money she has paid to me completely and in full’ (Albrecht 1408). However, unauxiliated forms are also attested in relative clauses, as in </w:t>
      </w:r>
      <w:r w:rsidR="00F5652F" w:rsidRPr="00BC38E8">
        <w:rPr>
          <w:i/>
        </w:rPr>
        <w:t>který byl na Telči</w:t>
      </w:r>
      <w:r w:rsidR="00F5652F" w:rsidRPr="00BC38E8">
        <w:t xml:space="preserve"> ‘who was in Telč’ (Bohunka z Pernštejna 1533). </w:t>
      </w:r>
      <w:r w:rsidR="00774962" w:rsidRPr="00BC38E8">
        <w:t xml:space="preserve">A temporal location can be specified either by an adverb or by the presence of a sequence of events and </w:t>
      </w:r>
      <w:r w:rsidR="00091736" w:rsidRPr="00BC38E8">
        <w:t xml:space="preserve">in this environment we are more likely to find unauxiliated forms, especially in the early part of the period, like this example: </w:t>
      </w:r>
      <w:r w:rsidR="00091736" w:rsidRPr="00BC38E8">
        <w:rPr>
          <w:i/>
        </w:rPr>
        <w:t>včera přišlo mi psaní od V.M. z Prahy</w:t>
      </w:r>
      <w:r w:rsidR="00091736" w:rsidRPr="00BC38E8">
        <w:t xml:space="preserve"> ‘yesterday a letter arrived to me from Your Grace in Prague’ (Anna z Rožmberka 1556). Conversely, auxiliation is more prominent when a temporal location is missing, as in this example: </w:t>
      </w:r>
      <w:r w:rsidR="00091736" w:rsidRPr="00BC38E8">
        <w:rPr>
          <w:i/>
        </w:rPr>
        <w:t>že jsou ve zdraví domů přijeli všickni</w:t>
      </w:r>
      <w:r w:rsidR="00091736" w:rsidRPr="00BC38E8">
        <w:t xml:space="preserve"> ‘that everyone arrived home in good health’ (Anna z Rožmberka 1556). However, both factors are tendencies rather than rules and our analysis in 4.5 shows how they perform along a diachronic axis. </w:t>
      </w:r>
    </w:p>
    <w:p w14:paraId="33733E8F" w14:textId="3839AB52" w:rsidR="00067786" w:rsidRPr="00BC38E8" w:rsidRDefault="00067786" w:rsidP="00176BD5">
      <w:pPr>
        <w:rPr>
          <w:rFonts w:hint="eastAsia"/>
        </w:rPr>
      </w:pPr>
    </w:p>
    <w:p w14:paraId="1A1B8C10" w14:textId="77777777" w:rsidR="00176BD5" w:rsidRPr="00BC38E8" w:rsidRDefault="00176BD5" w:rsidP="00176BD5">
      <w:pPr>
        <w:rPr>
          <w:rFonts w:hint="eastAsia"/>
        </w:rPr>
      </w:pPr>
      <w:r w:rsidRPr="00BC38E8">
        <w:t>3. Options for statistical analysis</w:t>
      </w:r>
    </w:p>
    <w:p w14:paraId="2DD9034D" w14:textId="628FB394" w:rsidR="00176BD5" w:rsidRPr="00BC38E8" w:rsidRDefault="00FF2F72" w:rsidP="00176BD5">
      <w:pPr>
        <w:rPr>
          <w:rFonts w:hint="eastAsia"/>
        </w:rPr>
      </w:pPr>
      <w:r w:rsidRPr="00BC38E8">
        <w:t>Despite the variety of data represented in our four case studies, they share a s</w:t>
      </w:r>
      <w:r w:rsidR="00C42F3B" w:rsidRPr="00BC38E8">
        <w:t xml:space="preserve">imilar issue: each one presents a pair of </w:t>
      </w:r>
      <w:r w:rsidR="00E0000E" w:rsidRPr="00BC38E8">
        <w:t>rival</w:t>
      </w:r>
      <w:r w:rsidR="00C42F3B" w:rsidRPr="00BC38E8">
        <w:t xml:space="preserve"> forms and their distribution with respect to an array of possible predicting factors. If we call the </w:t>
      </w:r>
      <w:r w:rsidR="00E0000E" w:rsidRPr="00BC38E8">
        <w:t>rival</w:t>
      </w:r>
      <w:r w:rsidR="00C42F3B" w:rsidRPr="00BC38E8">
        <w:t xml:space="preserve"> forms “X” vs. “Y”, and the </w:t>
      </w:r>
      <w:r w:rsidR="00E0000E" w:rsidRPr="00BC38E8">
        <w:t xml:space="preserve">semantic and environmental </w:t>
      </w:r>
      <w:r w:rsidR="00C42F3B" w:rsidRPr="00BC38E8">
        <w:t>predictors “A”, “B”, “C”, “D” etc., we can restate all of the case studies in terms of questions like these:</w:t>
      </w:r>
    </w:p>
    <w:p w14:paraId="510D594D" w14:textId="21411FFC" w:rsidR="00C42F3B" w:rsidRPr="00BC38E8" w:rsidRDefault="00C42F3B" w:rsidP="00176BD5">
      <w:pPr>
        <w:rPr>
          <w:rFonts w:hint="eastAsia"/>
        </w:rPr>
      </w:pPr>
      <w:r w:rsidRPr="00BC38E8">
        <w:tab/>
      </w:r>
      <w:r w:rsidR="003D593E" w:rsidRPr="00BC38E8">
        <w:t xml:space="preserve">1) </w:t>
      </w:r>
      <w:r w:rsidRPr="00BC38E8">
        <w:t>Which combinations of values for “A”, “B”, “C”, “D” predict “X” vs. which combinations of those values predict “Y”?</w:t>
      </w:r>
      <w:r w:rsidR="00A1558B" w:rsidRPr="00BC38E8">
        <w:t xml:space="preserve"> </w:t>
      </w:r>
      <w:r w:rsidR="003D593E" w:rsidRPr="00BC38E8">
        <w:t xml:space="preserve">2) How do the predictors rank in terms of their relative strength or importance? 3) </w:t>
      </w:r>
      <w:r w:rsidR="00A1558B" w:rsidRPr="00BC38E8">
        <w:t xml:space="preserve">If we build a model </w:t>
      </w:r>
      <w:r w:rsidR="00E0000E" w:rsidRPr="00BC38E8">
        <w:t xml:space="preserve">that optimizes the use of the predictors to predict the outcomes “X” vs. “Y”, how accurate </w:t>
      </w:r>
      <w:r w:rsidR="00BF760C" w:rsidRPr="00BC38E8">
        <w:t>is that model, how well does it capture valuable generalizations without being overly affected by low level variation that is merely “noise”?</w:t>
      </w:r>
    </w:p>
    <w:p w14:paraId="0A6475D4" w14:textId="7DFBB24A" w:rsidR="00BF760C" w:rsidRPr="00BC38E8" w:rsidRDefault="00BF760C" w:rsidP="00176BD5">
      <w:pPr>
        <w:rPr>
          <w:rFonts w:hint="eastAsia"/>
        </w:rPr>
      </w:pPr>
      <w:r w:rsidRPr="00BC38E8">
        <w:tab/>
        <w:t>We can think of these questions as being parallel to many other types of questions one might ask in many non-linguistic situations such as:</w:t>
      </w:r>
    </w:p>
    <w:p w14:paraId="34B98D07" w14:textId="26D1652E" w:rsidR="00BF760C" w:rsidRPr="00BC38E8" w:rsidRDefault="00BF760C" w:rsidP="00176BD5">
      <w:pPr>
        <w:rPr>
          <w:rFonts w:hint="eastAsia"/>
        </w:rPr>
      </w:pPr>
      <w:r w:rsidRPr="00BC38E8">
        <w:tab/>
        <w:t>Predicting whether patients will get cancer (“X” = yes vs. “Y” = no) given possible predictors such as age, body mass index, family history, smoking history, alcohol use, diet, exercise, etc.</w:t>
      </w:r>
    </w:p>
    <w:p w14:paraId="26076290" w14:textId="23A2623B" w:rsidR="00BF760C" w:rsidRPr="00BC38E8" w:rsidRDefault="00BF760C" w:rsidP="00176BD5">
      <w:pPr>
        <w:rPr>
          <w:rFonts w:hint="eastAsia"/>
        </w:rPr>
      </w:pPr>
      <w:r w:rsidRPr="00BC38E8">
        <w:tab/>
        <w:t>Predicting which candidate voters select (“X” = democrat vs. “Y” = republican) given possible predictors such as age, race, religion, income, education level, region, etc.</w:t>
      </w:r>
    </w:p>
    <w:p w14:paraId="299065E9" w14:textId="5C89E886" w:rsidR="00BF760C" w:rsidRPr="00BC38E8" w:rsidRDefault="00BF760C" w:rsidP="00176BD5">
      <w:pPr>
        <w:rPr>
          <w:rFonts w:hint="eastAsia"/>
        </w:rPr>
      </w:pPr>
      <w:r w:rsidRPr="00BC38E8">
        <w:tab/>
      </w:r>
      <w:r w:rsidR="00F249B9" w:rsidRPr="00BC38E8">
        <w:t xml:space="preserve">Predicting which product consumers </w:t>
      </w:r>
      <w:r w:rsidR="000E18C1" w:rsidRPr="00BC38E8">
        <w:t xml:space="preserve">(“X” = name brand vs. “Y” = generic) </w:t>
      </w:r>
      <w:r w:rsidR="00F249B9" w:rsidRPr="00BC38E8">
        <w:t>will select given possible predictors such as price, volume, advertising, packaging, etc.</w:t>
      </w:r>
    </w:p>
    <w:p w14:paraId="6A36942B" w14:textId="3C9B89DC" w:rsidR="002B319D" w:rsidRPr="00BC38E8" w:rsidRDefault="00F249B9" w:rsidP="00176BD5">
      <w:pPr>
        <w:rPr>
          <w:rFonts w:hint="eastAsia"/>
        </w:rPr>
      </w:pPr>
      <w:r w:rsidRPr="00BC38E8">
        <w:tab/>
      </w:r>
      <w:r w:rsidR="00550F47" w:rsidRPr="00BC38E8">
        <w:t xml:space="preserve">The traditional method statisticians apply to such situations is logistic regression </w:t>
      </w:r>
      <w:r w:rsidR="00976489" w:rsidRPr="00BC38E8">
        <w:t xml:space="preserve">The </w:t>
      </w:r>
      <w:r w:rsidR="000E18C1" w:rsidRPr="00BC38E8">
        <w:t>strategy</w:t>
      </w:r>
      <w:r w:rsidR="00976489" w:rsidRPr="00BC38E8">
        <w:t xml:space="preserve"> of a regression model </w:t>
      </w:r>
      <w:r w:rsidR="000E18C1" w:rsidRPr="00BC38E8">
        <w:t>is to discover a line that provides an approximation for the actual distribution of the data, showing the relationship between the values that are predicted and the predictors. Logisitic regression uses the natural logarithm of the odds to model the prediction and convert the predicted scores along the regression line into a categorical variable with values “X” vs. “Y”. The researcher builds a</w:t>
      </w:r>
      <w:r w:rsidR="00A136EF" w:rsidRPr="00BC38E8">
        <w:t xml:space="preserve"> logistic regression model a give</w:t>
      </w:r>
      <w:r w:rsidR="000E18C1" w:rsidRPr="00BC38E8">
        <w:t>n</w:t>
      </w:r>
      <w:r w:rsidR="00A136EF" w:rsidRPr="00BC38E8">
        <w:t xml:space="preserve"> dataset by repeatedly entering various combinations of predictors (as both main effects of predictors by themselves and interactions between predictors) and gradually through a series of </w:t>
      </w:r>
      <w:r w:rsidR="008B5DC3" w:rsidRPr="00BC38E8">
        <w:t xml:space="preserve">trial-and-error </w:t>
      </w:r>
      <w:r w:rsidR="00A136EF" w:rsidRPr="00BC38E8">
        <w:t>iterations</w:t>
      </w:r>
      <w:r w:rsidR="008B5DC3" w:rsidRPr="00BC38E8">
        <w:t>,</w:t>
      </w:r>
      <w:r w:rsidR="00A136EF" w:rsidRPr="00BC38E8">
        <w:t xml:space="preserve"> whittling the formula down to arrive at an optimal model. The output of a logistic regression model gives us information </w:t>
      </w:r>
      <w:r w:rsidR="003D593E" w:rsidRPr="00BC38E8">
        <w:t>that addresses all three questions stated above: 1) We can discover</w:t>
      </w:r>
      <w:r w:rsidR="00A136EF" w:rsidRPr="00BC38E8">
        <w:t xml:space="preserve"> which values of the predictors predict “X” vs. “Y” </w:t>
      </w:r>
      <w:r w:rsidR="003D593E" w:rsidRPr="00BC38E8">
        <w:t>by tracking</w:t>
      </w:r>
      <w:r w:rsidR="00A136EF" w:rsidRPr="00BC38E8">
        <w:t xml:space="preserve"> positive vs. negative displacement </w:t>
      </w:r>
      <w:r w:rsidR="003D593E" w:rsidRPr="00BC38E8">
        <w:t xml:space="preserve">of the estimated log odds </w:t>
      </w:r>
      <w:r w:rsidR="00A136EF" w:rsidRPr="00BC38E8">
        <w:t xml:space="preserve">from </w:t>
      </w:r>
      <w:r w:rsidR="0087275C" w:rsidRPr="00BC38E8">
        <w:t>the</w:t>
      </w:r>
      <w:r w:rsidR="00A136EF" w:rsidRPr="00BC38E8">
        <w:t xml:space="preserve"> intercept </w:t>
      </w:r>
      <w:r w:rsidR="0087275C" w:rsidRPr="00BC38E8">
        <w:t xml:space="preserve">of the regression line, which represents the predicted score for </w:t>
      </w:r>
      <w:r w:rsidR="00A136EF" w:rsidRPr="00BC38E8">
        <w:t xml:space="preserve">a single given </w:t>
      </w:r>
      <w:r w:rsidR="0087275C" w:rsidRPr="00BC38E8">
        <w:t>combination of predictor values</w:t>
      </w:r>
      <w:r w:rsidR="003D593E" w:rsidRPr="00BC38E8">
        <w:t>.</w:t>
      </w:r>
      <w:r w:rsidR="00A136EF" w:rsidRPr="00BC38E8">
        <w:t xml:space="preserve"> </w:t>
      </w:r>
      <w:r w:rsidR="003D593E" w:rsidRPr="00BC38E8">
        <w:t>2) I</w:t>
      </w:r>
      <w:r w:rsidR="00A136EF" w:rsidRPr="00BC38E8">
        <w:t>nformation about the relative strength and importanc</w:t>
      </w:r>
      <w:r w:rsidR="003D593E" w:rsidRPr="00BC38E8">
        <w:t>e of the predictors is provided in terms of the absolute value of the estima</w:t>
      </w:r>
      <w:r w:rsidR="00815EAA" w:rsidRPr="00BC38E8">
        <w:t>ted log odds and the probabilit</w:t>
      </w:r>
      <w:r w:rsidR="003D593E" w:rsidRPr="00BC38E8">
        <w:t>y (“p-value”)</w:t>
      </w:r>
      <w:r w:rsidR="00CE6706" w:rsidRPr="00BC38E8">
        <w:t xml:space="preserve">. 3) </w:t>
      </w:r>
      <w:r w:rsidR="00651C8F" w:rsidRPr="00BC38E8">
        <w:t>It is possible to compare the accuracy of the model with the actual outcomes for “X” vs. “Y”</w:t>
      </w:r>
      <w:r w:rsidR="0087275C" w:rsidRPr="00BC38E8">
        <w:t>.</w:t>
      </w:r>
      <w:r w:rsidR="00467810" w:rsidRPr="00BC38E8">
        <w:t xml:space="preserve"> </w:t>
      </w:r>
      <w:r w:rsidR="0087275C" w:rsidRPr="00BC38E8">
        <w:t>A</w:t>
      </w:r>
      <w:r w:rsidR="00467810" w:rsidRPr="00BC38E8">
        <w:t xml:space="preserve"> second measure is called “C”</w:t>
      </w:r>
      <w:r w:rsidR="00651C8F" w:rsidRPr="00BC38E8">
        <w:t xml:space="preserve"> </w:t>
      </w:r>
      <w:r w:rsidR="00467810" w:rsidRPr="00BC38E8">
        <w:t>(</w:t>
      </w:r>
      <w:r w:rsidR="00651C8F" w:rsidRPr="00BC38E8">
        <w:t>the concordance index</w:t>
      </w:r>
      <w:r w:rsidR="00467810" w:rsidRPr="00BC38E8">
        <w:t>,</w:t>
      </w:r>
      <w:r w:rsidR="00651C8F" w:rsidRPr="00BC38E8">
        <w:t xml:space="preserve"> which measures the probability of concordance between the model and the dataset and should ideally be 0.8 or higher), and </w:t>
      </w:r>
      <w:r w:rsidR="002B319D" w:rsidRPr="00BC38E8">
        <w:t>a third measure called “AIC” (Akaike information criterion</w:t>
      </w:r>
      <w:r w:rsidR="0087275C" w:rsidRPr="00BC38E8">
        <w:t>, which should be as low as possible</w:t>
      </w:r>
      <w:r w:rsidR="002B319D" w:rsidRPr="00BC38E8">
        <w:t>) gives a measure of the relative goodness of fit of a statistical model.</w:t>
      </w:r>
    </w:p>
    <w:p w14:paraId="69FA1412" w14:textId="54EF411E" w:rsidR="000D2E7F" w:rsidRPr="00BC38E8" w:rsidRDefault="002B319D" w:rsidP="00176BD5">
      <w:pPr>
        <w:rPr>
          <w:rFonts w:hint="eastAsia"/>
        </w:rPr>
      </w:pPr>
      <w:r w:rsidRPr="00BC38E8">
        <w:tab/>
        <w:t xml:space="preserve">Most readers who are not already proficient with statistics are likely to express frustration at this point, since the tasks of designing an optimal logistic regression model and then interpreting the output are rather daunting. </w:t>
      </w:r>
      <w:r w:rsidR="00467810" w:rsidRPr="00BC38E8">
        <w:t xml:space="preserve">The </w:t>
      </w:r>
      <w:r w:rsidR="00C233E6" w:rsidRPr="00BC38E8">
        <w:t xml:space="preserve">primary </w:t>
      </w:r>
      <w:r w:rsidR="00467810" w:rsidRPr="00BC38E8">
        <w:t xml:space="preserve">goal of this article is to present some alternative models </w:t>
      </w:r>
      <w:r w:rsidR="00D55384" w:rsidRPr="00BC38E8">
        <w:t>that are more</w:t>
      </w:r>
      <w:r w:rsidR="008B5DC3" w:rsidRPr="00BC38E8">
        <w:t xml:space="preserve"> straightforward and intuitive in terms of both their application and their interpretation. The two major alternatives we present are classification tree &amp; random forest (Strobl et al. 2009) and naive discriminative learning (Baayen 2011). Both alternatives eliminate the step of actually designing the model by trial-and-error, since they arrive at the optimal solution on their own. </w:t>
      </w:r>
      <w:r w:rsidR="00A9742C" w:rsidRPr="00BC38E8">
        <w:t xml:space="preserve">The output is relatively easier to interpret as well: the classification tree is an entirely intuitive diagram of the outcomes that are predicted and yielded by various combinations of predictor values. Both random forests and naive discriminative learning </w:t>
      </w:r>
      <w:r w:rsidR="00C233E6" w:rsidRPr="00BC38E8">
        <w:t xml:space="preserve">can </w:t>
      </w:r>
      <w:r w:rsidR="00A9742C" w:rsidRPr="00BC38E8">
        <w:t xml:space="preserve">yield graphs that directly compare the importance of predictor values. In addition, both </w:t>
      </w:r>
      <w:r w:rsidR="00C606F9" w:rsidRPr="00BC38E8">
        <w:t>models have the advantage of being non-parametric. Classical regression models make the parametric assumption that the data is “normally distributed” (following a bell curve), which means that these models perform less well when the data is very unbalanced or there are some combinations that are absent from the data (for example, the lack of unprefixed past gerunds in the -</w:t>
      </w:r>
      <w:r w:rsidR="00C606F9" w:rsidRPr="00BC38E8">
        <w:rPr>
          <w:i/>
        </w:rPr>
        <w:t>ну</w:t>
      </w:r>
      <w:r w:rsidR="00C606F9" w:rsidRPr="00BC38E8">
        <w:t xml:space="preserve"> vs. Ø dataset)</w:t>
      </w:r>
      <w:r w:rsidR="005A1066" w:rsidRPr="00BC38E8">
        <w:t xml:space="preserve">. </w:t>
      </w:r>
      <w:r w:rsidR="00734EDF" w:rsidRPr="00BC38E8">
        <w:t>The success of analyses via c</w:t>
      </w:r>
      <w:r w:rsidR="005A1066" w:rsidRPr="00BC38E8">
        <w:t xml:space="preserve">lassification trees &amp; random forests and naive discriminative learning </w:t>
      </w:r>
      <w:r w:rsidR="00734EDF" w:rsidRPr="00BC38E8">
        <w:t xml:space="preserve">do not depend upon how well the data fits a normal distribution, and are thus better suited for many types of datasets involving </w:t>
      </w:r>
      <w:r w:rsidR="001562B4" w:rsidRPr="00BC38E8">
        <w:t xml:space="preserve">naturalistic data on </w:t>
      </w:r>
      <w:r w:rsidR="00734EDF" w:rsidRPr="00BC38E8">
        <w:t xml:space="preserve">rival </w:t>
      </w:r>
      <w:r w:rsidR="001562B4" w:rsidRPr="00BC38E8">
        <w:t xml:space="preserve">linguistic </w:t>
      </w:r>
      <w:r w:rsidR="00734EDF" w:rsidRPr="00BC38E8">
        <w:t xml:space="preserve">forms. </w:t>
      </w:r>
    </w:p>
    <w:p w14:paraId="73EC80B9" w14:textId="0888C0D9" w:rsidR="00580845" w:rsidRPr="00BC38E8" w:rsidRDefault="00010A1B" w:rsidP="00176BD5">
      <w:pPr>
        <w:rPr>
          <w:rFonts w:hint="eastAsia"/>
        </w:rPr>
      </w:pPr>
      <w:r w:rsidRPr="00BC38E8">
        <w:tab/>
        <w:t>All three types of models use the same basic format for the formula</w:t>
      </w:r>
      <w:r w:rsidR="00580845" w:rsidRPr="00BC38E8">
        <w:t xml:space="preserve"> that relates the rival forms </w:t>
      </w:r>
      <w:r w:rsidRPr="00BC38E8">
        <w:t xml:space="preserve">to the predictors. This formula places the </w:t>
      </w:r>
      <w:r w:rsidR="00FA1495" w:rsidRPr="00BC38E8">
        <w:t>predicted variable to the left of a tilde “~” and places the predictors to the right, separated by plus “+” signs. Our abstract and hypothetical examples above would be rendered by these formulas (using “</w:t>
      </w:r>
      <w:r w:rsidR="00281A91" w:rsidRPr="00BC38E8">
        <w:t>R</w:t>
      </w:r>
      <w:r w:rsidR="00CE0DF4" w:rsidRPr="00BC38E8">
        <w:t>ivals” to refer to “X” vs. “Y”</w:t>
      </w:r>
      <w:r w:rsidR="00FA1495" w:rsidRPr="00BC38E8">
        <w:t>):</w:t>
      </w:r>
    </w:p>
    <w:p w14:paraId="015AF22B" w14:textId="77777777" w:rsidR="00CE0DF4" w:rsidRPr="00BC38E8" w:rsidRDefault="00CE0DF4" w:rsidP="00176BD5">
      <w:pPr>
        <w:rPr>
          <w:rFonts w:hint="eastAsia"/>
        </w:rPr>
      </w:pPr>
    </w:p>
    <w:p w14:paraId="1A48CF10" w14:textId="53133AE8" w:rsidR="00580845" w:rsidRPr="00BC38E8" w:rsidRDefault="00FA1495" w:rsidP="00176BD5">
      <w:pPr>
        <w:rPr>
          <w:rFonts w:hint="eastAsia"/>
        </w:rPr>
      </w:pPr>
      <w:r w:rsidRPr="00BC38E8">
        <w:t>1.</w:t>
      </w:r>
      <w:r w:rsidR="00580845" w:rsidRPr="00BC38E8">
        <w:tab/>
        <w:t>rival linguistic forms:</w:t>
      </w:r>
    </w:p>
    <w:p w14:paraId="388D4970" w14:textId="286CC9B7" w:rsidR="00FA1495" w:rsidRPr="00BC38E8" w:rsidRDefault="00580845" w:rsidP="00176BD5">
      <w:pPr>
        <w:rPr>
          <w:rFonts w:hint="eastAsia"/>
        </w:rPr>
      </w:pPr>
      <w:r w:rsidRPr="00BC38E8">
        <w:tab/>
      </w:r>
      <w:r w:rsidR="00281A91" w:rsidRPr="00BC38E8">
        <w:t>R</w:t>
      </w:r>
      <w:r w:rsidR="00FA1495" w:rsidRPr="00BC38E8">
        <w:t>ivals ~ A + B + C + D</w:t>
      </w:r>
    </w:p>
    <w:p w14:paraId="4B6B6A38" w14:textId="23C7C04F" w:rsidR="00580845" w:rsidRPr="00BC38E8" w:rsidRDefault="00FA1495" w:rsidP="00176BD5">
      <w:pPr>
        <w:rPr>
          <w:rFonts w:hint="eastAsia"/>
        </w:rPr>
      </w:pPr>
      <w:r w:rsidRPr="00BC38E8">
        <w:t>2.</w:t>
      </w:r>
      <w:r w:rsidR="00580845" w:rsidRPr="00BC38E8">
        <w:tab/>
        <w:t>cancer prediction:</w:t>
      </w:r>
      <w:r w:rsidRPr="00BC38E8">
        <w:tab/>
      </w:r>
    </w:p>
    <w:p w14:paraId="646468CA" w14:textId="2455C35A" w:rsidR="00FA1495" w:rsidRPr="00BC38E8" w:rsidRDefault="00580845" w:rsidP="00176BD5">
      <w:pPr>
        <w:rPr>
          <w:rFonts w:hint="eastAsia"/>
        </w:rPr>
      </w:pPr>
      <w:r w:rsidRPr="00BC38E8">
        <w:tab/>
      </w:r>
      <w:r w:rsidR="00281A91" w:rsidRPr="00BC38E8">
        <w:t>R</w:t>
      </w:r>
      <w:r w:rsidR="00FA1495" w:rsidRPr="00BC38E8">
        <w:t xml:space="preserve">ivals ~ </w:t>
      </w:r>
      <w:r w:rsidR="00981585" w:rsidRPr="00BC38E8">
        <w:t>A</w:t>
      </w:r>
      <w:r w:rsidRPr="00BC38E8">
        <w:t>ge + BodyMassIndex + FamilyHistory + SmokingHistory + AlcoholUse + Diet + Exercise</w:t>
      </w:r>
    </w:p>
    <w:p w14:paraId="6F6500F4" w14:textId="41294B00" w:rsidR="00580845" w:rsidRPr="00BC38E8" w:rsidRDefault="00580845" w:rsidP="00176BD5">
      <w:pPr>
        <w:rPr>
          <w:rFonts w:hint="eastAsia"/>
        </w:rPr>
      </w:pPr>
      <w:r w:rsidRPr="00BC38E8">
        <w:t>3.</w:t>
      </w:r>
      <w:r w:rsidRPr="00BC38E8">
        <w:tab/>
        <w:t>voter choice prediction:</w:t>
      </w:r>
    </w:p>
    <w:p w14:paraId="25251E76" w14:textId="14EAE5B7" w:rsidR="00580845" w:rsidRPr="00BC38E8" w:rsidRDefault="00580845" w:rsidP="00176BD5">
      <w:pPr>
        <w:rPr>
          <w:rFonts w:hint="eastAsia"/>
        </w:rPr>
      </w:pPr>
      <w:r w:rsidRPr="00BC38E8">
        <w:tab/>
      </w:r>
      <w:r w:rsidR="00281A91" w:rsidRPr="00BC38E8">
        <w:t>R</w:t>
      </w:r>
      <w:r w:rsidRPr="00BC38E8">
        <w:t>ivals ~ Age + Race + Religion + Income + EducationLevel + Region</w:t>
      </w:r>
    </w:p>
    <w:p w14:paraId="2B87743E" w14:textId="414D48B6" w:rsidR="00580845" w:rsidRPr="00BC38E8" w:rsidRDefault="00580845" w:rsidP="00580845">
      <w:pPr>
        <w:rPr>
          <w:rFonts w:hint="eastAsia"/>
        </w:rPr>
      </w:pPr>
      <w:r w:rsidRPr="00BC38E8">
        <w:t>4.</w:t>
      </w:r>
      <w:r w:rsidRPr="00BC38E8">
        <w:tab/>
        <w:t>consumer choice prediction:</w:t>
      </w:r>
    </w:p>
    <w:p w14:paraId="068325C0" w14:textId="26A4C865" w:rsidR="00580845" w:rsidRPr="00BC38E8" w:rsidRDefault="00580845" w:rsidP="00580845">
      <w:pPr>
        <w:rPr>
          <w:rFonts w:hint="eastAsia"/>
        </w:rPr>
      </w:pPr>
      <w:r w:rsidRPr="00BC38E8">
        <w:tab/>
      </w:r>
      <w:r w:rsidR="00281A91" w:rsidRPr="00BC38E8">
        <w:t>R</w:t>
      </w:r>
      <w:r w:rsidRPr="00BC38E8">
        <w:t xml:space="preserve">ivals ~ </w:t>
      </w:r>
      <w:r w:rsidR="00CE0DF4" w:rsidRPr="00BC38E8">
        <w:t>P</w:t>
      </w:r>
      <w:r w:rsidRPr="00BC38E8">
        <w:t>rice</w:t>
      </w:r>
      <w:r w:rsidR="00CE0DF4" w:rsidRPr="00BC38E8">
        <w:t xml:space="preserve"> +</w:t>
      </w:r>
      <w:r w:rsidRPr="00BC38E8">
        <w:t xml:space="preserve"> </w:t>
      </w:r>
      <w:r w:rsidR="00CE0DF4" w:rsidRPr="00BC38E8">
        <w:t>V</w:t>
      </w:r>
      <w:r w:rsidRPr="00BC38E8">
        <w:t>olume</w:t>
      </w:r>
      <w:r w:rsidR="00CE0DF4" w:rsidRPr="00BC38E8">
        <w:t xml:space="preserve"> +</w:t>
      </w:r>
      <w:r w:rsidRPr="00BC38E8">
        <w:t xml:space="preserve"> </w:t>
      </w:r>
      <w:r w:rsidR="00CE0DF4" w:rsidRPr="00BC38E8">
        <w:t>A</w:t>
      </w:r>
      <w:r w:rsidRPr="00BC38E8">
        <w:t>dvertising</w:t>
      </w:r>
      <w:r w:rsidR="00CE0DF4" w:rsidRPr="00BC38E8">
        <w:t xml:space="preserve"> +</w:t>
      </w:r>
      <w:r w:rsidRPr="00BC38E8">
        <w:t xml:space="preserve"> </w:t>
      </w:r>
      <w:r w:rsidR="00CE0DF4" w:rsidRPr="00BC38E8">
        <w:t>P</w:t>
      </w:r>
      <w:r w:rsidRPr="00BC38E8">
        <w:t>ackaging</w:t>
      </w:r>
    </w:p>
    <w:p w14:paraId="41035EA3" w14:textId="3952760C" w:rsidR="00580845" w:rsidRPr="00BC38E8" w:rsidRDefault="00580845" w:rsidP="00176BD5">
      <w:pPr>
        <w:rPr>
          <w:rFonts w:hint="eastAsia"/>
        </w:rPr>
      </w:pPr>
    </w:p>
    <w:p w14:paraId="1F886D8C" w14:textId="02010607" w:rsidR="00E10665" w:rsidRPr="00BC38E8" w:rsidRDefault="00820DF9" w:rsidP="00E10665">
      <w:pPr>
        <w:rPr>
          <w:rFonts w:hint="eastAsia"/>
        </w:rPr>
      </w:pPr>
      <w:r w:rsidRPr="00BC38E8">
        <w:tab/>
        <w:t xml:space="preserve">While both the trees &amp; forests and naive discriminative learning are non-parametric classification models, they work on different principles and this has implications for the kinds of datasets that can be modeled and the results. The </w:t>
      </w:r>
      <w:r w:rsidR="00E738CA" w:rsidRPr="00BC38E8">
        <w:t xml:space="preserve">trees &amp; forests model uses recursive partitioning to yield a </w:t>
      </w:r>
      <w:r w:rsidRPr="00BC38E8">
        <w:t>classification tree</w:t>
      </w:r>
      <w:r w:rsidR="00E738CA" w:rsidRPr="00BC38E8">
        <w:t xml:space="preserve"> that</w:t>
      </w:r>
      <w:r w:rsidRPr="00BC38E8">
        <w:t xml:space="preserve"> is an optimal partitioning of the data</w:t>
      </w:r>
      <w:r w:rsidR="00E738CA" w:rsidRPr="00BC38E8">
        <w:t>, giving</w:t>
      </w:r>
      <w:r w:rsidRPr="00BC38E8">
        <w:t xml:space="preserve"> the best “sorting” of observations according to the rival outcomes. It can literally be understood as an optimal algorithm for predicting an outcome given the </w:t>
      </w:r>
      <w:r w:rsidR="00205F0D" w:rsidRPr="00BC38E8">
        <w:t xml:space="preserve">predictor </w:t>
      </w:r>
      <w:r w:rsidRPr="00BC38E8">
        <w:t>values</w:t>
      </w:r>
      <w:r w:rsidR="00205F0D" w:rsidRPr="00BC38E8">
        <w:t>.</w:t>
      </w:r>
      <w:r w:rsidRPr="00BC38E8">
        <w:t xml:space="preserve"> </w:t>
      </w:r>
    </w:p>
    <w:p w14:paraId="78B401ED" w14:textId="5011E807" w:rsidR="00E10665" w:rsidRPr="00BC38E8" w:rsidRDefault="00E10665" w:rsidP="00E10665">
      <w:pPr>
        <w:rPr>
          <w:rFonts w:hint="eastAsia"/>
        </w:rPr>
      </w:pPr>
      <w:r w:rsidRPr="00BC38E8">
        <w:tab/>
      </w:r>
      <w:r w:rsidR="0096588F" w:rsidRPr="00BC38E8">
        <w:rPr>
          <w:rFonts w:hint="eastAsia"/>
        </w:rPr>
        <w:t>Naive discrimination learning provides a quantitative model for how</w:t>
      </w:r>
      <w:r w:rsidR="0096588F" w:rsidRPr="00BC38E8">
        <w:t xml:space="preserve"> </w:t>
      </w:r>
      <w:r w:rsidR="0096588F" w:rsidRPr="00BC38E8">
        <w:rPr>
          <w:rFonts w:hint="eastAsia"/>
        </w:rPr>
        <w:t xml:space="preserve">the brain makes the choice between rival forms and constructions. </w:t>
      </w:r>
      <w:r w:rsidRPr="00BC38E8">
        <w:rPr>
          <w:rFonts w:hint="eastAsia"/>
        </w:rPr>
        <w:t xml:space="preserve">This </w:t>
      </w:r>
      <w:r w:rsidRPr="00BC38E8">
        <w:t>type of model</w:t>
      </w:r>
      <w:r w:rsidRPr="00BC38E8">
        <w:rPr>
          <w:rFonts w:hint="eastAsia"/>
        </w:rPr>
        <w:t xml:space="preserve"> makes use of a</w:t>
      </w:r>
      <w:r w:rsidRPr="00BC38E8">
        <w:t xml:space="preserve"> </w:t>
      </w:r>
      <w:r w:rsidRPr="00BC38E8">
        <w:rPr>
          <w:rFonts w:hint="eastAsia"/>
        </w:rPr>
        <w:t>two-layer network, the weights of which are estimated using the equilibrium</w:t>
      </w:r>
      <w:r w:rsidRPr="00BC38E8">
        <w:t xml:space="preserve"> </w:t>
      </w:r>
      <w:r w:rsidRPr="00BC38E8">
        <w:rPr>
          <w:rFonts w:hint="eastAsia"/>
        </w:rPr>
        <w:t>equations of Danks (2003) for the Rescorla-Wagner equations (Wagner &amp; Rescorla,</w:t>
      </w:r>
      <w:r w:rsidRPr="00BC38E8">
        <w:t xml:space="preserve"> </w:t>
      </w:r>
      <w:r w:rsidRPr="00BC38E8">
        <w:rPr>
          <w:rFonts w:hint="eastAsia"/>
        </w:rPr>
        <w:t>201976) that summarize and bring together a wide body of results on animal and</w:t>
      </w:r>
      <w:r w:rsidRPr="00BC38E8">
        <w:t xml:space="preserve"> </w:t>
      </w:r>
      <w:r w:rsidRPr="00BC38E8">
        <w:rPr>
          <w:rFonts w:hint="eastAsia"/>
        </w:rPr>
        <w:t>human learning. Baayen et al. (2011) showed that a simple naive discrimination</w:t>
      </w:r>
      <w:r w:rsidRPr="00BC38E8">
        <w:t xml:space="preserve"> </w:t>
      </w:r>
      <w:r w:rsidRPr="00BC38E8">
        <w:rPr>
          <w:rFonts w:hint="eastAsia"/>
        </w:rPr>
        <w:t>network can accoun</w:t>
      </w:r>
      <w:r w:rsidRPr="00BC38E8">
        <w:t>t</w:t>
      </w:r>
      <w:r w:rsidRPr="00BC38E8">
        <w:rPr>
          <w:rFonts w:hint="eastAsia"/>
        </w:rPr>
        <w:t xml:space="preserve"> for a wide range of empirical findings in the literature on</w:t>
      </w:r>
      <w:r w:rsidRPr="00BC38E8">
        <w:t xml:space="preserve"> </w:t>
      </w:r>
      <w:r w:rsidR="00010A1B" w:rsidRPr="00BC38E8">
        <w:rPr>
          <w:rFonts w:hint="eastAsia"/>
        </w:rPr>
        <w:t xml:space="preserve">lexical processing. </w:t>
      </w:r>
      <w:r w:rsidRPr="00BC38E8">
        <w:rPr>
          <w:rFonts w:hint="eastAsia"/>
        </w:rPr>
        <w:t>Baayen (2011) used a discrimination network to model the</w:t>
      </w:r>
      <w:r w:rsidRPr="00BC38E8">
        <w:t xml:space="preserve"> </w:t>
      </w:r>
      <w:r w:rsidRPr="00BC38E8">
        <w:rPr>
          <w:rFonts w:hint="eastAsia"/>
        </w:rPr>
        <w:t>dative alternation in English (Bresnan et al., 2006), and showed that such a</w:t>
      </w:r>
      <w:r w:rsidRPr="00BC38E8">
        <w:t xml:space="preserve"> </w:t>
      </w:r>
      <w:r w:rsidRPr="00BC38E8">
        <w:rPr>
          <w:rFonts w:hint="eastAsia"/>
        </w:rPr>
        <w:t>network performed with an accuracy on a par with the accuracy of other</w:t>
      </w:r>
      <w:r w:rsidRPr="00BC38E8">
        <w:t xml:space="preserve"> </w:t>
      </w:r>
      <w:r w:rsidRPr="00BC38E8">
        <w:rPr>
          <w:rFonts w:hint="eastAsia"/>
        </w:rPr>
        <w:t>well-established classifiers.  This shows that human probabilistic behavior can</w:t>
      </w:r>
      <w:r w:rsidRPr="00BC38E8">
        <w:t xml:space="preserve"> </w:t>
      </w:r>
      <w:r w:rsidRPr="00BC38E8">
        <w:rPr>
          <w:rFonts w:hint="eastAsia"/>
        </w:rPr>
        <w:t>be understood as arising from very simple learning principles in interaction</w:t>
      </w:r>
      <w:r w:rsidRPr="00BC38E8">
        <w:t xml:space="preserve"> </w:t>
      </w:r>
      <w:r w:rsidRPr="00BC38E8">
        <w:rPr>
          <w:rFonts w:hint="eastAsia"/>
        </w:rPr>
        <w:t>with language experience as sampled by corpus data.</w:t>
      </w:r>
      <w:r w:rsidRPr="00BC38E8">
        <w:t xml:space="preserve"> </w:t>
      </w:r>
      <w:r w:rsidR="0096588F" w:rsidRPr="00BC38E8">
        <w:t xml:space="preserve">The strategy with the learning model is to adjust association weights according to the combinations of predictor values and outcomes. Thus each time a rival form “X” is encountered, a set of weights for the predictor values that co-occur with the given observation of that form are increased in association with “X”, whereas the non-occurring values get their weights decreased. </w:t>
      </w:r>
      <w:r w:rsidR="00C233E6" w:rsidRPr="00BC38E8">
        <w:t>The result is a matrix of weights that show the relationships between the predictor factors and the rival forms.</w:t>
      </w:r>
      <w:r w:rsidRPr="00BC38E8">
        <w:t xml:space="preserve"> The naive discriminative learning</w:t>
      </w:r>
      <w:r w:rsidRPr="00BC38E8">
        <w:rPr>
          <w:rFonts w:hint="eastAsia"/>
        </w:rPr>
        <w:t xml:space="preserve"> model</w:t>
      </w:r>
      <w:r w:rsidRPr="00BC38E8">
        <w:t xml:space="preserve"> </w:t>
      </w:r>
      <w:r w:rsidRPr="00BC38E8">
        <w:rPr>
          <w:rFonts w:hint="eastAsia"/>
        </w:rPr>
        <w:t xml:space="preserve">can be pitted against </w:t>
      </w:r>
      <w:r w:rsidRPr="00BC38E8">
        <w:t>naturalistic datasets</w:t>
      </w:r>
      <w:r w:rsidRPr="00BC38E8">
        <w:rPr>
          <w:rFonts w:hint="eastAsia"/>
        </w:rPr>
        <w:t xml:space="preserve"> in order to ascertain to what extent human learning</w:t>
      </w:r>
      <w:r w:rsidRPr="00BC38E8">
        <w:t xml:space="preserve"> </w:t>
      </w:r>
      <w:r w:rsidRPr="00BC38E8">
        <w:rPr>
          <w:rFonts w:hint="eastAsia"/>
        </w:rPr>
        <w:t>(under ideal conditions) and statistical learning (using computational</w:t>
      </w:r>
      <w:r w:rsidRPr="00BC38E8">
        <w:t xml:space="preserve"> </w:t>
      </w:r>
      <w:r w:rsidRPr="00BC38E8">
        <w:rPr>
          <w:rFonts w:hint="eastAsia"/>
        </w:rPr>
        <w:t>algorithms with no cognitive plausibility) converge.</w:t>
      </w:r>
    </w:p>
    <w:p w14:paraId="05088492" w14:textId="66EEE3C4" w:rsidR="005F485E" w:rsidRPr="00BC38E8" w:rsidRDefault="005F485E" w:rsidP="00E10665">
      <w:pPr>
        <w:rPr>
          <w:rFonts w:hint="eastAsia"/>
        </w:rPr>
      </w:pPr>
      <w:r w:rsidRPr="00BC38E8">
        <w:tab/>
        <w:t>Both random forests and naive discriminative learning provide a mechanism for cross</w:t>
      </w:r>
      <w:r w:rsidR="00D16BC3" w:rsidRPr="00BC38E8">
        <w:t>-</w:t>
      </w:r>
      <w:r w:rsidRPr="00BC38E8">
        <w:t>validation. Cross</w:t>
      </w:r>
      <w:r w:rsidR="00D16BC3" w:rsidRPr="00BC38E8">
        <w:t>-</w:t>
      </w:r>
      <w:r w:rsidRPr="00BC38E8">
        <w:t>validation assesses how the results of a statistical analysis will generalize to an independent dataset. Ideally one would build a statistical model for a given phenomenon based on one dataset (the training dataset) and then test the per</w:t>
      </w:r>
      <w:r w:rsidR="002165C4" w:rsidRPr="00BC38E8">
        <w:t xml:space="preserve">formance of that model using a second, independent dataset (the validation dataset). </w:t>
      </w:r>
      <w:r w:rsidR="00BF244C" w:rsidRPr="00BC38E8">
        <w:t xml:space="preserve">In this way one can avoid circular reasoning that would result from building and validating the model on the same dataset (since of course the model will perform well if we ask it to predict the outcomes of the data that were the input for its design), and one also reduces the chances that our model will “overfit” the data. Overfitting occurs when the model reflects variation that is </w:t>
      </w:r>
      <w:r w:rsidR="00221BC8" w:rsidRPr="00BC38E8">
        <w:t>characteristic</w:t>
      </w:r>
      <w:r w:rsidR="00BF244C" w:rsidRPr="00BC38E8">
        <w:t xml:space="preserve"> o</w:t>
      </w:r>
      <w:r w:rsidR="0046471E" w:rsidRPr="00BC38E8">
        <w:t xml:space="preserve">f the particular sample of data, and this interferes with how the model </w:t>
      </w:r>
      <w:r w:rsidR="00BF244C" w:rsidRPr="00BC38E8">
        <w:t>reflect</w:t>
      </w:r>
      <w:r w:rsidR="0046471E" w:rsidRPr="00BC38E8">
        <w:t>s</w:t>
      </w:r>
      <w:r w:rsidR="00BF244C" w:rsidRPr="00BC38E8">
        <w:t xml:space="preserve"> the generalizations that are relevant to the phenomenon under study</w:t>
      </w:r>
      <w:r w:rsidR="00221BC8" w:rsidRPr="00BC38E8">
        <w:t xml:space="preserve"> in a theoretically infinite dataset</w:t>
      </w:r>
      <w:r w:rsidR="00BF244C" w:rsidRPr="00BC38E8">
        <w:t xml:space="preserve">. In other words, </w:t>
      </w:r>
      <w:r w:rsidR="00221BC8" w:rsidRPr="00BC38E8">
        <w:t>any given sample might misrepresent the relationship between the rival outcomes and possible predictors due to chance variation, and ideally this problem would be solved by using two samples, the training dataset and the validation dataset.</w:t>
      </w:r>
      <w:r w:rsidR="00BF244C" w:rsidRPr="00BC38E8">
        <w:t xml:space="preserve"> </w:t>
      </w:r>
      <w:r w:rsidR="00D16BC3" w:rsidRPr="00BC38E8">
        <w:t>Statisticians have designed a variety of cross-validation techniques in order to address the gap between the ideal situation and the limitations of reality. In many cases, however, it is not really possible (or at least extremely difficult) to get two large independent sample</w:t>
      </w:r>
      <w:r w:rsidR="0046471E" w:rsidRPr="00BC38E8">
        <w:t>s of the relevant data. Linguists face this problem, for example, due to limits on corpus data: the size of any given corpus is finite, and once all the relevant data from a given corpus has been mined out, it is not possible or very difficult to get as second independent dataset that</w:t>
      </w:r>
      <w:r w:rsidR="000A3083" w:rsidRPr="00BC38E8">
        <w:t xml:space="preserve"> would be an equivalent sample in terms of size and sources. </w:t>
      </w:r>
      <w:r w:rsidR="00735AA4" w:rsidRPr="00BC38E8">
        <w:t>In the random forests</w:t>
      </w:r>
      <w:r w:rsidR="00AE71B4" w:rsidRPr="00BC38E8">
        <w:t xml:space="preserve"> model, portions of the data as well as predictors are randomly removed from the dataset, creating a “random forest” of classification trees that can be compared used for making generalizations. Naive discriminative learning uses a ten-fold cross-validation that partitions the data into ten subsamples. Nine of the subsamples serve collectively as a training dataset, while the remaining subsample is used as a validation dataset. This process is repeated ten times, so that each </w:t>
      </w:r>
      <w:r w:rsidR="001E6D23" w:rsidRPr="00BC38E8">
        <w:t>of the ten subsamples has been used once as a validation dataset.</w:t>
      </w:r>
      <w:r w:rsidR="00045107">
        <w:t xml:space="preserve"> One thing to remember with both the </w:t>
      </w:r>
      <w:r w:rsidR="007A5C33">
        <w:t>random forest and naive discriminative learning models is that because randomization is used in the calculations, some of the output can differ slightly each time these analyses are run.</w:t>
      </w:r>
    </w:p>
    <w:p w14:paraId="7B42E719" w14:textId="1DC91BC7" w:rsidR="00F249B9" w:rsidRPr="00BC38E8" w:rsidRDefault="000D2E7F" w:rsidP="00176BD5">
      <w:pPr>
        <w:rPr>
          <w:rFonts w:hint="eastAsia"/>
        </w:rPr>
      </w:pPr>
      <w:r w:rsidRPr="00BC38E8">
        <w:tab/>
        <w:t>We wi</w:t>
      </w:r>
      <w:r w:rsidR="00D95677" w:rsidRPr="00BC38E8">
        <w:t xml:space="preserve">ll take up each dataset in turn, </w:t>
      </w:r>
      <w:r w:rsidRPr="00BC38E8">
        <w:t>motivate our choice for the optimal statistical model</w:t>
      </w:r>
      <w:r w:rsidR="00D95677" w:rsidRPr="00BC38E8">
        <w:t>, and detail its interpretation</w:t>
      </w:r>
      <w:r w:rsidRPr="00BC38E8">
        <w:t xml:space="preserve">. </w:t>
      </w:r>
      <w:r w:rsidR="00C233E6" w:rsidRPr="00BC38E8">
        <w:t xml:space="preserve">In addition to this primary goal of alternative models and their interpretation, our secondary goal is to show how statistical models can help us to explore and understand the structure of naturalistic datasets such as the ones presented here. Rather than merely stating hypotheses and their inverses (“null hypotheses”) and evaluating the results by reporting probabilities (p-values), we use statistical models as a </w:t>
      </w:r>
      <w:r w:rsidR="007245FC" w:rsidRPr="00BC38E8">
        <w:t>sensitive multi-purpose tool for ferreting out the relationships between rival forms and their predictors.</w:t>
      </w:r>
    </w:p>
    <w:p w14:paraId="1714B8B9" w14:textId="77777777" w:rsidR="00BC513B" w:rsidRPr="00BC38E8" w:rsidRDefault="00BC513B" w:rsidP="00176BD5">
      <w:pPr>
        <w:rPr>
          <w:rFonts w:hint="eastAsia"/>
        </w:rPr>
      </w:pPr>
    </w:p>
    <w:p w14:paraId="7960715E" w14:textId="77777777" w:rsidR="00176BD5" w:rsidRPr="00BC38E8" w:rsidRDefault="00176BD5" w:rsidP="00176BD5">
      <w:pPr>
        <w:rPr>
          <w:rFonts w:hint="eastAsia"/>
        </w:rPr>
      </w:pPr>
      <w:r w:rsidRPr="00BC38E8">
        <w:t>4. The analyses</w:t>
      </w:r>
    </w:p>
    <w:p w14:paraId="2689752C" w14:textId="1A958935" w:rsidR="00527426" w:rsidRPr="00BC38E8" w:rsidRDefault="00527426" w:rsidP="00176BD5">
      <w:pPr>
        <w:rPr>
          <w:rFonts w:hint="eastAsia"/>
        </w:rPr>
      </w:pPr>
      <w:r w:rsidRPr="00BC38E8">
        <w:t xml:space="preserve">The analyses are presented according to the relative complexity of the data, </w:t>
      </w:r>
      <w:r w:rsidR="006A41B9" w:rsidRPr="00BC38E8">
        <w:t xml:space="preserve">starting </w:t>
      </w:r>
      <w:r w:rsidRPr="00BC38E8">
        <w:t>with the most straightforward dataset</w:t>
      </w:r>
      <w:r w:rsidR="006A41B9" w:rsidRPr="00BC38E8">
        <w:t>. Whereas regression and tree &amp; forest models are potentially applicable to all five datasets, naive discriminative learning aims at a speaker-level experience of the co-occurrence of rival forms and predictor values and is thus appropriate for corpus but not experimental data. Eac</w:t>
      </w:r>
      <w:r w:rsidR="0017531D" w:rsidRPr="00BC38E8">
        <w:t xml:space="preserve">h subsection below presents a dataset by stating its </w:t>
      </w:r>
      <w:r w:rsidR="00701D11" w:rsidRPr="00BC38E8">
        <w:t xml:space="preserve">name, </w:t>
      </w:r>
      <w:r w:rsidR="0017531D" w:rsidRPr="00BC38E8">
        <w:t>source, overall size, rival forms, and values for predictors. We then present the optimal statistical model and compare it with other possible models and briefly discuss the results and what they tell us about the rival forms and their behaviors.</w:t>
      </w:r>
      <w:r w:rsidR="00CA3C3E" w:rsidRPr="00BC38E8">
        <w:t xml:space="preserve"> The first set dataset is the one with the </w:t>
      </w:r>
      <w:r w:rsidR="00981585" w:rsidRPr="00BC38E8">
        <w:rPr>
          <w:i/>
        </w:rPr>
        <w:t xml:space="preserve">грузить </w:t>
      </w:r>
      <w:r w:rsidR="00CA3C3E" w:rsidRPr="00BC38E8">
        <w:t>‘load’ data</w:t>
      </w:r>
      <w:r w:rsidR="00981585" w:rsidRPr="00BC38E8">
        <w:t xml:space="preserve"> (“LOAD”)</w:t>
      </w:r>
      <w:r w:rsidR="00CA3C3E" w:rsidRPr="00BC38E8">
        <w:t>, which is relatively simple because it has few predictors with few levels. This dataset is amenable to analysis by all three of the methods we p</w:t>
      </w:r>
      <w:r w:rsidR="00913619" w:rsidRPr="00BC38E8">
        <w:t xml:space="preserve">resent in this article, yielding very similar results for all three. Thus the </w:t>
      </w:r>
      <w:r w:rsidR="00981585" w:rsidRPr="00BC38E8">
        <w:t>LOAD</w:t>
      </w:r>
      <w:r w:rsidR="00913619" w:rsidRPr="00BC38E8">
        <w:t xml:space="preserve"> dataset is a natural point of departure, and will be presented first. We give a relatively detailed explanation of how to interpret the results of the three types of models for the </w:t>
      </w:r>
      <w:r w:rsidR="00981585" w:rsidRPr="00BC38E8">
        <w:t>LOAD</w:t>
      </w:r>
      <w:r w:rsidR="00913619" w:rsidRPr="00BC38E8">
        <w:t xml:space="preserve"> data and more abbreviated notes on the results for the remaining datasets. Some additional details are available in the annotations to the R script at URL.</w:t>
      </w:r>
    </w:p>
    <w:p w14:paraId="03EA1F89" w14:textId="77777777" w:rsidR="00176BD5" w:rsidRPr="00BC38E8" w:rsidRDefault="00176BD5" w:rsidP="00176BD5">
      <w:pPr>
        <w:rPr>
          <w:rFonts w:hint="eastAsia"/>
        </w:rPr>
      </w:pPr>
    </w:p>
    <w:p w14:paraId="2E7FD60B" w14:textId="37FB119F" w:rsidR="00D55C38" w:rsidRPr="00BC38E8" w:rsidRDefault="00D55C38" w:rsidP="00D55C38">
      <w:pPr>
        <w:rPr>
          <w:rFonts w:hint="eastAsia"/>
        </w:rPr>
      </w:pPr>
      <w:r w:rsidRPr="00BC38E8">
        <w:t xml:space="preserve">4.1 </w:t>
      </w:r>
      <w:r w:rsidRPr="00BC38E8">
        <w:rPr>
          <w:rFonts w:cs="Lucida Grande"/>
          <w:i/>
        </w:rPr>
        <w:t>Грузить</w:t>
      </w:r>
      <w:r w:rsidRPr="00BC38E8">
        <w:t xml:space="preserve"> ‘load’ and its perfectives in the theme-object vs. goal-object constructions</w:t>
      </w:r>
    </w:p>
    <w:p w14:paraId="5085095E" w14:textId="7A46468A" w:rsidR="00701D11" w:rsidRPr="00BC38E8" w:rsidRDefault="00701D11" w:rsidP="00D55C38">
      <w:pPr>
        <w:rPr>
          <w:rFonts w:hint="eastAsia"/>
        </w:rPr>
      </w:pPr>
      <w:r w:rsidRPr="00BC38E8">
        <w:t>Name</w:t>
      </w:r>
      <w:r w:rsidR="00CA7FBE" w:rsidRPr="00BC38E8">
        <w:t>s</w:t>
      </w:r>
      <w:r w:rsidRPr="00BC38E8">
        <w:t xml:space="preserve"> of dataset</w:t>
      </w:r>
      <w:r w:rsidR="00CA7FBE" w:rsidRPr="00BC38E8">
        <w:t xml:space="preserve"> and R script</w:t>
      </w:r>
      <w:r w:rsidRPr="00BC38E8">
        <w:t>: datLOAD.csv</w:t>
      </w:r>
      <w:r w:rsidR="00CA7FBE" w:rsidRPr="00BC38E8">
        <w:t>; LOAD.R</w:t>
      </w:r>
    </w:p>
    <w:p w14:paraId="50B8BFD4" w14:textId="51AABC1B" w:rsidR="00E37460" w:rsidRPr="00BC38E8" w:rsidRDefault="00E37460" w:rsidP="00D55C38">
      <w:pPr>
        <w:rPr>
          <w:rFonts w:hint="eastAsia"/>
        </w:rPr>
      </w:pPr>
      <w:r w:rsidRPr="00BC38E8">
        <w:t>Source of dataset:</w:t>
      </w:r>
      <w:r w:rsidR="008D5E18" w:rsidRPr="00BC38E8">
        <w:t xml:space="preserve"> Russian National Corpus (www.ruscorpora.ru)</w:t>
      </w:r>
    </w:p>
    <w:p w14:paraId="5AA3FF28" w14:textId="4520D459" w:rsidR="00E37460" w:rsidRPr="00BC38E8" w:rsidRDefault="00E37460" w:rsidP="00D55C38">
      <w:pPr>
        <w:rPr>
          <w:rFonts w:hint="eastAsia"/>
        </w:rPr>
      </w:pPr>
      <w:r w:rsidRPr="00BC38E8">
        <w:t>Size of dataset:</w:t>
      </w:r>
      <w:r w:rsidR="00927308" w:rsidRPr="00BC38E8">
        <w:t xml:space="preserve"> 1920 rows, each representing an example </w:t>
      </w:r>
      <w:r w:rsidR="00AA687E" w:rsidRPr="00BC38E8">
        <w:t>sentence containing</w:t>
      </w:r>
      <w:r w:rsidR="00C55405" w:rsidRPr="00BC38E8">
        <w:t xml:space="preserve"> </w:t>
      </w:r>
      <w:r w:rsidR="00C55405" w:rsidRPr="00BC38E8">
        <w:rPr>
          <w:i/>
        </w:rPr>
        <w:t>грузить</w:t>
      </w:r>
      <w:r w:rsidR="00C55405" w:rsidRPr="00BC38E8">
        <w:t xml:space="preserve">, </w:t>
      </w:r>
      <w:r w:rsidR="00C55405" w:rsidRPr="00BC38E8">
        <w:rPr>
          <w:i/>
        </w:rPr>
        <w:t>нагрузить</w:t>
      </w:r>
      <w:r w:rsidR="00C55405" w:rsidRPr="00BC38E8">
        <w:t xml:space="preserve">, </w:t>
      </w:r>
      <w:r w:rsidR="00C55405" w:rsidRPr="00BC38E8">
        <w:rPr>
          <w:i/>
        </w:rPr>
        <w:t>загрузить</w:t>
      </w:r>
      <w:r w:rsidR="00C55405" w:rsidRPr="00BC38E8">
        <w:t xml:space="preserve"> </w:t>
      </w:r>
      <w:r w:rsidR="00AA687E" w:rsidRPr="00BC38E8">
        <w:t xml:space="preserve">or </w:t>
      </w:r>
      <w:r w:rsidR="00C55405" w:rsidRPr="00BC38E8">
        <w:rPr>
          <w:i/>
        </w:rPr>
        <w:t>погрузить</w:t>
      </w:r>
      <w:r w:rsidR="00AA687E" w:rsidRPr="00BC38E8">
        <w:t xml:space="preserve"> ‘load’</w:t>
      </w:r>
    </w:p>
    <w:p w14:paraId="3D76CCC2" w14:textId="04423978" w:rsidR="00E37460" w:rsidRPr="00BC38E8" w:rsidRDefault="00E37460" w:rsidP="00D55C38">
      <w:pPr>
        <w:rPr>
          <w:rFonts w:hint="eastAsia"/>
        </w:rPr>
      </w:pPr>
      <w:r w:rsidRPr="00BC38E8">
        <w:t>Rival forms:</w:t>
      </w:r>
      <w:r w:rsidR="00927308" w:rsidRPr="00BC38E8">
        <w:t xml:space="preserve"> theme-object construction vs. goal-object construction</w:t>
      </w:r>
      <w:r w:rsidR="001A1FEC" w:rsidRPr="00BC38E8">
        <w:t xml:space="preserve">, represented as CONSTRUCTION with values: </w:t>
      </w:r>
      <w:r w:rsidR="001A1FEC" w:rsidRPr="00BC38E8">
        <w:rPr>
          <w:i/>
        </w:rPr>
        <w:t>theme</w:t>
      </w:r>
      <w:r w:rsidR="001A1FEC" w:rsidRPr="00BC38E8">
        <w:t xml:space="preserve">, </w:t>
      </w:r>
      <w:r w:rsidR="001A1FEC" w:rsidRPr="00BC38E8">
        <w:rPr>
          <w:i/>
        </w:rPr>
        <w:t>goal</w:t>
      </w:r>
    </w:p>
    <w:p w14:paraId="5F3AA635" w14:textId="58429823" w:rsidR="00E37460" w:rsidRPr="00BC38E8" w:rsidRDefault="00E37460" w:rsidP="00D55C38">
      <w:pPr>
        <w:rPr>
          <w:rFonts w:hint="eastAsia"/>
        </w:rPr>
      </w:pPr>
      <w:r w:rsidRPr="00BC38E8">
        <w:t>Possible predictors and their values:</w:t>
      </w:r>
    </w:p>
    <w:p w14:paraId="2D6AAF98" w14:textId="77777777" w:rsidR="00927308" w:rsidRPr="00BC38E8" w:rsidRDefault="00927308" w:rsidP="00D55C38">
      <w:pPr>
        <w:rPr>
          <w:rFonts w:cs="Tahoma" w:hint="eastAsia"/>
        </w:rPr>
      </w:pPr>
      <w:r w:rsidRPr="00BC38E8">
        <w:tab/>
        <w:t xml:space="preserve">VERB: </w:t>
      </w:r>
      <w:r w:rsidRPr="00BC38E8">
        <w:rPr>
          <w:rFonts w:cs="Tahoma"/>
          <w:i/>
        </w:rPr>
        <w:t>zero</w:t>
      </w:r>
      <w:r w:rsidRPr="00BC38E8">
        <w:rPr>
          <w:rFonts w:cs="Tahoma"/>
        </w:rPr>
        <w:t xml:space="preserve"> (for the unprefixed verb </w:t>
      </w:r>
      <w:r w:rsidRPr="00BC38E8">
        <w:rPr>
          <w:rFonts w:cs="Tahoma"/>
          <w:i/>
        </w:rPr>
        <w:t>грузить</w:t>
      </w:r>
      <w:r w:rsidRPr="00BC38E8">
        <w:rPr>
          <w:rFonts w:cs="Tahoma"/>
        </w:rPr>
        <w:t xml:space="preserve"> ‘load’), </w:t>
      </w:r>
      <w:r w:rsidRPr="00BC38E8">
        <w:rPr>
          <w:rFonts w:cs="Tahoma"/>
          <w:i/>
        </w:rPr>
        <w:t>na</w:t>
      </w:r>
      <w:r w:rsidRPr="00BC38E8">
        <w:rPr>
          <w:rFonts w:cs="Tahoma"/>
        </w:rPr>
        <w:t xml:space="preserve">-, </w:t>
      </w:r>
      <w:r w:rsidRPr="00BC38E8">
        <w:rPr>
          <w:rFonts w:cs="Tahoma"/>
          <w:i/>
        </w:rPr>
        <w:t>za</w:t>
      </w:r>
      <w:r w:rsidRPr="00BC38E8">
        <w:rPr>
          <w:rFonts w:cs="Tahoma"/>
        </w:rPr>
        <w:t xml:space="preserve">-, and </w:t>
      </w:r>
      <w:r w:rsidRPr="00BC38E8">
        <w:rPr>
          <w:rFonts w:cs="Tahoma"/>
          <w:i/>
        </w:rPr>
        <w:t>po</w:t>
      </w:r>
      <w:r w:rsidRPr="00BC38E8">
        <w:rPr>
          <w:rFonts w:cs="Tahoma"/>
        </w:rPr>
        <w:t>-</w:t>
      </w:r>
    </w:p>
    <w:p w14:paraId="2EEEE513" w14:textId="7A209701" w:rsidR="00927308" w:rsidRPr="00BC38E8" w:rsidRDefault="00927308" w:rsidP="00D55C38">
      <w:pPr>
        <w:rPr>
          <w:rFonts w:hint="eastAsia"/>
        </w:rPr>
      </w:pPr>
      <w:r w:rsidRPr="00BC38E8">
        <w:rPr>
          <w:rFonts w:cs="Tahoma"/>
        </w:rPr>
        <w:tab/>
        <w:t xml:space="preserve">REDUCED: </w:t>
      </w:r>
      <w:r w:rsidRPr="00BC38E8">
        <w:rPr>
          <w:rFonts w:cs="Tahoma"/>
          <w:i/>
        </w:rPr>
        <w:t>yes</w:t>
      </w:r>
      <w:r w:rsidRPr="00BC38E8">
        <w:rPr>
          <w:rFonts w:cs="Tahoma"/>
        </w:rPr>
        <w:t xml:space="preserve"> (construction is reduced) or </w:t>
      </w:r>
      <w:r w:rsidRPr="00BC38E8">
        <w:rPr>
          <w:rFonts w:cs="Tahoma"/>
          <w:i/>
        </w:rPr>
        <w:t>no</w:t>
      </w:r>
      <w:r w:rsidRPr="00BC38E8">
        <w:rPr>
          <w:rFonts w:cs="Tahoma"/>
        </w:rPr>
        <w:t xml:space="preserve"> (full construction)</w:t>
      </w:r>
      <w:r w:rsidRPr="00BC38E8">
        <w:t xml:space="preserve"> </w:t>
      </w:r>
    </w:p>
    <w:p w14:paraId="4F4E0250" w14:textId="4169AB07" w:rsidR="00927308" w:rsidRPr="00BC38E8" w:rsidRDefault="00927308" w:rsidP="00D55C38">
      <w:pPr>
        <w:rPr>
          <w:rFonts w:hint="eastAsia"/>
        </w:rPr>
      </w:pPr>
      <w:r w:rsidRPr="00BC38E8">
        <w:tab/>
        <w:t xml:space="preserve">PARTICIPLE: </w:t>
      </w:r>
      <w:r w:rsidRPr="00BC38E8">
        <w:rPr>
          <w:i/>
        </w:rPr>
        <w:t>yes</w:t>
      </w:r>
      <w:r w:rsidRPr="00BC38E8">
        <w:t xml:space="preserve"> (passive participle) or </w:t>
      </w:r>
      <w:r w:rsidRPr="00BC38E8">
        <w:rPr>
          <w:i/>
        </w:rPr>
        <w:t>no</w:t>
      </w:r>
      <w:r w:rsidRPr="00BC38E8">
        <w:t xml:space="preserve"> (active form)</w:t>
      </w:r>
    </w:p>
    <w:p w14:paraId="28F62512" w14:textId="77777777" w:rsidR="00BF4BA7" w:rsidRPr="00BC38E8" w:rsidRDefault="00BF4BA7" w:rsidP="00D55C38">
      <w:pPr>
        <w:rPr>
          <w:rFonts w:hint="eastAsia"/>
        </w:rPr>
      </w:pPr>
    </w:p>
    <w:p w14:paraId="78B7E0C1" w14:textId="7D594D04" w:rsidR="00CA7FBE" w:rsidRPr="00BC38E8" w:rsidRDefault="00BF4BA7" w:rsidP="00D55C38">
      <w:pPr>
        <w:rPr>
          <w:rFonts w:hint="eastAsia"/>
        </w:rPr>
      </w:pPr>
      <w:r w:rsidRPr="00BC38E8">
        <w:t xml:space="preserve">The aim of a statistical model for this dataset is to predict the </w:t>
      </w:r>
      <w:r w:rsidR="004A73A5" w:rsidRPr="00BC38E8">
        <w:rPr>
          <w:rFonts w:hint="eastAsia"/>
        </w:rPr>
        <w:t xml:space="preserve">CONSTRUCTION </w:t>
      </w:r>
      <w:r w:rsidRPr="00BC38E8">
        <w:t xml:space="preserve">based on the predictors </w:t>
      </w:r>
      <w:r w:rsidR="004A73A5" w:rsidRPr="00BC38E8">
        <w:rPr>
          <w:rFonts w:hint="eastAsia"/>
        </w:rPr>
        <w:t>VERB</w:t>
      </w:r>
      <w:r w:rsidRPr="00BC38E8">
        <w:t xml:space="preserve">, </w:t>
      </w:r>
      <w:r w:rsidR="004A73A5" w:rsidRPr="00BC38E8">
        <w:rPr>
          <w:rFonts w:hint="eastAsia"/>
        </w:rPr>
        <w:t>REDUCED</w:t>
      </w:r>
      <w:r w:rsidRPr="00BC38E8">
        <w:t xml:space="preserve">, and </w:t>
      </w:r>
      <w:r w:rsidR="004A73A5" w:rsidRPr="00BC38E8">
        <w:rPr>
          <w:rFonts w:hint="eastAsia"/>
        </w:rPr>
        <w:t>PARTICIPLE</w:t>
      </w:r>
      <w:r w:rsidR="00A65E64" w:rsidRPr="00BC38E8">
        <w:t xml:space="preserve">. This prediction can be modeled </w:t>
      </w:r>
      <w:r w:rsidR="00CA7FBE" w:rsidRPr="00BC38E8">
        <w:t xml:space="preserve">using all three kinds of models considered here: logistic regression, trees &amp; forests, and naive discriminative learning. </w:t>
      </w:r>
    </w:p>
    <w:p w14:paraId="523ECDD3" w14:textId="77777777" w:rsidR="002B3C66" w:rsidRPr="00BC38E8" w:rsidRDefault="002B3C66" w:rsidP="00D55C38">
      <w:pPr>
        <w:rPr>
          <w:rFonts w:hint="eastAsia"/>
        </w:rPr>
      </w:pPr>
    </w:p>
    <w:p w14:paraId="5BFE2A65" w14:textId="40AD450D" w:rsidR="002B3C66" w:rsidRPr="00BC38E8" w:rsidRDefault="002B3C66" w:rsidP="00D55C38">
      <w:pPr>
        <w:rPr>
          <w:rFonts w:hint="eastAsia"/>
          <w:i/>
        </w:rPr>
      </w:pPr>
      <w:r w:rsidRPr="00BC38E8">
        <w:rPr>
          <w:i/>
        </w:rPr>
        <w:t>Logistic regression</w:t>
      </w:r>
    </w:p>
    <w:p w14:paraId="01ECC3BF" w14:textId="4E6B0A24" w:rsidR="00981585" w:rsidRPr="00BC38E8" w:rsidRDefault="00CA7FBE" w:rsidP="00D55C38">
      <w:pPr>
        <w:rPr>
          <w:rFonts w:hint="eastAsia"/>
        </w:rPr>
      </w:pPr>
      <w:r w:rsidRPr="00BC38E8">
        <w:t>The optimal logistic regression model for this dataset includes all three predi</w:t>
      </w:r>
      <w:r w:rsidR="004411D5" w:rsidRPr="00BC38E8">
        <w:t xml:space="preserve">ctors as main effects, plus an interaction between the </w:t>
      </w:r>
      <w:r w:rsidR="006A7BD6" w:rsidRPr="00BC38E8">
        <w:t>verb and participle predictors</w:t>
      </w:r>
      <w:r w:rsidR="00981585" w:rsidRPr="00BC38E8">
        <w:t>.</w:t>
      </w:r>
      <w:r w:rsidR="006213A3" w:rsidRPr="00BC38E8">
        <w:rPr>
          <w:rStyle w:val="FootnoteReference"/>
          <w:rFonts w:hint="eastAsia"/>
        </w:rPr>
        <w:footnoteReference w:id="3"/>
      </w:r>
      <w:r w:rsidR="006A7BD6" w:rsidRPr="00BC38E8">
        <w:t xml:space="preserve"> </w:t>
      </w:r>
      <w:r w:rsidR="00981585" w:rsidRPr="00BC38E8">
        <w:t>The formula for this model is</w:t>
      </w:r>
      <w:r w:rsidR="001E5194" w:rsidRPr="00BC38E8">
        <w:t xml:space="preserve"> (the asterisk “*” is used to indicate an interaction between two predictors in a regression model)</w:t>
      </w:r>
      <w:r w:rsidR="00981585" w:rsidRPr="00BC38E8">
        <w:t>:</w:t>
      </w:r>
    </w:p>
    <w:p w14:paraId="648B1449" w14:textId="77777777" w:rsidR="00981585" w:rsidRPr="00BC38E8" w:rsidRDefault="00981585" w:rsidP="00D55C38">
      <w:pPr>
        <w:rPr>
          <w:rFonts w:hint="eastAsia"/>
        </w:rPr>
      </w:pPr>
    </w:p>
    <w:p w14:paraId="2AB3EF7C" w14:textId="79D3D9A8" w:rsidR="00981585" w:rsidRPr="00BC38E8" w:rsidRDefault="00981585" w:rsidP="00D55C38">
      <w:pPr>
        <w:rPr>
          <w:rFonts w:hint="eastAsia"/>
        </w:rPr>
      </w:pPr>
      <w:r w:rsidRPr="00BC38E8">
        <w:t>CONSTRUCTION ~ VERB + REDUCED + PARTICIPLE + VERB*PARTICIPLE</w:t>
      </w:r>
      <w:r w:rsidRPr="00BC38E8">
        <w:rPr>
          <w:rStyle w:val="FootnoteReference"/>
          <w:rFonts w:hint="eastAsia"/>
        </w:rPr>
        <w:footnoteReference w:id="4"/>
      </w:r>
    </w:p>
    <w:p w14:paraId="672A8C9A" w14:textId="77777777" w:rsidR="00981585" w:rsidRPr="00BC38E8" w:rsidRDefault="00981585" w:rsidP="00D55C38">
      <w:pPr>
        <w:rPr>
          <w:rFonts w:hint="eastAsia"/>
        </w:rPr>
      </w:pPr>
    </w:p>
    <w:p w14:paraId="197E77CF" w14:textId="359C42AE" w:rsidR="00E3738C" w:rsidRPr="00BC38E8" w:rsidRDefault="001E5194" w:rsidP="00D55C38">
      <w:pPr>
        <w:rPr>
          <w:rFonts w:hint="eastAsia"/>
        </w:rPr>
      </w:pPr>
      <w:r w:rsidRPr="00BC38E8">
        <w:t>The linear model yields the following results for this formula</w:t>
      </w:r>
      <w:r w:rsidR="00C36F6D" w:rsidRPr="00BC38E8">
        <w:t>:</w:t>
      </w:r>
    </w:p>
    <w:p w14:paraId="42946525" w14:textId="77777777" w:rsidR="00C36F6D" w:rsidRPr="00BC38E8" w:rsidRDefault="00C36F6D" w:rsidP="00D55C38">
      <w:pPr>
        <w:rPr>
          <w:rFonts w:hint="eastAsia"/>
        </w:rPr>
      </w:pPr>
    </w:p>
    <w:tbl>
      <w:tblPr>
        <w:tblStyle w:val="TableGrid"/>
        <w:tblW w:w="0" w:type="auto"/>
        <w:tblLayout w:type="fixed"/>
        <w:tblLook w:val="04A0" w:firstRow="1" w:lastRow="0" w:firstColumn="1" w:lastColumn="0" w:noHBand="0" w:noVBand="1"/>
      </w:tblPr>
      <w:tblGrid>
        <w:gridCol w:w="3227"/>
        <w:gridCol w:w="1559"/>
        <w:gridCol w:w="1418"/>
        <w:gridCol w:w="1275"/>
        <w:gridCol w:w="1037"/>
      </w:tblGrid>
      <w:tr w:rsidR="00AB6265" w:rsidRPr="00BC38E8" w14:paraId="1901F167" w14:textId="77777777" w:rsidTr="00AB6265">
        <w:tc>
          <w:tcPr>
            <w:tcW w:w="3227" w:type="dxa"/>
          </w:tcPr>
          <w:p w14:paraId="69B53A06" w14:textId="77777777" w:rsidR="00DD52C4" w:rsidRPr="00BC38E8" w:rsidRDefault="00DD52C4" w:rsidP="00C03610">
            <w:pPr>
              <w:rPr>
                <w:rFonts w:hint="eastAsia"/>
              </w:rPr>
            </w:pPr>
          </w:p>
        </w:tc>
        <w:tc>
          <w:tcPr>
            <w:tcW w:w="1559" w:type="dxa"/>
          </w:tcPr>
          <w:p w14:paraId="687FE4D3" w14:textId="77777777" w:rsidR="00DD52C4" w:rsidRPr="00BC38E8" w:rsidRDefault="00DD52C4" w:rsidP="00C03610">
            <w:pPr>
              <w:rPr>
                <w:rFonts w:hint="eastAsia"/>
              </w:rPr>
            </w:pPr>
            <w:r w:rsidRPr="00BC38E8">
              <w:t>Estimate</w:t>
            </w:r>
          </w:p>
        </w:tc>
        <w:tc>
          <w:tcPr>
            <w:tcW w:w="1418" w:type="dxa"/>
          </w:tcPr>
          <w:p w14:paraId="0D7A5B08" w14:textId="77777777" w:rsidR="00DD52C4" w:rsidRPr="00BC38E8" w:rsidRDefault="00DD52C4" w:rsidP="00C03610">
            <w:pPr>
              <w:rPr>
                <w:rFonts w:hint="eastAsia"/>
              </w:rPr>
            </w:pPr>
            <w:r w:rsidRPr="00BC38E8">
              <w:t>Std. Error</w:t>
            </w:r>
          </w:p>
        </w:tc>
        <w:tc>
          <w:tcPr>
            <w:tcW w:w="1275" w:type="dxa"/>
          </w:tcPr>
          <w:p w14:paraId="2A02F65C" w14:textId="088716AE" w:rsidR="00DD52C4" w:rsidRPr="00BC38E8" w:rsidRDefault="00DA1D26" w:rsidP="00C03610">
            <w:pPr>
              <w:rPr>
                <w:rFonts w:hint="eastAsia"/>
              </w:rPr>
            </w:pPr>
            <w:r w:rsidRPr="00BC38E8">
              <w:t>Wald Z</w:t>
            </w:r>
          </w:p>
        </w:tc>
        <w:tc>
          <w:tcPr>
            <w:tcW w:w="1037" w:type="dxa"/>
          </w:tcPr>
          <w:p w14:paraId="4EB1E097" w14:textId="77777777" w:rsidR="00DD52C4" w:rsidRPr="00BC38E8" w:rsidRDefault="00DD52C4" w:rsidP="00C03610">
            <w:pPr>
              <w:rPr>
                <w:rFonts w:hint="eastAsia"/>
              </w:rPr>
            </w:pPr>
            <w:r w:rsidRPr="00BC38E8">
              <w:t>Pr(&gt;|z|)</w:t>
            </w:r>
          </w:p>
        </w:tc>
      </w:tr>
      <w:tr w:rsidR="00AB6265" w:rsidRPr="00BC38E8" w14:paraId="44733EA5" w14:textId="77777777" w:rsidTr="00AB6265">
        <w:tc>
          <w:tcPr>
            <w:tcW w:w="3227" w:type="dxa"/>
          </w:tcPr>
          <w:p w14:paraId="7A96A926" w14:textId="4721745F" w:rsidR="00DD52C4" w:rsidRPr="00BC38E8" w:rsidRDefault="00DA1D26" w:rsidP="00C03610">
            <w:pPr>
              <w:rPr>
                <w:rFonts w:hint="eastAsia"/>
                <w:sz w:val="20"/>
                <w:szCs w:val="20"/>
              </w:rPr>
            </w:pPr>
            <w:r w:rsidRPr="00BC38E8">
              <w:rPr>
                <w:sz w:val="20"/>
                <w:szCs w:val="20"/>
              </w:rPr>
              <w:t>Intercept</w:t>
            </w:r>
          </w:p>
        </w:tc>
        <w:tc>
          <w:tcPr>
            <w:tcW w:w="1559" w:type="dxa"/>
          </w:tcPr>
          <w:p w14:paraId="00E40182" w14:textId="77777777" w:rsidR="00DD52C4" w:rsidRPr="00BC38E8" w:rsidRDefault="00DD52C4" w:rsidP="00C03610">
            <w:pPr>
              <w:rPr>
                <w:rFonts w:hint="eastAsia"/>
                <w:sz w:val="20"/>
                <w:szCs w:val="20"/>
              </w:rPr>
            </w:pPr>
            <w:r w:rsidRPr="00BC38E8">
              <w:rPr>
                <w:sz w:val="20"/>
                <w:szCs w:val="20"/>
              </w:rPr>
              <w:t>-0.9465</w:t>
            </w:r>
          </w:p>
        </w:tc>
        <w:tc>
          <w:tcPr>
            <w:tcW w:w="1418" w:type="dxa"/>
          </w:tcPr>
          <w:p w14:paraId="461A7E84" w14:textId="77777777" w:rsidR="00DD52C4" w:rsidRPr="00BC38E8" w:rsidRDefault="00DD52C4" w:rsidP="00C03610">
            <w:pPr>
              <w:rPr>
                <w:rFonts w:hint="eastAsia"/>
                <w:sz w:val="20"/>
                <w:szCs w:val="20"/>
              </w:rPr>
            </w:pPr>
            <w:r w:rsidRPr="00BC38E8">
              <w:rPr>
                <w:sz w:val="20"/>
                <w:szCs w:val="20"/>
              </w:rPr>
              <w:t>0.2023</w:t>
            </w:r>
          </w:p>
        </w:tc>
        <w:tc>
          <w:tcPr>
            <w:tcW w:w="1275" w:type="dxa"/>
          </w:tcPr>
          <w:p w14:paraId="017460D4" w14:textId="0E96A0A4" w:rsidR="00DD52C4" w:rsidRPr="00BC38E8" w:rsidRDefault="00DD52C4" w:rsidP="00DA1D26">
            <w:pPr>
              <w:rPr>
                <w:rFonts w:hint="eastAsia"/>
                <w:sz w:val="20"/>
                <w:szCs w:val="20"/>
              </w:rPr>
            </w:pPr>
            <w:r w:rsidRPr="00BC38E8">
              <w:rPr>
                <w:sz w:val="20"/>
                <w:szCs w:val="20"/>
              </w:rPr>
              <w:t>-4.6</w:t>
            </w:r>
            <w:r w:rsidR="00DA1D26" w:rsidRPr="00BC38E8">
              <w:rPr>
                <w:sz w:val="20"/>
                <w:szCs w:val="20"/>
              </w:rPr>
              <w:t>8</w:t>
            </w:r>
          </w:p>
        </w:tc>
        <w:tc>
          <w:tcPr>
            <w:tcW w:w="1037" w:type="dxa"/>
          </w:tcPr>
          <w:p w14:paraId="68B35FE8" w14:textId="20E4615A" w:rsidR="00DD52C4" w:rsidRPr="00BC38E8" w:rsidRDefault="00DA1D26" w:rsidP="00DA1D26">
            <w:pPr>
              <w:rPr>
                <w:rFonts w:hint="eastAsia"/>
                <w:sz w:val="20"/>
                <w:szCs w:val="20"/>
              </w:rPr>
            </w:pPr>
            <w:r w:rsidRPr="00BC38E8">
              <w:rPr>
                <w:sz w:val="20"/>
                <w:szCs w:val="20"/>
              </w:rPr>
              <w:t>&lt;0.0001</w:t>
            </w:r>
          </w:p>
        </w:tc>
      </w:tr>
      <w:tr w:rsidR="00AB6265" w:rsidRPr="00BC38E8" w14:paraId="02232DD2" w14:textId="77777777" w:rsidTr="00AB6265">
        <w:tc>
          <w:tcPr>
            <w:tcW w:w="3227" w:type="dxa"/>
          </w:tcPr>
          <w:p w14:paraId="14370C72" w14:textId="697A2BAA" w:rsidR="00DD52C4" w:rsidRPr="00BC38E8" w:rsidRDefault="00DD52C4" w:rsidP="00C03610">
            <w:pPr>
              <w:rPr>
                <w:rFonts w:hint="eastAsia"/>
                <w:sz w:val="20"/>
                <w:szCs w:val="20"/>
              </w:rPr>
            </w:pPr>
            <w:r w:rsidRPr="00BC38E8">
              <w:rPr>
                <w:sz w:val="20"/>
                <w:szCs w:val="20"/>
              </w:rPr>
              <w:t>VERB</w:t>
            </w:r>
            <w:r w:rsidR="00DA1D26" w:rsidRPr="00BC38E8">
              <w:rPr>
                <w:sz w:val="20"/>
                <w:szCs w:val="20"/>
              </w:rPr>
              <w:t>=</w:t>
            </w:r>
            <w:r w:rsidRPr="00BC38E8">
              <w:rPr>
                <w:sz w:val="20"/>
                <w:szCs w:val="20"/>
              </w:rPr>
              <w:t>po</w:t>
            </w:r>
          </w:p>
        </w:tc>
        <w:tc>
          <w:tcPr>
            <w:tcW w:w="1559" w:type="dxa"/>
          </w:tcPr>
          <w:p w14:paraId="1EE5365A" w14:textId="77777777" w:rsidR="00DD52C4" w:rsidRPr="00BC38E8" w:rsidRDefault="00DD52C4" w:rsidP="00C03610">
            <w:pPr>
              <w:rPr>
                <w:rFonts w:hint="eastAsia"/>
                <w:sz w:val="20"/>
                <w:szCs w:val="20"/>
              </w:rPr>
            </w:pPr>
            <w:r w:rsidRPr="00BC38E8">
              <w:rPr>
                <w:sz w:val="20"/>
                <w:szCs w:val="20"/>
              </w:rPr>
              <w:t>6.7143</w:t>
            </w:r>
          </w:p>
        </w:tc>
        <w:tc>
          <w:tcPr>
            <w:tcW w:w="1418" w:type="dxa"/>
          </w:tcPr>
          <w:p w14:paraId="5A62D25E" w14:textId="77777777" w:rsidR="00DD52C4" w:rsidRPr="00BC38E8" w:rsidRDefault="00DD52C4" w:rsidP="00C03610">
            <w:pPr>
              <w:rPr>
                <w:rFonts w:hint="eastAsia"/>
                <w:sz w:val="20"/>
                <w:szCs w:val="20"/>
              </w:rPr>
            </w:pPr>
            <w:r w:rsidRPr="00BC38E8">
              <w:rPr>
                <w:sz w:val="20"/>
                <w:szCs w:val="20"/>
              </w:rPr>
              <w:t>1.0220</w:t>
            </w:r>
          </w:p>
        </w:tc>
        <w:tc>
          <w:tcPr>
            <w:tcW w:w="1275" w:type="dxa"/>
          </w:tcPr>
          <w:p w14:paraId="1C2D386B" w14:textId="0B0E18AA" w:rsidR="00DD52C4" w:rsidRPr="00BC38E8" w:rsidRDefault="00DA1D26" w:rsidP="00C03610">
            <w:pPr>
              <w:rPr>
                <w:rFonts w:hint="eastAsia"/>
                <w:sz w:val="20"/>
                <w:szCs w:val="20"/>
              </w:rPr>
            </w:pPr>
            <w:r w:rsidRPr="00BC38E8">
              <w:rPr>
                <w:sz w:val="20"/>
                <w:szCs w:val="20"/>
              </w:rPr>
              <w:t>6.57</w:t>
            </w:r>
          </w:p>
        </w:tc>
        <w:tc>
          <w:tcPr>
            <w:tcW w:w="1037" w:type="dxa"/>
          </w:tcPr>
          <w:p w14:paraId="0DDA134D" w14:textId="58A53B52" w:rsidR="00DD52C4" w:rsidRPr="00BC38E8" w:rsidRDefault="00DA1D26" w:rsidP="00C03610">
            <w:pPr>
              <w:rPr>
                <w:rFonts w:hint="eastAsia"/>
                <w:sz w:val="20"/>
                <w:szCs w:val="20"/>
              </w:rPr>
            </w:pPr>
            <w:r w:rsidRPr="00BC38E8">
              <w:rPr>
                <w:sz w:val="20"/>
                <w:szCs w:val="20"/>
              </w:rPr>
              <w:t>&lt;0.0001</w:t>
            </w:r>
          </w:p>
        </w:tc>
      </w:tr>
      <w:tr w:rsidR="00AB6265" w:rsidRPr="00BC38E8" w14:paraId="10440909" w14:textId="77777777" w:rsidTr="00AB6265">
        <w:tc>
          <w:tcPr>
            <w:tcW w:w="3227" w:type="dxa"/>
          </w:tcPr>
          <w:p w14:paraId="1AA17149" w14:textId="0EE9F9B8" w:rsidR="00DD52C4" w:rsidRPr="00BC38E8" w:rsidRDefault="00DD52C4" w:rsidP="00C03610">
            <w:pPr>
              <w:rPr>
                <w:rFonts w:hint="eastAsia"/>
                <w:sz w:val="20"/>
                <w:szCs w:val="20"/>
              </w:rPr>
            </w:pPr>
            <w:r w:rsidRPr="00BC38E8">
              <w:rPr>
                <w:sz w:val="20"/>
                <w:szCs w:val="20"/>
              </w:rPr>
              <w:t>VERB</w:t>
            </w:r>
            <w:r w:rsidR="00DA1D26" w:rsidRPr="00BC38E8">
              <w:rPr>
                <w:sz w:val="20"/>
                <w:szCs w:val="20"/>
              </w:rPr>
              <w:t>=</w:t>
            </w:r>
            <w:r w:rsidRPr="00BC38E8">
              <w:rPr>
                <w:sz w:val="20"/>
                <w:szCs w:val="20"/>
              </w:rPr>
              <w:t>za</w:t>
            </w:r>
          </w:p>
        </w:tc>
        <w:tc>
          <w:tcPr>
            <w:tcW w:w="1559" w:type="dxa"/>
          </w:tcPr>
          <w:p w14:paraId="3E83C681" w14:textId="77777777" w:rsidR="00DD52C4" w:rsidRPr="00BC38E8" w:rsidRDefault="00DD52C4" w:rsidP="00C03610">
            <w:pPr>
              <w:rPr>
                <w:rFonts w:hint="eastAsia"/>
                <w:sz w:val="20"/>
                <w:szCs w:val="20"/>
              </w:rPr>
            </w:pPr>
            <w:r w:rsidRPr="00BC38E8">
              <w:rPr>
                <w:sz w:val="20"/>
                <w:szCs w:val="20"/>
              </w:rPr>
              <w:t>1.0920</w:t>
            </w:r>
          </w:p>
        </w:tc>
        <w:tc>
          <w:tcPr>
            <w:tcW w:w="1418" w:type="dxa"/>
          </w:tcPr>
          <w:p w14:paraId="60630A32" w14:textId="77777777" w:rsidR="00DD52C4" w:rsidRPr="00BC38E8" w:rsidRDefault="00DD52C4" w:rsidP="00C03610">
            <w:pPr>
              <w:rPr>
                <w:rFonts w:hint="eastAsia"/>
                <w:sz w:val="20"/>
                <w:szCs w:val="20"/>
              </w:rPr>
            </w:pPr>
            <w:r w:rsidRPr="00BC38E8">
              <w:rPr>
                <w:sz w:val="20"/>
                <w:szCs w:val="20"/>
              </w:rPr>
              <w:t>0.2451</w:t>
            </w:r>
          </w:p>
        </w:tc>
        <w:tc>
          <w:tcPr>
            <w:tcW w:w="1275" w:type="dxa"/>
          </w:tcPr>
          <w:p w14:paraId="528AF701" w14:textId="1F5FAC80" w:rsidR="00DD52C4" w:rsidRPr="00BC38E8" w:rsidRDefault="00DA1D26" w:rsidP="00C03610">
            <w:pPr>
              <w:rPr>
                <w:rFonts w:hint="eastAsia"/>
                <w:sz w:val="20"/>
                <w:szCs w:val="20"/>
              </w:rPr>
            </w:pPr>
            <w:r w:rsidRPr="00BC38E8">
              <w:rPr>
                <w:sz w:val="20"/>
                <w:szCs w:val="20"/>
              </w:rPr>
              <w:t>4.45</w:t>
            </w:r>
          </w:p>
        </w:tc>
        <w:tc>
          <w:tcPr>
            <w:tcW w:w="1037" w:type="dxa"/>
          </w:tcPr>
          <w:p w14:paraId="3832CF35" w14:textId="4AE26F3A" w:rsidR="00DD52C4" w:rsidRPr="00BC38E8" w:rsidRDefault="00DA1D26" w:rsidP="00C03610">
            <w:pPr>
              <w:rPr>
                <w:rFonts w:hint="eastAsia"/>
                <w:sz w:val="20"/>
                <w:szCs w:val="20"/>
              </w:rPr>
            </w:pPr>
            <w:r w:rsidRPr="00BC38E8">
              <w:rPr>
                <w:sz w:val="20"/>
                <w:szCs w:val="20"/>
              </w:rPr>
              <w:t>&lt;0.0001</w:t>
            </w:r>
          </w:p>
        </w:tc>
      </w:tr>
      <w:tr w:rsidR="00AB6265" w:rsidRPr="00BC38E8" w14:paraId="5537EF24" w14:textId="77777777" w:rsidTr="00AB6265">
        <w:tc>
          <w:tcPr>
            <w:tcW w:w="3227" w:type="dxa"/>
          </w:tcPr>
          <w:p w14:paraId="1D1B5D83" w14:textId="411DBCF8" w:rsidR="00DD52C4" w:rsidRPr="00BC38E8" w:rsidRDefault="00DD52C4" w:rsidP="00C03610">
            <w:pPr>
              <w:rPr>
                <w:rFonts w:hint="eastAsia"/>
                <w:sz w:val="20"/>
                <w:szCs w:val="20"/>
              </w:rPr>
            </w:pPr>
            <w:r w:rsidRPr="00BC38E8">
              <w:rPr>
                <w:sz w:val="20"/>
                <w:szCs w:val="20"/>
              </w:rPr>
              <w:t>VERB</w:t>
            </w:r>
            <w:r w:rsidR="00DA1D26" w:rsidRPr="00BC38E8">
              <w:rPr>
                <w:sz w:val="20"/>
                <w:szCs w:val="20"/>
              </w:rPr>
              <w:t>=</w:t>
            </w:r>
            <w:r w:rsidRPr="00BC38E8">
              <w:rPr>
                <w:sz w:val="20"/>
                <w:szCs w:val="20"/>
              </w:rPr>
              <w:t xml:space="preserve">zero </w:t>
            </w:r>
          </w:p>
        </w:tc>
        <w:tc>
          <w:tcPr>
            <w:tcW w:w="1559" w:type="dxa"/>
          </w:tcPr>
          <w:p w14:paraId="3DDF29C1" w14:textId="77777777" w:rsidR="00DD52C4" w:rsidRPr="00BC38E8" w:rsidRDefault="00DD52C4" w:rsidP="00C03610">
            <w:pPr>
              <w:rPr>
                <w:rFonts w:hint="eastAsia"/>
                <w:sz w:val="20"/>
                <w:szCs w:val="20"/>
              </w:rPr>
            </w:pPr>
            <w:r w:rsidRPr="00BC38E8">
              <w:rPr>
                <w:sz w:val="20"/>
                <w:szCs w:val="20"/>
              </w:rPr>
              <w:t>2.3336</w:t>
            </w:r>
          </w:p>
        </w:tc>
        <w:tc>
          <w:tcPr>
            <w:tcW w:w="1418" w:type="dxa"/>
          </w:tcPr>
          <w:p w14:paraId="3551AFAC" w14:textId="77777777" w:rsidR="00DD52C4" w:rsidRPr="00BC38E8" w:rsidRDefault="00DD52C4" w:rsidP="00C03610">
            <w:pPr>
              <w:rPr>
                <w:rFonts w:hint="eastAsia"/>
                <w:sz w:val="20"/>
                <w:szCs w:val="20"/>
              </w:rPr>
            </w:pPr>
            <w:r w:rsidRPr="00BC38E8">
              <w:rPr>
                <w:sz w:val="20"/>
                <w:szCs w:val="20"/>
              </w:rPr>
              <w:t>0.2446</w:t>
            </w:r>
          </w:p>
        </w:tc>
        <w:tc>
          <w:tcPr>
            <w:tcW w:w="1275" w:type="dxa"/>
          </w:tcPr>
          <w:p w14:paraId="19CD3C2B" w14:textId="492772EA" w:rsidR="00DD52C4" w:rsidRPr="00BC38E8" w:rsidRDefault="00DA1D26" w:rsidP="00C03610">
            <w:pPr>
              <w:rPr>
                <w:rFonts w:hint="eastAsia"/>
                <w:sz w:val="20"/>
                <w:szCs w:val="20"/>
              </w:rPr>
            </w:pPr>
            <w:r w:rsidRPr="00BC38E8">
              <w:rPr>
                <w:sz w:val="20"/>
                <w:szCs w:val="20"/>
              </w:rPr>
              <w:t>9.54</w:t>
            </w:r>
          </w:p>
        </w:tc>
        <w:tc>
          <w:tcPr>
            <w:tcW w:w="1037" w:type="dxa"/>
          </w:tcPr>
          <w:p w14:paraId="7189F990" w14:textId="6EA53505" w:rsidR="00DD52C4" w:rsidRPr="00BC38E8" w:rsidRDefault="00DA1D26" w:rsidP="00C03610">
            <w:pPr>
              <w:rPr>
                <w:rFonts w:hint="eastAsia"/>
                <w:sz w:val="20"/>
                <w:szCs w:val="20"/>
              </w:rPr>
            </w:pPr>
            <w:r w:rsidRPr="00BC38E8">
              <w:rPr>
                <w:sz w:val="20"/>
                <w:szCs w:val="20"/>
              </w:rPr>
              <w:t>&lt;0.0001</w:t>
            </w:r>
          </w:p>
        </w:tc>
      </w:tr>
      <w:tr w:rsidR="00AB6265" w:rsidRPr="00BC38E8" w14:paraId="6C0E518D" w14:textId="77777777" w:rsidTr="00AB6265">
        <w:tc>
          <w:tcPr>
            <w:tcW w:w="3227" w:type="dxa"/>
          </w:tcPr>
          <w:p w14:paraId="6DD54053" w14:textId="56501AF1" w:rsidR="00DA1D26" w:rsidRPr="00BC38E8" w:rsidRDefault="00DA1D26" w:rsidP="00C03610">
            <w:pPr>
              <w:rPr>
                <w:rFonts w:hint="eastAsia"/>
                <w:sz w:val="20"/>
                <w:szCs w:val="20"/>
              </w:rPr>
            </w:pPr>
            <w:r w:rsidRPr="00BC38E8">
              <w:rPr>
                <w:sz w:val="20"/>
                <w:szCs w:val="20"/>
              </w:rPr>
              <w:t>REDUCED=yes</w:t>
            </w:r>
          </w:p>
        </w:tc>
        <w:tc>
          <w:tcPr>
            <w:tcW w:w="1559" w:type="dxa"/>
          </w:tcPr>
          <w:p w14:paraId="2911AFFB" w14:textId="5A268231" w:rsidR="00DA1D26" w:rsidRPr="00BC38E8" w:rsidRDefault="00DA1D26" w:rsidP="00C03610">
            <w:pPr>
              <w:rPr>
                <w:rFonts w:hint="eastAsia"/>
                <w:sz w:val="20"/>
                <w:szCs w:val="20"/>
              </w:rPr>
            </w:pPr>
            <w:r w:rsidRPr="00BC38E8">
              <w:rPr>
                <w:sz w:val="20"/>
                <w:szCs w:val="20"/>
              </w:rPr>
              <w:t>-0.8891</w:t>
            </w:r>
          </w:p>
        </w:tc>
        <w:tc>
          <w:tcPr>
            <w:tcW w:w="1418" w:type="dxa"/>
          </w:tcPr>
          <w:p w14:paraId="26990587" w14:textId="125D6832" w:rsidR="00DA1D26" w:rsidRPr="00BC38E8" w:rsidRDefault="00DA1D26" w:rsidP="00C03610">
            <w:pPr>
              <w:rPr>
                <w:rFonts w:hint="eastAsia"/>
                <w:sz w:val="20"/>
                <w:szCs w:val="20"/>
              </w:rPr>
            </w:pPr>
            <w:r w:rsidRPr="00BC38E8">
              <w:rPr>
                <w:sz w:val="20"/>
                <w:szCs w:val="20"/>
              </w:rPr>
              <w:t>0.1748</w:t>
            </w:r>
          </w:p>
        </w:tc>
        <w:tc>
          <w:tcPr>
            <w:tcW w:w="1275" w:type="dxa"/>
          </w:tcPr>
          <w:p w14:paraId="5775E19C" w14:textId="4402C5F4" w:rsidR="00DA1D26" w:rsidRPr="00BC38E8" w:rsidRDefault="00DA1D26" w:rsidP="00C03610">
            <w:pPr>
              <w:rPr>
                <w:rFonts w:hint="eastAsia"/>
                <w:sz w:val="20"/>
                <w:szCs w:val="20"/>
              </w:rPr>
            </w:pPr>
            <w:r w:rsidRPr="00BC38E8">
              <w:rPr>
                <w:sz w:val="20"/>
                <w:szCs w:val="20"/>
              </w:rPr>
              <w:t>-5.09</w:t>
            </w:r>
          </w:p>
        </w:tc>
        <w:tc>
          <w:tcPr>
            <w:tcW w:w="1037" w:type="dxa"/>
          </w:tcPr>
          <w:p w14:paraId="605D0825" w14:textId="593F12C6" w:rsidR="00DA1D26" w:rsidRPr="00BC38E8" w:rsidRDefault="00DA1D26" w:rsidP="00C03610">
            <w:pPr>
              <w:rPr>
                <w:rFonts w:hint="eastAsia"/>
                <w:sz w:val="20"/>
                <w:szCs w:val="20"/>
              </w:rPr>
            </w:pPr>
            <w:r w:rsidRPr="00BC38E8">
              <w:rPr>
                <w:sz w:val="20"/>
                <w:szCs w:val="20"/>
              </w:rPr>
              <w:t>&lt;0.0001</w:t>
            </w:r>
          </w:p>
        </w:tc>
      </w:tr>
      <w:tr w:rsidR="00AB6265" w:rsidRPr="00BC38E8" w14:paraId="337942C0" w14:textId="77777777" w:rsidTr="00AB6265">
        <w:tc>
          <w:tcPr>
            <w:tcW w:w="3227" w:type="dxa"/>
          </w:tcPr>
          <w:p w14:paraId="5DDE0C39" w14:textId="2CE7479E" w:rsidR="00DA1D26" w:rsidRPr="00BC38E8" w:rsidRDefault="00DA1D26" w:rsidP="00C03610">
            <w:pPr>
              <w:rPr>
                <w:rFonts w:hint="eastAsia"/>
                <w:sz w:val="20"/>
                <w:szCs w:val="20"/>
              </w:rPr>
            </w:pPr>
            <w:r w:rsidRPr="00BC38E8">
              <w:rPr>
                <w:sz w:val="20"/>
                <w:szCs w:val="20"/>
              </w:rPr>
              <w:t>PARTICIPLE=yes</w:t>
            </w:r>
          </w:p>
        </w:tc>
        <w:tc>
          <w:tcPr>
            <w:tcW w:w="1559" w:type="dxa"/>
          </w:tcPr>
          <w:p w14:paraId="2A87BFE0" w14:textId="77777777" w:rsidR="00DA1D26" w:rsidRPr="00BC38E8" w:rsidRDefault="00DA1D26" w:rsidP="00C03610">
            <w:pPr>
              <w:rPr>
                <w:rFonts w:hint="eastAsia"/>
                <w:sz w:val="20"/>
                <w:szCs w:val="20"/>
              </w:rPr>
            </w:pPr>
            <w:r w:rsidRPr="00BC38E8">
              <w:rPr>
                <w:sz w:val="20"/>
                <w:szCs w:val="20"/>
              </w:rPr>
              <w:t>-4.1862</w:t>
            </w:r>
          </w:p>
        </w:tc>
        <w:tc>
          <w:tcPr>
            <w:tcW w:w="1418" w:type="dxa"/>
          </w:tcPr>
          <w:p w14:paraId="34D8ADB2" w14:textId="77777777" w:rsidR="00DA1D26" w:rsidRPr="00BC38E8" w:rsidRDefault="00DA1D26" w:rsidP="00C03610">
            <w:pPr>
              <w:rPr>
                <w:rFonts w:hint="eastAsia"/>
                <w:sz w:val="20"/>
                <w:szCs w:val="20"/>
              </w:rPr>
            </w:pPr>
            <w:r w:rsidRPr="00BC38E8">
              <w:rPr>
                <w:sz w:val="20"/>
                <w:szCs w:val="20"/>
              </w:rPr>
              <w:t>1.0220</w:t>
            </w:r>
          </w:p>
        </w:tc>
        <w:tc>
          <w:tcPr>
            <w:tcW w:w="1275" w:type="dxa"/>
          </w:tcPr>
          <w:p w14:paraId="778C5DC7" w14:textId="3DDF95B1" w:rsidR="00DA1D26" w:rsidRPr="00BC38E8" w:rsidRDefault="00DA1D26" w:rsidP="00C03610">
            <w:pPr>
              <w:rPr>
                <w:rFonts w:hint="eastAsia"/>
                <w:sz w:val="20"/>
                <w:szCs w:val="20"/>
              </w:rPr>
            </w:pPr>
            <w:r w:rsidRPr="00BC38E8">
              <w:rPr>
                <w:sz w:val="20"/>
                <w:szCs w:val="20"/>
              </w:rPr>
              <w:t>-4.10</w:t>
            </w:r>
          </w:p>
        </w:tc>
        <w:tc>
          <w:tcPr>
            <w:tcW w:w="1037" w:type="dxa"/>
          </w:tcPr>
          <w:p w14:paraId="5EF68C82" w14:textId="5B96D9D0" w:rsidR="00DA1D26" w:rsidRPr="00BC38E8" w:rsidRDefault="00DA1D26" w:rsidP="00C03610">
            <w:pPr>
              <w:rPr>
                <w:rFonts w:hint="eastAsia"/>
                <w:sz w:val="20"/>
                <w:szCs w:val="20"/>
              </w:rPr>
            </w:pPr>
            <w:r w:rsidRPr="00BC38E8">
              <w:rPr>
                <w:sz w:val="20"/>
                <w:szCs w:val="20"/>
              </w:rPr>
              <w:t>&lt;0.0001</w:t>
            </w:r>
          </w:p>
        </w:tc>
      </w:tr>
      <w:tr w:rsidR="00AB6265" w:rsidRPr="00BC38E8" w14:paraId="55E054BD" w14:textId="77777777" w:rsidTr="00AB6265">
        <w:tc>
          <w:tcPr>
            <w:tcW w:w="3227" w:type="dxa"/>
          </w:tcPr>
          <w:p w14:paraId="6CF8DCBA" w14:textId="13069EE5" w:rsidR="00DA1D26" w:rsidRPr="00BC38E8" w:rsidRDefault="00DA1D26" w:rsidP="00C03610">
            <w:pPr>
              <w:rPr>
                <w:rFonts w:hint="eastAsia"/>
                <w:sz w:val="20"/>
                <w:szCs w:val="20"/>
              </w:rPr>
            </w:pPr>
            <w:r w:rsidRPr="00BC38E8">
              <w:rPr>
                <w:sz w:val="20"/>
                <w:szCs w:val="20"/>
              </w:rPr>
              <w:t>VERB=po * PARTICIPLE=yes</w:t>
            </w:r>
          </w:p>
        </w:tc>
        <w:tc>
          <w:tcPr>
            <w:tcW w:w="1559" w:type="dxa"/>
          </w:tcPr>
          <w:p w14:paraId="2238B047" w14:textId="77777777" w:rsidR="00DA1D26" w:rsidRPr="00BC38E8" w:rsidRDefault="00DA1D26" w:rsidP="00C03610">
            <w:pPr>
              <w:rPr>
                <w:rFonts w:hint="eastAsia"/>
                <w:sz w:val="20"/>
                <w:szCs w:val="20"/>
              </w:rPr>
            </w:pPr>
            <w:r w:rsidRPr="00BC38E8">
              <w:rPr>
                <w:sz w:val="20"/>
                <w:szCs w:val="20"/>
              </w:rPr>
              <w:t>3.8953</w:t>
            </w:r>
          </w:p>
        </w:tc>
        <w:tc>
          <w:tcPr>
            <w:tcW w:w="1418" w:type="dxa"/>
          </w:tcPr>
          <w:p w14:paraId="73CF4C10" w14:textId="77777777" w:rsidR="00DA1D26" w:rsidRPr="00BC38E8" w:rsidRDefault="00DA1D26" w:rsidP="00C03610">
            <w:pPr>
              <w:rPr>
                <w:rFonts w:hint="eastAsia"/>
                <w:sz w:val="20"/>
                <w:szCs w:val="20"/>
              </w:rPr>
            </w:pPr>
            <w:r w:rsidRPr="00BC38E8">
              <w:rPr>
                <w:sz w:val="20"/>
                <w:szCs w:val="20"/>
              </w:rPr>
              <w:t>1.5978</w:t>
            </w:r>
          </w:p>
        </w:tc>
        <w:tc>
          <w:tcPr>
            <w:tcW w:w="1275" w:type="dxa"/>
          </w:tcPr>
          <w:p w14:paraId="72A5EB75" w14:textId="229FE312" w:rsidR="00DA1D26" w:rsidRPr="00BC38E8" w:rsidRDefault="00DA1D26" w:rsidP="00C03610">
            <w:pPr>
              <w:rPr>
                <w:rFonts w:hint="eastAsia"/>
                <w:sz w:val="20"/>
                <w:szCs w:val="20"/>
              </w:rPr>
            </w:pPr>
            <w:r w:rsidRPr="00BC38E8">
              <w:rPr>
                <w:sz w:val="20"/>
                <w:szCs w:val="20"/>
              </w:rPr>
              <w:t>2.44</w:t>
            </w:r>
          </w:p>
        </w:tc>
        <w:tc>
          <w:tcPr>
            <w:tcW w:w="1037" w:type="dxa"/>
          </w:tcPr>
          <w:p w14:paraId="6246EC33" w14:textId="337A3C33" w:rsidR="00DA1D26" w:rsidRPr="00BC38E8" w:rsidRDefault="00DA1D26" w:rsidP="00C03610">
            <w:pPr>
              <w:rPr>
                <w:rFonts w:hint="eastAsia"/>
                <w:sz w:val="20"/>
                <w:szCs w:val="20"/>
              </w:rPr>
            </w:pPr>
            <w:r w:rsidRPr="00BC38E8">
              <w:rPr>
                <w:sz w:val="20"/>
                <w:szCs w:val="20"/>
              </w:rPr>
              <w:t>0.0148</w:t>
            </w:r>
          </w:p>
        </w:tc>
      </w:tr>
      <w:tr w:rsidR="00AB6265" w:rsidRPr="00BC38E8" w14:paraId="358351CC" w14:textId="77777777" w:rsidTr="00AB6265">
        <w:tc>
          <w:tcPr>
            <w:tcW w:w="3227" w:type="dxa"/>
          </w:tcPr>
          <w:p w14:paraId="1A1FCC4D" w14:textId="3BF23143" w:rsidR="00DA1D26" w:rsidRPr="00BC38E8" w:rsidRDefault="00DA1D26" w:rsidP="00C03610">
            <w:pPr>
              <w:rPr>
                <w:rFonts w:hint="eastAsia"/>
                <w:sz w:val="20"/>
                <w:szCs w:val="20"/>
              </w:rPr>
            </w:pPr>
            <w:r w:rsidRPr="00BC38E8">
              <w:rPr>
                <w:sz w:val="20"/>
                <w:szCs w:val="20"/>
              </w:rPr>
              <w:t>VERB=za * PARTICIPLE=yes</w:t>
            </w:r>
          </w:p>
        </w:tc>
        <w:tc>
          <w:tcPr>
            <w:tcW w:w="1559" w:type="dxa"/>
          </w:tcPr>
          <w:p w14:paraId="50ED6031" w14:textId="77777777" w:rsidR="00DA1D26" w:rsidRPr="00BC38E8" w:rsidRDefault="00DA1D26" w:rsidP="00C03610">
            <w:pPr>
              <w:rPr>
                <w:rFonts w:hint="eastAsia"/>
                <w:sz w:val="20"/>
                <w:szCs w:val="20"/>
              </w:rPr>
            </w:pPr>
            <w:r w:rsidRPr="00BC38E8">
              <w:rPr>
                <w:sz w:val="20"/>
                <w:szCs w:val="20"/>
              </w:rPr>
              <w:t>1.4087</w:t>
            </w:r>
          </w:p>
        </w:tc>
        <w:tc>
          <w:tcPr>
            <w:tcW w:w="1418" w:type="dxa"/>
          </w:tcPr>
          <w:p w14:paraId="3D9016CF" w14:textId="77777777" w:rsidR="00DA1D26" w:rsidRPr="00BC38E8" w:rsidRDefault="00DA1D26" w:rsidP="00C03610">
            <w:pPr>
              <w:rPr>
                <w:rFonts w:hint="eastAsia"/>
                <w:sz w:val="20"/>
                <w:szCs w:val="20"/>
              </w:rPr>
            </w:pPr>
            <w:r w:rsidRPr="00BC38E8">
              <w:rPr>
                <w:sz w:val="20"/>
                <w:szCs w:val="20"/>
              </w:rPr>
              <w:t>1.0774</w:t>
            </w:r>
          </w:p>
        </w:tc>
        <w:tc>
          <w:tcPr>
            <w:tcW w:w="1275" w:type="dxa"/>
          </w:tcPr>
          <w:p w14:paraId="5BC7E953" w14:textId="50AA4B76" w:rsidR="00DA1D26" w:rsidRPr="00BC38E8" w:rsidRDefault="00DA1D26" w:rsidP="00DA1D26">
            <w:pPr>
              <w:rPr>
                <w:rFonts w:hint="eastAsia"/>
                <w:sz w:val="20"/>
                <w:szCs w:val="20"/>
              </w:rPr>
            </w:pPr>
            <w:r w:rsidRPr="00BC38E8">
              <w:rPr>
                <w:sz w:val="20"/>
                <w:szCs w:val="20"/>
              </w:rPr>
              <w:t>1.31</w:t>
            </w:r>
          </w:p>
        </w:tc>
        <w:tc>
          <w:tcPr>
            <w:tcW w:w="1037" w:type="dxa"/>
          </w:tcPr>
          <w:p w14:paraId="1F4F0519" w14:textId="77777777" w:rsidR="00DA1D26" w:rsidRPr="00BC38E8" w:rsidRDefault="00DA1D26" w:rsidP="00C03610">
            <w:pPr>
              <w:rPr>
                <w:rFonts w:hint="eastAsia"/>
                <w:sz w:val="20"/>
                <w:szCs w:val="20"/>
              </w:rPr>
            </w:pPr>
            <w:r w:rsidRPr="00BC38E8">
              <w:rPr>
                <w:sz w:val="20"/>
                <w:szCs w:val="20"/>
              </w:rPr>
              <w:t>0.1910</w:t>
            </w:r>
          </w:p>
        </w:tc>
      </w:tr>
      <w:tr w:rsidR="00AB6265" w:rsidRPr="00BC38E8" w14:paraId="733A6E8E" w14:textId="77777777" w:rsidTr="00AB6265">
        <w:tc>
          <w:tcPr>
            <w:tcW w:w="3227" w:type="dxa"/>
          </w:tcPr>
          <w:p w14:paraId="09E5BE0E" w14:textId="0C322CB9" w:rsidR="00DA1D26" w:rsidRPr="00BC38E8" w:rsidRDefault="00DA1D26" w:rsidP="00C03610">
            <w:pPr>
              <w:rPr>
                <w:rFonts w:hint="eastAsia"/>
                <w:sz w:val="20"/>
                <w:szCs w:val="20"/>
              </w:rPr>
            </w:pPr>
            <w:r w:rsidRPr="00BC38E8">
              <w:rPr>
                <w:sz w:val="20"/>
                <w:szCs w:val="20"/>
              </w:rPr>
              <w:t>VERB=zero * PARTICIPLE=yes</w:t>
            </w:r>
          </w:p>
        </w:tc>
        <w:tc>
          <w:tcPr>
            <w:tcW w:w="1559" w:type="dxa"/>
          </w:tcPr>
          <w:p w14:paraId="4DB8C260" w14:textId="77777777" w:rsidR="00DA1D26" w:rsidRPr="00BC38E8" w:rsidRDefault="00DA1D26" w:rsidP="00C03610">
            <w:pPr>
              <w:rPr>
                <w:rFonts w:hint="eastAsia"/>
                <w:sz w:val="20"/>
                <w:szCs w:val="20"/>
              </w:rPr>
            </w:pPr>
            <w:r w:rsidRPr="00BC38E8">
              <w:rPr>
                <w:sz w:val="20"/>
                <w:szCs w:val="20"/>
              </w:rPr>
              <w:t>-1.7717</w:t>
            </w:r>
          </w:p>
        </w:tc>
        <w:tc>
          <w:tcPr>
            <w:tcW w:w="1418" w:type="dxa"/>
          </w:tcPr>
          <w:p w14:paraId="4405CBEB" w14:textId="77777777" w:rsidR="00DA1D26" w:rsidRPr="00BC38E8" w:rsidRDefault="00DA1D26" w:rsidP="00C03610">
            <w:pPr>
              <w:rPr>
                <w:rFonts w:hint="eastAsia"/>
                <w:sz w:val="20"/>
                <w:szCs w:val="20"/>
              </w:rPr>
            </w:pPr>
            <w:r w:rsidRPr="00BC38E8">
              <w:rPr>
                <w:sz w:val="20"/>
                <w:szCs w:val="20"/>
              </w:rPr>
              <w:t>1.4415</w:t>
            </w:r>
          </w:p>
        </w:tc>
        <w:tc>
          <w:tcPr>
            <w:tcW w:w="1275" w:type="dxa"/>
          </w:tcPr>
          <w:p w14:paraId="2D6CD78E" w14:textId="00528A23" w:rsidR="00DA1D26" w:rsidRPr="00BC38E8" w:rsidRDefault="00DA1D26" w:rsidP="00DA1D26">
            <w:pPr>
              <w:rPr>
                <w:rFonts w:hint="eastAsia"/>
                <w:sz w:val="20"/>
                <w:szCs w:val="20"/>
              </w:rPr>
            </w:pPr>
            <w:r w:rsidRPr="00BC38E8">
              <w:rPr>
                <w:sz w:val="20"/>
                <w:szCs w:val="20"/>
              </w:rPr>
              <w:t>-1.23</w:t>
            </w:r>
          </w:p>
        </w:tc>
        <w:tc>
          <w:tcPr>
            <w:tcW w:w="1037" w:type="dxa"/>
          </w:tcPr>
          <w:p w14:paraId="43962C9D" w14:textId="77777777" w:rsidR="00DA1D26" w:rsidRPr="00BC38E8" w:rsidRDefault="00DA1D26" w:rsidP="00C03610">
            <w:pPr>
              <w:rPr>
                <w:rFonts w:hint="eastAsia"/>
                <w:sz w:val="20"/>
                <w:szCs w:val="20"/>
              </w:rPr>
            </w:pPr>
            <w:r w:rsidRPr="00BC38E8">
              <w:rPr>
                <w:sz w:val="20"/>
                <w:szCs w:val="20"/>
              </w:rPr>
              <w:t>0.2190</w:t>
            </w:r>
          </w:p>
        </w:tc>
      </w:tr>
    </w:tbl>
    <w:p w14:paraId="03560706" w14:textId="39427719" w:rsidR="00DD52C4" w:rsidRPr="00BC38E8" w:rsidRDefault="00DD52C4" w:rsidP="00A25187">
      <w:pPr>
        <w:rPr>
          <w:rFonts w:hint="eastAsia"/>
        </w:rPr>
      </w:pPr>
      <w:r w:rsidRPr="00BC38E8">
        <w:t>Table Y: Coefficients for logistic regression model of LOAD data</w:t>
      </w:r>
    </w:p>
    <w:p w14:paraId="23B03087" w14:textId="77777777" w:rsidR="00DD52C4" w:rsidRPr="00BC38E8" w:rsidRDefault="00DD52C4" w:rsidP="00A25187">
      <w:pPr>
        <w:rPr>
          <w:rFonts w:hint="eastAsia"/>
        </w:rPr>
      </w:pPr>
    </w:p>
    <w:p w14:paraId="3EB5505B" w14:textId="77777777" w:rsidR="00D10CAF" w:rsidRPr="00BC38E8" w:rsidRDefault="00DD52C4" w:rsidP="00A25187">
      <w:pPr>
        <w:rPr>
          <w:rFonts w:hint="eastAsia"/>
        </w:rPr>
      </w:pPr>
      <w:r w:rsidRPr="00BC38E8">
        <w:t xml:space="preserve">This table may seem rather mystifying; our strategy </w:t>
      </w:r>
      <w:r w:rsidR="007D24E5" w:rsidRPr="00BC38E8">
        <w:t>is to focus only on the most informative numbers</w:t>
      </w:r>
      <w:r w:rsidR="00E36451" w:rsidRPr="00BC38E8">
        <w:t xml:space="preserve"> (Estimate and Pr(&gt;|z|))</w:t>
      </w:r>
      <w:r w:rsidR="007D24E5" w:rsidRPr="00BC38E8">
        <w:t xml:space="preserve"> for the logistic regression analysis and then move on to the tree &amp; forest and naive discriminative learning models, which are easier to interpret. </w:t>
      </w:r>
    </w:p>
    <w:p w14:paraId="45DFBB92" w14:textId="4A44153B" w:rsidR="00DD52C4" w:rsidRPr="00BC38E8" w:rsidRDefault="00D10CAF" w:rsidP="00A25187">
      <w:pPr>
        <w:rPr>
          <w:rFonts w:hint="eastAsia"/>
        </w:rPr>
      </w:pPr>
      <w:r w:rsidRPr="00BC38E8">
        <w:tab/>
      </w:r>
      <w:r w:rsidR="007D24E5" w:rsidRPr="00BC38E8">
        <w:t>The table</w:t>
      </w:r>
      <w:r w:rsidR="00252B10" w:rsidRPr="00BC38E8">
        <w:t xml:space="preserve"> of coefficients begins at the Intercept</w:t>
      </w:r>
      <w:r w:rsidR="00C03610" w:rsidRPr="00BC38E8">
        <w:t>,</w:t>
      </w:r>
      <w:r w:rsidR="007D24E5" w:rsidRPr="00BC38E8">
        <w:t xml:space="preserve"> which is literally the intercept point of the line that describes the relationship between </w:t>
      </w:r>
      <w:r w:rsidR="00C03610" w:rsidRPr="00BC38E8">
        <w:t>the predicted forms (</w:t>
      </w:r>
      <w:r w:rsidR="00C03610" w:rsidRPr="00BC38E8">
        <w:rPr>
          <w:i/>
        </w:rPr>
        <w:t>theme</w:t>
      </w:r>
      <w:r w:rsidR="00C03610" w:rsidRPr="00BC38E8">
        <w:t xml:space="preserve">, </w:t>
      </w:r>
      <w:r w:rsidR="00C03610" w:rsidRPr="00BC38E8">
        <w:rPr>
          <w:i/>
        </w:rPr>
        <w:t>goal</w:t>
      </w:r>
      <w:r w:rsidR="00C03610" w:rsidRPr="00BC38E8">
        <w:t xml:space="preserve">) and the predictors given in the formula. The R software package chooses </w:t>
      </w:r>
      <w:r w:rsidR="000C077D" w:rsidRPr="00BC38E8">
        <w:t>as</w:t>
      </w:r>
      <w:r w:rsidR="00C03610" w:rsidRPr="00BC38E8">
        <w:t xml:space="preserve"> values at the Intercept </w:t>
      </w:r>
      <w:r w:rsidR="000C077D" w:rsidRPr="00BC38E8">
        <w:t>those that come first alphabetically. Thus the Intercept here i</w:t>
      </w:r>
      <w:r w:rsidR="00252B10" w:rsidRPr="00BC38E8">
        <w:t>nvolves these values for the predictors</w:t>
      </w:r>
      <w:r w:rsidR="000C077D" w:rsidRPr="00BC38E8">
        <w:t>: VERB</w:t>
      </w:r>
      <w:r w:rsidR="00DA1D26" w:rsidRPr="00BC38E8">
        <w:t>=</w:t>
      </w:r>
      <w:r w:rsidR="000C077D" w:rsidRPr="00BC38E8">
        <w:t>na, PARTICIPLE</w:t>
      </w:r>
      <w:r w:rsidR="00DA1D26" w:rsidRPr="00BC38E8">
        <w:t>=</w:t>
      </w:r>
      <w:r w:rsidR="000C077D" w:rsidRPr="00BC38E8">
        <w:t>no, REDUCED</w:t>
      </w:r>
      <w:r w:rsidR="00DA1D26" w:rsidRPr="00BC38E8">
        <w:t>=</w:t>
      </w:r>
      <w:r w:rsidR="000C077D" w:rsidRPr="00BC38E8">
        <w:t>no, VERBna:PARTICIPLE</w:t>
      </w:r>
      <w:r w:rsidR="005B4357" w:rsidRPr="00BC38E8">
        <w:t>no</w:t>
      </w:r>
      <w:r w:rsidR="000C077D" w:rsidRPr="00BC38E8">
        <w:t xml:space="preserve"> (this latter item is an interaction). </w:t>
      </w:r>
      <w:r w:rsidR="00252B10" w:rsidRPr="00BC38E8">
        <w:t xml:space="preserve">The term for the predicted form is also chosen alphabetically at the intercept and is thus </w:t>
      </w:r>
      <w:r w:rsidR="00252B10" w:rsidRPr="00BC38E8">
        <w:rPr>
          <w:i/>
        </w:rPr>
        <w:t>goal</w:t>
      </w:r>
      <w:r w:rsidR="00252B10" w:rsidRPr="00BC38E8">
        <w:t xml:space="preserve"> here. The Estimate values are positive for predicting the value not at the intercept (</w:t>
      </w:r>
      <w:r w:rsidR="00252B10" w:rsidRPr="00BC38E8">
        <w:rPr>
          <w:i/>
        </w:rPr>
        <w:t>theme</w:t>
      </w:r>
      <w:r w:rsidR="00252B10" w:rsidRPr="00BC38E8">
        <w:t>) and negative for the value at the intercept (</w:t>
      </w:r>
      <w:r w:rsidR="00252B10" w:rsidRPr="00BC38E8">
        <w:rPr>
          <w:i/>
        </w:rPr>
        <w:t>goal</w:t>
      </w:r>
      <w:r w:rsidR="00252B10" w:rsidRPr="00BC38E8">
        <w:t>)</w:t>
      </w:r>
      <w:r w:rsidR="00E36451" w:rsidRPr="00BC38E8">
        <w:t xml:space="preserve">. Here we have the Estimate value -0.9465, which because it is negative suggests that we predict </w:t>
      </w:r>
      <w:r w:rsidR="00E36451" w:rsidRPr="00BC38E8">
        <w:rPr>
          <w:i/>
        </w:rPr>
        <w:t xml:space="preserve">goal </w:t>
      </w:r>
      <w:r w:rsidR="00E36451" w:rsidRPr="00BC38E8">
        <w:t xml:space="preserve">for this combination of predictor values. This makes sense because if we </w:t>
      </w:r>
      <w:r w:rsidR="005B4357" w:rsidRPr="00BC38E8">
        <w:t xml:space="preserve">go back to our dataset, we find that for active forms of </w:t>
      </w:r>
      <w:r w:rsidR="005B4357" w:rsidRPr="00BC38E8">
        <w:rPr>
          <w:i/>
        </w:rPr>
        <w:t xml:space="preserve">нагрузить </w:t>
      </w:r>
      <w:r w:rsidR="005B4357" w:rsidRPr="00BC38E8">
        <w:t>in nonreduced constructions (i.e., examples of the type defined by the values at the Intercept),</w:t>
      </w:r>
      <w:r w:rsidR="005B4357" w:rsidRPr="00BC38E8">
        <w:rPr>
          <w:i/>
        </w:rPr>
        <w:t xml:space="preserve"> </w:t>
      </w:r>
      <w:r w:rsidR="005B4357" w:rsidRPr="00BC38E8">
        <w:t xml:space="preserve">there are 70 examples of </w:t>
      </w:r>
      <w:r w:rsidR="005B4357" w:rsidRPr="00BC38E8">
        <w:rPr>
          <w:i/>
        </w:rPr>
        <w:t>goal</w:t>
      </w:r>
      <w:r w:rsidR="005B4357" w:rsidRPr="00BC38E8">
        <w:t xml:space="preserve">, but only 27 examples of </w:t>
      </w:r>
      <w:r w:rsidR="005B4357" w:rsidRPr="00BC38E8">
        <w:rPr>
          <w:i/>
        </w:rPr>
        <w:t>theme</w:t>
      </w:r>
      <w:r w:rsidR="005B4357" w:rsidRPr="00BC38E8">
        <w:t>.</w:t>
      </w:r>
      <w:r w:rsidR="000D24D5" w:rsidRPr="00BC38E8">
        <w:rPr>
          <w:rStyle w:val="FootnoteReference"/>
          <w:rFonts w:hint="eastAsia"/>
        </w:rPr>
        <w:footnoteReference w:id="5"/>
      </w:r>
      <w:r w:rsidR="005B4357" w:rsidRPr="00BC38E8">
        <w:t xml:space="preserve"> </w:t>
      </w:r>
      <w:r w:rsidR="00B43A14" w:rsidRPr="00BC38E8">
        <w:t>All of the remaining Estimate values show how much difference there is between th</w:t>
      </w:r>
      <w:r w:rsidR="00A456D2" w:rsidRPr="00BC38E8">
        <w:t xml:space="preserve">e Intercept and the given predictor value. For example, with Verb=po, we add its Estimate value to that at the Intercept: -0.9465 + 6.7143 = 5.7678. This is a large positive value, which predicts </w:t>
      </w:r>
      <w:r w:rsidR="00A456D2" w:rsidRPr="00BC38E8">
        <w:rPr>
          <w:i/>
        </w:rPr>
        <w:t>theme</w:t>
      </w:r>
      <w:r w:rsidR="00A456D2" w:rsidRPr="00BC38E8">
        <w:t xml:space="preserve">, and that is correct since in our dataset </w:t>
      </w:r>
      <w:r w:rsidR="00C51E7B" w:rsidRPr="00BC38E8">
        <w:t xml:space="preserve">active forms of </w:t>
      </w:r>
      <w:r w:rsidR="00A456D2" w:rsidRPr="00BC38E8">
        <w:rPr>
          <w:i/>
        </w:rPr>
        <w:t>погрузить</w:t>
      </w:r>
      <w:r w:rsidR="00A456D2" w:rsidRPr="00BC38E8">
        <w:t xml:space="preserve"> </w:t>
      </w:r>
      <w:r w:rsidR="00C51E7B" w:rsidRPr="00BC38E8">
        <w:t>in nonreduced constructions appear</w:t>
      </w:r>
      <w:r w:rsidR="00A456D2" w:rsidRPr="00BC38E8">
        <w:t xml:space="preserve"> </w:t>
      </w:r>
      <w:r w:rsidR="00C51E7B" w:rsidRPr="00BC38E8">
        <w:t>207</w:t>
      </w:r>
      <w:r w:rsidR="00A456D2" w:rsidRPr="00BC38E8">
        <w:t xml:space="preserve"> times in the </w:t>
      </w:r>
      <w:r w:rsidR="00A456D2" w:rsidRPr="00BC38E8">
        <w:rPr>
          <w:i/>
        </w:rPr>
        <w:t>theme</w:t>
      </w:r>
      <w:r w:rsidR="00A456D2" w:rsidRPr="00BC38E8">
        <w:t xml:space="preserve"> construction, </w:t>
      </w:r>
      <w:r w:rsidR="00C51E7B" w:rsidRPr="00BC38E8">
        <w:t>with no attestations</w:t>
      </w:r>
      <w:r w:rsidR="00A456D2" w:rsidRPr="00BC38E8">
        <w:t xml:space="preserve"> in the </w:t>
      </w:r>
      <w:r w:rsidR="00A456D2" w:rsidRPr="00BC38E8">
        <w:rPr>
          <w:i/>
        </w:rPr>
        <w:t>goal</w:t>
      </w:r>
      <w:r w:rsidR="00A456D2" w:rsidRPr="00BC38E8">
        <w:t xml:space="preserve"> construction. Adding the value for Verb=za to the Intercept gives us: -0.9465 + 1.0920 = 0.1455, a rather small positive value</w:t>
      </w:r>
      <w:r w:rsidR="00C51E7B" w:rsidRPr="00BC38E8">
        <w:t xml:space="preserve">. </w:t>
      </w:r>
      <w:r w:rsidR="00B214F6" w:rsidRPr="00BC38E8">
        <w:t xml:space="preserve">This weak preference for </w:t>
      </w:r>
      <w:r w:rsidR="00B214F6" w:rsidRPr="00BC38E8">
        <w:rPr>
          <w:i/>
        </w:rPr>
        <w:t>theme</w:t>
      </w:r>
      <w:r w:rsidR="00C51E7B" w:rsidRPr="00BC38E8">
        <w:t xml:space="preserve"> makes sense because in our dataset active forms of </w:t>
      </w:r>
      <w:r w:rsidR="00C51E7B" w:rsidRPr="00BC38E8">
        <w:rPr>
          <w:i/>
        </w:rPr>
        <w:t>загрузить</w:t>
      </w:r>
      <w:r w:rsidR="00C51E7B" w:rsidRPr="00BC38E8">
        <w:t xml:space="preserve"> in nonreduced constructions appear 64 times in the </w:t>
      </w:r>
      <w:r w:rsidR="00C51E7B" w:rsidRPr="00BC38E8">
        <w:rPr>
          <w:i/>
        </w:rPr>
        <w:t>theme</w:t>
      </w:r>
      <w:r w:rsidR="00C51E7B" w:rsidRPr="00BC38E8">
        <w:t xml:space="preserve"> construction, and 62 times in the </w:t>
      </w:r>
      <w:r w:rsidR="00C51E7B" w:rsidRPr="00BC38E8">
        <w:rPr>
          <w:i/>
        </w:rPr>
        <w:t>goal</w:t>
      </w:r>
      <w:r w:rsidR="00C51E7B" w:rsidRPr="00BC38E8">
        <w:t xml:space="preserve"> construction. </w:t>
      </w:r>
      <w:r w:rsidR="00B214F6" w:rsidRPr="00BC38E8">
        <w:t xml:space="preserve">The remainder of the Estimate values can be interpreted in like manner. </w:t>
      </w:r>
      <w:r w:rsidR="00C83CBE" w:rsidRPr="00BC38E8">
        <w:t>Overall, VERB is doing the bulk of the “work” in this model (giving the largest values), followed by PARTICIPLE and then REDUCED.</w:t>
      </w:r>
    </w:p>
    <w:p w14:paraId="5273479D" w14:textId="507EA437" w:rsidR="001E5194" w:rsidRPr="00BC38E8" w:rsidRDefault="00D10CAF" w:rsidP="00D55C38">
      <w:pPr>
        <w:rPr>
          <w:rFonts w:hint="eastAsia"/>
        </w:rPr>
      </w:pPr>
      <w:r w:rsidRPr="00BC38E8">
        <w:tab/>
        <w:t xml:space="preserve">Now look at the column headed by “ Pr(&gt;|z|)”. This value can be interpreted </w:t>
      </w:r>
      <w:r w:rsidR="00092C46" w:rsidRPr="00BC38E8">
        <w:t>in the standard way we interpret probability values (“p-values”) in statistics. P-values indicate statistical significance, which increases as the p-values get smaller. The standard cutoff for recognizing statistical significance is p = 0.05, so any value larger than that is not significant. Values between 0.01 and 0.05 are considered minimally significant (often signified by a single asterisk “*”), values between 0.01 and 0.001 are considered significant (double asterisk “**”), and values below 0.001 are considere</w:t>
      </w:r>
      <w:r w:rsidR="00980848" w:rsidRPr="00BC38E8">
        <w:t>d highly significant (triple as</w:t>
      </w:r>
      <w:r w:rsidR="00092C46" w:rsidRPr="00BC38E8">
        <w:t xml:space="preserve">terisk </w:t>
      </w:r>
      <w:r w:rsidR="00973945" w:rsidRPr="00BC38E8">
        <w:t>“***”</w:t>
      </w:r>
      <w:r w:rsidR="00092C46" w:rsidRPr="00BC38E8">
        <w:t>)</w:t>
      </w:r>
      <w:r w:rsidR="00883314" w:rsidRPr="00BC38E8">
        <w:t xml:space="preserve">. </w:t>
      </w:r>
      <w:r w:rsidR="00C83CBE" w:rsidRPr="00BC38E8">
        <w:t>The values for the first six lines in the table are all &lt;0.0001, indicating that the predictor values at the Intercept, as well as all the main effect values are highly significant. The interaction of VERB and PARTICIPLE, which is also part of the highly significant Intercept, gets lower marks, since 0.0148 earns only one asterisk, and neither of the remaining values (0.1910 and 0.2190) is significant.</w:t>
      </w:r>
      <w:r w:rsidR="006A7BD6" w:rsidRPr="00BC38E8">
        <w:t xml:space="preserve"> The C value</w:t>
      </w:r>
      <w:r w:rsidR="00980848" w:rsidRPr="00BC38E8">
        <w:t xml:space="preserve"> (concordance index)</w:t>
      </w:r>
      <w:r w:rsidR="006A7BD6" w:rsidRPr="00BC38E8">
        <w:t xml:space="preserve"> of 0.96 tells us that the fit of the model is excellent and the model is 8</w:t>
      </w:r>
      <w:r w:rsidR="001E5194" w:rsidRPr="00BC38E8">
        <w:t>9</w:t>
      </w:r>
      <w:r w:rsidR="006A7BD6" w:rsidRPr="00BC38E8">
        <w:t xml:space="preserve">% </w:t>
      </w:r>
      <w:r w:rsidR="00DD52C4" w:rsidRPr="00BC38E8">
        <w:t xml:space="preserve">[CHECK THIS NUMBER] </w:t>
      </w:r>
      <w:r w:rsidR="006A7BD6" w:rsidRPr="00BC38E8">
        <w:t xml:space="preserve">accurate in its predictions. </w:t>
      </w:r>
    </w:p>
    <w:p w14:paraId="7B70F5E5" w14:textId="77777777" w:rsidR="002B3C66" w:rsidRPr="00BC38E8" w:rsidRDefault="002B3C66" w:rsidP="00D55C38">
      <w:pPr>
        <w:rPr>
          <w:rFonts w:hint="eastAsia"/>
        </w:rPr>
      </w:pPr>
    </w:p>
    <w:p w14:paraId="379644D5" w14:textId="1ADB75EC" w:rsidR="002B3C66" w:rsidRPr="00BC38E8" w:rsidRDefault="002B3C66" w:rsidP="00D55C38">
      <w:pPr>
        <w:rPr>
          <w:rFonts w:hint="eastAsia"/>
          <w:i/>
        </w:rPr>
      </w:pPr>
      <w:r w:rsidRPr="00BC38E8">
        <w:rPr>
          <w:i/>
        </w:rPr>
        <w:t>Tree &amp; forest</w:t>
      </w:r>
    </w:p>
    <w:p w14:paraId="1701574A" w14:textId="7047B0B4" w:rsidR="00980848" w:rsidRPr="00BC38E8" w:rsidRDefault="00B819E1" w:rsidP="00DC00BD">
      <w:pPr>
        <w:rPr>
          <w:rFonts w:hint="eastAsia"/>
        </w:rPr>
      </w:pPr>
      <w:r w:rsidRPr="00BC38E8">
        <w:t xml:space="preserve">The tree &amp; forest analysis gives entirely parallel results. </w:t>
      </w:r>
      <w:r w:rsidR="00980848" w:rsidRPr="00BC38E8">
        <w:t>Here our formula is:</w:t>
      </w:r>
    </w:p>
    <w:p w14:paraId="16D97770" w14:textId="77777777" w:rsidR="00980848" w:rsidRPr="00BC38E8" w:rsidRDefault="00980848" w:rsidP="00DC00BD">
      <w:pPr>
        <w:rPr>
          <w:rFonts w:hint="eastAsia"/>
        </w:rPr>
      </w:pPr>
    </w:p>
    <w:p w14:paraId="27F2AD25" w14:textId="4BB0FB11" w:rsidR="00980848" w:rsidRPr="00BC38E8" w:rsidRDefault="00980848" w:rsidP="00DC00BD">
      <w:pPr>
        <w:rPr>
          <w:rFonts w:hint="eastAsia"/>
        </w:rPr>
      </w:pPr>
      <w:r w:rsidRPr="00BC38E8">
        <w:t>CONSTRUCTION ~ VERB + REDUCED + PARTICIPLE</w:t>
      </w:r>
    </w:p>
    <w:p w14:paraId="707F120A" w14:textId="77777777" w:rsidR="00980848" w:rsidRPr="00BC38E8" w:rsidRDefault="00980848" w:rsidP="00DC00BD">
      <w:pPr>
        <w:rPr>
          <w:rFonts w:hint="eastAsia"/>
        </w:rPr>
      </w:pPr>
    </w:p>
    <w:p w14:paraId="55E40723" w14:textId="66EB5D94" w:rsidR="00980848" w:rsidRPr="00BC38E8" w:rsidRDefault="00980848" w:rsidP="00DC00BD">
      <w:pPr>
        <w:rPr>
          <w:rFonts w:hint="eastAsia"/>
        </w:rPr>
      </w:pPr>
      <w:r w:rsidRPr="00BC38E8">
        <w:t xml:space="preserve">In tree &amp; forest analysis we can skip the tedium of testing repeated iterations of the formula. We don’t have to worry about how many predictors we put in, nor do we have to specify interactions. </w:t>
      </w:r>
      <w:r w:rsidR="007D5281" w:rsidRPr="00BC38E8">
        <w:t>Both the classification tree</w:t>
      </w:r>
      <w:r w:rsidR="00C05A1C">
        <w:t xml:space="preserve"> (ctree())</w:t>
      </w:r>
      <w:r w:rsidR="007D5281" w:rsidRPr="00BC38E8">
        <w:t xml:space="preserve"> and the classification forest</w:t>
      </w:r>
      <w:r w:rsidR="00C05A1C">
        <w:t xml:space="preserve"> (cforest())</w:t>
      </w:r>
      <w:r w:rsidR="007D5281" w:rsidRPr="00BC38E8">
        <w:t xml:space="preserve"> will eliminate any predictors that are not significant and all interactions are taken into account, as described below.</w:t>
      </w:r>
    </w:p>
    <w:p w14:paraId="7423592D" w14:textId="77777777" w:rsidR="007D5281" w:rsidRPr="00BC38E8" w:rsidRDefault="007D5281" w:rsidP="00DC00BD">
      <w:pPr>
        <w:rPr>
          <w:rFonts w:hint="eastAsia"/>
        </w:rPr>
      </w:pPr>
    </w:p>
    <w:p w14:paraId="06C0D9CD" w14:textId="77777777" w:rsidR="007D5281" w:rsidRPr="00BC38E8" w:rsidRDefault="007D5281" w:rsidP="007D5281">
      <w:pPr>
        <w:rPr>
          <w:rFonts w:hint="eastAsia"/>
        </w:rPr>
      </w:pPr>
      <w:r w:rsidRPr="00BC38E8">
        <w:t>INSERT FIGURE 2 HERE</w:t>
      </w:r>
    </w:p>
    <w:p w14:paraId="2F70472B" w14:textId="77777777" w:rsidR="007D5281" w:rsidRPr="00BC38E8" w:rsidRDefault="007D5281" w:rsidP="007D5281">
      <w:pPr>
        <w:rPr>
          <w:rFonts w:hint="eastAsia"/>
        </w:rPr>
      </w:pPr>
      <w:r w:rsidRPr="00BC38E8">
        <w:t>Figure 2: Classification tree and variable importance plot for datLOAD.csv</w:t>
      </w:r>
    </w:p>
    <w:p w14:paraId="01671138" w14:textId="77777777" w:rsidR="007D5281" w:rsidRPr="00BC38E8" w:rsidRDefault="007D5281" w:rsidP="007D5281">
      <w:pPr>
        <w:rPr>
          <w:rFonts w:hint="eastAsia"/>
        </w:rPr>
      </w:pPr>
    </w:p>
    <w:p w14:paraId="4C53A751" w14:textId="63B22C6D" w:rsidR="00DC00BD" w:rsidRPr="00BC38E8" w:rsidRDefault="007D5281" w:rsidP="00DC00BD">
      <w:pPr>
        <w:rPr>
          <w:rFonts w:hint="eastAsia"/>
        </w:rPr>
      </w:pPr>
      <w:r w:rsidRPr="00BC38E8">
        <w:tab/>
      </w:r>
      <w:r w:rsidR="00B819E1" w:rsidRPr="00BC38E8">
        <w:t xml:space="preserve">The classification tree </w:t>
      </w:r>
      <w:r w:rsidR="00016B14" w:rsidRPr="00BC38E8">
        <w:t xml:space="preserve">and variable importance plot </w:t>
      </w:r>
      <w:r w:rsidR="00B819E1" w:rsidRPr="00BC38E8">
        <w:t>in Figure 2</w:t>
      </w:r>
      <w:r w:rsidR="00980848" w:rsidRPr="00BC38E8">
        <w:t xml:space="preserve"> show</w:t>
      </w:r>
      <w:r w:rsidR="00016B14" w:rsidRPr="00BC38E8">
        <w:t xml:space="preserve"> that the selection of the prefix on the </w:t>
      </w:r>
      <w:r w:rsidR="00644657" w:rsidRPr="00BC38E8">
        <w:rPr>
          <w:rFonts w:hint="eastAsia"/>
        </w:rPr>
        <w:t xml:space="preserve">VERB </w:t>
      </w:r>
      <w:r w:rsidR="00016B14" w:rsidRPr="00BC38E8">
        <w:t xml:space="preserve">is by far the </w:t>
      </w:r>
      <w:r w:rsidR="009D63E8" w:rsidRPr="00BC38E8">
        <w:t>most important predictor</w:t>
      </w:r>
      <w:r w:rsidR="004A73A5" w:rsidRPr="00BC38E8">
        <w:t xml:space="preserve">, followed by </w:t>
      </w:r>
      <w:r w:rsidR="00644657" w:rsidRPr="00BC38E8">
        <w:rPr>
          <w:rFonts w:hint="eastAsia"/>
        </w:rPr>
        <w:t xml:space="preserve">PARTICIPLE </w:t>
      </w:r>
      <w:r w:rsidR="004A73A5" w:rsidRPr="00BC38E8">
        <w:t xml:space="preserve">and </w:t>
      </w:r>
      <w:r w:rsidR="00644657" w:rsidRPr="00BC38E8">
        <w:rPr>
          <w:rFonts w:hint="eastAsia"/>
        </w:rPr>
        <w:t>REDUCED</w:t>
      </w:r>
      <w:r w:rsidR="009D63E8" w:rsidRPr="00BC38E8">
        <w:t xml:space="preserve">. The classification tree shows </w:t>
      </w:r>
      <w:r w:rsidR="004A73A5" w:rsidRPr="00BC38E8">
        <w:t xml:space="preserve">verb as the top node, as this is the predictor that does the most work. The first node splits the data with examples prefixed in </w:t>
      </w:r>
      <w:r w:rsidR="004A73A5" w:rsidRPr="00BC38E8">
        <w:rPr>
          <w:i/>
        </w:rPr>
        <w:t>на</w:t>
      </w:r>
      <w:r w:rsidR="004A73A5" w:rsidRPr="00BC38E8">
        <w:t xml:space="preserve">-, </w:t>
      </w:r>
      <w:r w:rsidR="004A73A5" w:rsidRPr="00BC38E8">
        <w:rPr>
          <w:i/>
        </w:rPr>
        <w:t>за</w:t>
      </w:r>
      <w:r w:rsidR="004A73A5" w:rsidRPr="00BC38E8">
        <w:t>- or no prefix (zero) on the left as opposed to examples prefixe</w:t>
      </w:r>
      <w:r w:rsidR="00644657" w:rsidRPr="00BC38E8">
        <w:t>d</w:t>
      </w:r>
      <w:r w:rsidR="004A73A5" w:rsidRPr="00BC38E8">
        <w:t xml:space="preserve"> in </w:t>
      </w:r>
      <w:r w:rsidR="004A73A5" w:rsidRPr="00BC38E8">
        <w:rPr>
          <w:i/>
        </w:rPr>
        <w:t>по</w:t>
      </w:r>
      <w:r w:rsidR="004A73A5" w:rsidRPr="00BC38E8">
        <w:t xml:space="preserve">- to the right. The probability that </w:t>
      </w:r>
      <w:r w:rsidR="00644657" w:rsidRPr="00BC38E8">
        <w:rPr>
          <w:rFonts w:hint="eastAsia"/>
        </w:rPr>
        <w:t xml:space="preserve">VERB </w:t>
      </w:r>
      <w:r w:rsidR="004A73A5" w:rsidRPr="00BC38E8">
        <w:t xml:space="preserve">is a significant factor at this node is good, since p &lt; 0.001. Next we go to the left branch of the tree and look for the strongest factor within that branch, which is </w:t>
      </w:r>
      <w:r w:rsidR="00644657" w:rsidRPr="00BC38E8">
        <w:rPr>
          <w:rFonts w:hint="eastAsia"/>
        </w:rPr>
        <w:t xml:space="preserve">PARTICIPLE </w:t>
      </w:r>
      <w:r w:rsidR="007C190C" w:rsidRPr="00BC38E8">
        <w:t>(also with</w:t>
      </w:r>
      <w:r w:rsidR="00220E00" w:rsidRPr="00BC38E8">
        <w:t xml:space="preserve"> p &lt; 0.001</w:t>
      </w:r>
      <w:r w:rsidR="007C190C" w:rsidRPr="00BC38E8">
        <w:t>)</w:t>
      </w:r>
      <w:r w:rsidR="00644657" w:rsidRPr="00BC38E8">
        <w:t xml:space="preserve">, and this splits with </w:t>
      </w:r>
      <w:r w:rsidR="00644657" w:rsidRPr="00BC38E8">
        <w:rPr>
          <w:i/>
        </w:rPr>
        <w:t>yes</w:t>
      </w:r>
      <w:r w:rsidR="00644657" w:rsidRPr="00BC38E8">
        <w:t xml:space="preserve"> on the left and </w:t>
      </w:r>
      <w:r w:rsidR="00644657" w:rsidRPr="00BC38E8">
        <w:rPr>
          <w:i/>
        </w:rPr>
        <w:t>no</w:t>
      </w:r>
      <w:r w:rsidR="00644657" w:rsidRPr="00BC38E8">
        <w:t xml:space="preserve"> on the right. Once again VERB appears as the next node on the left (still significant but less so with p = 0.027). This yields a split between examples with the prefix </w:t>
      </w:r>
      <w:r w:rsidR="00644657" w:rsidRPr="00BC38E8">
        <w:rPr>
          <w:i/>
        </w:rPr>
        <w:t>на</w:t>
      </w:r>
      <w:r w:rsidR="00644657" w:rsidRPr="00BC38E8">
        <w:t xml:space="preserve">- or no prefix on the left as opposed to verbs prefixed in </w:t>
      </w:r>
      <w:r w:rsidR="00644657" w:rsidRPr="00BC38E8">
        <w:rPr>
          <w:i/>
        </w:rPr>
        <w:t>за</w:t>
      </w:r>
      <w:r w:rsidR="00497E43" w:rsidRPr="00BC38E8">
        <w:t xml:space="preserve">- on the right, and two terminal nodes, numbered 4 and 5. The graph below each terminal node represents the percentage of goal (light grey) vs. theme (dark grey) outcomes, and “n = ” indicates the total number of outcomes in that node. So, for example, node 4 contains all of the examples that involve a (past passive) participle form of either </w:t>
      </w:r>
      <w:r w:rsidR="00F51C8A" w:rsidRPr="00BC38E8">
        <w:rPr>
          <w:i/>
        </w:rPr>
        <w:t>нагрузить</w:t>
      </w:r>
      <w:r w:rsidR="00F51C8A" w:rsidRPr="00BC38E8">
        <w:t xml:space="preserve"> or </w:t>
      </w:r>
      <w:r w:rsidR="00497E43" w:rsidRPr="00BC38E8">
        <w:rPr>
          <w:i/>
        </w:rPr>
        <w:t>грузить</w:t>
      </w:r>
      <w:r w:rsidR="00F51C8A" w:rsidRPr="00BC38E8">
        <w:t xml:space="preserve">; there are 328 examples of that type, and </w:t>
      </w:r>
      <w:r w:rsidR="00EE2AD5" w:rsidRPr="00BC38E8">
        <w:t>326</w:t>
      </w:r>
      <w:r w:rsidR="00AA64DA" w:rsidRPr="00BC38E8">
        <w:t xml:space="preserve"> (99.4%)</w:t>
      </w:r>
      <w:r w:rsidR="00EE2AD5" w:rsidRPr="00BC38E8">
        <w:t xml:space="preserve"> of those have the goal construction, whereas 2 (0.6%) have the theme construction</w:t>
      </w:r>
      <w:r w:rsidR="00AA64DA" w:rsidRPr="00BC38E8">
        <w:t xml:space="preserve">. To take another example, Node 9 shows us the results for active forms of </w:t>
      </w:r>
      <w:r w:rsidR="00AA64DA" w:rsidRPr="00BC38E8">
        <w:rPr>
          <w:i/>
        </w:rPr>
        <w:t>загрузить</w:t>
      </w:r>
      <w:r w:rsidR="00AA64DA" w:rsidRPr="00BC38E8">
        <w:t xml:space="preserve">: there are 208 such examples, of which 114 (54.8%) have the goal construction, but 94 (45.2%) have the theme construction. </w:t>
      </w:r>
    </w:p>
    <w:p w14:paraId="6EC1AD35" w14:textId="6FCB1BEB" w:rsidR="00AA64DA" w:rsidRPr="00BC38E8" w:rsidRDefault="00AA64DA" w:rsidP="00D55C38">
      <w:pPr>
        <w:rPr>
          <w:rFonts w:hint="eastAsia"/>
        </w:rPr>
      </w:pPr>
      <w:r w:rsidRPr="00BC38E8">
        <w:tab/>
        <w:t>The classification tree shows us that there is in fact a very complex interaction among the three factors. In a classification tree we see an interaction any time that the left branch of the tree is different from the right branch. A classification tree makes no statement about main effects; this notion is specific to the regression model. If one were to try to put all of the effects that can be captured in a classification tree into a regression model, this would result in an enormous number of them and this would cause overfitting in that model. The classification tree gives us a very good description of what is going on in the data, in a way that is visually much more tractable and intuitive than the tables of figures we receive as output in the regression model.</w:t>
      </w:r>
    </w:p>
    <w:p w14:paraId="0E8B3A36" w14:textId="7BC0EFDF" w:rsidR="00F51C8A" w:rsidRPr="00BC38E8" w:rsidRDefault="00A146F3" w:rsidP="00D55C38">
      <w:pPr>
        <w:rPr>
          <w:rFonts w:hint="eastAsia"/>
        </w:rPr>
      </w:pPr>
      <w:r w:rsidRPr="00BC38E8">
        <w:tab/>
        <w:t>The variable importance plot shows us the relative importance of each of the predictors (variables) based on the random forest output. Recall that the random forest model includes cross-validation that involves removing predictors and checking to see how the model performs with a predictor missing. This feature makes it possible to compare the optimal model against alternative models with each predictor missing. VERB is the strongest predictor, since a model excluding VERB is 33.6% worse than one that includes it. PARTICIPLE comes next, and its removal damages the model by 7.3%. Least important is REDUCED, with a value of 0.3%.</w:t>
      </w:r>
    </w:p>
    <w:p w14:paraId="0952DEA8" w14:textId="77777777" w:rsidR="002B3C66" w:rsidRPr="00BC38E8" w:rsidRDefault="002B3C66" w:rsidP="00D55C38">
      <w:pPr>
        <w:rPr>
          <w:rFonts w:hint="eastAsia"/>
        </w:rPr>
      </w:pPr>
    </w:p>
    <w:p w14:paraId="4B3490D9" w14:textId="3AA5A90D" w:rsidR="002B3C66" w:rsidRPr="00BC38E8" w:rsidRDefault="002B3C66" w:rsidP="00D55C38">
      <w:pPr>
        <w:rPr>
          <w:rFonts w:hint="eastAsia"/>
          <w:i/>
        </w:rPr>
      </w:pPr>
      <w:r w:rsidRPr="00BC38E8">
        <w:rPr>
          <w:i/>
        </w:rPr>
        <w:t>Naive discriminative learning</w:t>
      </w:r>
    </w:p>
    <w:p w14:paraId="5F6555A2" w14:textId="005337DC" w:rsidR="0017166F" w:rsidRPr="00BC38E8" w:rsidRDefault="00C36916" w:rsidP="00D55C38">
      <w:pPr>
        <w:rPr>
          <w:rFonts w:hint="eastAsia"/>
        </w:rPr>
      </w:pPr>
      <w:r w:rsidRPr="00BC38E8">
        <w:t>In comparison with the regression model, t</w:t>
      </w:r>
      <w:r w:rsidR="0017166F" w:rsidRPr="00BC38E8">
        <w:t>he random forest gives us comparable values for concordance, with C = 0.96, and an accuracy of 89%.</w:t>
      </w:r>
    </w:p>
    <w:p w14:paraId="455F5060" w14:textId="39F91880" w:rsidR="002526F9" w:rsidRPr="00BC38E8" w:rsidRDefault="00C36916" w:rsidP="00F15F6B">
      <w:pPr>
        <w:rPr>
          <w:rFonts w:hint="eastAsia"/>
        </w:rPr>
      </w:pPr>
      <w:r w:rsidRPr="00BC38E8">
        <w:tab/>
      </w:r>
      <w:r w:rsidRPr="00BC38E8">
        <w:rPr>
          <w:rFonts w:hint="eastAsia"/>
        </w:rPr>
        <w:t>Since the predictor variables all describe</w:t>
      </w:r>
      <w:r w:rsidRPr="00BC38E8">
        <w:t xml:space="preserve"> </w:t>
      </w:r>
      <w:r w:rsidRPr="00BC38E8">
        <w:rPr>
          <w:rFonts w:hint="eastAsia"/>
        </w:rPr>
        <w:t>properties of the language, a naive discrimination learning model is appropriate.</w:t>
      </w:r>
      <w:r w:rsidR="00F15F6B" w:rsidRPr="00BC38E8">
        <w:t xml:space="preserve"> </w:t>
      </w:r>
      <w:r w:rsidR="002526F9" w:rsidRPr="00BC38E8">
        <w:t xml:space="preserve">Once again our formula is simply: </w:t>
      </w:r>
    </w:p>
    <w:p w14:paraId="2CD68AD5" w14:textId="77777777" w:rsidR="002526F9" w:rsidRPr="00BC38E8" w:rsidRDefault="002526F9" w:rsidP="002526F9">
      <w:pPr>
        <w:rPr>
          <w:rFonts w:hint="eastAsia"/>
        </w:rPr>
      </w:pPr>
    </w:p>
    <w:p w14:paraId="3D98D2C3" w14:textId="77777777" w:rsidR="002526F9" w:rsidRPr="00BC38E8" w:rsidRDefault="002526F9" w:rsidP="002526F9">
      <w:pPr>
        <w:rPr>
          <w:rFonts w:hint="eastAsia"/>
        </w:rPr>
      </w:pPr>
      <w:r w:rsidRPr="00BC38E8">
        <w:t>CONSTRUCTION ~ VERB + REDUCED + PARTICIPLE</w:t>
      </w:r>
    </w:p>
    <w:p w14:paraId="2ADA6453" w14:textId="77777777" w:rsidR="002526F9" w:rsidRPr="00BC38E8" w:rsidRDefault="002526F9" w:rsidP="002526F9">
      <w:pPr>
        <w:rPr>
          <w:rFonts w:hint="eastAsia"/>
        </w:rPr>
      </w:pPr>
    </w:p>
    <w:p w14:paraId="1BABBD35" w14:textId="774555CA" w:rsidR="00F15F6B" w:rsidRPr="00BC38E8" w:rsidRDefault="002526F9" w:rsidP="00F15F6B">
      <w:pPr>
        <w:rPr>
          <w:rFonts w:hint="eastAsia"/>
        </w:rPr>
      </w:pPr>
      <w:r w:rsidRPr="00BC38E8">
        <w:tab/>
      </w:r>
      <w:r w:rsidR="00F15F6B" w:rsidRPr="00BC38E8">
        <w:t xml:space="preserve">The naive discriminative learning model yields a matrix of the various weights that are assigned to the predictor values in association with </w:t>
      </w:r>
      <w:r w:rsidR="003A7D1B" w:rsidRPr="00BC38E8">
        <w:t xml:space="preserve">the rival forms </w:t>
      </w:r>
      <w:r w:rsidR="003A7D1B" w:rsidRPr="00BC38E8">
        <w:rPr>
          <w:i/>
        </w:rPr>
        <w:t>goal</w:t>
      </w:r>
      <w:r w:rsidR="003A7D1B" w:rsidRPr="00BC38E8">
        <w:t xml:space="preserve"> and </w:t>
      </w:r>
      <w:r w:rsidR="003A7D1B" w:rsidRPr="00BC38E8">
        <w:rPr>
          <w:i/>
        </w:rPr>
        <w:t>theme</w:t>
      </w:r>
      <w:r w:rsidR="003A7D1B" w:rsidRPr="00BC38E8">
        <w:t>, presented here in Table X</w:t>
      </w:r>
      <w:r w:rsidRPr="00BC38E8">
        <w:t>:</w:t>
      </w:r>
    </w:p>
    <w:p w14:paraId="4F85BF05" w14:textId="77777777" w:rsidR="003A7D1B" w:rsidRPr="00BC38E8" w:rsidRDefault="003A7D1B" w:rsidP="00F15F6B">
      <w:pPr>
        <w:rPr>
          <w:rFonts w:hint="eastAsia"/>
        </w:rPr>
      </w:pPr>
    </w:p>
    <w:tbl>
      <w:tblPr>
        <w:tblStyle w:val="TableGrid"/>
        <w:tblW w:w="0" w:type="auto"/>
        <w:tblLook w:val="04A0" w:firstRow="1" w:lastRow="0" w:firstColumn="1" w:lastColumn="0" w:noHBand="0" w:noVBand="1"/>
      </w:tblPr>
      <w:tblGrid>
        <w:gridCol w:w="2838"/>
        <w:gridCol w:w="2839"/>
        <w:gridCol w:w="2839"/>
      </w:tblGrid>
      <w:tr w:rsidR="00D96324" w:rsidRPr="00BC38E8" w14:paraId="7BDB84CF" w14:textId="77777777" w:rsidTr="00D96324">
        <w:tc>
          <w:tcPr>
            <w:tcW w:w="2838" w:type="dxa"/>
          </w:tcPr>
          <w:p w14:paraId="4FD9B33A" w14:textId="5E3CDAA6" w:rsidR="00D96324" w:rsidRPr="00BC38E8" w:rsidRDefault="00D96324" w:rsidP="00976489">
            <w:pPr>
              <w:rPr>
                <w:rFonts w:hint="eastAsia"/>
              </w:rPr>
            </w:pPr>
          </w:p>
        </w:tc>
        <w:tc>
          <w:tcPr>
            <w:tcW w:w="2839" w:type="dxa"/>
          </w:tcPr>
          <w:p w14:paraId="6DBD8E89" w14:textId="5F9CF9A1" w:rsidR="00D96324" w:rsidRPr="00BC38E8" w:rsidRDefault="00D96324" w:rsidP="00976489">
            <w:pPr>
              <w:rPr>
                <w:rFonts w:hint="eastAsia"/>
              </w:rPr>
            </w:pPr>
            <w:r w:rsidRPr="00BC38E8">
              <w:t>goal</w:t>
            </w:r>
          </w:p>
        </w:tc>
        <w:tc>
          <w:tcPr>
            <w:tcW w:w="2839" w:type="dxa"/>
          </w:tcPr>
          <w:p w14:paraId="1C120F23" w14:textId="34FD6533" w:rsidR="00D96324" w:rsidRPr="00BC38E8" w:rsidRDefault="00D96324" w:rsidP="00976489">
            <w:pPr>
              <w:rPr>
                <w:rFonts w:hint="eastAsia"/>
              </w:rPr>
            </w:pPr>
            <w:r w:rsidRPr="00BC38E8">
              <w:t>theme</w:t>
            </w:r>
          </w:p>
        </w:tc>
      </w:tr>
      <w:tr w:rsidR="00D96324" w:rsidRPr="00BC38E8" w14:paraId="47EBA86B" w14:textId="77777777" w:rsidTr="00D96324">
        <w:tc>
          <w:tcPr>
            <w:tcW w:w="2838" w:type="dxa"/>
          </w:tcPr>
          <w:p w14:paraId="2F82E3E6" w14:textId="77777777" w:rsidR="00D96324" w:rsidRPr="00BC38E8" w:rsidRDefault="00D96324" w:rsidP="00976489">
            <w:pPr>
              <w:rPr>
                <w:rFonts w:hint="eastAsia"/>
              </w:rPr>
            </w:pPr>
            <w:r w:rsidRPr="00BC38E8">
              <w:t>PARTICIPLEno</w:t>
            </w:r>
          </w:p>
        </w:tc>
        <w:tc>
          <w:tcPr>
            <w:tcW w:w="2839" w:type="dxa"/>
          </w:tcPr>
          <w:p w14:paraId="4B6DBB35" w14:textId="77777777" w:rsidR="00D96324" w:rsidRPr="00BC38E8" w:rsidRDefault="00D96324" w:rsidP="00976489">
            <w:pPr>
              <w:rPr>
                <w:rFonts w:hint="eastAsia"/>
              </w:rPr>
            </w:pPr>
            <w:r w:rsidRPr="00BC38E8">
              <w:t>0.07935739</w:t>
            </w:r>
          </w:p>
        </w:tc>
        <w:tc>
          <w:tcPr>
            <w:tcW w:w="2839" w:type="dxa"/>
          </w:tcPr>
          <w:p w14:paraId="4BB3B320" w14:textId="77777777" w:rsidR="00D96324" w:rsidRPr="00BC38E8" w:rsidRDefault="00D96324" w:rsidP="00976489">
            <w:pPr>
              <w:rPr>
                <w:rFonts w:hint="eastAsia"/>
              </w:rPr>
            </w:pPr>
            <w:r w:rsidRPr="00BC38E8">
              <w:t>0.32064261</w:t>
            </w:r>
          </w:p>
        </w:tc>
      </w:tr>
      <w:tr w:rsidR="00D96324" w:rsidRPr="00BC38E8" w14:paraId="36928EED" w14:textId="77777777" w:rsidTr="00D96324">
        <w:tc>
          <w:tcPr>
            <w:tcW w:w="2838" w:type="dxa"/>
          </w:tcPr>
          <w:p w14:paraId="36A8E9E3" w14:textId="77777777" w:rsidR="00D96324" w:rsidRPr="00BC38E8" w:rsidRDefault="00D96324" w:rsidP="00976489">
            <w:pPr>
              <w:rPr>
                <w:rFonts w:hint="eastAsia"/>
              </w:rPr>
            </w:pPr>
            <w:r w:rsidRPr="00BC38E8">
              <w:t>PARTICIPLEyes</w:t>
            </w:r>
          </w:p>
        </w:tc>
        <w:tc>
          <w:tcPr>
            <w:tcW w:w="2839" w:type="dxa"/>
          </w:tcPr>
          <w:p w14:paraId="09217B37" w14:textId="72A94E97" w:rsidR="00D96324" w:rsidRPr="00BC38E8" w:rsidRDefault="00D96324" w:rsidP="00D96324">
            <w:pPr>
              <w:rPr>
                <w:rFonts w:hint="eastAsia"/>
              </w:rPr>
            </w:pPr>
            <w:r w:rsidRPr="00BC38E8">
              <w:t>0.35899493</w:t>
            </w:r>
          </w:p>
        </w:tc>
        <w:tc>
          <w:tcPr>
            <w:tcW w:w="2839" w:type="dxa"/>
          </w:tcPr>
          <w:p w14:paraId="6480A6F9" w14:textId="1038BD6F" w:rsidR="00D96324" w:rsidRPr="00BC38E8" w:rsidRDefault="00D96324" w:rsidP="00976489">
            <w:pPr>
              <w:rPr>
                <w:rFonts w:hint="eastAsia"/>
              </w:rPr>
            </w:pPr>
            <w:r w:rsidRPr="00BC38E8">
              <w:t>0.04100507</w:t>
            </w:r>
          </w:p>
        </w:tc>
      </w:tr>
      <w:tr w:rsidR="00D96324" w:rsidRPr="00BC38E8" w14:paraId="3D8D2A2F" w14:textId="77777777" w:rsidTr="00D96324">
        <w:tc>
          <w:tcPr>
            <w:tcW w:w="2838" w:type="dxa"/>
          </w:tcPr>
          <w:p w14:paraId="2F81E63A" w14:textId="77777777" w:rsidR="00D96324" w:rsidRPr="00BC38E8" w:rsidRDefault="00D96324" w:rsidP="00976489">
            <w:pPr>
              <w:rPr>
                <w:rFonts w:hint="eastAsia"/>
              </w:rPr>
            </w:pPr>
            <w:r w:rsidRPr="00BC38E8">
              <w:t>REDUCEDno</w:t>
            </w:r>
          </w:p>
        </w:tc>
        <w:tc>
          <w:tcPr>
            <w:tcW w:w="2839" w:type="dxa"/>
          </w:tcPr>
          <w:p w14:paraId="256A0787" w14:textId="77777777" w:rsidR="00D96324" w:rsidRPr="00BC38E8" w:rsidRDefault="00D96324" w:rsidP="00976489">
            <w:pPr>
              <w:rPr>
                <w:rFonts w:hint="eastAsia"/>
              </w:rPr>
            </w:pPr>
            <w:r w:rsidRPr="00BC38E8">
              <w:t>0.17569209</w:t>
            </w:r>
          </w:p>
        </w:tc>
        <w:tc>
          <w:tcPr>
            <w:tcW w:w="2839" w:type="dxa"/>
          </w:tcPr>
          <w:p w14:paraId="6FAF9251" w14:textId="77777777" w:rsidR="00D96324" w:rsidRPr="00BC38E8" w:rsidRDefault="00D96324" w:rsidP="00976489">
            <w:pPr>
              <w:rPr>
                <w:rFonts w:hint="eastAsia"/>
              </w:rPr>
            </w:pPr>
            <w:r w:rsidRPr="00BC38E8">
              <w:t>0.22430791</w:t>
            </w:r>
          </w:p>
        </w:tc>
      </w:tr>
      <w:tr w:rsidR="00D96324" w:rsidRPr="00BC38E8" w14:paraId="1CF7F35F" w14:textId="77777777" w:rsidTr="00D96324">
        <w:tc>
          <w:tcPr>
            <w:tcW w:w="2838" w:type="dxa"/>
          </w:tcPr>
          <w:p w14:paraId="6B98112F" w14:textId="77777777" w:rsidR="00D96324" w:rsidRPr="00BC38E8" w:rsidRDefault="00D96324" w:rsidP="00976489">
            <w:pPr>
              <w:rPr>
                <w:rFonts w:hint="eastAsia"/>
              </w:rPr>
            </w:pPr>
            <w:r w:rsidRPr="00BC38E8">
              <w:t>REDUCEDyes</w:t>
            </w:r>
          </w:p>
        </w:tc>
        <w:tc>
          <w:tcPr>
            <w:tcW w:w="2839" w:type="dxa"/>
          </w:tcPr>
          <w:p w14:paraId="43D8162F" w14:textId="77777777" w:rsidR="00D96324" w:rsidRPr="00BC38E8" w:rsidRDefault="00D96324" w:rsidP="00976489">
            <w:pPr>
              <w:rPr>
                <w:rFonts w:hint="eastAsia"/>
              </w:rPr>
            </w:pPr>
            <w:r w:rsidRPr="00BC38E8">
              <w:t>0.26266024</w:t>
            </w:r>
          </w:p>
        </w:tc>
        <w:tc>
          <w:tcPr>
            <w:tcW w:w="2839" w:type="dxa"/>
          </w:tcPr>
          <w:p w14:paraId="53D7E84F" w14:textId="77777777" w:rsidR="00D96324" w:rsidRPr="00BC38E8" w:rsidRDefault="00D96324" w:rsidP="00976489">
            <w:pPr>
              <w:rPr>
                <w:rFonts w:hint="eastAsia"/>
              </w:rPr>
            </w:pPr>
            <w:r w:rsidRPr="00BC38E8">
              <w:t>0.13733976</w:t>
            </w:r>
          </w:p>
        </w:tc>
      </w:tr>
      <w:tr w:rsidR="00D96324" w:rsidRPr="00BC38E8" w14:paraId="08ABB0E8" w14:textId="77777777" w:rsidTr="00D96324">
        <w:tc>
          <w:tcPr>
            <w:tcW w:w="2838" w:type="dxa"/>
          </w:tcPr>
          <w:p w14:paraId="6F4040BA" w14:textId="77777777" w:rsidR="00D96324" w:rsidRPr="00BC38E8" w:rsidRDefault="00D96324" w:rsidP="00976489">
            <w:pPr>
              <w:rPr>
                <w:rFonts w:hint="eastAsia"/>
              </w:rPr>
            </w:pPr>
            <w:r w:rsidRPr="00BC38E8">
              <w:t>VERBna</w:t>
            </w:r>
          </w:p>
        </w:tc>
        <w:tc>
          <w:tcPr>
            <w:tcW w:w="2839" w:type="dxa"/>
          </w:tcPr>
          <w:p w14:paraId="0F0008C6" w14:textId="77777777" w:rsidR="00D96324" w:rsidRPr="00BC38E8" w:rsidRDefault="00D96324" w:rsidP="00976489">
            <w:pPr>
              <w:rPr>
                <w:rFonts w:hint="eastAsia"/>
              </w:rPr>
            </w:pPr>
            <w:r w:rsidRPr="00BC38E8">
              <w:t>0.44976692</w:t>
            </w:r>
          </w:p>
        </w:tc>
        <w:tc>
          <w:tcPr>
            <w:tcW w:w="2839" w:type="dxa"/>
          </w:tcPr>
          <w:p w14:paraId="0F5D484F" w14:textId="77777777" w:rsidR="00D96324" w:rsidRPr="00BC38E8" w:rsidRDefault="00D96324" w:rsidP="00976489">
            <w:pPr>
              <w:rPr>
                <w:rFonts w:hint="eastAsia"/>
              </w:rPr>
            </w:pPr>
            <w:r w:rsidRPr="00BC38E8">
              <w:t>-0.24976692</w:t>
            </w:r>
          </w:p>
        </w:tc>
      </w:tr>
      <w:tr w:rsidR="00D96324" w:rsidRPr="00BC38E8" w14:paraId="6CA29329" w14:textId="77777777" w:rsidTr="00D96324">
        <w:tc>
          <w:tcPr>
            <w:tcW w:w="2838" w:type="dxa"/>
          </w:tcPr>
          <w:p w14:paraId="3DAE5C38" w14:textId="77777777" w:rsidR="00D96324" w:rsidRPr="00BC38E8" w:rsidRDefault="00D96324" w:rsidP="00976489">
            <w:pPr>
              <w:rPr>
                <w:rFonts w:hint="eastAsia"/>
              </w:rPr>
            </w:pPr>
            <w:r w:rsidRPr="00BC38E8">
              <w:t>VERBpo</w:t>
            </w:r>
          </w:p>
        </w:tc>
        <w:tc>
          <w:tcPr>
            <w:tcW w:w="2839" w:type="dxa"/>
          </w:tcPr>
          <w:p w14:paraId="6514A310" w14:textId="77777777" w:rsidR="00D96324" w:rsidRPr="00BC38E8" w:rsidRDefault="00D96324" w:rsidP="00976489">
            <w:pPr>
              <w:rPr>
                <w:rFonts w:hint="eastAsia"/>
              </w:rPr>
            </w:pPr>
            <w:r w:rsidRPr="00BC38E8">
              <w:t>-0.43792012</w:t>
            </w:r>
          </w:p>
        </w:tc>
        <w:tc>
          <w:tcPr>
            <w:tcW w:w="2839" w:type="dxa"/>
          </w:tcPr>
          <w:p w14:paraId="63C08B08" w14:textId="77777777" w:rsidR="00D96324" w:rsidRPr="00BC38E8" w:rsidRDefault="00D96324" w:rsidP="00976489">
            <w:pPr>
              <w:rPr>
                <w:rFonts w:hint="eastAsia"/>
              </w:rPr>
            </w:pPr>
            <w:r w:rsidRPr="00BC38E8">
              <w:t>0.63792012</w:t>
            </w:r>
          </w:p>
        </w:tc>
      </w:tr>
      <w:tr w:rsidR="00D96324" w:rsidRPr="00BC38E8" w14:paraId="751BF20D" w14:textId="77777777" w:rsidTr="00D96324">
        <w:tc>
          <w:tcPr>
            <w:tcW w:w="2838" w:type="dxa"/>
          </w:tcPr>
          <w:p w14:paraId="33F48342" w14:textId="77777777" w:rsidR="00D96324" w:rsidRPr="00BC38E8" w:rsidRDefault="00D96324" w:rsidP="00976489">
            <w:pPr>
              <w:rPr>
                <w:rFonts w:hint="eastAsia"/>
              </w:rPr>
            </w:pPr>
            <w:r w:rsidRPr="00BC38E8">
              <w:t>VERBza</w:t>
            </w:r>
          </w:p>
        </w:tc>
        <w:tc>
          <w:tcPr>
            <w:tcW w:w="2839" w:type="dxa"/>
          </w:tcPr>
          <w:p w14:paraId="465C3C17" w14:textId="77777777" w:rsidR="00D96324" w:rsidRPr="00BC38E8" w:rsidRDefault="00D96324" w:rsidP="00976489">
            <w:pPr>
              <w:rPr>
                <w:rFonts w:hint="eastAsia"/>
              </w:rPr>
            </w:pPr>
            <w:r w:rsidRPr="00BC38E8">
              <w:t>0.31892899</w:t>
            </w:r>
          </w:p>
        </w:tc>
        <w:tc>
          <w:tcPr>
            <w:tcW w:w="2839" w:type="dxa"/>
          </w:tcPr>
          <w:p w14:paraId="5B7A1246" w14:textId="77777777" w:rsidR="00D96324" w:rsidRPr="00BC38E8" w:rsidRDefault="00D96324" w:rsidP="00976489">
            <w:pPr>
              <w:rPr>
                <w:rFonts w:hint="eastAsia"/>
              </w:rPr>
            </w:pPr>
            <w:r w:rsidRPr="00BC38E8">
              <w:t>-0.11892899</w:t>
            </w:r>
          </w:p>
        </w:tc>
      </w:tr>
      <w:tr w:rsidR="00D96324" w:rsidRPr="00BC38E8" w14:paraId="60234177" w14:textId="77777777" w:rsidTr="00D96324">
        <w:tc>
          <w:tcPr>
            <w:tcW w:w="2838" w:type="dxa"/>
          </w:tcPr>
          <w:p w14:paraId="4C21C8C5" w14:textId="77777777" w:rsidR="00D96324" w:rsidRPr="00BC38E8" w:rsidRDefault="00D96324" w:rsidP="00976489">
            <w:pPr>
              <w:rPr>
                <w:rFonts w:hint="eastAsia"/>
              </w:rPr>
            </w:pPr>
            <w:r w:rsidRPr="00BC38E8">
              <w:t>VERBzero</w:t>
            </w:r>
          </w:p>
        </w:tc>
        <w:tc>
          <w:tcPr>
            <w:tcW w:w="2839" w:type="dxa"/>
          </w:tcPr>
          <w:p w14:paraId="472004B5" w14:textId="77777777" w:rsidR="00D96324" w:rsidRPr="00BC38E8" w:rsidRDefault="00D96324" w:rsidP="00976489">
            <w:pPr>
              <w:rPr>
                <w:rFonts w:hint="eastAsia"/>
              </w:rPr>
            </w:pPr>
            <w:r w:rsidRPr="00BC38E8">
              <w:t>0.10757652</w:t>
            </w:r>
          </w:p>
        </w:tc>
        <w:tc>
          <w:tcPr>
            <w:tcW w:w="2839" w:type="dxa"/>
          </w:tcPr>
          <w:p w14:paraId="3261771C" w14:textId="77777777" w:rsidR="00D96324" w:rsidRPr="00BC38E8" w:rsidRDefault="00D96324" w:rsidP="00976489">
            <w:pPr>
              <w:rPr>
                <w:rFonts w:hint="eastAsia"/>
              </w:rPr>
            </w:pPr>
            <w:r w:rsidRPr="00BC38E8">
              <w:t>0.09242348</w:t>
            </w:r>
          </w:p>
        </w:tc>
      </w:tr>
    </w:tbl>
    <w:p w14:paraId="21BBB740" w14:textId="58B9CA64" w:rsidR="003A7D1B" w:rsidRPr="00BC38E8" w:rsidRDefault="00D96324" w:rsidP="003A7D1B">
      <w:pPr>
        <w:rPr>
          <w:rFonts w:hint="eastAsia"/>
        </w:rPr>
      </w:pPr>
      <w:r w:rsidRPr="00BC38E8">
        <w:t xml:space="preserve">Table X: Matrix of weights assigned by naive discriminative learning for </w:t>
      </w:r>
      <w:r w:rsidR="002526F9" w:rsidRPr="00BC38E8">
        <w:t>LOAD</w:t>
      </w:r>
    </w:p>
    <w:p w14:paraId="0B047DBA" w14:textId="77777777" w:rsidR="00F15F6B" w:rsidRPr="00BC38E8" w:rsidRDefault="00F15F6B" w:rsidP="00F15F6B">
      <w:pPr>
        <w:rPr>
          <w:rFonts w:hint="eastAsia"/>
        </w:rPr>
      </w:pPr>
    </w:p>
    <w:p w14:paraId="6A96328C" w14:textId="51F340C9" w:rsidR="002526F9" w:rsidRPr="00BC38E8" w:rsidRDefault="002526F9" w:rsidP="00F15F6B">
      <w:pPr>
        <w:rPr>
          <w:rFonts w:hint="eastAsia"/>
        </w:rPr>
      </w:pPr>
      <w:r w:rsidRPr="00BC38E8">
        <w:t xml:space="preserve">Let’s see how these values compare with those in our dataset. In the first row we see that active forms (“PARTICIPLEno”) receive a weight of about 0.08 for </w:t>
      </w:r>
      <w:r w:rsidRPr="00BC38E8">
        <w:rPr>
          <w:i/>
        </w:rPr>
        <w:t>goal</w:t>
      </w:r>
      <w:r w:rsidRPr="00BC38E8">
        <w:t xml:space="preserve"> and 0.32 for </w:t>
      </w:r>
      <w:r w:rsidRPr="00BC38E8">
        <w:rPr>
          <w:i/>
        </w:rPr>
        <w:t>theme</w:t>
      </w:r>
      <w:r w:rsidRPr="00BC38E8">
        <w:t xml:space="preserve">. </w:t>
      </w:r>
      <w:r w:rsidR="000D24D5" w:rsidRPr="00BC38E8">
        <w:t xml:space="preserve">This corresponds to 306 examples of active forms with </w:t>
      </w:r>
      <w:r w:rsidR="000D24D5" w:rsidRPr="00BC38E8">
        <w:rPr>
          <w:i/>
        </w:rPr>
        <w:t>goal</w:t>
      </w:r>
      <w:r w:rsidR="000D24D5" w:rsidRPr="00BC38E8">
        <w:t xml:space="preserve"> as opposed to 589 active forms with </w:t>
      </w:r>
      <w:r w:rsidR="000D24D5" w:rsidRPr="00BC38E8">
        <w:rPr>
          <w:i/>
        </w:rPr>
        <w:t>theme</w:t>
      </w:r>
      <w:r w:rsidR="000D24D5" w:rsidRPr="00BC38E8">
        <w:t xml:space="preserve">. </w:t>
      </w:r>
      <w:r w:rsidR="004315E5" w:rsidRPr="00BC38E8">
        <w:t xml:space="preserve">The balance is reversed in the next row (PARTICIPLEyes), where </w:t>
      </w:r>
      <w:r w:rsidR="004315E5" w:rsidRPr="00BC38E8">
        <w:rPr>
          <w:i/>
        </w:rPr>
        <w:t>goal</w:t>
      </w:r>
      <w:r w:rsidR="004315E5" w:rsidRPr="00BC38E8">
        <w:t xml:space="preserve"> gets a larger weight than </w:t>
      </w:r>
      <w:r w:rsidR="004315E5" w:rsidRPr="00BC38E8">
        <w:rPr>
          <w:i/>
        </w:rPr>
        <w:t>theme</w:t>
      </w:r>
      <w:r w:rsidR="004315E5" w:rsidRPr="00BC38E8">
        <w:t xml:space="preserve">, and again this corresponds to the distribution of examples, since we have 565 examples of participle forms in the </w:t>
      </w:r>
      <w:r w:rsidR="004315E5" w:rsidRPr="00BC38E8">
        <w:rPr>
          <w:i/>
        </w:rPr>
        <w:t>goal</w:t>
      </w:r>
      <w:r w:rsidR="004315E5" w:rsidRPr="00BC38E8">
        <w:t xml:space="preserve"> construction but 460 examples in the </w:t>
      </w:r>
      <w:r w:rsidR="004315E5" w:rsidRPr="00BC38E8">
        <w:rPr>
          <w:i/>
        </w:rPr>
        <w:t>theme</w:t>
      </w:r>
      <w:r w:rsidR="004315E5" w:rsidRPr="00BC38E8">
        <w:t xml:space="preserve"> const</w:t>
      </w:r>
      <w:r w:rsidR="00844877">
        <w:t>r</w:t>
      </w:r>
      <w:r w:rsidR="004315E5" w:rsidRPr="00BC38E8">
        <w:t>uction.</w:t>
      </w:r>
      <w:r w:rsidR="00512CAD" w:rsidRPr="00BC38E8">
        <w:t xml:space="preserve"> All of the weights in the table are likewise related to the relative distribution of examples in our database. </w:t>
      </w:r>
      <w:r w:rsidR="005B191C" w:rsidRPr="00BC38E8">
        <w:t>If we add together all the absolute values of weights for each predictor, we can easily asses the relative importance that the naive discriminative learning model assigns to the three predictors, visualized here in Figure 3:</w:t>
      </w:r>
    </w:p>
    <w:p w14:paraId="1F1E04FF" w14:textId="77777777" w:rsidR="002526F9" w:rsidRPr="00BC38E8" w:rsidRDefault="002526F9" w:rsidP="00F15F6B">
      <w:pPr>
        <w:rPr>
          <w:rFonts w:hint="eastAsia"/>
        </w:rPr>
      </w:pPr>
    </w:p>
    <w:p w14:paraId="05E5E48F" w14:textId="0114678E" w:rsidR="005B191C" w:rsidRPr="00BC38E8" w:rsidRDefault="005B191C" w:rsidP="00F15F6B">
      <w:pPr>
        <w:rPr>
          <w:rFonts w:hint="eastAsia"/>
        </w:rPr>
      </w:pPr>
      <w:r w:rsidRPr="00BC38E8">
        <w:t>INSERT THIS PLOT AS FIGURE 3 HERE:</w:t>
      </w:r>
    </w:p>
    <w:p w14:paraId="2104DB74" w14:textId="06D55ECC" w:rsidR="00626D50" w:rsidRPr="00BC38E8" w:rsidRDefault="005B191C" w:rsidP="00626D50">
      <w:pPr>
        <w:rPr>
          <w:rFonts w:hint="eastAsia"/>
        </w:rPr>
      </w:pPr>
      <w:r w:rsidRPr="00BC38E8">
        <w:t>[</w:t>
      </w:r>
      <w:r w:rsidR="00626D50" w:rsidRPr="00BC38E8">
        <w:t xml:space="preserve">#     PART      REDU      VERB </w:t>
      </w:r>
    </w:p>
    <w:p w14:paraId="5263B493" w14:textId="77777777" w:rsidR="00626D50" w:rsidRPr="00BC38E8" w:rsidRDefault="00626D50" w:rsidP="00626D50">
      <w:pPr>
        <w:rPr>
          <w:rFonts w:hint="eastAsia"/>
        </w:rPr>
      </w:pPr>
      <w:r w:rsidRPr="00BC38E8">
        <w:t xml:space="preserve">#0.5592751 0.1739363 2.2283851 </w:t>
      </w:r>
    </w:p>
    <w:p w14:paraId="56135786" w14:textId="77777777" w:rsidR="00626D50" w:rsidRPr="00BC38E8" w:rsidRDefault="00626D50" w:rsidP="00626D50">
      <w:pPr>
        <w:rPr>
          <w:rFonts w:hint="eastAsia"/>
        </w:rPr>
      </w:pPr>
      <w:r w:rsidRPr="00BC38E8">
        <w:t>names(summedDiffs)=c("Participle", "Reduction", "Verb")</w:t>
      </w:r>
    </w:p>
    <w:p w14:paraId="465807BC" w14:textId="6CFD6B8B" w:rsidR="00F15F6B" w:rsidRPr="00BC38E8" w:rsidRDefault="00626D50" w:rsidP="00626D50">
      <w:pPr>
        <w:rPr>
          <w:rFonts w:hint="eastAsia"/>
        </w:rPr>
      </w:pPr>
      <w:r w:rsidRPr="00BC38E8">
        <w:t>dotplot(sort(summedDiffs), xlab="summed discrimination")</w:t>
      </w:r>
      <w:r w:rsidR="005B191C" w:rsidRPr="00BC38E8">
        <w:t>]</w:t>
      </w:r>
    </w:p>
    <w:p w14:paraId="42A27208" w14:textId="6B2479D0" w:rsidR="005B191C" w:rsidRPr="00BC38E8" w:rsidRDefault="005B191C" w:rsidP="00626D50">
      <w:pPr>
        <w:rPr>
          <w:rFonts w:hint="eastAsia"/>
        </w:rPr>
      </w:pPr>
      <w:r w:rsidRPr="00BC38E8">
        <w:t xml:space="preserve">Figure 3: Variable importance plot for LOAD using summed differences of weights </w:t>
      </w:r>
    </w:p>
    <w:p w14:paraId="790EE6EB" w14:textId="77777777" w:rsidR="00980487" w:rsidRPr="00BC38E8" w:rsidRDefault="00980487" w:rsidP="00F15F6B">
      <w:pPr>
        <w:rPr>
          <w:rFonts w:hint="eastAsia"/>
        </w:rPr>
      </w:pPr>
    </w:p>
    <w:p w14:paraId="723851B3" w14:textId="374A9D67" w:rsidR="005B191C" w:rsidRPr="00BC38E8" w:rsidRDefault="005B191C" w:rsidP="00F15F6B">
      <w:pPr>
        <w:rPr>
          <w:rFonts w:hint="eastAsia"/>
        </w:rPr>
      </w:pPr>
      <w:r w:rsidRPr="00BC38E8">
        <w:t>This plot is basically identical to the variable importance plot returned by the classification forest in Figure 2. In both plots we see that VERB is by far the most important factor, followed by PARTICIPLE, followed by REDUCED. In other words, we get the same results as in both the logistic regression and the tree &amp; f</w:t>
      </w:r>
      <w:r w:rsidR="00042F93" w:rsidRPr="00BC38E8">
        <w:t xml:space="preserve">orest analyses. The evaluation of the naive discriminative learning model is also comparable, since it provides an excellent fit with </w:t>
      </w:r>
      <w:r w:rsidR="00042F93" w:rsidRPr="00BC38E8">
        <w:rPr>
          <w:rFonts w:hint="eastAsia"/>
        </w:rPr>
        <w:t>C</w:t>
      </w:r>
      <w:r w:rsidR="00042F93" w:rsidRPr="00BC38E8">
        <w:t xml:space="preserve"> </w:t>
      </w:r>
      <w:r w:rsidR="00042F93" w:rsidRPr="00BC38E8">
        <w:rPr>
          <w:rFonts w:hint="eastAsia"/>
        </w:rPr>
        <w:t>=</w:t>
      </w:r>
      <w:r w:rsidR="00042F93" w:rsidRPr="00BC38E8">
        <w:t xml:space="preserve"> </w:t>
      </w:r>
      <w:r w:rsidR="00042F93" w:rsidRPr="00BC38E8">
        <w:rPr>
          <w:rFonts w:hint="eastAsia"/>
        </w:rPr>
        <w:t>0.96</w:t>
      </w:r>
      <w:r w:rsidR="00BC38E8" w:rsidRPr="00BC38E8">
        <w:t xml:space="preserve"> and 88% accuracy, and these figures remain unchanged </w:t>
      </w:r>
      <w:r w:rsidR="00BC38E8" w:rsidRPr="00BC38E8">
        <w:rPr>
          <w:rFonts w:hint="eastAsia"/>
        </w:rPr>
        <w:t>under ten-fold cross-validation.</w:t>
      </w:r>
      <w:r w:rsidR="00BC38E8" w:rsidRPr="00BC38E8">
        <w:t xml:space="preserve"> </w:t>
      </w:r>
      <w:r w:rsidR="00BC38E8" w:rsidRPr="00BC38E8">
        <w:rPr>
          <w:rFonts w:hint="eastAsia"/>
        </w:rPr>
        <w:t>This example illustrates that, under ideal</w:t>
      </w:r>
      <w:r w:rsidR="00BC38E8" w:rsidRPr="00BC38E8">
        <w:t xml:space="preserve"> </w:t>
      </w:r>
      <w:r w:rsidR="00BC38E8" w:rsidRPr="00BC38E8">
        <w:rPr>
          <w:rFonts w:hint="eastAsia"/>
        </w:rPr>
        <w:t>learning conditions, human learning and statistical learning can produce nearly</w:t>
      </w:r>
      <w:r w:rsidR="00BC38E8" w:rsidRPr="00BC38E8">
        <w:t xml:space="preserve"> </w:t>
      </w:r>
      <w:r w:rsidR="00BC38E8" w:rsidRPr="00BC38E8">
        <w:rPr>
          <w:rFonts w:hint="eastAsia"/>
        </w:rPr>
        <w:t>identical results.</w:t>
      </w:r>
    </w:p>
    <w:p w14:paraId="274382D0" w14:textId="77777777" w:rsidR="00BF4BA7" w:rsidRPr="00BC38E8" w:rsidRDefault="00BF4BA7" w:rsidP="00D55C38">
      <w:pPr>
        <w:rPr>
          <w:rFonts w:hint="eastAsia"/>
        </w:rPr>
      </w:pPr>
    </w:p>
    <w:p w14:paraId="47C86BF6" w14:textId="6861D126" w:rsidR="00176BD5" w:rsidRPr="00BC38E8" w:rsidRDefault="00176BD5" w:rsidP="00176BD5">
      <w:pPr>
        <w:rPr>
          <w:rFonts w:hint="eastAsia"/>
        </w:rPr>
      </w:pPr>
      <w:r w:rsidRPr="00BC38E8">
        <w:t>4.</w:t>
      </w:r>
      <w:r w:rsidR="00D55C38" w:rsidRPr="00BC38E8">
        <w:t>2</w:t>
      </w:r>
      <w:r w:rsidRPr="00BC38E8">
        <w:t xml:space="preserve"> </w:t>
      </w:r>
      <w:r w:rsidRPr="00BC38E8">
        <w:rPr>
          <w:rFonts w:cs="Lucida Grande"/>
          <w:i/>
        </w:rPr>
        <w:t>Пере</w:t>
      </w:r>
      <w:r w:rsidRPr="00BC38E8">
        <w:t xml:space="preserve">- vs. </w:t>
      </w:r>
      <w:r w:rsidRPr="00BC38E8">
        <w:rPr>
          <w:rFonts w:cs="Lucida Grande"/>
          <w:i/>
        </w:rPr>
        <w:t>пре</w:t>
      </w:r>
      <w:r w:rsidRPr="00BC38E8">
        <w:t>-</w:t>
      </w:r>
    </w:p>
    <w:p w14:paraId="1B9713B0" w14:textId="74A9713E" w:rsidR="00701D11" w:rsidRPr="00BC38E8" w:rsidRDefault="00701D11" w:rsidP="000E377C">
      <w:pPr>
        <w:rPr>
          <w:rFonts w:hint="eastAsia"/>
        </w:rPr>
      </w:pPr>
      <w:r w:rsidRPr="00BC38E8">
        <w:t>Name of dataset</w:t>
      </w:r>
      <w:r w:rsidR="00ED77CC">
        <w:t xml:space="preserve"> and Rscript</w:t>
      </w:r>
      <w:r w:rsidRPr="00BC38E8">
        <w:t xml:space="preserve">: </w:t>
      </w:r>
      <w:r w:rsidRPr="00BC38E8">
        <w:rPr>
          <w:rFonts w:hint="eastAsia"/>
        </w:rPr>
        <w:t>datPERE</w:t>
      </w:r>
      <w:r w:rsidRPr="00BC38E8">
        <w:t>.csv</w:t>
      </w:r>
      <w:r w:rsidR="00ED77CC">
        <w:t>; PERE.R</w:t>
      </w:r>
    </w:p>
    <w:p w14:paraId="61EA3A2D" w14:textId="798BC7A9" w:rsidR="000E377C" w:rsidRPr="00BC38E8" w:rsidRDefault="000E377C" w:rsidP="000E377C">
      <w:pPr>
        <w:rPr>
          <w:rFonts w:hint="eastAsia"/>
        </w:rPr>
      </w:pPr>
      <w:r w:rsidRPr="00BC38E8">
        <w:t>Source of dataset:</w:t>
      </w:r>
      <w:r w:rsidR="008D5E18" w:rsidRPr="00BC38E8">
        <w:t xml:space="preserve"> Russian National Corpus (www.ruscorpora.ru)</w:t>
      </w:r>
    </w:p>
    <w:p w14:paraId="71C6C815" w14:textId="46479E3A" w:rsidR="000E377C" w:rsidRPr="00BC38E8" w:rsidRDefault="000E377C" w:rsidP="000E377C">
      <w:pPr>
        <w:rPr>
          <w:rFonts w:hint="eastAsia"/>
        </w:rPr>
      </w:pPr>
      <w:r w:rsidRPr="00BC38E8">
        <w:t>Size of dataset:</w:t>
      </w:r>
      <w:r w:rsidR="00927308" w:rsidRPr="00BC38E8">
        <w:t xml:space="preserve"> 1836 rows</w:t>
      </w:r>
      <w:r w:rsidR="00AA687E" w:rsidRPr="00BC38E8">
        <w:t xml:space="preserve">, each representing a verb prefixed by either </w:t>
      </w:r>
      <w:r w:rsidR="00AA687E" w:rsidRPr="00BC38E8">
        <w:rPr>
          <w:i/>
        </w:rPr>
        <w:t>пере</w:t>
      </w:r>
      <w:r w:rsidR="00AA687E" w:rsidRPr="00BC38E8">
        <w:t xml:space="preserve">- or </w:t>
      </w:r>
      <w:r w:rsidR="00AA687E" w:rsidRPr="00BC38E8">
        <w:rPr>
          <w:i/>
        </w:rPr>
        <w:t>пре</w:t>
      </w:r>
      <w:r w:rsidR="00AA687E" w:rsidRPr="00BC38E8">
        <w:t>- that is attested at least once in the Russian National Corpus</w:t>
      </w:r>
    </w:p>
    <w:p w14:paraId="71F6B181" w14:textId="483701B5" w:rsidR="000E377C" w:rsidRPr="00BC38E8" w:rsidRDefault="000E377C" w:rsidP="000E377C">
      <w:pPr>
        <w:rPr>
          <w:rFonts w:hint="eastAsia"/>
        </w:rPr>
      </w:pPr>
      <w:r w:rsidRPr="00BC38E8">
        <w:t>Rival forms:</w:t>
      </w:r>
      <w:r w:rsidR="00AA687E" w:rsidRPr="00BC38E8">
        <w:t xml:space="preserve"> </w:t>
      </w:r>
      <w:r w:rsidR="00AA687E" w:rsidRPr="00BC38E8">
        <w:rPr>
          <w:i/>
        </w:rPr>
        <w:t>пере</w:t>
      </w:r>
      <w:r w:rsidR="00AA687E" w:rsidRPr="00BC38E8">
        <w:t xml:space="preserve">- vs. </w:t>
      </w:r>
      <w:r w:rsidR="00AA687E" w:rsidRPr="00BC38E8">
        <w:rPr>
          <w:i/>
        </w:rPr>
        <w:t>пре</w:t>
      </w:r>
      <w:r w:rsidR="00AA687E" w:rsidRPr="00BC38E8">
        <w:t>-</w:t>
      </w:r>
      <w:r w:rsidR="001A1FEC" w:rsidRPr="00BC38E8">
        <w:t xml:space="preserve">, represented as Prefix with values: </w:t>
      </w:r>
      <w:r w:rsidR="001A1FEC" w:rsidRPr="00BC38E8">
        <w:rPr>
          <w:i/>
        </w:rPr>
        <w:t>pere</w:t>
      </w:r>
      <w:r w:rsidR="001A1FEC" w:rsidRPr="00BC38E8">
        <w:t xml:space="preserve">, </w:t>
      </w:r>
      <w:r w:rsidR="001A1FEC" w:rsidRPr="00BC38E8">
        <w:rPr>
          <w:i/>
        </w:rPr>
        <w:t>pre</w:t>
      </w:r>
    </w:p>
    <w:p w14:paraId="2004A703" w14:textId="77777777" w:rsidR="000E377C" w:rsidRPr="00BC38E8" w:rsidRDefault="000E377C" w:rsidP="000E377C">
      <w:pPr>
        <w:rPr>
          <w:rFonts w:hint="eastAsia"/>
        </w:rPr>
      </w:pPr>
      <w:r w:rsidRPr="00BC38E8">
        <w:t>Possible predictors and their values:</w:t>
      </w:r>
    </w:p>
    <w:p w14:paraId="45EBA4B0" w14:textId="7CFBCD1C" w:rsidR="00AA687E" w:rsidRPr="00BC38E8" w:rsidRDefault="00AA687E" w:rsidP="000E377C">
      <w:pPr>
        <w:rPr>
          <w:rFonts w:hint="eastAsia"/>
        </w:rPr>
      </w:pPr>
      <w:r w:rsidRPr="00BC38E8">
        <w:tab/>
      </w:r>
      <w:r w:rsidR="001A1FEC" w:rsidRPr="00BC38E8">
        <w:t xml:space="preserve">ShiftTrans = comparison of transitivity of base verb </w:t>
      </w:r>
      <w:r w:rsidR="008E1CDA" w:rsidRPr="00BC38E8">
        <w:t>and</w:t>
      </w:r>
      <w:r w:rsidR="001A1FEC" w:rsidRPr="00BC38E8">
        <w:t xml:space="preserve"> prefixed verb, where “intr” = intransitive, “tr” = transitive, “no” = no existing base verb: </w:t>
      </w:r>
      <w:r w:rsidR="001A1FEC" w:rsidRPr="00BC38E8">
        <w:rPr>
          <w:i/>
        </w:rPr>
        <w:t>intr-intr</w:t>
      </w:r>
      <w:r w:rsidR="001A1FEC" w:rsidRPr="00BC38E8">
        <w:t xml:space="preserve">, </w:t>
      </w:r>
      <w:r w:rsidR="001A1FEC" w:rsidRPr="00BC38E8">
        <w:rPr>
          <w:i/>
        </w:rPr>
        <w:t>intr-tr</w:t>
      </w:r>
      <w:r w:rsidR="001A1FEC" w:rsidRPr="00BC38E8">
        <w:t xml:space="preserve">, </w:t>
      </w:r>
      <w:r w:rsidR="001A1FEC" w:rsidRPr="00BC38E8">
        <w:rPr>
          <w:i/>
        </w:rPr>
        <w:t>no-intr</w:t>
      </w:r>
      <w:r w:rsidR="001A1FEC" w:rsidRPr="00BC38E8">
        <w:t xml:space="preserve">, </w:t>
      </w:r>
      <w:r w:rsidR="001A1FEC" w:rsidRPr="00BC38E8">
        <w:rPr>
          <w:i/>
        </w:rPr>
        <w:t>no-tr</w:t>
      </w:r>
      <w:r w:rsidR="001A1FEC" w:rsidRPr="00BC38E8">
        <w:t xml:space="preserve">, </w:t>
      </w:r>
      <w:r w:rsidR="001A1FEC" w:rsidRPr="00BC38E8">
        <w:rPr>
          <w:i/>
        </w:rPr>
        <w:t>tr-intr</w:t>
      </w:r>
      <w:r w:rsidR="001A1FEC" w:rsidRPr="00BC38E8">
        <w:t xml:space="preserve">, </w:t>
      </w:r>
      <w:r w:rsidR="001A1FEC" w:rsidRPr="00BC38E8">
        <w:rPr>
          <w:i/>
        </w:rPr>
        <w:t>tr-tr</w:t>
      </w:r>
    </w:p>
    <w:p w14:paraId="6EE2A81D" w14:textId="7F4894D4" w:rsidR="00176BD5" w:rsidRPr="00BC38E8" w:rsidRDefault="001A1FEC" w:rsidP="00176BD5">
      <w:pPr>
        <w:rPr>
          <w:rFonts w:hint="eastAsia"/>
        </w:rPr>
      </w:pPr>
      <w:r w:rsidRPr="00BC38E8">
        <w:tab/>
      </w:r>
      <w:r w:rsidR="008E1CDA" w:rsidRPr="00BC38E8">
        <w:t xml:space="preserve">PrefixStacking: </w:t>
      </w:r>
      <w:r w:rsidR="008E1CDA" w:rsidRPr="00BC38E8">
        <w:rPr>
          <w:i/>
        </w:rPr>
        <w:t>not stacked</w:t>
      </w:r>
      <w:r w:rsidR="008E1CDA" w:rsidRPr="00BC38E8">
        <w:t xml:space="preserve">, </w:t>
      </w:r>
      <w:r w:rsidR="008E1CDA" w:rsidRPr="00BC38E8">
        <w:rPr>
          <w:i/>
        </w:rPr>
        <w:t>stacked</w:t>
      </w:r>
    </w:p>
    <w:p w14:paraId="1E82968F" w14:textId="0220FEE1" w:rsidR="008E1CDA" w:rsidRPr="00BC38E8" w:rsidRDefault="008E1CDA" w:rsidP="00176BD5">
      <w:pPr>
        <w:rPr>
          <w:rFonts w:hint="eastAsia"/>
        </w:rPr>
      </w:pPr>
      <w:r w:rsidRPr="00BC38E8">
        <w:tab/>
        <w:t xml:space="preserve">ShiftAspect = comparison of aspect of base verb and prefixed verb, where “imp” = imperfective, “pf” = perfective, “no” = no existing base verb: </w:t>
      </w:r>
      <w:r w:rsidRPr="00BC38E8">
        <w:rPr>
          <w:i/>
        </w:rPr>
        <w:t>imp-pf</w:t>
      </w:r>
      <w:r w:rsidRPr="00BC38E8">
        <w:t xml:space="preserve">, </w:t>
      </w:r>
      <w:r w:rsidRPr="00BC38E8">
        <w:rPr>
          <w:i/>
        </w:rPr>
        <w:t>imp-imp</w:t>
      </w:r>
      <w:r w:rsidRPr="00BC38E8">
        <w:t xml:space="preserve">, </w:t>
      </w:r>
      <w:r w:rsidRPr="00BC38E8">
        <w:rPr>
          <w:i/>
        </w:rPr>
        <w:t>pf-pf</w:t>
      </w:r>
      <w:r w:rsidRPr="00BC38E8">
        <w:t xml:space="preserve">, </w:t>
      </w:r>
      <w:r w:rsidRPr="00BC38E8">
        <w:rPr>
          <w:i/>
        </w:rPr>
        <w:t>no-imp</w:t>
      </w:r>
      <w:r w:rsidRPr="00BC38E8">
        <w:t xml:space="preserve">, </w:t>
      </w:r>
      <w:r w:rsidRPr="00BC38E8">
        <w:rPr>
          <w:i/>
        </w:rPr>
        <w:t>no-pf</w:t>
      </w:r>
    </w:p>
    <w:p w14:paraId="23F827F1" w14:textId="12441EF1" w:rsidR="008E1CDA" w:rsidRPr="00BC38E8" w:rsidRDefault="008E1CDA" w:rsidP="00176BD5">
      <w:pPr>
        <w:rPr>
          <w:rFonts w:hint="eastAsia"/>
        </w:rPr>
      </w:pPr>
      <w:r w:rsidRPr="00BC38E8">
        <w:tab/>
      </w:r>
      <w:r w:rsidR="00512DDB" w:rsidRPr="00BC38E8">
        <w:t>FreqBase = frequency of the base verb in the RNC: ranges from 0 to 2694330</w:t>
      </w:r>
      <w:r w:rsidR="00566F9A">
        <w:t xml:space="preserve">; </w:t>
      </w:r>
      <w:r w:rsidR="00566F9A" w:rsidRPr="00BC38E8">
        <w:t>this parameter is also available in log-transferred form as LogFreq</w:t>
      </w:r>
      <w:r w:rsidR="00566F9A">
        <w:t>Base</w:t>
      </w:r>
    </w:p>
    <w:p w14:paraId="0AC73649" w14:textId="3B7A63AB" w:rsidR="00512DDB" w:rsidRPr="00BC38E8" w:rsidRDefault="00512DDB" w:rsidP="00176BD5">
      <w:pPr>
        <w:rPr>
          <w:rFonts w:hint="eastAsia"/>
        </w:rPr>
      </w:pPr>
      <w:r w:rsidRPr="00BC38E8">
        <w:tab/>
        <w:t>FreqPrefVerb = frequency of the prefixed verb in the RNC: ranges from 1 to 34992</w:t>
      </w:r>
      <w:r w:rsidR="000112EB" w:rsidRPr="00BC38E8">
        <w:t>; this parameter is also available in log-transferred form as Log</w:t>
      </w:r>
      <w:r w:rsidR="00566F9A" w:rsidRPr="00BC38E8">
        <w:t>Freq</w:t>
      </w:r>
      <w:r w:rsidR="000112EB" w:rsidRPr="00BC38E8">
        <w:t>PrefVerb</w:t>
      </w:r>
    </w:p>
    <w:p w14:paraId="7708371F" w14:textId="40D86604" w:rsidR="00512DDB" w:rsidRPr="00BC38E8" w:rsidRDefault="00512DDB" w:rsidP="00176BD5">
      <w:pPr>
        <w:rPr>
          <w:rFonts w:hint="eastAsia"/>
        </w:rPr>
      </w:pPr>
      <w:r w:rsidRPr="00BC38E8">
        <w:tab/>
      </w:r>
      <w:r w:rsidR="000112EB" w:rsidRPr="00BC38E8">
        <w:t xml:space="preserve">PerfectiveType: </w:t>
      </w:r>
      <w:r w:rsidR="000112EB" w:rsidRPr="00BC38E8">
        <w:rPr>
          <w:i/>
        </w:rPr>
        <w:t>natural</w:t>
      </w:r>
      <w:r w:rsidR="000112EB" w:rsidRPr="00BC38E8">
        <w:t xml:space="preserve">, </w:t>
      </w:r>
      <w:r w:rsidR="000112EB" w:rsidRPr="00BC38E8">
        <w:rPr>
          <w:i/>
        </w:rPr>
        <w:t>specialized</w:t>
      </w:r>
      <w:r w:rsidR="000112EB" w:rsidRPr="00BC38E8">
        <w:t xml:space="preserve">, </w:t>
      </w:r>
      <w:r w:rsidR="000112EB" w:rsidRPr="00BC38E8">
        <w:rPr>
          <w:i/>
        </w:rPr>
        <w:t>not applicable</w:t>
      </w:r>
      <w:r w:rsidR="000112EB" w:rsidRPr="00BC38E8">
        <w:t xml:space="preserve"> (cf. Janda 2007 for types of perfectives)</w:t>
      </w:r>
    </w:p>
    <w:p w14:paraId="014961FC" w14:textId="20CF5FCE" w:rsidR="001A1FEC" w:rsidRPr="00522EB0" w:rsidRDefault="000112EB" w:rsidP="00176BD5">
      <w:pPr>
        <w:rPr>
          <w:rFonts w:hint="eastAsia"/>
          <w:b/>
        </w:rPr>
      </w:pPr>
      <w:r w:rsidRPr="00BC38E8">
        <w:tab/>
        <w:t xml:space="preserve">SemanticGroup = meaning of the prefix </w:t>
      </w:r>
      <w:r w:rsidR="00552D04" w:rsidRPr="00BC38E8">
        <w:t xml:space="preserve">(cf. Endresen forthcoming and </w:t>
      </w:r>
      <w:r w:rsidR="00552D04" w:rsidRPr="00BC38E8">
        <w:rPr>
          <w:rFonts w:hint="eastAsia"/>
        </w:rPr>
        <w:t>http://emptyprefixes.uit.no/pere_eng.htm</w:t>
      </w:r>
      <w:r w:rsidR="00552D04" w:rsidRPr="00BC38E8">
        <w:t xml:space="preserve">): </w:t>
      </w:r>
      <w:r w:rsidR="00522EB0">
        <w:rPr>
          <w:i/>
        </w:rPr>
        <w:t xml:space="preserve">bridge, divide, interchange, mix, overcom-duration, overdo, redo, seriatim, superiority, thorough, transfer, transfer metaphorical, turn over </w:t>
      </w:r>
      <w:r w:rsidR="00522EB0">
        <w:t>(Note: These are the full names as listed under SemanticGroupFullName; in SemanticGroup they are abbreviated)</w:t>
      </w:r>
    </w:p>
    <w:p w14:paraId="56928C9C" w14:textId="77777777" w:rsidR="00552D04" w:rsidRDefault="00552D04" w:rsidP="00176BD5">
      <w:pPr>
        <w:rPr>
          <w:rFonts w:hint="eastAsia"/>
          <w:lang w:val="nb-NO"/>
        </w:rPr>
      </w:pPr>
    </w:p>
    <w:p w14:paraId="57BB6AFE" w14:textId="54E398EC" w:rsidR="00FB6EEA" w:rsidRDefault="00FB6EEA" w:rsidP="00176BD5">
      <w:pPr>
        <w:rPr>
          <w:rFonts w:hint="eastAsia"/>
          <w:lang w:val="nb-NO"/>
        </w:rPr>
      </w:pPr>
      <w:r w:rsidRPr="00BC38E8">
        <w:t xml:space="preserve">The aim of a statistical model for this dataset is to predict the </w:t>
      </w:r>
      <w:r>
        <w:rPr>
          <w:lang w:val="nb-NO"/>
        </w:rPr>
        <w:t>Prefix</w:t>
      </w:r>
      <w:r w:rsidRPr="00BC38E8">
        <w:rPr>
          <w:rFonts w:hint="eastAsia"/>
        </w:rPr>
        <w:t xml:space="preserve"> </w:t>
      </w:r>
      <w:r w:rsidRPr="00BC38E8">
        <w:t xml:space="preserve">based on the </w:t>
      </w:r>
      <w:r>
        <w:t xml:space="preserve">possible </w:t>
      </w:r>
      <w:r w:rsidRPr="00BC38E8">
        <w:t>predictors. This prediction can be modeled using all three kinds of models considered here: logistic regression, trees &amp; forests, and naive discriminative learning.</w:t>
      </w:r>
      <w:r w:rsidR="00EC6A60">
        <w:t xml:space="preserve"> There are two things to note about the PERE dataset that distinguish it from the LOAD dataset: 1) this data has a strongly unbalanced distribution, with </w:t>
      </w:r>
      <w:r w:rsidR="00EC6A60">
        <w:rPr>
          <w:lang w:val="nb-NO"/>
        </w:rPr>
        <w:t xml:space="preserve">1727 examples of </w:t>
      </w:r>
      <w:r w:rsidR="00EC6A60">
        <w:rPr>
          <w:i/>
          <w:lang w:val="ru-RU"/>
        </w:rPr>
        <w:t>пере</w:t>
      </w:r>
      <w:r w:rsidR="00EC6A60">
        <w:rPr>
          <w:lang w:val="nb-NO"/>
        </w:rPr>
        <w:t xml:space="preserve">-, but only 107 examples of </w:t>
      </w:r>
      <w:r w:rsidR="00EC6A60">
        <w:rPr>
          <w:i/>
          <w:lang w:val="ru-RU"/>
        </w:rPr>
        <w:t>пре</w:t>
      </w:r>
      <w:r w:rsidR="00EC6A60">
        <w:rPr>
          <w:lang w:val="nb-NO"/>
        </w:rPr>
        <w:t>-</w:t>
      </w:r>
      <w:r w:rsidR="002A14F1">
        <w:rPr>
          <w:lang w:val="nb-NO"/>
        </w:rPr>
        <w:t xml:space="preserve">; and 2) this dataset includes frequency, which is numerical (ratio scale) data, as opposed to the categorical (nominal scale) data that characterize most of our predictors (where the values of the predictors are various labels such as </w:t>
      </w:r>
      <w:r w:rsidR="002A14F1">
        <w:rPr>
          <w:i/>
          <w:lang w:val="nb-NO"/>
        </w:rPr>
        <w:t>yes</w:t>
      </w:r>
      <w:r w:rsidR="002A14F1">
        <w:rPr>
          <w:lang w:val="nb-NO"/>
        </w:rPr>
        <w:t xml:space="preserve"> vs. </w:t>
      </w:r>
      <w:r w:rsidR="002A14F1">
        <w:rPr>
          <w:i/>
          <w:lang w:val="nb-NO"/>
        </w:rPr>
        <w:t>no</w:t>
      </w:r>
      <w:r w:rsidR="002A14F1">
        <w:rPr>
          <w:lang w:val="nb-NO"/>
        </w:rPr>
        <w:t xml:space="preserve"> or </w:t>
      </w:r>
      <w:r w:rsidR="002A14F1" w:rsidRPr="00BC38E8">
        <w:rPr>
          <w:i/>
        </w:rPr>
        <w:t>not stacked</w:t>
      </w:r>
      <w:r w:rsidR="002A14F1">
        <w:t xml:space="preserve"> vs.</w:t>
      </w:r>
      <w:r w:rsidR="002A14F1" w:rsidRPr="00BC38E8">
        <w:t xml:space="preserve"> </w:t>
      </w:r>
      <w:r w:rsidR="002A14F1" w:rsidRPr="00BC38E8">
        <w:rPr>
          <w:i/>
        </w:rPr>
        <w:t>stacked</w:t>
      </w:r>
      <w:r w:rsidR="002A14F1">
        <w:rPr>
          <w:lang w:val="nb-NO"/>
        </w:rPr>
        <w:t>).</w:t>
      </w:r>
    </w:p>
    <w:p w14:paraId="4C04775A" w14:textId="77777777" w:rsidR="00FB6EEA" w:rsidRDefault="00FB6EEA" w:rsidP="00176BD5">
      <w:pPr>
        <w:rPr>
          <w:rFonts w:hint="eastAsia"/>
          <w:lang w:val="nb-NO"/>
        </w:rPr>
      </w:pPr>
    </w:p>
    <w:p w14:paraId="1552BE40" w14:textId="216150A8" w:rsidR="00FB6EEA" w:rsidRDefault="00FB6EEA" w:rsidP="00176BD5">
      <w:pPr>
        <w:rPr>
          <w:rFonts w:hint="eastAsia"/>
          <w:lang w:val="nb-NO"/>
        </w:rPr>
      </w:pPr>
      <w:r>
        <w:rPr>
          <w:i/>
          <w:lang w:val="nb-NO"/>
        </w:rPr>
        <w:t>Logistic regression</w:t>
      </w:r>
    </w:p>
    <w:p w14:paraId="2D5FF022" w14:textId="64CDD9BB" w:rsidR="00FB6EEA" w:rsidRDefault="00496C97" w:rsidP="00176BD5">
      <w:pPr>
        <w:rPr>
          <w:rFonts w:hint="eastAsia"/>
          <w:lang w:val="nb-NO"/>
        </w:rPr>
      </w:pPr>
      <w:r>
        <w:rPr>
          <w:lang w:val="nb-NO"/>
        </w:rPr>
        <w:t>The optimal model for this dataset is captured by this formula:</w:t>
      </w:r>
    </w:p>
    <w:p w14:paraId="0F4F005E" w14:textId="77777777" w:rsidR="00496C97" w:rsidRDefault="00496C97" w:rsidP="00176BD5">
      <w:pPr>
        <w:rPr>
          <w:rFonts w:hint="eastAsia"/>
          <w:lang w:val="nb-NO"/>
        </w:rPr>
      </w:pPr>
    </w:p>
    <w:p w14:paraId="4826D4FE" w14:textId="10B9877C" w:rsidR="00496C97" w:rsidRPr="00496C97" w:rsidRDefault="00496C97" w:rsidP="00496C97">
      <w:pPr>
        <w:rPr>
          <w:rFonts w:hint="eastAsia"/>
        </w:rPr>
      </w:pPr>
      <w:r w:rsidRPr="00496C97">
        <w:t>Prefix ~ ShiftTrans + PrefixStacking + ShiftAspect + PerfectiveType + SemanticGroup + LogFreqPrefVerb</w:t>
      </w:r>
    </w:p>
    <w:p w14:paraId="22595141" w14:textId="77777777" w:rsidR="00FB6EEA" w:rsidRDefault="00FB6EEA" w:rsidP="00176BD5">
      <w:pPr>
        <w:rPr>
          <w:rFonts w:hint="eastAsia"/>
          <w:lang w:val="nb-NO"/>
        </w:rPr>
      </w:pPr>
    </w:p>
    <w:p w14:paraId="578EE056" w14:textId="614F8B4C" w:rsidR="00FB6EEA" w:rsidRDefault="006C5ADF" w:rsidP="00176BD5">
      <w:pPr>
        <w:rPr>
          <w:rFonts w:hint="eastAsia"/>
          <w:lang w:val="nb-NO"/>
        </w:rPr>
      </w:pPr>
      <w:r>
        <w:rPr>
          <w:lang w:val="nb-NO"/>
        </w:rPr>
        <w:t>This formula yields a very large table of coefficients; we pre</w:t>
      </w:r>
      <w:r w:rsidR="004A5700">
        <w:rPr>
          <w:lang w:val="nb-NO"/>
        </w:rPr>
        <w:t>sent only the Intercept and the predictor values that are most relevant in Table 4 (the reader may find the entire table in the R script):</w:t>
      </w:r>
    </w:p>
    <w:tbl>
      <w:tblPr>
        <w:tblStyle w:val="TableGrid"/>
        <w:tblW w:w="0" w:type="auto"/>
        <w:tblLook w:val="04A0" w:firstRow="1" w:lastRow="0" w:firstColumn="1" w:lastColumn="0" w:noHBand="0" w:noVBand="1"/>
      </w:tblPr>
      <w:tblGrid>
        <w:gridCol w:w="2525"/>
        <w:gridCol w:w="1508"/>
        <w:gridCol w:w="1549"/>
        <w:gridCol w:w="1420"/>
        <w:gridCol w:w="1514"/>
      </w:tblGrid>
      <w:tr w:rsidR="00AB6265" w:rsidRPr="002B1C84" w14:paraId="6EBAB0F2" w14:textId="77777777" w:rsidTr="00EF29C9">
        <w:tc>
          <w:tcPr>
            <w:tcW w:w="2525" w:type="dxa"/>
          </w:tcPr>
          <w:p w14:paraId="2FB87B74" w14:textId="77777777" w:rsidR="00AB6265" w:rsidRPr="002B1C84" w:rsidRDefault="00AB6265" w:rsidP="00EF29C9">
            <w:pPr>
              <w:rPr>
                <w:rFonts w:hint="eastAsia"/>
              </w:rPr>
            </w:pPr>
          </w:p>
        </w:tc>
        <w:tc>
          <w:tcPr>
            <w:tcW w:w="1590" w:type="dxa"/>
          </w:tcPr>
          <w:p w14:paraId="5364ED14" w14:textId="77777777" w:rsidR="00AB6265" w:rsidRPr="002B1C84" w:rsidRDefault="00AB6265" w:rsidP="00EF29C9">
            <w:pPr>
              <w:rPr>
                <w:rFonts w:hint="eastAsia"/>
              </w:rPr>
            </w:pPr>
            <w:r w:rsidRPr="002B1C84">
              <w:t>Coef</w:t>
            </w:r>
          </w:p>
        </w:tc>
        <w:tc>
          <w:tcPr>
            <w:tcW w:w="1618" w:type="dxa"/>
          </w:tcPr>
          <w:p w14:paraId="61E7ED3C" w14:textId="77777777" w:rsidR="00AB6265" w:rsidRPr="002B1C84" w:rsidRDefault="00AB6265" w:rsidP="00EF29C9">
            <w:pPr>
              <w:rPr>
                <w:rFonts w:hint="eastAsia"/>
              </w:rPr>
            </w:pPr>
            <w:r w:rsidRPr="002B1C84">
              <w:t>S.E.</w:t>
            </w:r>
          </w:p>
        </w:tc>
        <w:tc>
          <w:tcPr>
            <w:tcW w:w="1529" w:type="dxa"/>
          </w:tcPr>
          <w:p w14:paraId="1984EFE4" w14:textId="77777777" w:rsidR="00AB6265" w:rsidRPr="002B1C84" w:rsidRDefault="00AB6265" w:rsidP="00EF29C9">
            <w:pPr>
              <w:rPr>
                <w:rFonts w:hint="eastAsia"/>
              </w:rPr>
            </w:pPr>
            <w:r w:rsidRPr="002B1C84">
              <w:t>Wald Z</w:t>
            </w:r>
          </w:p>
        </w:tc>
        <w:tc>
          <w:tcPr>
            <w:tcW w:w="1594" w:type="dxa"/>
          </w:tcPr>
          <w:p w14:paraId="1BF3B02F" w14:textId="77777777" w:rsidR="00AB6265" w:rsidRPr="002B1C84" w:rsidRDefault="00AB6265" w:rsidP="00EF29C9">
            <w:pPr>
              <w:rPr>
                <w:rFonts w:hint="eastAsia"/>
              </w:rPr>
            </w:pPr>
            <w:r w:rsidRPr="002B1C84">
              <w:t>Pr(&gt;|Z|)</w:t>
            </w:r>
          </w:p>
        </w:tc>
      </w:tr>
      <w:tr w:rsidR="00AB6265" w:rsidRPr="002B1C84" w14:paraId="24FB57B3" w14:textId="77777777" w:rsidTr="00EF29C9">
        <w:tc>
          <w:tcPr>
            <w:tcW w:w="2525" w:type="dxa"/>
          </w:tcPr>
          <w:p w14:paraId="0B2324C2" w14:textId="77777777" w:rsidR="00AB6265" w:rsidRPr="002D4028" w:rsidRDefault="00AB6265" w:rsidP="00EF29C9">
            <w:pPr>
              <w:rPr>
                <w:rFonts w:hint="eastAsia"/>
              </w:rPr>
            </w:pPr>
            <w:r w:rsidRPr="002D4028">
              <w:t>Intercept</w:t>
            </w:r>
          </w:p>
        </w:tc>
        <w:tc>
          <w:tcPr>
            <w:tcW w:w="1590" w:type="dxa"/>
          </w:tcPr>
          <w:p w14:paraId="5E45EF3B" w14:textId="77777777" w:rsidR="00AB6265" w:rsidRPr="002D4028" w:rsidRDefault="00AB6265" w:rsidP="00EF29C9">
            <w:pPr>
              <w:rPr>
                <w:rFonts w:hint="eastAsia"/>
              </w:rPr>
            </w:pPr>
            <w:r w:rsidRPr="002D4028">
              <w:t>-13.3521</w:t>
            </w:r>
          </w:p>
        </w:tc>
        <w:tc>
          <w:tcPr>
            <w:tcW w:w="1618" w:type="dxa"/>
          </w:tcPr>
          <w:p w14:paraId="3BF79296" w14:textId="77777777" w:rsidR="00AB6265" w:rsidRPr="002D4028" w:rsidRDefault="00AB6265" w:rsidP="00EF29C9">
            <w:pPr>
              <w:rPr>
                <w:rFonts w:hint="eastAsia"/>
              </w:rPr>
            </w:pPr>
            <w:r w:rsidRPr="002D4028">
              <w:t>206.3505</w:t>
            </w:r>
          </w:p>
        </w:tc>
        <w:tc>
          <w:tcPr>
            <w:tcW w:w="1529" w:type="dxa"/>
          </w:tcPr>
          <w:p w14:paraId="23BF4A67" w14:textId="77777777" w:rsidR="00AB6265" w:rsidRPr="002D4028" w:rsidRDefault="00AB6265" w:rsidP="00EF29C9">
            <w:pPr>
              <w:rPr>
                <w:rFonts w:hint="eastAsia"/>
              </w:rPr>
            </w:pPr>
            <w:r w:rsidRPr="002D4028">
              <w:t>-0.06</w:t>
            </w:r>
          </w:p>
        </w:tc>
        <w:tc>
          <w:tcPr>
            <w:tcW w:w="1594" w:type="dxa"/>
          </w:tcPr>
          <w:p w14:paraId="7C9616F3" w14:textId="77777777" w:rsidR="00AB6265" w:rsidRPr="002D4028" w:rsidRDefault="00AB6265" w:rsidP="00EF29C9">
            <w:pPr>
              <w:rPr>
                <w:rFonts w:hint="eastAsia"/>
              </w:rPr>
            </w:pPr>
            <w:r w:rsidRPr="002D4028">
              <w:t>0.9484</w:t>
            </w:r>
          </w:p>
        </w:tc>
      </w:tr>
      <w:tr w:rsidR="00AB6265" w:rsidRPr="002B1C84" w14:paraId="6F694C90" w14:textId="77777777" w:rsidTr="00EF29C9">
        <w:tc>
          <w:tcPr>
            <w:tcW w:w="2525" w:type="dxa"/>
          </w:tcPr>
          <w:p w14:paraId="59602566" w14:textId="77777777" w:rsidR="00AB6265" w:rsidRPr="002D4028" w:rsidRDefault="00AB6265" w:rsidP="00EF29C9">
            <w:pPr>
              <w:rPr>
                <w:rFonts w:hint="eastAsia"/>
              </w:rPr>
            </w:pPr>
            <w:r w:rsidRPr="002D4028">
              <w:t>ShiftTrans=tr-tr</w:t>
            </w:r>
          </w:p>
        </w:tc>
        <w:tc>
          <w:tcPr>
            <w:tcW w:w="1590" w:type="dxa"/>
          </w:tcPr>
          <w:p w14:paraId="58879CCF" w14:textId="77777777" w:rsidR="00AB6265" w:rsidRPr="002D4028" w:rsidRDefault="00AB6265" w:rsidP="00EF29C9">
            <w:pPr>
              <w:rPr>
                <w:rFonts w:hint="eastAsia"/>
              </w:rPr>
            </w:pPr>
            <w:r w:rsidRPr="002D4028">
              <w:t>-0.7114</w:t>
            </w:r>
          </w:p>
        </w:tc>
        <w:tc>
          <w:tcPr>
            <w:tcW w:w="1618" w:type="dxa"/>
          </w:tcPr>
          <w:p w14:paraId="65979A79" w14:textId="77777777" w:rsidR="00AB6265" w:rsidRPr="002D4028" w:rsidRDefault="00AB6265" w:rsidP="00EF29C9">
            <w:pPr>
              <w:rPr>
                <w:rFonts w:hint="eastAsia"/>
              </w:rPr>
            </w:pPr>
            <w:r w:rsidRPr="002D4028">
              <w:t>0.3516</w:t>
            </w:r>
          </w:p>
        </w:tc>
        <w:tc>
          <w:tcPr>
            <w:tcW w:w="1529" w:type="dxa"/>
          </w:tcPr>
          <w:p w14:paraId="040DF5AB" w14:textId="77777777" w:rsidR="00AB6265" w:rsidRPr="002D4028" w:rsidRDefault="00AB6265" w:rsidP="00EF29C9">
            <w:pPr>
              <w:rPr>
                <w:rFonts w:hint="eastAsia"/>
              </w:rPr>
            </w:pPr>
            <w:r w:rsidRPr="002D4028">
              <w:t>-2.02</w:t>
            </w:r>
          </w:p>
        </w:tc>
        <w:tc>
          <w:tcPr>
            <w:tcW w:w="1594" w:type="dxa"/>
          </w:tcPr>
          <w:p w14:paraId="26964F34" w14:textId="77777777" w:rsidR="00AB6265" w:rsidRPr="002D4028" w:rsidRDefault="00AB6265" w:rsidP="00EF29C9">
            <w:pPr>
              <w:rPr>
                <w:rFonts w:hint="eastAsia"/>
              </w:rPr>
            </w:pPr>
            <w:r w:rsidRPr="002D4028">
              <w:t>0.0430</w:t>
            </w:r>
          </w:p>
        </w:tc>
      </w:tr>
      <w:tr w:rsidR="00AB6265" w:rsidRPr="002B1C84" w14:paraId="238B0229" w14:textId="77777777" w:rsidTr="00EF29C9">
        <w:tc>
          <w:tcPr>
            <w:tcW w:w="2525" w:type="dxa"/>
          </w:tcPr>
          <w:p w14:paraId="35AB25E0" w14:textId="77777777" w:rsidR="00AB6265" w:rsidRPr="002D4028" w:rsidRDefault="00AB6265" w:rsidP="00EF29C9">
            <w:pPr>
              <w:rPr>
                <w:rFonts w:hint="eastAsia"/>
              </w:rPr>
            </w:pPr>
            <w:r w:rsidRPr="002D4028">
              <w:t>PrefixStacking=stacked</w:t>
            </w:r>
          </w:p>
        </w:tc>
        <w:tc>
          <w:tcPr>
            <w:tcW w:w="1590" w:type="dxa"/>
          </w:tcPr>
          <w:p w14:paraId="01D8DC11" w14:textId="77777777" w:rsidR="00AB6265" w:rsidRPr="002D4028" w:rsidRDefault="00AB6265" w:rsidP="00EF29C9">
            <w:pPr>
              <w:rPr>
                <w:rFonts w:hint="eastAsia"/>
              </w:rPr>
            </w:pPr>
            <w:r w:rsidRPr="002D4028">
              <w:t>2.7981</w:t>
            </w:r>
          </w:p>
        </w:tc>
        <w:tc>
          <w:tcPr>
            <w:tcW w:w="1618" w:type="dxa"/>
          </w:tcPr>
          <w:p w14:paraId="777F3BE8" w14:textId="77777777" w:rsidR="00AB6265" w:rsidRPr="002D4028" w:rsidRDefault="00AB6265" w:rsidP="00EF29C9">
            <w:pPr>
              <w:rPr>
                <w:rFonts w:hint="eastAsia"/>
              </w:rPr>
            </w:pPr>
            <w:r w:rsidRPr="002D4028">
              <w:t>0.4944</w:t>
            </w:r>
          </w:p>
        </w:tc>
        <w:tc>
          <w:tcPr>
            <w:tcW w:w="1529" w:type="dxa"/>
          </w:tcPr>
          <w:p w14:paraId="672A3B47" w14:textId="77777777" w:rsidR="00AB6265" w:rsidRPr="002D4028" w:rsidRDefault="00AB6265" w:rsidP="00EF29C9">
            <w:pPr>
              <w:rPr>
                <w:rFonts w:hint="eastAsia"/>
              </w:rPr>
            </w:pPr>
            <w:r w:rsidRPr="002D4028">
              <w:t>5.66</w:t>
            </w:r>
          </w:p>
        </w:tc>
        <w:tc>
          <w:tcPr>
            <w:tcW w:w="1594" w:type="dxa"/>
          </w:tcPr>
          <w:p w14:paraId="5A30F745" w14:textId="77777777" w:rsidR="00AB6265" w:rsidRPr="002D4028" w:rsidRDefault="00AB6265" w:rsidP="00EF29C9">
            <w:pPr>
              <w:rPr>
                <w:rFonts w:hint="eastAsia"/>
              </w:rPr>
            </w:pPr>
            <w:r w:rsidRPr="002D4028">
              <w:t>&lt;0.0001</w:t>
            </w:r>
          </w:p>
        </w:tc>
      </w:tr>
      <w:tr w:rsidR="00AB6265" w:rsidRPr="002B1C84" w14:paraId="3EAB7FDA" w14:textId="77777777" w:rsidTr="00EF29C9">
        <w:tc>
          <w:tcPr>
            <w:tcW w:w="2525" w:type="dxa"/>
          </w:tcPr>
          <w:p w14:paraId="26DEAE8C" w14:textId="77777777" w:rsidR="00AB6265" w:rsidRPr="002D4028" w:rsidRDefault="00AB6265" w:rsidP="00EF29C9">
            <w:pPr>
              <w:rPr>
                <w:rFonts w:hint="eastAsia"/>
              </w:rPr>
            </w:pPr>
            <w:r w:rsidRPr="002D4028">
              <w:t>SemanticGroup=intrch</w:t>
            </w:r>
          </w:p>
        </w:tc>
        <w:tc>
          <w:tcPr>
            <w:tcW w:w="1590" w:type="dxa"/>
          </w:tcPr>
          <w:p w14:paraId="47DAE78F" w14:textId="77777777" w:rsidR="00AB6265" w:rsidRPr="002D4028" w:rsidRDefault="00AB6265" w:rsidP="00EF29C9">
            <w:pPr>
              <w:rPr>
                <w:rFonts w:hint="eastAsia"/>
              </w:rPr>
            </w:pPr>
            <w:r w:rsidRPr="002D4028">
              <w:t>-1.8945</w:t>
            </w:r>
          </w:p>
        </w:tc>
        <w:tc>
          <w:tcPr>
            <w:tcW w:w="1618" w:type="dxa"/>
          </w:tcPr>
          <w:p w14:paraId="33F2235B" w14:textId="77777777" w:rsidR="00AB6265" w:rsidRPr="002D4028" w:rsidRDefault="00AB6265" w:rsidP="00EF29C9">
            <w:pPr>
              <w:rPr>
                <w:rFonts w:hint="eastAsia"/>
              </w:rPr>
            </w:pPr>
            <w:r w:rsidRPr="002D4028">
              <w:t>0.8023</w:t>
            </w:r>
          </w:p>
        </w:tc>
        <w:tc>
          <w:tcPr>
            <w:tcW w:w="1529" w:type="dxa"/>
          </w:tcPr>
          <w:p w14:paraId="6B431BB2" w14:textId="77777777" w:rsidR="00AB6265" w:rsidRPr="002D4028" w:rsidRDefault="00AB6265" w:rsidP="00EF29C9">
            <w:pPr>
              <w:rPr>
                <w:rFonts w:hint="eastAsia"/>
              </w:rPr>
            </w:pPr>
            <w:r w:rsidRPr="002D4028">
              <w:t>-2.36</w:t>
            </w:r>
          </w:p>
        </w:tc>
        <w:tc>
          <w:tcPr>
            <w:tcW w:w="1594" w:type="dxa"/>
          </w:tcPr>
          <w:p w14:paraId="088A5A01" w14:textId="77777777" w:rsidR="00AB6265" w:rsidRPr="002D4028" w:rsidRDefault="00AB6265" w:rsidP="00EF29C9">
            <w:pPr>
              <w:rPr>
                <w:rFonts w:hint="eastAsia"/>
              </w:rPr>
            </w:pPr>
            <w:r w:rsidRPr="002D4028">
              <w:t>0.0182</w:t>
            </w:r>
          </w:p>
        </w:tc>
      </w:tr>
      <w:tr w:rsidR="00AB6265" w:rsidRPr="002B1C84" w14:paraId="39ED4787" w14:textId="77777777" w:rsidTr="00EF29C9">
        <w:tc>
          <w:tcPr>
            <w:tcW w:w="2525" w:type="dxa"/>
          </w:tcPr>
          <w:p w14:paraId="54549D78" w14:textId="77777777" w:rsidR="00AB6265" w:rsidRPr="002D4028" w:rsidRDefault="00AB6265" w:rsidP="00EF29C9">
            <w:pPr>
              <w:rPr>
                <w:rFonts w:hint="eastAsia"/>
              </w:rPr>
            </w:pPr>
            <w:r w:rsidRPr="002D4028">
              <w:t>SemanticGroup=overdo</w:t>
            </w:r>
          </w:p>
        </w:tc>
        <w:tc>
          <w:tcPr>
            <w:tcW w:w="1590" w:type="dxa"/>
          </w:tcPr>
          <w:p w14:paraId="4D29E52D" w14:textId="77777777" w:rsidR="00AB6265" w:rsidRPr="002D4028" w:rsidRDefault="00AB6265" w:rsidP="00EF29C9">
            <w:pPr>
              <w:rPr>
                <w:rFonts w:hint="eastAsia"/>
              </w:rPr>
            </w:pPr>
            <w:r w:rsidRPr="002D4028">
              <w:t>-3.1482</w:t>
            </w:r>
          </w:p>
        </w:tc>
        <w:tc>
          <w:tcPr>
            <w:tcW w:w="1618" w:type="dxa"/>
          </w:tcPr>
          <w:p w14:paraId="5B49CE5B" w14:textId="77777777" w:rsidR="00AB6265" w:rsidRPr="002D4028" w:rsidRDefault="00AB6265" w:rsidP="00EF29C9">
            <w:pPr>
              <w:rPr>
                <w:rFonts w:hint="eastAsia"/>
              </w:rPr>
            </w:pPr>
            <w:r w:rsidRPr="002D4028">
              <w:t>0.7311</w:t>
            </w:r>
          </w:p>
        </w:tc>
        <w:tc>
          <w:tcPr>
            <w:tcW w:w="1529" w:type="dxa"/>
          </w:tcPr>
          <w:p w14:paraId="397E5F30" w14:textId="77777777" w:rsidR="00AB6265" w:rsidRPr="002D4028" w:rsidRDefault="00AB6265" w:rsidP="00EF29C9">
            <w:pPr>
              <w:rPr>
                <w:rFonts w:hint="eastAsia"/>
              </w:rPr>
            </w:pPr>
            <w:r w:rsidRPr="002D4028">
              <w:t>-4.31</w:t>
            </w:r>
          </w:p>
        </w:tc>
        <w:tc>
          <w:tcPr>
            <w:tcW w:w="1594" w:type="dxa"/>
          </w:tcPr>
          <w:p w14:paraId="40167E04" w14:textId="77777777" w:rsidR="00AB6265" w:rsidRPr="002D4028" w:rsidRDefault="00AB6265" w:rsidP="00EF29C9">
            <w:pPr>
              <w:rPr>
                <w:rFonts w:hint="eastAsia"/>
              </w:rPr>
            </w:pPr>
            <w:r w:rsidRPr="002D4028">
              <w:t>&lt;0.0001</w:t>
            </w:r>
          </w:p>
        </w:tc>
      </w:tr>
      <w:tr w:rsidR="00AB6265" w:rsidRPr="002B1C84" w14:paraId="775AA636" w14:textId="77777777" w:rsidTr="00EF29C9">
        <w:tc>
          <w:tcPr>
            <w:tcW w:w="2525" w:type="dxa"/>
          </w:tcPr>
          <w:p w14:paraId="5EDDEB58" w14:textId="77777777" w:rsidR="00AB6265" w:rsidRPr="002D4028" w:rsidRDefault="00AB6265" w:rsidP="00EF29C9">
            <w:pPr>
              <w:rPr>
                <w:rFonts w:hint="eastAsia"/>
              </w:rPr>
            </w:pPr>
            <w:r w:rsidRPr="002D4028">
              <w:t>SemanticGroup=transf</w:t>
            </w:r>
          </w:p>
        </w:tc>
        <w:tc>
          <w:tcPr>
            <w:tcW w:w="1590" w:type="dxa"/>
          </w:tcPr>
          <w:p w14:paraId="029A7EFE" w14:textId="77777777" w:rsidR="00AB6265" w:rsidRPr="002D4028" w:rsidRDefault="00AB6265" w:rsidP="00EF29C9">
            <w:pPr>
              <w:rPr>
                <w:rFonts w:hint="eastAsia"/>
              </w:rPr>
            </w:pPr>
            <w:r w:rsidRPr="002D4028">
              <w:t>-2.4456</w:t>
            </w:r>
          </w:p>
        </w:tc>
        <w:tc>
          <w:tcPr>
            <w:tcW w:w="1618" w:type="dxa"/>
          </w:tcPr>
          <w:p w14:paraId="7C067896" w14:textId="77777777" w:rsidR="00AB6265" w:rsidRPr="002D4028" w:rsidRDefault="00AB6265" w:rsidP="00EF29C9">
            <w:pPr>
              <w:rPr>
                <w:rFonts w:hint="eastAsia"/>
              </w:rPr>
            </w:pPr>
            <w:r w:rsidRPr="002D4028">
              <w:t>0.6330</w:t>
            </w:r>
          </w:p>
        </w:tc>
        <w:tc>
          <w:tcPr>
            <w:tcW w:w="1529" w:type="dxa"/>
          </w:tcPr>
          <w:p w14:paraId="1F4D1A0B" w14:textId="77777777" w:rsidR="00AB6265" w:rsidRPr="002D4028" w:rsidRDefault="00AB6265" w:rsidP="00EF29C9">
            <w:pPr>
              <w:rPr>
                <w:rFonts w:hint="eastAsia"/>
              </w:rPr>
            </w:pPr>
            <w:r w:rsidRPr="002D4028">
              <w:t>-3.86</w:t>
            </w:r>
          </w:p>
        </w:tc>
        <w:tc>
          <w:tcPr>
            <w:tcW w:w="1594" w:type="dxa"/>
          </w:tcPr>
          <w:p w14:paraId="6BECD2AA" w14:textId="77777777" w:rsidR="00AB6265" w:rsidRPr="002D4028" w:rsidRDefault="00AB6265" w:rsidP="00EF29C9">
            <w:pPr>
              <w:rPr>
                <w:rFonts w:hint="eastAsia"/>
              </w:rPr>
            </w:pPr>
            <w:r w:rsidRPr="002D4028">
              <w:t>0.0001</w:t>
            </w:r>
          </w:p>
        </w:tc>
      </w:tr>
      <w:tr w:rsidR="00AB6265" w:rsidRPr="002B1C84" w14:paraId="2541BB56" w14:textId="77777777" w:rsidTr="00EF29C9">
        <w:tc>
          <w:tcPr>
            <w:tcW w:w="2525" w:type="dxa"/>
          </w:tcPr>
          <w:p w14:paraId="6BA75987" w14:textId="77777777" w:rsidR="00AB6265" w:rsidRPr="002D4028" w:rsidRDefault="00AB6265" w:rsidP="00EF29C9">
            <w:pPr>
              <w:rPr>
                <w:rFonts w:hint="eastAsia"/>
              </w:rPr>
            </w:pPr>
            <w:r w:rsidRPr="002D4028">
              <w:t>LogFreqPrefVerb</w:t>
            </w:r>
          </w:p>
        </w:tc>
        <w:tc>
          <w:tcPr>
            <w:tcW w:w="1590" w:type="dxa"/>
          </w:tcPr>
          <w:p w14:paraId="0E229040" w14:textId="77777777" w:rsidR="00AB6265" w:rsidRPr="002D4028" w:rsidRDefault="00AB6265" w:rsidP="00EF29C9">
            <w:pPr>
              <w:rPr>
                <w:rFonts w:hint="eastAsia"/>
              </w:rPr>
            </w:pPr>
            <w:r w:rsidRPr="002D4028">
              <w:t>0.3725</w:t>
            </w:r>
          </w:p>
        </w:tc>
        <w:tc>
          <w:tcPr>
            <w:tcW w:w="1618" w:type="dxa"/>
          </w:tcPr>
          <w:p w14:paraId="5F0492A2" w14:textId="77777777" w:rsidR="00AB6265" w:rsidRPr="002D4028" w:rsidRDefault="00AB6265" w:rsidP="00EF29C9">
            <w:pPr>
              <w:rPr>
                <w:rFonts w:hint="eastAsia"/>
              </w:rPr>
            </w:pPr>
            <w:r w:rsidRPr="002D4028">
              <w:t>0.0645</w:t>
            </w:r>
          </w:p>
        </w:tc>
        <w:tc>
          <w:tcPr>
            <w:tcW w:w="1529" w:type="dxa"/>
          </w:tcPr>
          <w:p w14:paraId="4D7A3135" w14:textId="77777777" w:rsidR="00AB6265" w:rsidRPr="002D4028" w:rsidRDefault="00AB6265" w:rsidP="00EF29C9">
            <w:pPr>
              <w:rPr>
                <w:rFonts w:hint="eastAsia"/>
              </w:rPr>
            </w:pPr>
            <w:r w:rsidRPr="002D4028">
              <w:t>5.77</w:t>
            </w:r>
          </w:p>
        </w:tc>
        <w:tc>
          <w:tcPr>
            <w:tcW w:w="1594" w:type="dxa"/>
          </w:tcPr>
          <w:p w14:paraId="63BEAEB8" w14:textId="77777777" w:rsidR="00AB6265" w:rsidRPr="00B459BB" w:rsidRDefault="00AB6265" w:rsidP="00EF29C9">
            <w:pPr>
              <w:rPr>
                <w:rFonts w:hint="eastAsia"/>
                <w:lang w:val="nb-NO"/>
              </w:rPr>
            </w:pPr>
            <w:r w:rsidRPr="002D4028">
              <w:t>&lt;0.0001</w:t>
            </w:r>
          </w:p>
        </w:tc>
      </w:tr>
    </w:tbl>
    <w:p w14:paraId="6BB83742" w14:textId="00FDB389" w:rsidR="00AB6265" w:rsidRDefault="00AB6265" w:rsidP="00176BD5">
      <w:pPr>
        <w:rPr>
          <w:rFonts w:hint="eastAsia"/>
          <w:lang w:val="nb-NO"/>
        </w:rPr>
      </w:pPr>
      <w:r>
        <w:rPr>
          <w:lang w:val="nb-NO"/>
        </w:rPr>
        <w:t xml:space="preserve">Table 4: Selected </w:t>
      </w:r>
      <w:r w:rsidRPr="00BC38E8">
        <w:t xml:space="preserve">Coefficients for logistic regression model of </w:t>
      </w:r>
      <w:r>
        <w:t>PERE</w:t>
      </w:r>
      <w:r w:rsidRPr="00BC38E8">
        <w:t xml:space="preserve"> data</w:t>
      </w:r>
      <w:r>
        <w:rPr>
          <w:lang w:val="nb-NO"/>
        </w:rPr>
        <w:t xml:space="preserve"> </w:t>
      </w:r>
    </w:p>
    <w:p w14:paraId="152CD0A5" w14:textId="77777777" w:rsidR="00AB6265" w:rsidRDefault="00AB6265" w:rsidP="00176BD5">
      <w:pPr>
        <w:rPr>
          <w:rFonts w:hint="eastAsia"/>
          <w:lang w:val="nb-NO"/>
        </w:rPr>
      </w:pPr>
    </w:p>
    <w:p w14:paraId="1F412626" w14:textId="3312B28A" w:rsidR="00FB6EEA" w:rsidRDefault="00220DB9" w:rsidP="00176BD5">
      <w:pPr>
        <w:rPr>
          <w:rFonts w:hint="eastAsia"/>
          <w:lang w:val="nb-NO"/>
        </w:rPr>
      </w:pPr>
      <w:r>
        <w:rPr>
          <w:lang w:val="nb-NO"/>
        </w:rPr>
        <w:t>The Intercept has the predictor values that come first alphabetically (ShiftTrans=intr-intr, PrefixStacking=not stacked, ShiftAspect=imp-imp, PerfectiveType=natural, SemanticGroup=</w:t>
      </w:r>
      <w:r w:rsidR="00522EB0">
        <w:rPr>
          <w:lang w:val="nb-NO"/>
        </w:rPr>
        <w:t>bridge</w:t>
      </w:r>
      <w:r>
        <w:rPr>
          <w:lang w:val="nb-NO"/>
        </w:rPr>
        <w:t xml:space="preserve">). </w:t>
      </w:r>
      <w:r w:rsidR="00357D5C">
        <w:rPr>
          <w:lang w:val="nb-NO"/>
        </w:rPr>
        <w:t>The estimate at the Intercept is a large negative number (-</w:t>
      </w:r>
      <w:r w:rsidR="007171EA">
        <w:rPr>
          <w:lang w:val="nb-NO"/>
        </w:rPr>
        <w:t>13.4</w:t>
      </w:r>
      <w:r w:rsidR="00357D5C">
        <w:rPr>
          <w:lang w:val="nb-NO"/>
        </w:rPr>
        <w:t xml:space="preserve">), strongly predicting </w:t>
      </w:r>
      <w:r w:rsidR="00357D5C">
        <w:rPr>
          <w:i/>
          <w:lang w:val="ru-RU"/>
        </w:rPr>
        <w:t>пере</w:t>
      </w:r>
      <w:r w:rsidR="00357D5C">
        <w:rPr>
          <w:lang w:val="nb-NO"/>
        </w:rPr>
        <w:t xml:space="preserve">-, and indeed a strong prediction of </w:t>
      </w:r>
      <w:r w:rsidR="00357D5C">
        <w:rPr>
          <w:i/>
          <w:lang w:val="ru-RU"/>
        </w:rPr>
        <w:t>пере</w:t>
      </w:r>
      <w:r w:rsidR="00357D5C">
        <w:rPr>
          <w:lang w:val="nb-NO"/>
        </w:rPr>
        <w:t xml:space="preserve">- is appropriate </w:t>
      </w:r>
      <w:r w:rsidR="00EC6A60">
        <w:rPr>
          <w:lang w:val="nb-NO"/>
        </w:rPr>
        <w:t xml:space="preserve">given the strong </w:t>
      </w:r>
      <w:r w:rsidR="00357D5C">
        <w:rPr>
          <w:lang w:val="nb-NO"/>
        </w:rPr>
        <w:t xml:space="preserve">overall </w:t>
      </w:r>
      <w:r w:rsidR="00EC6A60">
        <w:rPr>
          <w:lang w:val="nb-NO"/>
        </w:rPr>
        <w:t>bias toward</w:t>
      </w:r>
      <w:r w:rsidR="00357D5C">
        <w:rPr>
          <w:lang w:val="nb-NO"/>
        </w:rPr>
        <w:t xml:space="preserve"> </w:t>
      </w:r>
      <w:r w:rsidR="00357D5C">
        <w:rPr>
          <w:i/>
          <w:lang w:val="ru-RU"/>
        </w:rPr>
        <w:t>пере</w:t>
      </w:r>
      <w:r w:rsidR="00357D5C">
        <w:rPr>
          <w:lang w:val="nb-NO"/>
        </w:rPr>
        <w:t>-</w:t>
      </w:r>
      <w:r w:rsidR="00EC6A60">
        <w:rPr>
          <w:lang w:val="nb-NO"/>
        </w:rPr>
        <w:t xml:space="preserve"> in the dataset</w:t>
      </w:r>
      <w:r w:rsidR="005343FF">
        <w:rPr>
          <w:lang w:val="nb-NO"/>
        </w:rPr>
        <w:t>. SemanticGroup is a viable factor with three values that are significant, and both PrefixStacking and LogFreqPrefVerb per</w:t>
      </w:r>
      <w:r w:rsidR="007171EA">
        <w:rPr>
          <w:lang w:val="nb-NO"/>
        </w:rPr>
        <w:t>form well. ShiftTrans is significant, but weakly so</w:t>
      </w:r>
      <w:r w:rsidR="005343FF">
        <w:rPr>
          <w:lang w:val="nb-NO"/>
        </w:rPr>
        <w:t xml:space="preserve">. </w:t>
      </w:r>
      <w:r w:rsidR="005343FF" w:rsidRPr="00E10665">
        <w:rPr>
          <w:rFonts w:hint="eastAsia"/>
        </w:rPr>
        <w:t>C = 0.95</w:t>
      </w:r>
      <w:r w:rsidR="005343FF">
        <w:rPr>
          <w:lang w:val="nb-NO"/>
        </w:rPr>
        <w:t xml:space="preserve"> and </w:t>
      </w:r>
      <w:r w:rsidR="005343FF" w:rsidRPr="00E10665">
        <w:rPr>
          <w:rFonts w:hint="eastAsia"/>
        </w:rPr>
        <w:t>accuracy</w:t>
      </w:r>
      <w:r w:rsidR="005343FF">
        <w:rPr>
          <w:lang w:val="nb-NO"/>
        </w:rPr>
        <w:t xml:space="preserve"> </w:t>
      </w:r>
      <w:r w:rsidR="005343FF" w:rsidRPr="00E10665">
        <w:rPr>
          <w:rFonts w:hint="eastAsia"/>
        </w:rPr>
        <w:t>=</w:t>
      </w:r>
      <w:r w:rsidR="005343FF">
        <w:rPr>
          <w:lang w:val="nb-NO"/>
        </w:rPr>
        <w:t xml:space="preserve"> </w:t>
      </w:r>
      <w:r w:rsidR="005343FF" w:rsidRPr="00E10665">
        <w:rPr>
          <w:rFonts w:hint="eastAsia"/>
        </w:rPr>
        <w:t>96</w:t>
      </w:r>
      <w:r w:rsidR="005343FF">
        <w:rPr>
          <w:lang w:val="nb-NO"/>
        </w:rPr>
        <w:t>%.</w:t>
      </w:r>
    </w:p>
    <w:p w14:paraId="5163D76C" w14:textId="77777777" w:rsidR="005343FF" w:rsidRDefault="005343FF" w:rsidP="00176BD5">
      <w:pPr>
        <w:rPr>
          <w:rFonts w:hint="eastAsia"/>
          <w:lang w:val="nb-NO"/>
        </w:rPr>
      </w:pPr>
    </w:p>
    <w:p w14:paraId="4AB49734" w14:textId="0D197AA3" w:rsidR="005343FF" w:rsidRDefault="005343FF" w:rsidP="00176BD5">
      <w:pPr>
        <w:rPr>
          <w:rFonts w:hint="eastAsia"/>
          <w:lang w:val="nb-NO"/>
        </w:rPr>
      </w:pPr>
      <w:r>
        <w:rPr>
          <w:i/>
          <w:lang w:val="nb-NO"/>
        </w:rPr>
        <w:t>Tree &amp; forest</w:t>
      </w:r>
    </w:p>
    <w:p w14:paraId="25828367" w14:textId="5878A891" w:rsidR="005343FF" w:rsidRDefault="00EF29C9" w:rsidP="00176BD5">
      <w:pPr>
        <w:rPr>
          <w:rFonts w:hint="eastAsia"/>
          <w:lang w:val="nb-NO"/>
        </w:rPr>
      </w:pPr>
      <w:r>
        <w:rPr>
          <w:lang w:val="nb-NO"/>
        </w:rPr>
        <w:t>The formula for this analysis is nearly the same as the one for the logis</w:t>
      </w:r>
      <w:r w:rsidR="006B2FC7">
        <w:rPr>
          <w:lang w:val="nb-NO"/>
        </w:rPr>
        <w:t>tic regression, but it can use</w:t>
      </w:r>
      <w:r w:rsidR="00627A55">
        <w:rPr>
          <w:lang w:val="nb-NO"/>
        </w:rPr>
        <w:t xml:space="preserve"> the raw frequency data for both the base verb and the prefixed verb:</w:t>
      </w:r>
    </w:p>
    <w:p w14:paraId="7933EF85" w14:textId="77777777" w:rsidR="00627A55" w:rsidRDefault="00627A55" w:rsidP="00176BD5">
      <w:pPr>
        <w:rPr>
          <w:rFonts w:hint="eastAsia"/>
          <w:lang w:val="nb-NO"/>
        </w:rPr>
      </w:pPr>
    </w:p>
    <w:p w14:paraId="27E7A835" w14:textId="287DAFED" w:rsidR="00627A55" w:rsidRPr="00627A55" w:rsidRDefault="00627A55" w:rsidP="00627A55">
      <w:pPr>
        <w:rPr>
          <w:rFonts w:hint="eastAsia"/>
        </w:rPr>
      </w:pPr>
      <w:r w:rsidRPr="00627A55">
        <w:t>Prefix ~ ShiftTrans + PrefixStacking + ShiftAspect + PerfectiveType + SemanticGroup + FreqBase + FreqPrefVerb</w:t>
      </w:r>
    </w:p>
    <w:p w14:paraId="7A49514B" w14:textId="77777777" w:rsidR="00357D5C" w:rsidRDefault="00357D5C" w:rsidP="00176BD5">
      <w:pPr>
        <w:rPr>
          <w:rFonts w:hint="eastAsia"/>
          <w:lang w:val="nb-NO"/>
        </w:rPr>
      </w:pPr>
    </w:p>
    <w:p w14:paraId="1CC86D03" w14:textId="31DA0613" w:rsidR="00357D5C" w:rsidRDefault="00C05A1C" w:rsidP="00176BD5">
      <w:pPr>
        <w:rPr>
          <w:rFonts w:hint="eastAsia"/>
          <w:lang w:val="nb-NO"/>
        </w:rPr>
      </w:pPr>
      <w:r>
        <w:rPr>
          <w:lang w:val="nb-NO"/>
        </w:rPr>
        <w:t>The ctree() function</w:t>
      </w:r>
      <w:r w:rsidR="00A8431D">
        <w:rPr>
          <w:lang w:val="nb-NO"/>
        </w:rPr>
        <w:t xml:space="preserve"> </w:t>
      </w:r>
      <w:r w:rsidR="002D7ADE">
        <w:rPr>
          <w:lang w:val="nb-NO"/>
        </w:rPr>
        <w:t xml:space="preserve">yields the </w:t>
      </w:r>
      <w:r>
        <w:rPr>
          <w:lang w:val="nb-NO"/>
        </w:rPr>
        <w:t>complex classification tree and the cforest() function works out the variable importance.</w:t>
      </w:r>
    </w:p>
    <w:p w14:paraId="5A63E16E" w14:textId="77777777" w:rsidR="002D7ADE" w:rsidRDefault="002D7ADE" w:rsidP="00176BD5">
      <w:pPr>
        <w:rPr>
          <w:rFonts w:hint="eastAsia"/>
          <w:lang w:val="nb-NO"/>
        </w:rPr>
      </w:pPr>
    </w:p>
    <w:p w14:paraId="6372FA39" w14:textId="271898B8" w:rsidR="002D7ADE" w:rsidRPr="00BC38E8" w:rsidRDefault="002D7ADE" w:rsidP="002D7ADE">
      <w:pPr>
        <w:rPr>
          <w:rFonts w:hint="eastAsia"/>
        </w:rPr>
      </w:pPr>
      <w:r w:rsidRPr="00BC38E8">
        <w:t xml:space="preserve">INSERT FIGURE </w:t>
      </w:r>
      <w:r>
        <w:t>4</w:t>
      </w:r>
      <w:r w:rsidRPr="00BC38E8">
        <w:t xml:space="preserve"> HERE</w:t>
      </w:r>
    </w:p>
    <w:p w14:paraId="4CF637F8" w14:textId="457C1E98" w:rsidR="002D7ADE" w:rsidRPr="00BC38E8" w:rsidRDefault="002D7ADE" w:rsidP="002D7ADE">
      <w:pPr>
        <w:rPr>
          <w:rFonts w:hint="eastAsia"/>
        </w:rPr>
      </w:pPr>
      <w:r w:rsidRPr="00BC38E8">
        <w:t xml:space="preserve">Figure </w:t>
      </w:r>
      <w:r>
        <w:t>4</w:t>
      </w:r>
      <w:r w:rsidRPr="00BC38E8">
        <w:t>: Classification tree and variable importance plot for dat</w:t>
      </w:r>
      <w:r>
        <w:t>PERE</w:t>
      </w:r>
      <w:r w:rsidRPr="00BC38E8">
        <w:t>.csv</w:t>
      </w:r>
    </w:p>
    <w:p w14:paraId="44CC0F47" w14:textId="77777777" w:rsidR="002D7ADE" w:rsidRDefault="002D7ADE" w:rsidP="00176BD5">
      <w:pPr>
        <w:rPr>
          <w:rFonts w:hint="eastAsia"/>
          <w:lang w:val="nb-NO"/>
        </w:rPr>
      </w:pPr>
    </w:p>
    <w:p w14:paraId="5969E4BF" w14:textId="5EDE07F0" w:rsidR="00C05A1C" w:rsidRDefault="00C05A1C" w:rsidP="00176BD5">
      <w:pPr>
        <w:rPr>
          <w:rFonts w:hint="eastAsia"/>
          <w:lang w:val="nb-NO"/>
        </w:rPr>
      </w:pPr>
      <w:r>
        <w:rPr>
          <w:lang w:val="nb-NO"/>
        </w:rPr>
        <w:t>Notice first of all that the classification tree does not include all of the predictors that appear in the formula</w:t>
      </w:r>
      <w:r w:rsidR="00D856D6">
        <w:rPr>
          <w:lang w:val="nb-NO"/>
        </w:rPr>
        <w:t xml:space="preserve">: it retains SemanticGroup, PrefixStacking, ShiftAspect, FreqPrefVerb and FreqBase, but excludes ShiftTrans and PerfectiveType. The latter two predictors are also the ones that score close to zero on the variable importance plot. As promised above, the classification tree can decide on its own which variables are important and which are not, and it simply ignores the ones that are not important. </w:t>
      </w:r>
      <w:r w:rsidR="00AD78BF">
        <w:rPr>
          <w:lang w:val="nb-NO"/>
        </w:rPr>
        <w:t>T</w:t>
      </w:r>
      <w:r w:rsidR="00D856D6">
        <w:rPr>
          <w:lang w:val="nb-NO"/>
        </w:rPr>
        <w:t xml:space="preserve">hree </w:t>
      </w:r>
      <w:r w:rsidR="00AD78BF">
        <w:rPr>
          <w:lang w:val="nb-NO"/>
        </w:rPr>
        <w:t xml:space="preserve">of the </w:t>
      </w:r>
      <w:r w:rsidR="00D856D6">
        <w:rPr>
          <w:lang w:val="nb-NO"/>
        </w:rPr>
        <w:t xml:space="preserve">top-scoring predictors (those with p &lt; 0.001) are the same as the predictors that were most important in the logistic regression model: SemanticGroup, PrefixStacking, and (Log)FreqPrefVerb. </w:t>
      </w:r>
      <w:r w:rsidR="008116FD">
        <w:rPr>
          <w:lang w:val="nb-NO"/>
        </w:rPr>
        <w:t xml:space="preserve">ShiftTrans barely qualified as significant in the regression model, but is eliminated in the classification tree. </w:t>
      </w:r>
      <w:r w:rsidR="00C631B8">
        <w:rPr>
          <w:lang w:val="nb-NO"/>
        </w:rPr>
        <w:t xml:space="preserve">Interestingly </w:t>
      </w:r>
      <w:r w:rsidR="007262A8">
        <w:rPr>
          <w:lang w:val="nb-NO"/>
        </w:rPr>
        <w:t>ShiftAspect</w:t>
      </w:r>
      <w:r w:rsidR="00D856D6">
        <w:rPr>
          <w:lang w:val="nb-NO"/>
        </w:rPr>
        <w:t xml:space="preserve"> </w:t>
      </w:r>
      <w:r w:rsidR="007262A8">
        <w:rPr>
          <w:lang w:val="nb-NO"/>
        </w:rPr>
        <w:t xml:space="preserve">gets more support as a predictor in the classification tree, and this is probably due to the fact that this predictor interacts strongly with other predictors, something that is handled better in the tree &amp; forest analysis. Overall the classification forest outperforms the logistic regression model: </w:t>
      </w:r>
      <w:r w:rsidR="00D856D6">
        <w:rPr>
          <w:lang w:val="nb-NO"/>
        </w:rPr>
        <w:t>C = 0.98 and accuracy = 97%</w:t>
      </w:r>
      <w:r w:rsidR="00693A28">
        <w:rPr>
          <w:lang w:val="nb-NO"/>
        </w:rPr>
        <w:t>.</w:t>
      </w:r>
    </w:p>
    <w:p w14:paraId="44A090C1" w14:textId="77777777" w:rsidR="00693A28" w:rsidRDefault="00693A28" w:rsidP="00176BD5">
      <w:pPr>
        <w:rPr>
          <w:rFonts w:hint="eastAsia"/>
          <w:lang w:val="nb-NO"/>
        </w:rPr>
      </w:pPr>
    </w:p>
    <w:p w14:paraId="463A9864" w14:textId="7BC98418" w:rsidR="00045107" w:rsidRPr="00045107" w:rsidRDefault="00045107" w:rsidP="00176BD5">
      <w:pPr>
        <w:rPr>
          <w:rFonts w:hint="eastAsia"/>
          <w:lang w:val="nb-NO"/>
        </w:rPr>
      </w:pPr>
      <w:r>
        <w:rPr>
          <w:i/>
          <w:lang w:val="nb-NO"/>
        </w:rPr>
        <w:t>Naive discriminative learning</w:t>
      </w:r>
    </w:p>
    <w:p w14:paraId="15F5050B" w14:textId="79A5DEF3" w:rsidR="00370A0F" w:rsidRPr="006C2FE8" w:rsidRDefault="00370A0F" w:rsidP="00370A0F">
      <w:pPr>
        <w:rPr>
          <w:rFonts w:hint="eastAsia"/>
          <w:lang w:val="nb-NO"/>
        </w:rPr>
      </w:pPr>
      <w:r w:rsidRPr="00E10665">
        <w:rPr>
          <w:rFonts w:hint="eastAsia"/>
        </w:rPr>
        <w:t xml:space="preserve">The observations in this dataset </w:t>
      </w:r>
      <w:r>
        <w:rPr>
          <w:lang w:val="nb-NO"/>
        </w:rPr>
        <w:t>mimic</w:t>
      </w:r>
      <w:r w:rsidRPr="00E10665">
        <w:rPr>
          <w:rFonts w:hint="eastAsia"/>
        </w:rPr>
        <w:t xml:space="preserve"> a</w:t>
      </w:r>
      <w:r>
        <w:rPr>
          <w:lang w:val="nb-NO"/>
        </w:rPr>
        <w:t xml:space="preserve"> </w:t>
      </w:r>
      <w:r w:rsidRPr="00E10665">
        <w:rPr>
          <w:rFonts w:hint="eastAsia"/>
        </w:rPr>
        <w:t>sample of the experience that the average language user has with the</w:t>
      </w:r>
      <w:r>
        <w:rPr>
          <w:lang w:val="nb-NO"/>
        </w:rPr>
        <w:t xml:space="preserve"> </w:t>
      </w:r>
      <w:r w:rsidRPr="00E10665">
        <w:rPr>
          <w:rFonts w:hint="eastAsia"/>
        </w:rPr>
        <w:t xml:space="preserve">contexts in which the choice between the </w:t>
      </w:r>
      <w:r>
        <w:rPr>
          <w:lang w:val="nb-NO"/>
        </w:rPr>
        <w:t>rival forms</w:t>
      </w:r>
      <w:r w:rsidRPr="00E10665">
        <w:rPr>
          <w:rFonts w:hint="eastAsia"/>
        </w:rPr>
        <w:t xml:space="preserve"> </w:t>
      </w:r>
      <w:r w:rsidRPr="00BC38E8">
        <w:rPr>
          <w:i/>
        </w:rPr>
        <w:t>пере</w:t>
      </w:r>
      <w:r w:rsidRPr="00BC38E8">
        <w:t xml:space="preserve">- vs. </w:t>
      </w:r>
      <w:r w:rsidRPr="00BC38E8">
        <w:rPr>
          <w:i/>
        </w:rPr>
        <w:t>пре</w:t>
      </w:r>
      <w:r w:rsidRPr="00BC38E8">
        <w:t>-</w:t>
      </w:r>
      <w:r>
        <w:t xml:space="preserve"> </w:t>
      </w:r>
      <w:r w:rsidRPr="00E10665">
        <w:rPr>
          <w:rFonts w:hint="eastAsia"/>
        </w:rPr>
        <w:t>arises.</w:t>
      </w:r>
      <w:r>
        <w:rPr>
          <w:lang w:val="nb-NO"/>
        </w:rPr>
        <w:t xml:space="preserve"> </w:t>
      </w:r>
      <w:r w:rsidRPr="00E10665">
        <w:rPr>
          <w:rFonts w:hint="eastAsia"/>
        </w:rPr>
        <w:t>Therefore, naive discriminati</w:t>
      </w:r>
      <w:r>
        <w:rPr>
          <w:lang w:val="nb-NO"/>
        </w:rPr>
        <w:t>ve</w:t>
      </w:r>
      <w:r w:rsidRPr="00E10665">
        <w:rPr>
          <w:rFonts w:hint="eastAsia"/>
        </w:rPr>
        <w:t xml:space="preserve"> learning is an appropriate model for this data</w:t>
      </w:r>
      <w:r>
        <w:rPr>
          <w:lang w:val="nb-NO"/>
        </w:rPr>
        <w:t>set</w:t>
      </w:r>
      <w:r w:rsidRPr="00E10665">
        <w:rPr>
          <w:rFonts w:hint="eastAsia"/>
        </w:rPr>
        <w:t>.</w:t>
      </w:r>
      <w:r>
        <w:rPr>
          <w:lang w:val="nb-NO"/>
        </w:rPr>
        <w:t xml:space="preserve"> </w:t>
      </w:r>
      <w:r w:rsidRPr="00E10665">
        <w:rPr>
          <w:rFonts w:hint="eastAsia"/>
        </w:rPr>
        <w:t>We are interested in whether naive discrimination learning also provides a good</w:t>
      </w:r>
      <w:r>
        <w:rPr>
          <w:lang w:val="nb-NO"/>
        </w:rPr>
        <w:t xml:space="preserve"> </w:t>
      </w:r>
      <w:r w:rsidRPr="00E10665">
        <w:rPr>
          <w:rFonts w:hint="eastAsia"/>
        </w:rPr>
        <w:t xml:space="preserve">fit to the data, </w:t>
      </w:r>
      <w:r>
        <w:rPr>
          <w:rFonts w:hint="eastAsia"/>
        </w:rPr>
        <w:t xml:space="preserve">for two reasons. </w:t>
      </w:r>
      <w:r w:rsidRPr="00E10665">
        <w:rPr>
          <w:rFonts w:hint="eastAsia"/>
        </w:rPr>
        <w:t>First, if the model provides a good fit, it</w:t>
      </w:r>
      <w:r>
        <w:rPr>
          <w:lang w:val="nb-NO"/>
        </w:rPr>
        <w:t xml:space="preserve"> </w:t>
      </w:r>
      <w:r w:rsidRPr="00E10665">
        <w:rPr>
          <w:rFonts w:hint="eastAsia"/>
        </w:rPr>
        <w:t xml:space="preserve">provides an explanation </w:t>
      </w:r>
      <w:r>
        <w:rPr>
          <w:lang w:val="nb-NO"/>
        </w:rPr>
        <w:t>for</w:t>
      </w:r>
      <w:r w:rsidRPr="00E10665">
        <w:rPr>
          <w:rFonts w:hint="eastAsia"/>
        </w:rPr>
        <w:t xml:space="preserve"> how language users, immersed in an environment from</w:t>
      </w:r>
      <w:r>
        <w:rPr>
          <w:lang w:val="nb-NO"/>
        </w:rPr>
        <w:t xml:space="preserve"> </w:t>
      </w:r>
      <w:r w:rsidRPr="00E10665">
        <w:rPr>
          <w:rFonts w:hint="eastAsia"/>
        </w:rPr>
        <w:t>which the corpus data are sampled, implicitly absorb and internali</w:t>
      </w:r>
      <w:r>
        <w:rPr>
          <w:lang w:val="nb-NO"/>
        </w:rPr>
        <w:t>z</w:t>
      </w:r>
      <w:r w:rsidRPr="00E10665">
        <w:rPr>
          <w:rFonts w:hint="eastAsia"/>
        </w:rPr>
        <w:t>e the</w:t>
      </w:r>
      <w:r>
        <w:rPr>
          <w:lang w:val="nb-NO"/>
        </w:rPr>
        <w:t xml:space="preserve"> </w:t>
      </w:r>
      <w:r w:rsidRPr="00E10665">
        <w:rPr>
          <w:rFonts w:hint="eastAsia"/>
        </w:rPr>
        <w:t xml:space="preserve">quantitative forces shaping the use of </w:t>
      </w:r>
      <w:r w:rsidRPr="00BC38E8">
        <w:rPr>
          <w:i/>
        </w:rPr>
        <w:t>пере</w:t>
      </w:r>
      <w:r w:rsidRPr="00BC38E8">
        <w:t xml:space="preserve">- vs. </w:t>
      </w:r>
      <w:r w:rsidRPr="00BC38E8">
        <w:rPr>
          <w:i/>
        </w:rPr>
        <w:t>пре</w:t>
      </w:r>
      <w:r w:rsidRPr="00BC38E8">
        <w:t>-</w:t>
      </w:r>
      <w:r>
        <w:rPr>
          <w:rFonts w:hint="eastAsia"/>
        </w:rPr>
        <w:t xml:space="preserve">. </w:t>
      </w:r>
      <w:r w:rsidRPr="00E10665">
        <w:rPr>
          <w:rFonts w:hint="eastAsia"/>
        </w:rPr>
        <w:t>Second, the tighter</w:t>
      </w:r>
      <w:r>
        <w:rPr>
          <w:lang w:val="nb-NO"/>
        </w:rPr>
        <w:t xml:space="preserve"> </w:t>
      </w:r>
      <w:r w:rsidRPr="00E10665">
        <w:rPr>
          <w:rFonts w:hint="eastAsia"/>
        </w:rPr>
        <w:t>the fit of the model to the data, the more stable we may expect the system</w:t>
      </w:r>
      <w:r>
        <w:rPr>
          <w:lang w:val="nb-NO"/>
        </w:rPr>
        <w:t xml:space="preserve"> </w:t>
      </w:r>
      <w:r w:rsidR="006C2FE8">
        <w:rPr>
          <w:rFonts w:hint="eastAsia"/>
        </w:rPr>
        <w:t>to be.</w:t>
      </w:r>
    </w:p>
    <w:p w14:paraId="640AD96C" w14:textId="3CF109EC" w:rsidR="00D856D6" w:rsidRDefault="006C2FE8" w:rsidP="00370A0F">
      <w:pPr>
        <w:rPr>
          <w:rFonts w:hint="eastAsia"/>
          <w:lang w:val="nb-NO"/>
        </w:rPr>
      </w:pPr>
      <w:r>
        <w:rPr>
          <w:rFonts w:hint="eastAsia"/>
        </w:rPr>
        <w:tab/>
      </w:r>
      <w:r w:rsidR="00370A0F" w:rsidRPr="00E10665">
        <w:rPr>
          <w:rFonts w:hint="eastAsia"/>
        </w:rPr>
        <w:t>The PERE data are especially interesting from a learning perspective</w:t>
      </w:r>
      <w:r>
        <w:rPr>
          <w:lang w:val="nb-NO"/>
        </w:rPr>
        <w:t xml:space="preserve"> </w:t>
      </w:r>
      <w:r w:rsidR="00370A0F" w:rsidRPr="00E10665">
        <w:rPr>
          <w:rFonts w:hint="eastAsia"/>
        </w:rPr>
        <w:t>because these data provide information on the frequency with which forms are</w:t>
      </w:r>
      <w:r>
        <w:rPr>
          <w:lang w:val="nb-NO"/>
        </w:rPr>
        <w:t xml:space="preserve"> </w:t>
      </w:r>
      <w:r>
        <w:rPr>
          <w:rFonts w:hint="eastAsia"/>
        </w:rPr>
        <w:t>used.</w:t>
      </w:r>
      <w:r w:rsidR="00370A0F" w:rsidRPr="00E10665">
        <w:rPr>
          <w:rFonts w:hint="eastAsia"/>
        </w:rPr>
        <w:t xml:space="preserve"> In random forest and logistic regression analyses, as described above,</w:t>
      </w:r>
      <w:r>
        <w:rPr>
          <w:lang w:val="nb-NO"/>
        </w:rPr>
        <w:t xml:space="preserve"> </w:t>
      </w:r>
      <w:r w:rsidR="00370A0F" w:rsidRPr="00E10665">
        <w:rPr>
          <w:rFonts w:hint="eastAsia"/>
        </w:rPr>
        <w:t>this frequency is taken into account as a property of a given data point, along</w:t>
      </w:r>
      <w:r>
        <w:rPr>
          <w:lang w:val="nb-NO"/>
        </w:rPr>
        <w:t xml:space="preserve"> </w:t>
      </w:r>
      <w:r w:rsidR="00370A0F" w:rsidRPr="00E10665">
        <w:rPr>
          <w:rFonts w:hint="eastAsia"/>
        </w:rPr>
        <w:t>with other properties such as shi</w:t>
      </w:r>
      <w:r>
        <w:rPr>
          <w:rFonts w:hint="eastAsia"/>
        </w:rPr>
        <w:t xml:space="preserve">fts in aspect or transitivity. </w:t>
      </w:r>
      <w:r w:rsidR="00370A0F" w:rsidRPr="00E10665">
        <w:rPr>
          <w:rFonts w:hint="eastAsia"/>
        </w:rPr>
        <w:t>Within the</w:t>
      </w:r>
      <w:r>
        <w:rPr>
          <w:lang w:val="nb-NO"/>
        </w:rPr>
        <w:t xml:space="preserve"> </w:t>
      </w:r>
      <w:r w:rsidR="00370A0F" w:rsidRPr="00E10665">
        <w:rPr>
          <w:rFonts w:hint="eastAsia"/>
        </w:rPr>
        <w:t>naive discrimination learning approach, the frequency of the derived word is</w:t>
      </w:r>
      <w:r>
        <w:rPr>
          <w:lang w:val="nb-NO"/>
        </w:rPr>
        <w:t xml:space="preserve"> </w:t>
      </w:r>
      <w:r w:rsidR="00370A0F" w:rsidRPr="00E10665">
        <w:rPr>
          <w:rFonts w:hint="eastAsia"/>
        </w:rPr>
        <w:t>not taken into account as a word property, but rather as part of the learning</w:t>
      </w:r>
      <w:r>
        <w:rPr>
          <w:lang w:val="nb-NO"/>
        </w:rPr>
        <w:t xml:space="preserve"> </w:t>
      </w:r>
      <w:r>
        <w:rPr>
          <w:rFonts w:hint="eastAsia"/>
        </w:rPr>
        <w:t xml:space="preserve">experience. </w:t>
      </w:r>
      <w:r w:rsidR="00370A0F" w:rsidRPr="00E10665">
        <w:rPr>
          <w:rFonts w:hint="eastAsia"/>
        </w:rPr>
        <w:t>The equilibrium equations that define the weight are calculated</w:t>
      </w:r>
      <w:r>
        <w:rPr>
          <w:lang w:val="nb-NO"/>
        </w:rPr>
        <w:t xml:space="preserve"> </w:t>
      </w:r>
      <w:r w:rsidR="00370A0F" w:rsidRPr="00E10665">
        <w:rPr>
          <w:rFonts w:hint="eastAsia"/>
        </w:rPr>
        <w:t>from the co-occurrence frequencies of the word</w:t>
      </w:r>
      <w:r>
        <w:rPr>
          <w:lang w:val="nb-NO"/>
        </w:rPr>
        <w:t>’</w:t>
      </w:r>
      <w:r>
        <w:rPr>
          <w:rFonts w:hint="eastAsia"/>
        </w:rPr>
        <w:t xml:space="preserve">s properties. </w:t>
      </w:r>
      <w:r w:rsidR="00370A0F" w:rsidRPr="00E10665">
        <w:rPr>
          <w:rFonts w:hint="eastAsia"/>
        </w:rPr>
        <w:t>The frequencies</w:t>
      </w:r>
      <w:r>
        <w:rPr>
          <w:lang w:val="nb-NO"/>
        </w:rPr>
        <w:t xml:space="preserve"> </w:t>
      </w:r>
      <w:r w:rsidR="00370A0F" w:rsidRPr="00E10665">
        <w:rPr>
          <w:rFonts w:hint="eastAsia"/>
        </w:rPr>
        <w:t>of the derived words co-determine these co-occurrence frequencies, and hence</w:t>
      </w:r>
      <w:r>
        <w:rPr>
          <w:lang w:val="nb-NO"/>
        </w:rPr>
        <w:t xml:space="preserve"> </w:t>
      </w:r>
      <w:r w:rsidR="00370A0F" w:rsidRPr="00E10665">
        <w:rPr>
          <w:rFonts w:hint="eastAsia"/>
        </w:rPr>
        <w:t>are taken into account for the estimation of the model</w:t>
      </w:r>
      <w:r>
        <w:rPr>
          <w:lang w:val="nb-NO"/>
        </w:rPr>
        <w:t>’</w:t>
      </w:r>
      <w:r>
        <w:rPr>
          <w:rFonts w:hint="eastAsia"/>
        </w:rPr>
        <w:t xml:space="preserve">s weights. </w:t>
      </w:r>
      <w:r w:rsidR="00370A0F" w:rsidRPr="00E10665">
        <w:rPr>
          <w:rFonts w:hint="eastAsia"/>
        </w:rPr>
        <w:t>Predictions</w:t>
      </w:r>
      <w:r>
        <w:rPr>
          <w:lang w:val="nb-NO"/>
        </w:rPr>
        <w:t xml:space="preserve"> </w:t>
      </w:r>
      <w:r w:rsidR="00370A0F" w:rsidRPr="00E10665">
        <w:rPr>
          <w:rFonts w:hint="eastAsia"/>
        </w:rPr>
        <w:t>of which prefix is most appropriate are derived from the weights from a word</w:t>
      </w:r>
      <w:r>
        <w:rPr>
          <w:lang w:val="nb-NO"/>
        </w:rPr>
        <w:t>’</w:t>
      </w:r>
      <w:r w:rsidR="00370A0F" w:rsidRPr="00E10665">
        <w:rPr>
          <w:rFonts w:hint="eastAsia"/>
        </w:rPr>
        <w:t>s</w:t>
      </w:r>
      <w:r>
        <w:rPr>
          <w:lang w:val="nb-NO"/>
        </w:rPr>
        <w:t xml:space="preserve"> </w:t>
      </w:r>
      <w:r w:rsidR="00370A0F" w:rsidRPr="00E10665">
        <w:rPr>
          <w:rFonts w:hint="eastAsia"/>
        </w:rPr>
        <w:t>properties (such as aspect or transitivity shifting).</w:t>
      </w:r>
      <w:r>
        <w:rPr>
          <w:lang w:val="nb-NO"/>
        </w:rPr>
        <w:t xml:space="preserve"> </w:t>
      </w:r>
      <w:r w:rsidR="00370A0F" w:rsidRPr="00E10665">
        <w:rPr>
          <w:rFonts w:hint="eastAsia"/>
        </w:rPr>
        <w:t>The model</w:t>
      </w:r>
      <w:r w:rsidR="00FE3AE6">
        <w:rPr>
          <w:lang w:val="nb-NO"/>
        </w:rPr>
        <w:t>’</w:t>
      </w:r>
      <w:r w:rsidR="00370A0F" w:rsidRPr="00E10665">
        <w:rPr>
          <w:rFonts w:hint="eastAsia"/>
        </w:rPr>
        <w:t>s classification performance, as estimated by the index of</w:t>
      </w:r>
      <w:r>
        <w:rPr>
          <w:lang w:val="nb-NO"/>
        </w:rPr>
        <w:t xml:space="preserve"> </w:t>
      </w:r>
      <w:r w:rsidR="00370A0F" w:rsidRPr="00E10665">
        <w:rPr>
          <w:rFonts w:hint="eastAsia"/>
        </w:rPr>
        <w:t xml:space="preserve">concordance C, is 0.97, and its accuracy is at </w:t>
      </w:r>
      <w:r>
        <w:rPr>
          <w:lang w:val="nb-NO"/>
        </w:rPr>
        <w:t>9</w:t>
      </w:r>
      <w:r w:rsidR="00FE3AE6">
        <w:rPr>
          <w:lang w:val="nb-NO"/>
        </w:rPr>
        <w:t>4</w:t>
      </w:r>
      <w:r>
        <w:rPr>
          <w:lang w:val="nb-NO"/>
        </w:rPr>
        <w:t>%</w:t>
      </w:r>
      <w:r>
        <w:rPr>
          <w:rFonts w:hint="eastAsia"/>
        </w:rPr>
        <w:t xml:space="preserve">. </w:t>
      </w:r>
      <w:r w:rsidR="00370A0F" w:rsidRPr="00E10665">
        <w:rPr>
          <w:rFonts w:hint="eastAsia"/>
        </w:rPr>
        <w:t>This compares reasonably</w:t>
      </w:r>
      <w:r>
        <w:rPr>
          <w:lang w:val="nb-NO"/>
        </w:rPr>
        <w:t xml:space="preserve"> </w:t>
      </w:r>
      <w:r w:rsidR="00370A0F" w:rsidRPr="00E10665">
        <w:rPr>
          <w:rFonts w:hint="eastAsia"/>
        </w:rPr>
        <w:t>well with the logistic regression model and the</w:t>
      </w:r>
      <w:r>
        <w:rPr>
          <w:lang w:val="nb-NO"/>
        </w:rPr>
        <w:t xml:space="preserve"> </w:t>
      </w:r>
      <w:r w:rsidR="00370A0F" w:rsidRPr="00E10665">
        <w:rPr>
          <w:rFonts w:hint="eastAsia"/>
        </w:rPr>
        <w:t>random forest.</w:t>
      </w:r>
    </w:p>
    <w:p w14:paraId="53335B2D" w14:textId="642FB474" w:rsidR="00162648" w:rsidRPr="00162648" w:rsidRDefault="00162648" w:rsidP="00370A0F">
      <w:pPr>
        <w:rPr>
          <w:rFonts w:hint="eastAsia"/>
          <w:lang w:val="nb-NO"/>
        </w:rPr>
      </w:pPr>
      <w:r>
        <w:rPr>
          <w:lang w:val="nb-NO"/>
        </w:rPr>
        <w:t>[HARALD -- SEE LaurasPERE.R script -- I need help with the ndl part of this, since the code is tangled up with some old, no longer necessary code for datapreparation and when I run the ndl, my computer gets stuck. Also, I am not so sure that 94% accuracy is so great for ndl since a def</w:t>
      </w:r>
      <w:r w:rsidR="00034552">
        <w:rPr>
          <w:lang w:val="nb-NO"/>
        </w:rPr>
        <w:t>ault</w:t>
      </w:r>
      <w:r>
        <w:rPr>
          <w:lang w:val="nb-NO"/>
        </w:rPr>
        <w:t xml:space="preserve"> model would do about as well -- 94% of all the outcomes were pere-, only 6% pre-]</w:t>
      </w:r>
    </w:p>
    <w:p w14:paraId="3CAACE0B" w14:textId="77777777" w:rsidR="00D856D6" w:rsidRPr="00FB6EEA" w:rsidRDefault="00D856D6" w:rsidP="00176BD5">
      <w:pPr>
        <w:rPr>
          <w:rFonts w:hint="eastAsia"/>
          <w:lang w:val="nb-NO"/>
        </w:rPr>
      </w:pPr>
    </w:p>
    <w:p w14:paraId="2057C87D" w14:textId="502A7ABF" w:rsidR="00D55C38" w:rsidRPr="00BC38E8" w:rsidRDefault="00D55C38" w:rsidP="00D55C38">
      <w:pPr>
        <w:rPr>
          <w:rFonts w:hint="eastAsia"/>
        </w:rPr>
      </w:pPr>
      <w:r w:rsidRPr="00BC38E8">
        <w:t xml:space="preserve">4.3 </w:t>
      </w:r>
      <w:r w:rsidRPr="00BC38E8">
        <w:rPr>
          <w:rFonts w:cs="Lucida Grande"/>
          <w:i/>
        </w:rPr>
        <w:t>О</w:t>
      </w:r>
      <w:r w:rsidRPr="00BC38E8">
        <w:t xml:space="preserve">- vs. </w:t>
      </w:r>
      <w:r w:rsidRPr="00BC38E8">
        <w:rPr>
          <w:rFonts w:cs="Lucida Grande"/>
          <w:i/>
        </w:rPr>
        <w:t>об</w:t>
      </w:r>
      <w:r w:rsidRPr="00BC38E8">
        <w:t>-</w:t>
      </w:r>
    </w:p>
    <w:p w14:paraId="6308D329" w14:textId="43806F1E" w:rsidR="00701D11" w:rsidRPr="00BC38E8" w:rsidRDefault="00701D11" w:rsidP="000E377C">
      <w:pPr>
        <w:rPr>
          <w:rFonts w:hint="eastAsia"/>
        </w:rPr>
      </w:pPr>
      <w:r w:rsidRPr="00BC38E8">
        <w:t>Name</w:t>
      </w:r>
      <w:r w:rsidR="00AB398F">
        <w:t>s</w:t>
      </w:r>
      <w:r w:rsidRPr="00BC38E8">
        <w:t xml:space="preserve"> of dataset</w:t>
      </w:r>
      <w:r w:rsidR="00AB398F">
        <w:t xml:space="preserve"> and R script</w:t>
      </w:r>
      <w:r w:rsidRPr="00BC38E8">
        <w:t>: datOB.csv</w:t>
      </w:r>
      <w:r w:rsidR="00AB398F">
        <w:t>; OB.R</w:t>
      </w:r>
    </w:p>
    <w:p w14:paraId="6D87EF62" w14:textId="4B2353BD" w:rsidR="000E377C" w:rsidRPr="00BC38E8" w:rsidRDefault="000E377C" w:rsidP="000E377C">
      <w:pPr>
        <w:rPr>
          <w:rFonts w:hint="eastAsia"/>
        </w:rPr>
      </w:pPr>
      <w:r w:rsidRPr="00BC38E8">
        <w:t>Source of dataset:</w:t>
      </w:r>
      <w:r w:rsidR="00122584" w:rsidRPr="00BC38E8">
        <w:t xml:space="preserve"> Psycholinguistic experiment reported in Baydimirova 2010</w:t>
      </w:r>
    </w:p>
    <w:p w14:paraId="12F785E1" w14:textId="5F96E000" w:rsidR="000E377C" w:rsidRPr="00BC38E8" w:rsidRDefault="000E377C" w:rsidP="000E377C">
      <w:pPr>
        <w:rPr>
          <w:rFonts w:hint="eastAsia"/>
        </w:rPr>
      </w:pPr>
      <w:r w:rsidRPr="00BC38E8">
        <w:t>Size of dataset:</w:t>
      </w:r>
      <w:r w:rsidR="00122584" w:rsidRPr="00BC38E8">
        <w:t xml:space="preserve"> </w:t>
      </w:r>
      <w:r w:rsidR="004C08C8" w:rsidRPr="00BC38E8">
        <w:t>2630</w:t>
      </w:r>
      <w:r w:rsidR="00122584" w:rsidRPr="00BC38E8">
        <w:t xml:space="preserve"> rows, each corresponding to a response from one of sixty subjects</w:t>
      </w:r>
    </w:p>
    <w:p w14:paraId="3CD7C535" w14:textId="6413B5AA" w:rsidR="000E377C" w:rsidRPr="00BC38E8" w:rsidRDefault="000E377C" w:rsidP="000E377C">
      <w:pPr>
        <w:rPr>
          <w:rFonts w:hint="eastAsia"/>
        </w:rPr>
      </w:pPr>
      <w:r w:rsidRPr="00BC38E8">
        <w:t>Rival forms:</w:t>
      </w:r>
      <w:r w:rsidR="00122584" w:rsidRPr="00BC38E8">
        <w:t xml:space="preserve"> </w:t>
      </w:r>
      <w:r w:rsidR="00122584" w:rsidRPr="00BC38E8">
        <w:rPr>
          <w:i/>
        </w:rPr>
        <w:t>o</w:t>
      </w:r>
      <w:r w:rsidR="00122584" w:rsidRPr="00BC38E8">
        <w:t xml:space="preserve">- vs. </w:t>
      </w:r>
      <w:r w:rsidR="00122584" w:rsidRPr="00BC38E8">
        <w:rPr>
          <w:i/>
        </w:rPr>
        <w:t>o</w:t>
      </w:r>
      <w:r w:rsidR="000E5A05" w:rsidRPr="00BC38E8">
        <w:rPr>
          <w:i/>
        </w:rPr>
        <w:t>б</w:t>
      </w:r>
      <w:r w:rsidR="00122584" w:rsidRPr="00BC38E8">
        <w:t xml:space="preserve">-, represented as </w:t>
      </w:r>
      <w:r w:rsidR="00701D11" w:rsidRPr="00BC38E8">
        <w:t>FirstRespo</w:t>
      </w:r>
      <w:r w:rsidR="004C08C8" w:rsidRPr="00BC38E8">
        <w:t>n</w:t>
      </w:r>
      <w:r w:rsidR="00701D11" w:rsidRPr="00BC38E8">
        <w:t>se</w:t>
      </w:r>
      <w:r w:rsidR="00555D89">
        <w:rPr>
          <w:rStyle w:val="FootnoteReference"/>
          <w:rFonts w:hint="eastAsia"/>
        </w:rPr>
        <w:footnoteReference w:id="6"/>
      </w:r>
      <w:r w:rsidR="00701D11" w:rsidRPr="00BC38E8">
        <w:t xml:space="preserve"> with values: </w:t>
      </w:r>
      <w:r w:rsidR="00701D11" w:rsidRPr="00BC38E8">
        <w:rPr>
          <w:i/>
        </w:rPr>
        <w:t>O</w:t>
      </w:r>
      <w:r w:rsidR="00701D11" w:rsidRPr="00BC38E8">
        <w:t xml:space="preserve">, </w:t>
      </w:r>
      <w:r w:rsidR="00701D11" w:rsidRPr="00BC38E8">
        <w:rPr>
          <w:i/>
        </w:rPr>
        <w:t>OB</w:t>
      </w:r>
    </w:p>
    <w:p w14:paraId="3CB54C22" w14:textId="77777777" w:rsidR="000E377C" w:rsidRPr="00BC38E8" w:rsidRDefault="000E377C" w:rsidP="000E377C">
      <w:pPr>
        <w:rPr>
          <w:rFonts w:hint="eastAsia"/>
        </w:rPr>
      </w:pPr>
      <w:r w:rsidRPr="00BC38E8">
        <w:t>Possible predictors and their values:</w:t>
      </w:r>
    </w:p>
    <w:p w14:paraId="3364D482" w14:textId="0CFB23A8" w:rsidR="00701D11" w:rsidRPr="00BC38E8" w:rsidRDefault="00701D11" w:rsidP="000E377C">
      <w:pPr>
        <w:rPr>
          <w:rFonts w:hint="eastAsia"/>
        </w:rPr>
      </w:pPr>
      <w:r w:rsidRPr="00BC38E8">
        <w:tab/>
        <w:t xml:space="preserve">Subject = a code name for each subject, such as </w:t>
      </w:r>
      <w:r w:rsidR="00C74277" w:rsidRPr="00BC38E8">
        <w:rPr>
          <w:i/>
        </w:rPr>
        <w:t>A1</w:t>
      </w:r>
      <w:r w:rsidR="00C74277" w:rsidRPr="00BC38E8">
        <w:t xml:space="preserve">, </w:t>
      </w:r>
      <w:r w:rsidR="00C74277" w:rsidRPr="00BC38E8">
        <w:rPr>
          <w:i/>
        </w:rPr>
        <w:t>A2</w:t>
      </w:r>
      <w:r w:rsidR="00C74277" w:rsidRPr="00BC38E8">
        <w:t xml:space="preserve">, </w:t>
      </w:r>
      <w:r w:rsidR="00C74277" w:rsidRPr="00BC38E8">
        <w:rPr>
          <w:i/>
        </w:rPr>
        <w:t>A3</w:t>
      </w:r>
      <w:r w:rsidR="00C74277" w:rsidRPr="00BC38E8">
        <w:t>, etc.</w:t>
      </w:r>
    </w:p>
    <w:p w14:paraId="5BCA432A" w14:textId="19939B2E" w:rsidR="00122584" w:rsidRPr="00BC38E8" w:rsidRDefault="00122584" w:rsidP="000E377C">
      <w:pPr>
        <w:rPr>
          <w:rFonts w:hint="eastAsia"/>
        </w:rPr>
      </w:pPr>
      <w:r w:rsidRPr="00BC38E8">
        <w:tab/>
      </w:r>
      <w:r w:rsidR="00C74277" w:rsidRPr="00BC38E8">
        <w:t xml:space="preserve">Stem = the nonce stem tested, such as </w:t>
      </w:r>
      <w:r w:rsidR="00C74277" w:rsidRPr="00BC38E8">
        <w:rPr>
          <w:i/>
        </w:rPr>
        <w:t>bukl</w:t>
      </w:r>
      <w:r w:rsidR="00C74277" w:rsidRPr="00BC38E8">
        <w:t xml:space="preserve">, </w:t>
      </w:r>
      <w:r w:rsidR="00C74277" w:rsidRPr="00BC38E8">
        <w:rPr>
          <w:i/>
        </w:rPr>
        <w:t>chup</w:t>
      </w:r>
      <w:r w:rsidR="00C74277" w:rsidRPr="00BC38E8">
        <w:t xml:space="preserve">, </w:t>
      </w:r>
      <w:r w:rsidR="00C74277" w:rsidRPr="00BC38E8">
        <w:rPr>
          <w:i/>
        </w:rPr>
        <w:t>dukt</w:t>
      </w:r>
      <w:r w:rsidR="00C74277" w:rsidRPr="00BC38E8">
        <w:t xml:space="preserve">, </w:t>
      </w:r>
      <w:r w:rsidR="00C74277" w:rsidRPr="00BC38E8">
        <w:rPr>
          <w:i/>
        </w:rPr>
        <w:t>lus</w:t>
      </w:r>
      <w:r w:rsidR="00C74277" w:rsidRPr="00BC38E8">
        <w:t>, etc.</w:t>
      </w:r>
    </w:p>
    <w:p w14:paraId="4EB50190" w14:textId="1109C097" w:rsidR="00C74277" w:rsidRPr="00BC38E8" w:rsidRDefault="00C74277" w:rsidP="000E377C">
      <w:pPr>
        <w:rPr>
          <w:rFonts w:hint="eastAsia"/>
        </w:rPr>
      </w:pPr>
      <w:r w:rsidRPr="00BC38E8">
        <w:tab/>
        <w:t xml:space="preserve">StimulusType = noun class of the stimulus presented to subjects: </w:t>
      </w:r>
      <w:r w:rsidRPr="00BC38E8">
        <w:rPr>
          <w:i/>
        </w:rPr>
        <w:t>adjective</w:t>
      </w:r>
      <w:r w:rsidRPr="00BC38E8">
        <w:t xml:space="preserve">, </w:t>
      </w:r>
      <w:r w:rsidRPr="00BC38E8">
        <w:rPr>
          <w:i/>
        </w:rPr>
        <w:t>verb</w:t>
      </w:r>
    </w:p>
    <w:p w14:paraId="62B319F5" w14:textId="404F8265" w:rsidR="00D55C38" w:rsidRPr="00BC38E8" w:rsidRDefault="00C74277" w:rsidP="00D55C38">
      <w:pPr>
        <w:rPr>
          <w:rFonts w:hint="eastAsia"/>
        </w:rPr>
      </w:pPr>
      <w:r w:rsidRPr="00BC38E8">
        <w:tab/>
        <w:t xml:space="preserve">Onset = onset consonant(s) of nonce stem: </w:t>
      </w:r>
      <w:r w:rsidRPr="00BC38E8">
        <w:rPr>
          <w:i/>
        </w:rPr>
        <w:t>m</w:t>
      </w:r>
      <w:r w:rsidRPr="00BC38E8">
        <w:t xml:space="preserve">, </w:t>
      </w:r>
      <w:r w:rsidRPr="00BC38E8">
        <w:rPr>
          <w:i/>
        </w:rPr>
        <w:t>n</w:t>
      </w:r>
      <w:r w:rsidRPr="00BC38E8">
        <w:t xml:space="preserve">, </w:t>
      </w:r>
      <w:r w:rsidRPr="00BC38E8">
        <w:rPr>
          <w:i/>
        </w:rPr>
        <w:t>b</w:t>
      </w:r>
      <w:r w:rsidRPr="00BC38E8">
        <w:t xml:space="preserve">, </w:t>
      </w:r>
      <w:r w:rsidRPr="00BC38E8">
        <w:rPr>
          <w:i/>
        </w:rPr>
        <w:t>d</w:t>
      </w:r>
      <w:r w:rsidRPr="00BC38E8">
        <w:t>, etc.</w:t>
      </w:r>
    </w:p>
    <w:p w14:paraId="3E2E1B13" w14:textId="783DBCDF" w:rsidR="00C74277" w:rsidRPr="00BC38E8" w:rsidRDefault="00C74277" w:rsidP="00D55C38">
      <w:pPr>
        <w:rPr>
          <w:rFonts w:hint="eastAsia"/>
        </w:rPr>
      </w:pPr>
      <w:r w:rsidRPr="00BC38E8">
        <w:tab/>
      </w:r>
      <w:r w:rsidR="00774BAD" w:rsidRPr="00BC38E8">
        <w:t xml:space="preserve">ClusterOnset = whether the onset contained a consonant cluster: </w:t>
      </w:r>
      <w:r w:rsidR="00774BAD" w:rsidRPr="00BC38E8">
        <w:rPr>
          <w:i/>
        </w:rPr>
        <w:t>yes</w:t>
      </w:r>
      <w:r w:rsidR="00774BAD" w:rsidRPr="00BC38E8">
        <w:t xml:space="preserve">, </w:t>
      </w:r>
      <w:r w:rsidR="00774BAD" w:rsidRPr="00BC38E8">
        <w:rPr>
          <w:i/>
        </w:rPr>
        <w:t>no</w:t>
      </w:r>
    </w:p>
    <w:p w14:paraId="09D186EA" w14:textId="711D1F5A" w:rsidR="00C74277" w:rsidRPr="00BC38E8" w:rsidRDefault="00774BAD" w:rsidP="00D55C38">
      <w:pPr>
        <w:rPr>
          <w:rFonts w:hint="eastAsia"/>
        </w:rPr>
      </w:pPr>
      <w:r w:rsidRPr="00BC38E8">
        <w:tab/>
      </w:r>
      <w:r w:rsidR="004C08C8" w:rsidRPr="00BC38E8">
        <w:t xml:space="preserve">PossibleWithB = whether the Russian phonotactics allow the combination of b + the given onset: </w:t>
      </w:r>
      <w:r w:rsidR="004C08C8" w:rsidRPr="00BC38E8">
        <w:rPr>
          <w:i/>
        </w:rPr>
        <w:t>TRUE</w:t>
      </w:r>
      <w:r w:rsidR="004C08C8" w:rsidRPr="00BC38E8">
        <w:t xml:space="preserve">, </w:t>
      </w:r>
      <w:r w:rsidR="004C08C8" w:rsidRPr="00BC38E8">
        <w:rPr>
          <w:i/>
        </w:rPr>
        <w:t>FALSE</w:t>
      </w:r>
    </w:p>
    <w:p w14:paraId="46317EC6" w14:textId="0548AE5E" w:rsidR="00C74277" w:rsidRPr="00BC38E8" w:rsidRDefault="004C08C8" w:rsidP="00D55C38">
      <w:pPr>
        <w:rPr>
          <w:rFonts w:hint="eastAsia"/>
        </w:rPr>
      </w:pPr>
      <w:r w:rsidRPr="00BC38E8">
        <w:tab/>
        <w:t xml:space="preserve">Place = place of articulation of the onset: </w:t>
      </w:r>
      <w:r w:rsidRPr="00BC38E8">
        <w:rPr>
          <w:i/>
        </w:rPr>
        <w:t>alveopalatal</w:t>
      </w:r>
      <w:r w:rsidRPr="00BC38E8">
        <w:t xml:space="preserve">, </w:t>
      </w:r>
      <w:r w:rsidRPr="00BC38E8">
        <w:rPr>
          <w:i/>
        </w:rPr>
        <w:t>dental</w:t>
      </w:r>
      <w:r w:rsidRPr="00BC38E8">
        <w:t xml:space="preserve">, </w:t>
      </w:r>
      <w:r w:rsidRPr="00BC38E8">
        <w:rPr>
          <w:i/>
        </w:rPr>
        <w:t>labial</w:t>
      </w:r>
      <w:r w:rsidRPr="00BC38E8">
        <w:t xml:space="preserve">, </w:t>
      </w:r>
      <w:r w:rsidRPr="00BC38E8">
        <w:rPr>
          <w:i/>
        </w:rPr>
        <w:t>velar</w:t>
      </w:r>
    </w:p>
    <w:p w14:paraId="73D93B82" w14:textId="239BC58A" w:rsidR="00C74277" w:rsidRPr="00BC38E8" w:rsidRDefault="004C08C8" w:rsidP="00D55C38">
      <w:pPr>
        <w:rPr>
          <w:rFonts w:hint="eastAsia"/>
        </w:rPr>
      </w:pPr>
      <w:r w:rsidRPr="00BC38E8">
        <w:tab/>
        <w:t xml:space="preserve">Manner = manner of articulation of the onset: </w:t>
      </w:r>
      <w:r w:rsidRPr="00BC38E8">
        <w:rPr>
          <w:i/>
        </w:rPr>
        <w:t>affricate</w:t>
      </w:r>
      <w:r w:rsidRPr="00BC38E8">
        <w:t xml:space="preserve">, </w:t>
      </w:r>
      <w:r w:rsidRPr="00BC38E8">
        <w:rPr>
          <w:i/>
        </w:rPr>
        <w:t>fricative</w:t>
      </w:r>
      <w:r w:rsidRPr="00BC38E8">
        <w:t xml:space="preserve">, </w:t>
      </w:r>
      <w:r w:rsidRPr="00BC38E8">
        <w:rPr>
          <w:i/>
        </w:rPr>
        <w:t>sonorant</w:t>
      </w:r>
      <w:r w:rsidRPr="00BC38E8">
        <w:t xml:space="preserve">, </w:t>
      </w:r>
      <w:r w:rsidRPr="00BC38E8">
        <w:rPr>
          <w:i/>
        </w:rPr>
        <w:t>stop</w:t>
      </w:r>
    </w:p>
    <w:p w14:paraId="29F5F755" w14:textId="7500616E" w:rsidR="004C08C8" w:rsidRPr="00BC38E8" w:rsidRDefault="004C08C8" w:rsidP="00D55C38">
      <w:pPr>
        <w:rPr>
          <w:rFonts w:hint="eastAsia"/>
        </w:rPr>
      </w:pPr>
      <w:r w:rsidRPr="00BC38E8">
        <w:tab/>
        <w:t xml:space="preserve">StressStimulus = place of stress on stimulus (differentiated only for verbs; all </w:t>
      </w:r>
      <w:r w:rsidR="000D3E16" w:rsidRPr="00BC38E8">
        <w:t xml:space="preserve">nonce </w:t>
      </w:r>
      <w:r w:rsidRPr="00BC38E8">
        <w:t xml:space="preserve">adjectives were </w:t>
      </w:r>
      <w:r w:rsidR="000D3E16" w:rsidRPr="00BC38E8">
        <w:t>stem-stressed</w:t>
      </w:r>
      <w:r w:rsidRPr="00BC38E8">
        <w:t xml:space="preserve">): </w:t>
      </w:r>
      <w:r w:rsidRPr="00BC38E8">
        <w:rPr>
          <w:i/>
        </w:rPr>
        <w:t>root</w:t>
      </w:r>
      <w:r w:rsidRPr="00BC38E8">
        <w:t xml:space="preserve">, </w:t>
      </w:r>
      <w:r w:rsidRPr="00BC38E8">
        <w:rPr>
          <w:i/>
        </w:rPr>
        <w:t>suffix</w:t>
      </w:r>
      <w:r w:rsidR="000D3E16" w:rsidRPr="00BC38E8">
        <w:t xml:space="preserve">, </w:t>
      </w:r>
      <w:r w:rsidR="000D3E16" w:rsidRPr="00BC38E8">
        <w:rPr>
          <w:i/>
        </w:rPr>
        <w:t>NotRelevant</w:t>
      </w:r>
      <w:r w:rsidR="000D3E16" w:rsidRPr="00BC38E8">
        <w:t xml:space="preserve"> (for adjectives)</w:t>
      </w:r>
    </w:p>
    <w:p w14:paraId="2AA6B844" w14:textId="0CC3222D" w:rsidR="000D3E16" w:rsidRPr="00BC38E8" w:rsidRDefault="000D3E16" w:rsidP="00D55C38">
      <w:pPr>
        <w:rPr>
          <w:rFonts w:hint="eastAsia"/>
        </w:rPr>
      </w:pPr>
      <w:r w:rsidRPr="00BC38E8">
        <w:tab/>
      </w:r>
      <w:r w:rsidR="00600060" w:rsidRPr="00BC38E8">
        <w:t>Gender (of subject): male, female</w:t>
      </w:r>
    </w:p>
    <w:p w14:paraId="63DC129E" w14:textId="54273C24" w:rsidR="00600060" w:rsidRPr="00BC38E8" w:rsidRDefault="00600060" w:rsidP="00D55C38">
      <w:pPr>
        <w:rPr>
          <w:rFonts w:hint="eastAsia"/>
        </w:rPr>
      </w:pPr>
      <w:r w:rsidRPr="00BC38E8">
        <w:tab/>
        <w:t>Age (of subject): ranging from 18 to 59</w:t>
      </w:r>
    </w:p>
    <w:p w14:paraId="50560A90" w14:textId="63902097" w:rsidR="004C08C8" w:rsidRPr="00BC38E8" w:rsidRDefault="00600060" w:rsidP="00D55C38">
      <w:pPr>
        <w:rPr>
          <w:rFonts w:hint="eastAsia"/>
        </w:rPr>
      </w:pPr>
      <w:r w:rsidRPr="00BC38E8">
        <w:tab/>
      </w:r>
      <w:r w:rsidR="0064395A" w:rsidRPr="00BC38E8">
        <w:t xml:space="preserve">EducationLevel (of subject): </w:t>
      </w:r>
      <w:r w:rsidR="00BB3304" w:rsidRPr="00BC38E8">
        <w:t>Higher, IncompleteHigher, Secondary</w:t>
      </w:r>
    </w:p>
    <w:p w14:paraId="5D06A90C" w14:textId="4B555049" w:rsidR="00BB3304" w:rsidRPr="00BC38E8" w:rsidRDefault="00BB3304" w:rsidP="00D55C38">
      <w:pPr>
        <w:rPr>
          <w:rFonts w:hint="eastAsia"/>
        </w:rPr>
      </w:pPr>
      <w:r w:rsidRPr="00BC38E8">
        <w:tab/>
        <w:t>EducationField (of subject): Humanities, Science</w:t>
      </w:r>
    </w:p>
    <w:p w14:paraId="1484F26F" w14:textId="3D8A9F2F" w:rsidR="00BB3304" w:rsidRPr="00BC38E8" w:rsidRDefault="00BB3304" w:rsidP="00D55C38">
      <w:pPr>
        <w:rPr>
          <w:rFonts w:hint="eastAsia"/>
        </w:rPr>
      </w:pPr>
      <w:r w:rsidRPr="00BC38E8">
        <w:tab/>
        <w:t xml:space="preserve">SubjectGroup = subjects were grouped according to stimulus type: </w:t>
      </w:r>
      <w:r w:rsidRPr="00BC38E8">
        <w:rPr>
          <w:i/>
        </w:rPr>
        <w:t>A</w:t>
      </w:r>
      <w:r w:rsidRPr="00BC38E8">
        <w:t xml:space="preserve"> (root-stressed verb), </w:t>
      </w:r>
      <w:r w:rsidRPr="00BC38E8">
        <w:rPr>
          <w:i/>
        </w:rPr>
        <w:t>B</w:t>
      </w:r>
      <w:r w:rsidRPr="00BC38E8">
        <w:t xml:space="preserve"> (suffix-stressed verb), </w:t>
      </w:r>
      <w:r w:rsidRPr="00BC38E8">
        <w:rPr>
          <w:i/>
        </w:rPr>
        <w:t>C</w:t>
      </w:r>
      <w:r w:rsidRPr="00BC38E8">
        <w:t xml:space="preserve"> (root-stressed adjective)</w:t>
      </w:r>
    </w:p>
    <w:p w14:paraId="0FE01BEB" w14:textId="77777777" w:rsidR="004C08C8" w:rsidRDefault="004C08C8" w:rsidP="00D55C38">
      <w:pPr>
        <w:rPr>
          <w:rFonts w:hint="eastAsia"/>
          <w:lang w:val="nb-NO"/>
        </w:rPr>
      </w:pPr>
    </w:p>
    <w:p w14:paraId="62B5894E" w14:textId="4AE242DE" w:rsidR="0064017F" w:rsidRDefault="00A671FF" w:rsidP="00D55C38">
      <w:pPr>
        <w:rPr>
          <w:rFonts w:hint="eastAsia"/>
        </w:rPr>
      </w:pPr>
      <w:r>
        <w:rPr>
          <w:lang w:val="nb-NO"/>
        </w:rPr>
        <w:t xml:space="preserve">Note that this dataset has some special features. </w:t>
      </w:r>
      <w:r w:rsidR="000474C4">
        <w:rPr>
          <w:lang w:val="nb-NO"/>
        </w:rPr>
        <w:t xml:space="preserve">In addition to including both numerical (Age, which is ratio scale) and categorical data (the remaining predictors), we are dealing with </w:t>
      </w:r>
      <w:r w:rsidR="006A40F1">
        <w:rPr>
          <w:lang w:val="nb-NO"/>
        </w:rPr>
        <w:t>the responses of human subjects. It is well known in psychology that different subjects have different overall preferences, and there is evidence that this extends also to linguistic preferences (</w:t>
      </w:r>
      <w:r w:rsidR="006A40F1" w:rsidRPr="006A40F1">
        <w:t>Dąbrowska</w:t>
      </w:r>
      <w:r w:rsidR="006A40F1">
        <w:t xml:space="preserve"> 2008, 2010; Street &amp; </w:t>
      </w:r>
      <w:r w:rsidR="006A40F1" w:rsidRPr="006A40F1">
        <w:t>Dąbrowska</w:t>
      </w:r>
      <w:r w:rsidR="006A40F1">
        <w:t xml:space="preserve"> 2010). If we fail to take these preferences into account, we risk arriving at a model that reflects the preferences instead of the phenomenon that we are interested in. </w:t>
      </w:r>
      <w:r w:rsidR="0064017F">
        <w:t>Word stems are also known to have individual preferences (see Nesset et al. 2010), and although we are dealing with nonce words, they will have various likenesses to real words, so we also need to weed out this potential source of extra variation in the data that could obscure the structure we are seeking to find. Variation due to individual preferences is called “random effects” because these effects are caused by individuals that have been sampled from a population (of potential subjects or stems).</w:t>
      </w:r>
    </w:p>
    <w:p w14:paraId="26A91010" w14:textId="3ECA042E" w:rsidR="00A671FF" w:rsidRDefault="0064017F" w:rsidP="00D55C38">
      <w:pPr>
        <w:rPr>
          <w:rFonts w:hint="eastAsia"/>
        </w:rPr>
      </w:pPr>
      <w:r>
        <w:t>Tree &amp; forest analyses are not designed to deal with this type of variation, so we will not include them here.</w:t>
      </w:r>
    </w:p>
    <w:p w14:paraId="0D3B80D4" w14:textId="77777777" w:rsidR="0064017F" w:rsidRDefault="0064017F" w:rsidP="00D55C38">
      <w:pPr>
        <w:rPr>
          <w:rFonts w:hint="eastAsia"/>
        </w:rPr>
      </w:pPr>
    </w:p>
    <w:p w14:paraId="670F3745" w14:textId="4DC834BF" w:rsidR="0064017F" w:rsidRDefault="0064017F" w:rsidP="00D55C38">
      <w:pPr>
        <w:rPr>
          <w:rFonts w:hint="eastAsia"/>
        </w:rPr>
      </w:pPr>
      <w:r>
        <w:rPr>
          <w:i/>
        </w:rPr>
        <w:t>Logistic regression</w:t>
      </w:r>
    </w:p>
    <w:p w14:paraId="149C65B2" w14:textId="52C84F0F" w:rsidR="0064017F" w:rsidRDefault="0064017F" w:rsidP="00D55C38">
      <w:pPr>
        <w:rPr>
          <w:rFonts w:hint="eastAsia"/>
        </w:rPr>
      </w:pPr>
      <w:r>
        <w:t>The best overall model for this dataset is captured by this formula:</w:t>
      </w:r>
    </w:p>
    <w:p w14:paraId="4EF61D21" w14:textId="77777777" w:rsidR="0064017F" w:rsidRDefault="0064017F" w:rsidP="00D55C38">
      <w:pPr>
        <w:rPr>
          <w:rFonts w:hint="eastAsia"/>
        </w:rPr>
      </w:pPr>
    </w:p>
    <w:p w14:paraId="698DC4A5" w14:textId="1F40897D" w:rsidR="0064017F" w:rsidRDefault="0064017F" w:rsidP="00D55C38">
      <w:pPr>
        <w:rPr>
          <w:rFonts w:hint="eastAsia"/>
        </w:rPr>
      </w:pPr>
      <w:r w:rsidRPr="0064017F">
        <w:t>FirstResponse ~ StimulusType + ClusterOnset + Manner + (1|Stem) + (1|Subject)</w:t>
      </w:r>
    </w:p>
    <w:p w14:paraId="4CF83DAA" w14:textId="77777777" w:rsidR="00A22FFE" w:rsidRDefault="00A22FFE" w:rsidP="00D55C38">
      <w:pPr>
        <w:rPr>
          <w:rFonts w:hint="eastAsia"/>
        </w:rPr>
      </w:pPr>
    </w:p>
    <w:p w14:paraId="6A6290D3" w14:textId="16FE9137" w:rsidR="00A22FFE" w:rsidRDefault="00A22FFE" w:rsidP="00D55C38">
      <w:pPr>
        <w:rPr>
          <w:rFonts w:hint="eastAsia"/>
        </w:rPr>
      </w:pPr>
      <w:r>
        <w:t>The last two terms in the formula, (1|Stem) and</w:t>
      </w:r>
      <w:r w:rsidRPr="0064017F">
        <w:t xml:space="preserve"> (1|Subject)</w:t>
      </w:r>
      <w:r>
        <w:t xml:space="preserve">, indicate that Stem and Subject are to be treated as random effects. The remaining predictors are treated as “fixed effects” (because they are repeatable rather than involving selected individuals), and because this model includes both types of effects, it is called a “mixed effects model”. </w:t>
      </w:r>
      <w:r w:rsidR="00FB12A4">
        <w:t>The random effects are taken into account, allowing us to see the fixed effects separately, as in this table of coefficients:</w:t>
      </w:r>
    </w:p>
    <w:p w14:paraId="56019D5B" w14:textId="77777777" w:rsidR="00FB12A4" w:rsidRDefault="00FB12A4" w:rsidP="00D55C38">
      <w:pPr>
        <w:rPr>
          <w:rFonts w:hint="eastAsia"/>
        </w:rPr>
      </w:pPr>
    </w:p>
    <w:tbl>
      <w:tblPr>
        <w:tblStyle w:val="TableGrid"/>
        <w:tblW w:w="0" w:type="auto"/>
        <w:tblLook w:val="04A0" w:firstRow="1" w:lastRow="0" w:firstColumn="1" w:lastColumn="0" w:noHBand="0" w:noVBand="1"/>
      </w:tblPr>
      <w:tblGrid>
        <w:gridCol w:w="1990"/>
        <w:gridCol w:w="1644"/>
        <w:gridCol w:w="1627"/>
        <w:gridCol w:w="1616"/>
        <w:gridCol w:w="1639"/>
      </w:tblGrid>
      <w:tr w:rsidR="001B3112" w:rsidRPr="00DD0DAF" w14:paraId="58EE5BCB" w14:textId="77777777" w:rsidTr="000B5C24">
        <w:tc>
          <w:tcPr>
            <w:tcW w:w="1703" w:type="dxa"/>
          </w:tcPr>
          <w:p w14:paraId="7628857E" w14:textId="77777777" w:rsidR="001B3112" w:rsidRPr="00DD0DAF" w:rsidRDefault="001B3112" w:rsidP="000B5C24">
            <w:pPr>
              <w:rPr>
                <w:rFonts w:hint="eastAsia"/>
              </w:rPr>
            </w:pPr>
          </w:p>
        </w:tc>
        <w:tc>
          <w:tcPr>
            <w:tcW w:w="1703" w:type="dxa"/>
          </w:tcPr>
          <w:p w14:paraId="0B962D36" w14:textId="77777777" w:rsidR="001B3112" w:rsidRPr="00DD0DAF" w:rsidRDefault="001B3112" w:rsidP="000B5C24">
            <w:pPr>
              <w:rPr>
                <w:rFonts w:hint="eastAsia"/>
              </w:rPr>
            </w:pPr>
            <w:r w:rsidRPr="00DD0DAF">
              <w:t>Estimate</w:t>
            </w:r>
          </w:p>
        </w:tc>
        <w:tc>
          <w:tcPr>
            <w:tcW w:w="1703" w:type="dxa"/>
          </w:tcPr>
          <w:p w14:paraId="1B511C9A" w14:textId="77777777" w:rsidR="001B3112" w:rsidRPr="00DD0DAF" w:rsidRDefault="001B3112" w:rsidP="000B5C24">
            <w:pPr>
              <w:rPr>
                <w:rFonts w:hint="eastAsia"/>
              </w:rPr>
            </w:pPr>
            <w:r w:rsidRPr="00DD0DAF">
              <w:t>Std. Error</w:t>
            </w:r>
          </w:p>
        </w:tc>
        <w:tc>
          <w:tcPr>
            <w:tcW w:w="1703" w:type="dxa"/>
          </w:tcPr>
          <w:p w14:paraId="11C30B54" w14:textId="77777777" w:rsidR="001B3112" w:rsidRPr="00DD0DAF" w:rsidRDefault="001B3112" w:rsidP="000B5C24">
            <w:pPr>
              <w:rPr>
                <w:rFonts w:hint="eastAsia"/>
              </w:rPr>
            </w:pPr>
            <w:r w:rsidRPr="00DD0DAF">
              <w:t>z value</w:t>
            </w:r>
          </w:p>
        </w:tc>
        <w:tc>
          <w:tcPr>
            <w:tcW w:w="1704" w:type="dxa"/>
          </w:tcPr>
          <w:p w14:paraId="02963EA8" w14:textId="77777777" w:rsidR="001B3112" w:rsidRPr="00DD0DAF" w:rsidRDefault="001B3112" w:rsidP="000B5C24">
            <w:pPr>
              <w:rPr>
                <w:rFonts w:hint="eastAsia"/>
              </w:rPr>
            </w:pPr>
            <w:r w:rsidRPr="00DD0DAF">
              <w:t>Pr(&gt;|z|)</w:t>
            </w:r>
          </w:p>
        </w:tc>
      </w:tr>
      <w:tr w:rsidR="001B3112" w:rsidRPr="00DD0DAF" w14:paraId="1A399B4A" w14:textId="77777777" w:rsidTr="000B5C24">
        <w:tc>
          <w:tcPr>
            <w:tcW w:w="1703" w:type="dxa"/>
          </w:tcPr>
          <w:p w14:paraId="4B444D65" w14:textId="77777777" w:rsidR="001B3112" w:rsidRPr="00DD0DAF" w:rsidRDefault="001B3112" w:rsidP="000B5C24">
            <w:pPr>
              <w:rPr>
                <w:rFonts w:hint="eastAsia"/>
              </w:rPr>
            </w:pPr>
            <w:r w:rsidRPr="00DD0DAF">
              <w:t>(Intercept)</w:t>
            </w:r>
          </w:p>
        </w:tc>
        <w:tc>
          <w:tcPr>
            <w:tcW w:w="1703" w:type="dxa"/>
          </w:tcPr>
          <w:p w14:paraId="1659F396" w14:textId="77777777" w:rsidR="001B3112" w:rsidRPr="00DD0DAF" w:rsidRDefault="001B3112" w:rsidP="000B5C24">
            <w:pPr>
              <w:rPr>
                <w:rFonts w:hint="eastAsia"/>
              </w:rPr>
            </w:pPr>
            <w:r w:rsidRPr="00DD0DAF">
              <w:t>-1.1771</w:t>
            </w:r>
          </w:p>
        </w:tc>
        <w:tc>
          <w:tcPr>
            <w:tcW w:w="1703" w:type="dxa"/>
          </w:tcPr>
          <w:p w14:paraId="13E27772" w14:textId="77777777" w:rsidR="001B3112" w:rsidRPr="00DD0DAF" w:rsidRDefault="001B3112" w:rsidP="000B5C24">
            <w:pPr>
              <w:rPr>
                <w:rFonts w:hint="eastAsia"/>
              </w:rPr>
            </w:pPr>
            <w:r w:rsidRPr="00DD0DAF">
              <w:t>0.3195</w:t>
            </w:r>
          </w:p>
        </w:tc>
        <w:tc>
          <w:tcPr>
            <w:tcW w:w="1703" w:type="dxa"/>
          </w:tcPr>
          <w:p w14:paraId="720CFB7F" w14:textId="77777777" w:rsidR="001B3112" w:rsidRPr="00DD0DAF" w:rsidRDefault="001B3112" w:rsidP="000B5C24">
            <w:pPr>
              <w:rPr>
                <w:rFonts w:hint="eastAsia"/>
              </w:rPr>
            </w:pPr>
            <w:r w:rsidRPr="00DD0DAF">
              <w:t>-3.684</w:t>
            </w:r>
          </w:p>
        </w:tc>
        <w:tc>
          <w:tcPr>
            <w:tcW w:w="1704" w:type="dxa"/>
          </w:tcPr>
          <w:p w14:paraId="771921FB" w14:textId="77777777" w:rsidR="001B3112" w:rsidRPr="00DD0DAF" w:rsidRDefault="001B3112" w:rsidP="000B5C24">
            <w:pPr>
              <w:rPr>
                <w:rFonts w:hint="eastAsia"/>
              </w:rPr>
            </w:pPr>
            <w:r w:rsidRPr="00DD0DAF">
              <w:t>0.00023 ***</w:t>
            </w:r>
          </w:p>
        </w:tc>
      </w:tr>
      <w:tr w:rsidR="001B3112" w:rsidRPr="00DD0DAF" w14:paraId="2FB1D0AD" w14:textId="77777777" w:rsidTr="000B5C24">
        <w:tc>
          <w:tcPr>
            <w:tcW w:w="1703" w:type="dxa"/>
          </w:tcPr>
          <w:p w14:paraId="2F071829" w14:textId="77777777" w:rsidR="001B3112" w:rsidRPr="00DD0DAF" w:rsidRDefault="001B3112" w:rsidP="000B5C24">
            <w:pPr>
              <w:rPr>
                <w:rFonts w:hint="eastAsia"/>
              </w:rPr>
            </w:pPr>
            <w:r w:rsidRPr="00DD0DAF">
              <w:t>StimulusTypeverb</w:t>
            </w:r>
          </w:p>
        </w:tc>
        <w:tc>
          <w:tcPr>
            <w:tcW w:w="1703" w:type="dxa"/>
          </w:tcPr>
          <w:p w14:paraId="3E36B22A" w14:textId="77777777" w:rsidR="001B3112" w:rsidRPr="00DD0DAF" w:rsidRDefault="001B3112" w:rsidP="000B5C24">
            <w:pPr>
              <w:rPr>
                <w:rFonts w:hint="eastAsia"/>
              </w:rPr>
            </w:pPr>
            <w:r w:rsidRPr="00DD0DAF">
              <w:t>1.3807</w:t>
            </w:r>
          </w:p>
        </w:tc>
        <w:tc>
          <w:tcPr>
            <w:tcW w:w="1703" w:type="dxa"/>
          </w:tcPr>
          <w:p w14:paraId="535DC3DB" w14:textId="77777777" w:rsidR="001B3112" w:rsidRPr="00DD0DAF" w:rsidRDefault="001B3112" w:rsidP="000B5C24">
            <w:pPr>
              <w:rPr>
                <w:rFonts w:hint="eastAsia"/>
              </w:rPr>
            </w:pPr>
            <w:r w:rsidRPr="00DD0DAF">
              <w:t>0.2830</w:t>
            </w:r>
          </w:p>
        </w:tc>
        <w:tc>
          <w:tcPr>
            <w:tcW w:w="1703" w:type="dxa"/>
          </w:tcPr>
          <w:p w14:paraId="4F2F9727" w14:textId="77777777" w:rsidR="001B3112" w:rsidRPr="00DD0DAF" w:rsidRDefault="001B3112" w:rsidP="000B5C24">
            <w:pPr>
              <w:rPr>
                <w:rFonts w:hint="eastAsia"/>
              </w:rPr>
            </w:pPr>
            <w:r w:rsidRPr="00DD0DAF">
              <w:t>4.879</w:t>
            </w:r>
          </w:p>
        </w:tc>
        <w:tc>
          <w:tcPr>
            <w:tcW w:w="1704" w:type="dxa"/>
          </w:tcPr>
          <w:p w14:paraId="6FC690E7" w14:textId="127711E7" w:rsidR="001B3112" w:rsidRPr="00DD0DAF" w:rsidRDefault="001B3112" w:rsidP="000B5C24">
            <w:pPr>
              <w:rPr>
                <w:rFonts w:hint="eastAsia"/>
              </w:rPr>
            </w:pPr>
            <w:r w:rsidRPr="00DD0DAF">
              <w:t>1.07e-06 ***</w:t>
            </w:r>
            <w:r w:rsidR="000B5C24">
              <w:rPr>
                <w:rStyle w:val="FootnoteReference"/>
                <w:rFonts w:hint="eastAsia"/>
              </w:rPr>
              <w:footnoteReference w:id="7"/>
            </w:r>
          </w:p>
        </w:tc>
      </w:tr>
      <w:tr w:rsidR="001B3112" w:rsidRPr="00DD0DAF" w14:paraId="6DB90262" w14:textId="77777777" w:rsidTr="000B5C24">
        <w:tc>
          <w:tcPr>
            <w:tcW w:w="1703" w:type="dxa"/>
          </w:tcPr>
          <w:p w14:paraId="539F3FE8" w14:textId="77777777" w:rsidR="001B3112" w:rsidRPr="00DD0DAF" w:rsidRDefault="001B3112" w:rsidP="000B5C24">
            <w:pPr>
              <w:rPr>
                <w:rFonts w:hint="eastAsia"/>
              </w:rPr>
            </w:pPr>
            <w:r w:rsidRPr="00DD0DAF">
              <w:t>ClusterOnsetyes</w:t>
            </w:r>
          </w:p>
        </w:tc>
        <w:tc>
          <w:tcPr>
            <w:tcW w:w="1703" w:type="dxa"/>
          </w:tcPr>
          <w:p w14:paraId="1F6396ED" w14:textId="77777777" w:rsidR="001B3112" w:rsidRPr="00DD0DAF" w:rsidRDefault="001B3112" w:rsidP="000B5C24">
            <w:pPr>
              <w:rPr>
                <w:rFonts w:hint="eastAsia"/>
              </w:rPr>
            </w:pPr>
            <w:r w:rsidRPr="00DD0DAF">
              <w:t>-0.6723</w:t>
            </w:r>
          </w:p>
        </w:tc>
        <w:tc>
          <w:tcPr>
            <w:tcW w:w="1703" w:type="dxa"/>
          </w:tcPr>
          <w:p w14:paraId="4AA1CE4D" w14:textId="77777777" w:rsidR="001B3112" w:rsidRPr="00DD0DAF" w:rsidRDefault="001B3112" w:rsidP="000B5C24">
            <w:pPr>
              <w:rPr>
                <w:rFonts w:hint="eastAsia"/>
              </w:rPr>
            </w:pPr>
            <w:r w:rsidRPr="00DD0DAF">
              <w:t>0.2085</w:t>
            </w:r>
          </w:p>
        </w:tc>
        <w:tc>
          <w:tcPr>
            <w:tcW w:w="1703" w:type="dxa"/>
          </w:tcPr>
          <w:p w14:paraId="3C742F66" w14:textId="77777777" w:rsidR="001B3112" w:rsidRPr="00DD0DAF" w:rsidRDefault="001B3112" w:rsidP="000B5C24">
            <w:pPr>
              <w:rPr>
                <w:rFonts w:hint="eastAsia"/>
              </w:rPr>
            </w:pPr>
            <w:r w:rsidRPr="00DD0DAF">
              <w:t>-3.225</w:t>
            </w:r>
          </w:p>
        </w:tc>
        <w:tc>
          <w:tcPr>
            <w:tcW w:w="1704" w:type="dxa"/>
          </w:tcPr>
          <w:p w14:paraId="504B2436" w14:textId="77777777" w:rsidR="001B3112" w:rsidRPr="00DD0DAF" w:rsidRDefault="001B3112" w:rsidP="000B5C24">
            <w:pPr>
              <w:rPr>
                <w:rFonts w:hint="eastAsia"/>
              </w:rPr>
            </w:pPr>
            <w:r w:rsidRPr="00DD0DAF">
              <w:t>0.00126 **</w:t>
            </w:r>
          </w:p>
        </w:tc>
      </w:tr>
      <w:tr w:rsidR="001B3112" w:rsidRPr="00DD0DAF" w14:paraId="1CB701EA" w14:textId="77777777" w:rsidTr="000B5C24">
        <w:tc>
          <w:tcPr>
            <w:tcW w:w="1703" w:type="dxa"/>
          </w:tcPr>
          <w:p w14:paraId="6D9D507A" w14:textId="77777777" w:rsidR="001B3112" w:rsidRPr="00DD0DAF" w:rsidRDefault="001B3112" w:rsidP="000B5C24">
            <w:pPr>
              <w:rPr>
                <w:rFonts w:hint="eastAsia"/>
              </w:rPr>
            </w:pPr>
            <w:r w:rsidRPr="00DD0DAF">
              <w:t>Mannerfricative</w:t>
            </w:r>
          </w:p>
        </w:tc>
        <w:tc>
          <w:tcPr>
            <w:tcW w:w="1703" w:type="dxa"/>
          </w:tcPr>
          <w:p w14:paraId="4725414B" w14:textId="77777777" w:rsidR="001B3112" w:rsidRPr="00DD0DAF" w:rsidRDefault="001B3112" w:rsidP="000B5C24">
            <w:pPr>
              <w:rPr>
                <w:rFonts w:hint="eastAsia"/>
              </w:rPr>
            </w:pPr>
            <w:r w:rsidRPr="00DD0DAF">
              <w:t>-0.1066</w:t>
            </w:r>
          </w:p>
        </w:tc>
        <w:tc>
          <w:tcPr>
            <w:tcW w:w="1703" w:type="dxa"/>
          </w:tcPr>
          <w:p w14:paraId="7B46C684" w14:textId="77777777" w:rsidR="001B3112" w:rsidRPr="00DD0DAF" w:rsidRDefault="001B3112" w:rsidP="000B5C24">
            <w:pPr>
              <w:rPr>
                <w:rFonts w:hint="eastAsia"/>
              </w:rPr>
            </w:pPr>
            <w:r w:rsidRPr="00DD0DAF">
              <w:t>0.2743</w:t>
            </w:r>
          </w:p>
        </w:tc>
        <w:tc>
          <w:tcPr>
            <w:tcW w:w="1703" w:type="dxa"/>
          </w:tcPr>
          <w:p w14:paraId="653AA1D9" w14:textId="77777777" w:rsidR="001B3112" w:rsidRPr="00DD0DAF" w:rsidRDefault="001B3112" w:rsidP="000B5C24">
            <w:pPr>
              <w:rPr>
                <w:rFonts w:hint="eastAsia"/>
              </w:rPr>
            </w:pPr>
            <w:r w:rsidRPr="00DD0DAF">
              <w:t>-0.388</w:t>
            </w:r>
          </w:p>
        </w:tc>
        <w:tc>
          <w:tcPr>
            <w:tcW w:w="1704" w:type="dxa"/>
          </w:tcPr>
          <w:p w14:paraId="155FF141" w14:textId="77777777" w:rsidR="001B3112" w:rsidRPr="00DD0DAF" w:rsidRDefault="001B3112" w:rsidP="000B5C24">
            <w:pPr>
              <w:rPr>
                <w:rFonts w:hint="eastAsia"/>
              </w:rPr>
            </w:pPr>
            <w:r w:rsidRPr="00DD0DAF">
              <w:t>0.69771</w:t>
            </w:r>
          </w:p>
        </w:tc>
      </w:tr>
      <w:tr w:rsidR="001B3112" w:rsidRPr="00DD0DAF" w14:paraId="71803A68" w14:textId="77777777" w:rsidTr="000B5C24">
        <w:tc>
          <w:tcPr>
            <w:tcW w:w="1703" w:type="dxa"/>
          </w:tcPr>
          <w:p w14:paraId="33D1236F" w14:textId="77777777" w:rsidR="001B3112" w:rsidRPr="00DD0DAF" w:rsidRDefault="001B3112" w:rsidP="000B5C24">
            <w:pPr>
              <w:rPr>
                <w:rFonts w:hint="eastAsia"/>
              </w:rPr>
            </w:pPr>
            <w:r w:rsidRPr="00DD0DAF">
              <w:t>Mannersonorant</w:t>
            </w:r>
          </w:p>
        </w:tc>
        <w:tc>
          <w:tcPr>
            <w:tcW w:w="1703" w:type="dxa"/>
          </w:tcPr>
          <w:p w14:paraId="7949205A" w14:textId="77777777" w:rsidR="001B3112" w:rsidRPr="00DD0DAF" w:rsidRDefault="001B3112" w:rsidP="000B5C24">
            <w:pPr>
              <w:rPr>
                <w:rFonts w:hint="eastAsia"/>
              </w:rPr>
            </w:pPr>
            <w:r w:rsidRPr="00DD0DAF">
              <w:t>1.2565</w:t>
            </w:r>
          </w:p>
        </w:tc>
        <w:tc>
          <w:tcPr>
            <w:tcW w:w="1703" w:type="dxa"/>
          </w:tcPr>
          <w:p w14:paraId="056B2465" w14:textId="77777777" w:rsidR="001B3112" w:rsidRPr="00DD0DAF" w:rsidRDefault="001B3112" w:rsidP="000B5C24">
            <w:pPr>
              <w:rPr>
                <w:rFonts w:hint="eastAsia"/>
              </w:rPr>
            </w:pPr>
            <w:r w:rsidRPr="00DD0DAF">
              <w:t>0.2975</w:t>
            </w:r>
          </w:p>
        </w:tc>
        <w:tc>
          <w:tcPr>
            <w:tcW w:w="1703" w:type="dxa"/>
          </w:tcPr>
          <w:p w14:paraId="7A5FE85E" w14:textId="77777777" w:rsidR="001B3112" w:rsidRPr="00DD0DAF" w:rsidRDefault="001B3112" w:rsidP="000B5C24">
            <w:pPr>
              <w:rPr>
                <w:rFonts w:hint="eastAsia"/>
              </w:rPr>
            </w:pPr>
            <w:r w:rsidRPr="00DD0DAF">
              <w:t>4.223</w:t>
            </w:r>
          </w:p>
        </w:tc>
        <w:tc>
          <w:tcPr>
            <w:tcW w:w="1704" w:type="dxa"/>
          </w:tcPr>
          <w:p w14:paraId="4C624865" w14:textId="77777777" w:rsidR="001B3112" w:rsidRPr="00DD0DAF" w:rsidRDefault="001B3112" w:rsidP="000B5C24">
            <w:pPr>
              <w:rPr>
                <w:rFonts w:hint="eastAsia"/>
              </w:rPr>
            </w:pPr>
            <w:r w:rsidRPr="00DD0DAF">
              <w:t>2.41e-05 ***</w:t>
            </w:r>
          </w:p>
        </w:tc>
      </w:tr>
      <w:tr w:rsidR="001B3112" w:rsidRPr="00DD0DAF" w14:paraId="2A99F55E" w14:textId="77777777" w:rsidTr="000B5C24">
        <w:tc>
          <w:tcPr>
            <w:tcW w:w="1703" w:type="dxa"/>
          </w:tcPr>
          <w:p w14:paraId="5F4DA150" w14:textId="77777777" w:rsidR="001B3112" w:rsidRPr="00DD0DAF" w:rsidRDefault="001B3112" w:rsidP="000B5C24">
            <w:pPr>
              <w:rPr>
                <w:rFonts w:hint="eastAsia"/>
              </w:rPr>
            </w:pPr>
            <w:r w:rsidRPr="00DD0DAF">
              <w:t>Mannerstop</w:t>
            </w:r>
          </w:p>
        </w:tc>
        <w:tc>
          <w:tcPr>
            <w:tcW w:w="1703" w:type="dxa"/>
          </w:tcPr>
          <w:p w14:paraId="40326BE1" w14:textId="77777777" w:rsidR="001B3112" w:rsidRPr="00DD0DAF" w:rsidRDefault="001B3112" w:rsidP="000B5C24">
            <w:pPr>
              <w:rPr>
                <w:rFonts w:hint="eastAsia"/>
              </w:rPr>
            </w:pPr>
            <w:r w:rsidRPr="00DD0DAF">
              <w:t>-0.4178</w:t>
            </w:r>
          </w:p>
        </w:tc>
        <w:tc>
          <w:tcPr>
            <w:tcW w:w="1703" w:type="dxa"/>
          </w:tcPr>
          <w:p w14:paraId="69616D34" w14:textId="77777777" w:rsidR="001B3112" w:rsidRPr="00DD0DAF" w:rsidRDefault="001B3112" w:rsidP="000B5C24">
            <w:pPr>
              <w:rPr>
                <w:rFonts w:hint="eastAsia"/>
              </w:rPr>
            </w:pPr>
            <w:r w:rsidRPr="00DD0DAF">
              <w:t>0.2829</w:t>
            </w:r>
          </w:p>
        </w:tc>
        <w:tc>
          <w:tcPr>
            <w:tcW w:w="1703" w:type="dxa"/>
          </w:tcPr>
          <w:p w14:paraId="59A75542" w14:textId="77777777" w:rsidR="001B3112" w:rsidRPr="00DD0DAF" w:rsidRDefault="001B3112" w:rsidP="000B5C24">
            <w:pPr>
              <w:rPr>
                <w:rFonts w:hint="eastAsia"/>
              </w:rPr>
            </w:pPr>
            <w:r w:rsidRPr="00DD0DAF">
              <w:t>-1.477</w:t>
            </w:r>
          </w:p>
        </w:tc>
        <w:tc>
          <w:tcPr>
            <w:tcW w:w="1704" w:type="dxa"/>
          </w:tcPr>
          <w:p w14:paraId="037E9800" w14:textId="77777777" w:rsidR="001B3112" w:rsidRPr="00DD0DAF" w:rsidRDefault="001B3112" w:rsidP="000B5C24">
            <w:pPr>
              <w:rPr>
                <w:rFonts w:hint="eastAsia"/>
                <w:lang w:val="nb-NO"/>
              </w:rPr>
            </w:pPr>
            <w:r w:rsidRPr="00DD0DAF">
              <w:t>0.13970</w:t>
            </w:r>
          </w:p>
        </w:tc>
      </w:tr>
    </w:tbl>
    <w:p w14:paraId="6F66E7EB" w14:textId="57E6FA81" w:rsidR="001B3112" w:rsidRPr="00DD0DAF" w:rsidRDefault="001B3112" w:rsidP="001B3112">
      <w:pPr>
        <w:rPr>
          <w:rFonts w:hint="eastAsia"/>
          <w:lang w:val="nb-NO"/>
        </w:rPr>
      </w:pPr>
      <w:r>
        <w:rPr>
          <w:lang w:val="nb-NO"/>
        </w:rPr>
        <w:t xml:space="preserve">Table Z: </w:t>
      </w:r>
      <w:r w:rsidRPr="00BC38E8">
        <w:t xml:space="preserve">Coefficients for </w:t>
      </w:r>
      <w:r w:rsidR="00CE4D97">
        <w:t xml:space="preserve">fixed effects for </w:t>
      </w:r>
      <w:r w:rsidRPr="00BC38E8">
        <w:t xml:space="preserve">logistic regression model of </w:t>
      </w:r>
      <w:r>
        <w:t>OB</w:t>
      </w:r>
      <w:r w:rsidRPr="00BC38E8">
        <w:t xml:space="preserve"> data</w:t>
      </w:r>
    </w:p>
    <w:p w14:paraId="3F15A6B3" w14:textId="77777777" w:rsidR="00FB12A4" w:rsidRDefault="00FB12A4" w:rsidP="00D55C38">
      <w:pPr>
        <w:rPr>
          <w:rFonts w:hint="eastAsia"/>
        </w:rPr>
      </w:pPr>
    </w:p>
    <w:p w14:paraId="3CA8F1F3" w14:textId="60044DF8" w:rsidR="00FB12A4" w:rsidRDefault="000B5C24" w:rsidP="00D55C38">
      <w:pPr>
        <w:rPr>
          <w:rFonts w:hint="eastAsia"/>
          <w:lang w:val="nb-NO"/>
        </w:rPr>
      </w:pPr>
      <w:r>
        <w:t xml:space="preserve">The Intercept reflects: StimulusType=adjective, ClusterOnset=no, and Manner=affricate, and the negative value tells us that the model predicts </w:t>
      </w:r>
      <w:r>
        <w:rPr>
          <w:i/>
        </w:rPr>
        <w:t>O</w:t>
      </w:r>
      <w:r>
        <w:t xml:space="preserve"> here, which is reasonable, because with this combination of predictor values we have in our dataset 62 examples of </w:t>
      </w:r>
      <w:r>
        <w:rPr>
          <w:i/>
        </w:rPr>
        <w:t>O</w:t>
      </w:r>
      <w:r>
        <w:t xml:space="preserve">, but only </w:t>
      </w:r>
      <w:r>
        <w:rPr>
          <w:lang w:val="nb-NO"/>
        </w:rPr>
        <w:t xml:space="preserve">24 examples of </w:t>
      </w:r>
      <w:r>
        <w:rPr>
          <w:i/>
          <w:lang w:val="nb-NO"/>
        </w:rPr>
        <w:t>OB</w:t>
      </w:r>
      <w:r>
        <w:rPr>
          <w:lang w:val="nb-NO"/>
        </w:rPr>
        <w:t xml:space="preserve">. </w:t>
      </w:r>
      <w:r w:rsidR="00074B8C">
        <w:rPr>
          <w:lang w:val="nb-NO"/>
        </w:rPr>
        <w:t>If we look at the p-values, we see that both StimulusType and Manner are in the highest range of significance, while</w:t>
      </w:r>
      <w:r w:rsidR="00211CC2">
        <w:rPr>
          <w:lang w:val="nb-NO"/>
        </w:rPr>
        <w:t xml:space="preserve"> ClusterOnset is in the midrange.</w:t>
      </w:r>
      <w:r w:rsidR="00774314">
        <w:rPr>
          <w:lang w:val="nb-NO"/>
        </w:rPr>
        <w:t xml:space="preserve"> In short, verbs and adjectives behave differently in choosing </w:t>
      </w:r>
      <w:r w:rsidR="00774314">
        <w:rPr>
          <w:i/>
          <w:lang w:val="nb-NO"/>
        </w:rPr>
        <w:t>o</w:t>
      </w:r>
      <w:r w:rsidR="00774314">
        <w:rPr>
          <w:lang w:val="nb-NO"/>
        </w:rPr>
        <w:t xml:space="preserve">- vs. </w:t>
      </w:r>
      <w:r w:rsidR="00774314">
        <w:rPr>
          <w:i/>
          <w:lang w:val="ru-RU"/>
        </w:rPr>
        <w:t>об</w:t>
      </w:r>
      <w:r w:rsidR="00774314">
        <w:rPr>
          <w:lang w:val="nb-NO"/>
        </w:rPr>
        <w:t xml:space="preserve">-, and the phonological featuresof the stem onset, namely manner of articulation and whether there is a consonant cluster, are also relevant. </w:t>
      </w:r>
    </w:p>
    <w:p w14:paraId="77F769A1" w14:textId="77777777" w:rsidR="000E5766" w:rsidRDefault="00CA496C" w:rsidP="00D55C38">
      <w:pPr>
        <w:rPr>
          <w:rFonts w:hint="eastAsia"/>
          <w:lang w:val="nb-NO"/>
        </w:rPr>
      </w:pPr>
      <w:r>
        <w:rPr>
          <w:lang w:val="nb-NO"/>
        </w:rPr>
        <w:tab/>
        <w:t xml:space="preserve">There is one phonological feature that is relevant only to part of the data: the nonce verbs were presented both as stem-stressed and as suffix-stressed, whereas the nonce adjectives were all stem-stressed. </w:t>
      </w:r>
      <w:r w:rsidR="00796785">
        <w:rPr>
          <w:lang w:val="nb-NO"/>
        </w:rPr>
        <w:t xml:space="preserve">In order to discover whether stress has an effect, we need to focus only on the </w:t>
      </w:r>
      <w:r w:rsidR="000E5766">
        <w:rPr>
          <w:lang w:val="nb-NO"/>
        </w:rPr>
        <w:t>verb data, so we create a dataset that contains only that data (“datVerb”) and run a new logistic regression analysis. For the verb data only, we find this as the optimal formula:</w:t>
      </w:r>
    </w:p>
    <w:p w14:paraId="2A7DF0CF" w14:textId="77777777" w:rsidR="000E5766" w:rsidRDefault="000E5766" w:rsidP="00D55C38">
      <w:pPr>
        <w:rPr>
          <w:rFonts w:hint="eastAsia"/>
          <w:lang w:val="nb-NO"/>
        </w:rPr>
      </w:pPr>
    </w:p>
    <w:p w14:paraId="0A8E2644" w14:textId="6A324D64" w:rsidR="00CA496C" w:rsidRPr="000E5766" w:rsidRDefault="000E5766" w:rsidP="000E5766">
      <w:pPr>
        <w:rPr>
          <w:rFonts w:hint="eastAsia"/>
        </w:rPr>
      </w:pPr>
      <w:r w:rsidRPr="000E5766">
        <w:t>FirstResponse ~ ClusterOnset + StressStimulus * Age + Manner + (1|Stem) + (1|Subject)</w:t>
      </w:r>
    </w:p>
    <w:p w14:paraId="3856D7B6" w14:textId="77777777" w:rsidR="00FB12A4" w:rsidRPr="0064017F" w:rsidRDefault="00FB12A4" w:rsidP="00D55C38">
      <w:pPr>
        <w:rPr>
          <w:rFonts w:hint="eastAsia"/>
          <w:lang w:val="nb-NO"/>
        </w:rPr>
      </w:pPr>
    </w:p>
    <w:p w14:paraId="1B94AEFC" w14:textId="189631F4" w:rsidR="007022CD" w:rsidRDefault="00CE4D97" w:rsidP="00D55C38">
      <w:pPr>
        <w:rPr>
          <w:rFonts w:hint="eastAsia"/>
          <w:lang w:val="nb-NO"/>
        </w:rPr>
      </w:pPr>
      <w:r>
        <w:rPr>
          <w:lang w:val="nb-NO"/>
        </w:rPr>
        <w:t>The formula indicates that StressStimulus is taken into account both as a main effect and in an interaction with Age. The table of coefficients for the fixed effects is as follows:</w:t>
      </w:r>
    </w:p>
    <w:p w14:paraId="6AD56BD1" w14:textId="77777777" w:rsidR="00CE4D97" w:rsidRDefault="00CE4D97" w:rsidP="00D55C38">
      <w:pPr>
        <w:rPr>
          <w:rFonts w:hint="eastAsia"/>
          <w:lang w:val="nb-NO"/>
        </w:rPr>
      </w:pPr>
    </w:p>
    <w:tbl>
      <w:tblPr>
        <w:tblStyle w:val="TableGrid"/>
        <w:tblW w:w="0" w:type="auto"/>
        <w:tblLook w:val="04A0" w:firstRow="1" w:lastRow="0" w:firstColumn="1" w:lastColumn="0" w:noHBand="0" w:noVBand="1"/>
      </w:tblPr>
      <w:tblGrid>
        <w:gridCol w:w="2670"/>
        <w:gridCol w:w="1495"/>
        <w:gridCol w:w="1476"/>
        <w:gridCol w:w="1399"/>
        <w:gridCol w:w="1476"/>
      </w:tblGrid>
      <w:tr w:rsidR="00CE4D97" w:rsidRPr="00E0239A" w14:paraId="40C15294" w14:textId="77777777" w:rsidTr="00494B37">
        <w:tc>
          <w:tcPr>
            <w:tcW w:w="1703" w:type="dxa"/>
          </w:tcPr>
          <w:p w14:paraId="0FB1C953" w14:textId="77777777" w:rsidR="00CE4D97" w:rsidRPr="00E0239A" w:rsidRDefault="00CE4D97" w:rsidP="00494B37">
            <w:pPr>
              <w:rPr>
                <w:rFonts w:hint="eastAsia"/>
              </w:rPr>
            </w:pPr>
          </w:p>
        </w:tc>
        <w:tc>
          <w:tcPr>
            <w:tcW w:w="1703" w:type="dxa"/>
          </w:tcPr>
          <w:p w14:paraId="32853F42" w14:textId="77777777" w:rsidR="00CE4D97" w:rsidRPr="00E0239A" w:rsidRDefault="00CE4D97" w:rsidP="00494B37">
            <w:pPr>
              <w:rPr>
                <w:rFonts w:hint="eastAsia"/>
              </w:rPr>
            </w:pPr>
            <w:r w:rsidRPr="00E0239A">
              <w:t>Estimate</w:t>
            </w:r>
          </w:p>
        </w:tc>
        <w:tc>
          <w:tcPr>
            <w:tcW w:w="1703" w:type="dxa"/>
          </w:tcPr>
          <w:p w14:paraId="3CD8931B" w14:textId="77777777" w:rsidR="00CE4D97" w:rsidRPr="00E0239A" w:rsidRDefault="00CE4D97" w:rsidP="00494B37">
            <w:pPr>
              <w:rPr>
                <w:rFonts w:hint="eastAsia"/>
              </w:rPr>
            </w:pPr>
            <w:r w:rsidRPr="00E0239A">
              <w:t>Std. Error</w:t>
            </w:r>
          </w:p>
        </w:tc>
        <w:tc>
          <w:tcPr>
            <w:tcW w:w="1703" w:type="dxa"/>
          </w:tcPr>
          <w:p w14:paraId="5B903B43" w14:textId="77777777" w:rsidR="00CE4D97" w:rsidRPr="00E0239A" w:rsidRDefault="00CE4D97" w:rsidP="00494B37">
            <w:pPr>
              <w:rPr>
                <w:rFonts w:hint="eastAsia"/>
              </w:rPr>
            </w:pPr>
            <w:r w:rsidRPr="00E0239A">
              <w:t>z value</w:t>
            </w:r>
          </w:p>
        </w:tc>
        <w:tc>
          <w:tcPr>
            <w:tcW w:w="1704" w:type="dxa"/>
          </w:tcPr>
          <w:p w14:paraId="473E6BFB" w14:textId="77777777" w:rsidR="00CE4D97" w:rsidRPr="00E0239A" w:rsidRDefault="00CE4D97" w:rsidP="00494B37">
            <w:pPr>
              <w:rPr>
                <w:rFonts w:hint="eastAsia"/>
              </w:rPr>
            </w:pPr>
            <w:r w:rsidRPr="00E0239A">
              <w:t>Pr(&gt;|z|)</w:t>
            </w:r>
          </w:p>
        </w:tc>
      </w:tr>
      <w:tr w:rsidR="00CE4D97" w:rsidRPr="00E0239A" w14:paraId="6FFCC7B9" w14:textId="77777777" w:rsidTr="00494B37">
        <w:tc>
          <w:tcPr>
            <w:tcW w:w="1703" w:type="dxa"/>
          </w:tcPr>
          <w:p w14:paraId="5389BBCD" w14:textId="77777777" w:rsidR="00CE4D97" w:rsidRPr="00E0239A" w:rsidRDefault="00CE4D97" w:rsidP="00494B37">
            <w:pPr>
              <w:rPr>
                <w:rFonts w:hint="eastAsia"/>
              </w:rPr>
            </w:pPr>
            <w:r w:rsidRPr="00E0239A">
              <w:t>(Intercept)</w:t>
            </w:r>
          </w:p>
        </w:tc>
        <w:tc>
          <w:tcPr>
            <w:tcW w:w="1703" w:type="dxa"/>
          </w:tcPr>
          <w:p w14:paraId="65F67E9D" w14:textId="77777777" w:rsidR="00CE4D97" w:rsidRPr="00E0239A" w:rsidRDefault="00CE4D97" w:rsidP="00494B37">
            <w:pPr>
              <w:rPr>
                <w:rFonts w:hint="eastAsia"/>
              </w:rPr>
            </w:pPr>
            <w:r w:rsidRPr="00E0239A">
              <w:t>-1.02931</w:t>
            </w:r>
          </w:p>
        </w:tc>
        <w:tc>
          <w:tcPr>
            <w:tcW w:w="1703" w:type="dxa"/>
          </w:tcPr>
          <w:p w14:paraId="3C643064" w14:textId="77777777" w:rsidR="00CE4D97" w:rsidRPr="00E0239A" w:rsidRDefault="00CE4D97" w:rsidP="00494B37">
            <w:pPr>
              <w:rPr>
                <w:rFonts w:hint="eastAsia"/>
              </w:rPr>
            </w:pPr>
            <w:r w:rsidRPr="00E0239A">
              <w:t>0.72403</w:t>
            </w:r>
          </w:p>
        </w:tc>
        <w:tc>
          <w:tcPr>
            <w:tcW w:w="1703" w:type="dxa"/>
          </w:tcPr>
          <w:p w14:paraId="6AA1409F" w14:textId="77777777" w:rsidR="00CE4D97" w:rsidRPr="00E0239A" w:rsidRDefault="00CE4D97" w:rsidP="00494B37">
            <w:pPr>
              <w:rPr>
                <w:rFonts w:hint="eastAsia"/>
              </w:rPr>
            </w:pPr>
            <w:r w:rsidRPr="00E0239A">
              <w:t>-1.422</w:t>
            </w:r>
          </w:p>
        </w:tc>
        <w:tc>
          <w:tcPr>
            <w:tcW w:w="1704" w:type="dxa"/>
          </w:tcPr>
          <w:p w14:paraId="4738FADD" w14:textId="77777777" w:rsidR="00CE4D97" w:rsidRPr="00E0239A" w:rsidRDefault="00CE4D97" w:rsidP="00494B37">
            <w:pPr>
              <w:rPr>
                <w:rFonts w:hint="eastAsia"/>
              </w:rPr>
            </w:pPr>
            <w:r w:rsidRPr="00E0239A">
              <w:t>0.15513</w:t>
            </w:r>
          </w:p>
        </w:tc>
      </w:tr>
      <w:tr w:rsidR="00CE4D97" w:rsidRPr="00E0239A" w14:paraId="2D066F2B" w14:textId="77777777" w:rsidTr="00494B37">
        <w:tc>
          <w:tcPr>
            <w:tcW w:w="1703" w:type="dxa"/>
          </w:tcPr>
          <w:p w14:paraId="4F87036F" w14:textId="77777777" w:rsidR="00CE4D97" w:rsidRPr="00E0239A" w:rsidRDefault="00CE4D97" w:rsidP="00494B37">
            <w:pPr>
              <w:rPr>
                <w:rFonts w:hint="eastAsia"/>
              </w:rPr>
            </w:pPr>
            <w:r w:rsidRPr="00E0239A">
              <w:t>ClusterOnsetyes</w:t>
            </w:r>
          </w:p>
        </w:tc>
        <w:tc>
          <w:tcPr>
            <w:tcW w:w="1703" w:type="dxa"/>
          </w:tcPr>
          <w:p w14:paraId="099BA3A7" w14:textId="77777777" w:rsidR="00CE4D97" w:rsidRPr="00E0239A" w:rsidRDefault="00CE4D97" w:rsidP="00494B37">
            <w:pPr>
              <w:rPr>
                <w:rFonts w:hint="eastAsia"/>
              </w:rPr>
            </w:pPr>
            <w:r w:rsidRPr="00E0239A">
              <w:t>-0.59640</w:t>
            </w:r>
          </w:p>
        </w:tc>
        <w:tc>
          <w:tcPr>
            <w:tcW w:w="1703" w:type="dxa"/>
          </w:tcPr>
          <w:p w14:paraId="32E1E77B" w14:textId="77777777" w:rsidR="00CE4D97" w:rsidRPr="00E0239A" w:rsidRDefault="00CE4D97" w:rsidP="00494B37">
            <w:pPr>
              <w:rPr>
                <w:rFonts w:hint="eastAsia"/>
              </w:rPr>
            </w:pPr>
            <w:r w:rsidRPr="00E0239A">
              <w:t>0.23551</w:t>
            </w:r>
          </w:p>
        </w:tc>
        <w:tc>
          <w:tcPr>
            <w:tcW w:w="1703" w:type="dxa"/>
          </w:tcPr>
          <w:p w14:paraId="1F7A1ACC" w14:textId="77777777" w:rsidR="00CE4D97" w:rsidRPr="00E0239A" w:rsidRDefault="00CE4D97" w:rsidP="00494B37">
            <w:pPr>
              <w:rPr>
                <w:rFonts w:hint="eastAsia"/>
              </w:rPr>
            </w:pPr>
            <w:r w:rsidRPr="00E0239A">
              <w:t>-2.532</w:t>
            </w:r>
          </w:p>
        </w:tc>
        <w:tc>
          <w:tcPr>
            <w:tcW w:w="1704" w:type="dxa"/>
          </w:tcPr>
          <w:p w14:paraId="2A62D808" w14:textId="77777777" w:rsidR="00CE4D97" w:rsidRPr="00E0239A" w:rsidRDefault="00CE4D97" w:rsidP="00494B37">
            <w:pPr>
              <w:rPr>
                <w:rFonts w:hint="eastAsia"/>
              </w:rPr>
            </w:pPr>
            <w:r w:rsidRPr="00E0239A">
              <w:t>0.01133 *</w:t>
            </w:r>
          </w:p>
        </w:tc>
      </w:tr>
      <w:tr w:rsidR="00CE4D97" w:rsidRPr="00E0239A" w14:paraId="148052B2" w14:textId="77777777" w:rsidTr="00494B37">
        <w:tc>
          <w:tcPr>
            <w:tcW w:w="1703" w:type="dxa"/>
          </w:tcPr>
          <w:p w14:paraId="6AE38A4D" w14:textId="77777777" w:rsidR="00CE4D97" w:rsidRPr="00E0239A" w:rsidRDefault="00CE4D97" w:rsidP="00494B37">
            <w:pPr>
              <w:rPr>
                <w:rFonts w:hint="eastAsia"/>
              </w:rPr>
            </w:pPr>
            <w:r w:rsidRPr="00E0239A">
              <w:t>StressStimulussuffix</w:t>
            </w:r>
          </w:p>
        </w:tc>
        <w:tc>
          <w:tcPr>
            <w:tcW w:w="1703" w:type="dxa"/>
          </w:tcPr>
          <w:p w14:paraId="363DA954" w14:textId="77777777" w:rsidR="00CE4D97" w:rsidRPr="00E0239A" w:rsidRDefault="00CE4D97" w:rsidP="00494B37">
            <w:pPr>
              <w:rPr>
                <w:rFonts w:hint="eastAsia"/>
              </w:rPr>
            </w:pPr>
            <w:r w:rsidRPr="00E0239A">
              <w:t>-5.12788</w:t>
            </w:r>
          </w:p>
        </w:tc>
        <w:tc>
          <w:tcPr>
            <w:tcW w:w="1703" w:type="dxa"/>
          </w:tcPr>
          <w:p w14:paraId="7695D101" w14:textId="77777777" w:rsidR="00CE4D97" w:rsidRPr="00E0239A" w:rsidRDefault="00CE4D97" w:rsidP="00494B37">
            <w:pPr>
              <w:rPr>
                <w:rFonts w:hint="eastAsia"/>
              </w:rPr>
            </w:pPr>
            <w:r w:rsidRPr="00E0239A">
              <w:t>2.07949</w:t>
            </w:r>
          </w:p>
        </w:tc>
        <w:tc>
          <w:tcPr>
            <w:tcW w:w="1703" w:type="dxa"/>
          </w:tcPr>
          <w:p w14:paraId="6C801D3B" w14:textId="77777777" w:rsidR="00CE4D97" w:rsidRPr="00E0239A" w:rsidRDefault="00CE4D97" w:rsidP="00494B37">
            <w:pPr>
              <w:rPr>
                <w:rFonts w:hint="eastAsia"/>
              </w:rPr>
            </w:pPr>
            <w:r w:rsidRPr="00E0239A">
              <w:t>-2.466</w:t>
            </w:r>
          </w:p>
        </w:tc>
        <w:tc>
          <w:tcPr>
            <w:tcW w:w="1704" w:type="dxa"/>
          </w:tcPr>
          <w:p w14:paraId="09EE42AB" w14:textId="77777777" w:rsidR="00CE4D97" w:rsidRPr="00E0239A" w:rsidRDefault="00CE4D97" w:rsidP="00494B37">
            <w:pPr>
              <w:rPr>
                <w:rFonts w:hint="eastAsia"/>
              </w:rPr>
            </w:pPr>
            <w:r w:rsidRPr="00E0239A">
              <w:t>0.01367 *</w:t>
            </w:r>
          </w:p>
        </w:tc>
      </w:tr>
      <w:tr w:rsidR="00CE4D97" w:rsidRPr="00E0239A" w14:paraId="5969D68F" w14:textId="77777777" w:rsidTr="00494B37">
        <w:tc>
          <w:tcPr>
            <w:tcW w:w="1703" w:type="dxa"/>
          </w:tcPr>
          <w:p w14:paraId="19F12F76" w14:textId="77777777" w:rsidR="00CE4D97" w:rsidRPr="00E0239A" w:rsidRDefault="00CE4D97" w:rsidP="00494B37">
            <w:pPr>
              <w:rPr>
                <w:rFonts w:hint="eastAsia"/>
              </w:rPr>
            </w:pPr>
            <w:r w:rsidRPr="00E0239A">
              <w:t>Age</w:t>
            </w:r>
          </w:p>
        </w:tc>
        <w:tc>
          <w:tcPr>
            <w:tcW w:w="1703" w:type="dxa"/>
          </w:tcPr>
          <w:p w14:paraId="54B68F91" w14:textId="77777777" w:rsidR="00CE4D97" w:rsidRPr="00E0239A" w:rsidRDefault="00CE4D97" w:rsidP="00494B37">
            <w:pPr>
              <w:rPr>
                <w:rFonts w:hint="eastAsia"/>
              </w:rPr>
            </w:pPr>
            <w:r w:rsidRPr="00E0239A">
              <w:t>0.02366</w:t>
            </w:r>
          </w:p>
        </w:tc>
        <w:tc>
          <w:tcPr>
            <w:tcW w:w="1703" w:type="dxa"/>
          </w:tcPr>
          <w:p w14:paraId="7AAE9560" w14:textId="77777777" w:rsidR="00CE4D97" w:rsidRPr="00E0239A" w:rsidRDefault="00CE4D97" w:rsidP="00494B37">
            <w:pPr>
              <w:rPr>
                <w:rFonts w:hint="eastAsia"/>
              </w:rPr>
            </w:pPr>
            <w:r w:rsidRPr="00E0239A">
              <w:t>0.02222</w:t>
            </w:r>
          </w:p>
        </w:tc>
        <w:tc>
          <w:tcPr>
            <w:tcW w:w="1703" w:type="dxa"/>
          </w:tcPr>
          <w:p w14:paraId="16A56CB4" w14:textId="77777777" w:rsidR="00CE4D97" w:rsidRPr="00E0239A" w:rsidRDefault="00CE4D97" w:rsidP="00494B37">
            <w:pPr>
              <w:rPr>
                <w:rFonts w:hint="eastAsia"/>
              </w:rPr>
            </w:pPr>
            <w:r w:rsidRPr="00E0239A">
              <w:t>1.065</w:t>
            </w:r>
          </w:p>
        </w:tc>
        <w:tc>
          <w:tcPr>
            <w:tcW w:w="1704" w:type="dxa"/>
          </w:tcPr>
          <w:p w14:paraId="6347ED5C" w14:textId="77777777" w:rsidR="00CE4D97" w:rsidRPr="00E0239A" w:rsidRDefault="00CE4D97" w:rsidP="00494B37">
            <w:pPr>
              <w:rPr>
                <w:rFonts w:hint="eastAsia"/>
              </w:rPr>
            </w:pPr>
            <w:r w:rsidRPr="00E0239A">
              <w:t>0.28693</w:t>
            </w:r>
          </w:p>
        </w:tc>
      </w:tr>
      <w:tr w:rsidR="00CE4D97" w:rsidRPr="00E0239A" w14:paraId="445F5101" w14:textId="77777777" w:rsidTr="00494B37">
        <w:tc>
          <w:tcPr>
            <w:tcW w:w="1703" w:type="dxa"/>
          </w:tcPr>
          <w:p w14:paraId="4C591A9E" w14:textId="77777777" w:rsidR="00CE4D97" w:rsidRPr="00E0239A" w:rsidRDefault="00CE4D97" w:rsidP="00494B37">
            <w:pPr>
              <w:rPr>
                <w:rFonts w:hint="eastAsia"/>
              </w:rPr>
            </w:pPr>
            <w:r w:rsidRPr="00E0239A">
              <w:t>Mannerfricative</w:t>
            </w:r>
          </w:p>
        </w:tc>
        <w:tc>
          <w:tcPr>
            <w:tcW w:w="1703" w:type="dxa"/>
          </w:tcPr>
          <w:p w14:paraId="115F041B" w14:textId="77777777" w:rsidR="00CE4D97" w:rsidRPr="00E0239A" w:rsidRDefault="00CE4D97" w:rsidP="00494B37">
            <w:pPr>
              <w:rPr>
                <w:rFonts w:hint="eastAsia"/>
              </w:rPr>
            </w:pPr>
            <w:r w:rsidRPr="00E0239A">
              <w:t>0.14928</w:t>
            </w:r>
          </w:p>
        </w:tc>
        <w:tc>
          <w:tcPr>
            <w:tcW w:w="1703" w:type="dxa"/>
          </w:tcPr>
          <w:p w14:paraId="052D3815" w14:textId="77777777" w:rsidR="00CE4D97" w:rsidRPr="00E0239A" w:rsidRDefault="00CE4D97" w:rsidP="00494B37">
            <w:pPr>
              <w:rPr>
                <w:rFonts w:hint="eastAsia"/>
              </w:rPr>
            </w:pPr>
            <w:r w:rsidRPr="00E0239A">
              <w:t>0.31595</w:t>
            </w:r>
          </w:p>
        </w:tc>
        <w:tc>
          <w:tcPr>
            <w:tcW w:w="1703" w:type="dxa"/>
          </w:tcPr>
          <w:p w14:paraId="32CD40EA" w14:textId="77777777" w:rsidR="00CE4D97" w:rsidRPr="00E0239A" w:rsidRDefault="00CE4D97" w:rsidP="00494B37">
            <w:pPr>
              <w:rPr>
                <w:rFonts w:hint="eastAsia"/>
              </w:rPr>
            </w:pPr>
            <w:r w:rsidRPr="00E0239A">
              <w:t>0.472</w:t>
            </w:r>
          </w:p>
        </w:tc>
        <w:tc>
          <w:tcPr>
            <w:tcW w:w="1704" w:type="dxa"/>
          </w:tcPr>
          <w:p w14:paraId="07402F32" w14:textId="77777777" w:rsidR="00CE4D97" w:rsidRPr="00E0239A" w:rsidRDefault="00CE4D97" w:rsidP="00494B37">
            <w:pPr>
              <w:rPr>
                <w:rFonts w:hint="eastAsia"/>
              </w:rPr>
            </w:pPr>
            <w:r w:rsidRPr="00E0239A">
              <w:t>0.63659</w:t>
            </w:r>
          </w:p>
        </w:tc>
      </w:tr>
      <w:tr w:rsidR="00CE4D97" w:rsidRPr="00E0239A" w14:paraId="6E79D5BE" w14:textId="77777777" w:rsidTr="00494B37">
        <w:tc>
          <w:tcPr>
            <w:tcW w:w="1703" w:type="dxa"/>
          </w:tcPr>
          <w:p w14:paraId="17B363EA" w14:textId="77777777" w:rsidR="00CE4D97" w:rsidRPr="00E0239A" w:rsidRDefault="00CE4D97" w:rsidP="00494B37">
            <w:pPr>
              <w:rPr>
                <w:rFonts w:hint="eastAsia"/>
              </w:rPr>
            </w:pPr>
            <w:r w:rsidRPr="00E0239A">
              <w:t>Mannersonorant</w:t>
            </w:r>
          </w:p>
        </w:tc>
        <w:tc>
          <w:tcPr>
            <w:tcW w:w="1703" w:type="dxa"/>
          </w:tcPr>
          <w:p w14:paraId="580CC599" w14:textId="77777777" w:rsidR="00CE4D97" w:rsidRPr="00E0239A" w:rsidRDefault="00CE4D97" w:rsidP="00494B37">
            <w:pPr>
              <w:rPr>
                <w:rFonts w:hint="eastAsia"/>
              </w:rPr>
            </w:pPr>
            <w:r w:rsidRPr="00E0239A">
              <w:t>1.07911</w:t>
            </w:r>
          </w:p>
        </w:tc>
        <w:tc>
          <w:tcPr>
            <w:tcW w:w="1703" w:type="dxa"/>
          </w:tcPr>
          <w:p w14:paraId="7D056442" w14:textId="77777777" w:rsidR="00CE4D97" w:rsidRPr="00E0239A" w:rsidRDefault="00CE4D97" w:rsidP="00494B37">
            <w:pPr>
              <w:rPr>
                <w:rFonts w:hint="eastAsia"/>
              </w:rPr>
            </w:pPr>
            <w:r w:rsidRPr="00E0239A">
              <w:t>0.34768</w:t>
            </w:r>
          </w:p>
        </w:tc>
        <w:tc>
          <w:tcPr>
            <w:tcW w:w="1703" w:type="dxa"/>
          </w:tcPr>
          <w:p w14:paraId="52E42479" w14:textId="77777777" w:rsidR="00CE4D97" w:rsidRPr="00E0239A" w:rsidRDefault="00CE4D97" w:rsidP="00494B37">
            <w:pPr>
              <w:rPr>
                <w:rFonts w:hint="eastAsia"/>
              </w:rPr>
            </w:pPr>
            <w:r w:rsidRPr="00E0239A">
              <w:t>3.104</w:t>
            </w:r>
          </w:p>
        </w:tc>
        <w:tc>
          <w:tcPr>
            <w:tcW w:w="1704" w:type="dxa"/>
          </w:tcPr>
          <w:p w14:paraId="15581066" w14:textId="77777777" w:rsidR="00CE4D97" w:rsidRPr="00E0239A" w:rsidRDefault="00CE4D97" w:rsidP="00494B37">
            <w:pPr>
              <w:rPr>
                <w:rFonts w:hint="eastAsia"/>
              </w:rPr>
            </w:pPr>
            <w:r w:rsidRPr="00E0239A">
              <w:t>0.00191 **</w:t>
            </w:r>
          </w:p>
        </w:tc>
      </w:tr>
      <w:tr w:rsidR="00CE4D97" w:rsidRPr="00E0239A" w14:paraId="3827ABE5" w14:textId="77777777" w:rsidTr="00494B37">
        <w:tc>
          <w:tcPr>
            <w:tcW w:w="1703" w:type="dxa"/>
          </w:tcPr>
          <w:p w14:paraId="5309DF2C" w14:textId="77777777" w:rsidR="00CE4D97" w:rsidRPr="00E0239A" w:rsidRDefault="00CE4D97" w:rsidP="00494B37">
            <w:pPr>
              <w:rPr>
                <w:rFonts w:hint="eastAsia"/>
              </w:rPr>
            </w:pPr>
            <w:r w:rsidRPr="00E0239A">
              <w:t>Mannerstop</w:t>
            </w:r>
          </w:p>
        </w:tc>
        <w:tc>
          <w:tcPr>
            <w:tcW w:w="1703" w:type="dxa"/>
          </w:tcPr>
          <w:p w14:paraId="3CC36C48" w14:textId="77777777" w:rsidR="00CE4D97" w:rsidRPr="00E0239A" w:rsidRDefault="00CE4D97" w:rsidP="00494B37">
            <w:pPr>
              <w:rPr>
                <w:rFonts w:hint="eastAsia"/>
              </w:rPr>
            </w:pPr>
            <w:r w:rsidRPr="00E0239A">
              <w:t>-0.12425</w:t>
            </w:r>
          </w:p>
        </w:tc>
        <w:tc>
          <w:tcPr>
            <w:tcW w:w="1703" w:type="dxa"/>
          </w:tcPr>
          <w:p w14:paraId="301DE312" w14:textId="77777777" w:rsidR="00CE4D97" w:rsidRPr="00E0239A" w:rsidRDefault="00CE4D97" w:rsidP="00494B37">
            <w:pPr>
              <w:rPr>
                <w:rFonts w:hint="eastAsia"/>
              </w:rPr>
            </w:pPr>
            <w:r w:rsidRPr="00E0239A">
              <w:t>0.32493</w:t>
            </w:r>
          </w:p>
        </w:tc>
        <w:tc>
          <w:tcPr>
            <w:tcW w:w="1703" w:type="dxa"/>
          </w:tcPr>
          <w:p w14:paraId="059CE603" w14:textId="77777777" w:rsidR="00CE4D97" w:rsidRPr="00E0239A" w:rsidRDefault="00CE4D97" w:rsidP="00494B37">
            <w:pPr>
              <w:rPr>
                <w:rFonts w:hint="eastAsia"/>
              </w:rPr>
            </w:pPr>
            <w:r w:rsidRPr="00E0239A">
              <w:t>-0.382</w:t>
            </w:r>
          </w:p>
        </w:tc>
        <w:tc>
          <w:tcPr>
            <w:tcW w:w="1704" w:type="dxa"/>
          </w:tcPr>
          <w:p w14:paraId="6F30A49A" w14:textId="77777777" w:rsidR="00CE4D97" w:rsidRPr="00E0239A" w:rsidRDefault="00CE4D97" w:rsidP="00494B37">
            <w:pPr>
              <w:rPr>
                <w:rFonts w:hint="eastAsia"/>
              </w:rPr>
            </w:pPr>
            <w:r w:rsidRPr="00E0239A">
              <w:t>0.70216</w:t>
            </w:r>
          </w:p>
        </w:tc>
      </w:tr>
      <w:tr w:rsidR="00CE4D97" w:rsidRPr="00E0239A" w14:paraId="44C9887A" w14:textId="77777777" w:rsidTr="00494B37">
        <w:tc>
          <w:tcPr>
            <w:tcW w:w="1703" w:type="dxa"/>
          </w:tcPr>
          <w:p w14:paraId="64FA4515" w14:textId="77777777" w:rsidR="00CE4D97" w:rsidRPr="00E0239A" w:rsidRDefault="00CE4D97" w:rsidP="00494B37">
            <w:pPr>
              <w:rPr>
                <w:rFonts w:hint="eastAsia"/>
              </w:rPr>
            </w:pPr>
            <w:r w:rsidRPr="00E0239A">
              <w:t>StressStimulussuffix:Age</w:t>
            </w:r>
          </w:p>
        </w:tc>
        <w:tc>
          <w:tcPr>
            <w:tcW w:w="1703" w:type="dxa"/>
          </w:tcPr>
          <w:p w14:paraId="70392F1C" w14:textId="77777777" w:rsidR="00CE4D97" w:rsidRPr="00E0239A" w:rsidRDefault="00CE4D97" w:rsidP="00494B37">
            <w:pPr>
              <w:rPr>
                <w:rFonts w:hint="eastAsia"/>
              </w:rPr>
            </w:pPr>
            <w:r w:rsidRPr="00E0239A">
              <w:t>0.25547</w:t>
            </w:r>
          </w:p>
        </w:tc>
        <w:tc>
          <w:tcPr>
            <w:tcW w:w="1703" w:type="dxa"/>
          </w:tcPr>
          <w:p w14:paraId="5CD1485F" w14:textId="77777777" w:rsidR="00CE4D97" w:rsidRPr="00E0239A" w:rsidRDefault="00CE4D97" w:rsidP="00494B37">
            <w:pPr>
              <w:rPr>
                <w:rFonts w:hint="eastAsia"/>
              </w:rPr>
            </w:pPr>
            <w:r w:rsidRPr="00E0239A">
              <w:t>0.08568</w:t>
            </w:r>
          </w:p>
        </w:tc>
        <w:tc>
          <w:tcPr>
            <w:tcW w:w="1703" w:type="dxa"/>
          </w:tcPr>
          <w:p w14:paraId="63D24072" w14:textId="77777777" w:rsidR="00CE4D97" w:rsidRPr="00E0239A" w:rsidRDefault="00CE4D97" w:rsidP="00494B37">
            <w:pPr>
              <w:rPr>
                <w:rFonts w:hint="eastAsia"/>
              </w:rPr>
            </w:pPr>
            <w:r w:rsidRPr="00E0239A">
              <w:t>2.982</w:t>
            </w:r>
          </w:p>
        </w:tc>
        <w:tc>
          <w:tcPr>
            <w:tcW w:w="1704" w:type="dxa"/>
          </w:tcPr>
          <w:p w14:paraId="13FF50C0" w14:textId="77777777" w:rsidR="00CE4D97" w:rsidRPr="00E0239A" w:rsidRDefault="00CE4D97" w:rsidP="00494B37">
            <w:pPr>
              <w:rPr>
                <w:rFonts w:hint="eastAsia"/>
              </w:rPr>
            </w:pPr>
            <w:r w:rsidRPr="00E0239A">
              <w:t>0.00287 **</w:t>
            </w:r>
          </w:p>
        </w:tc>
      </w:tr>
    </w:tbl>
    <w:p w14:paraId="55072F63" w14:textId="15C409CD" w:rsidR="00CE4D97" w:rsidRDefault="00CE4D97" w:rsidP="00D55C38">
      <w:pPr>
        <w:rPr>
          <w:rFonts w:hint="eastAsia"/>
          <w:lang w:val="nb-NO"/>
        </w:rPr>
      </w:pPr>
      <w:r>
        <w:rPr>
          <w:lang w:val="nb-NO"/>
        </w:rPr>
        <w:t xml:space="preserve">Table A: </w:t>
      </w:r>
      <w:r w:rsidRPr="00BC38E8">
        <w:t xml:space="preserve">Coefficients for </w:t>
      </w:r>
      <w:r>
        <w:t xml:space="preserve">fixed effects for </w:t>
      </w:r>
      <w:r w:rsidRPr="00BC38E8">
        <w:t xml:space="preserve">logistic regression model of </w:t>
      </w:r>
      <w:r>
        <w:t>OB</w:t>
      </w:r>
      <w:r w:rsidRPr="00BC38E8">
        <w:t xml:space="preserve"> data</w:t>
      </w:r>
      <w:r>
        <w:t xml:space="preserve"> (verbs only)</w:t>
      </w:r>
    </w:p>
    <w:p w14:paraId="645CD0F3" w14:textId="77777777" w:rsidR="00CE4D97" w:rsidRDefault="00CE4D97" w:rsidP="00D55C38">
      <w:pPr>
        <w:rPr>
          <w:rFonts w:hint="eastAsia"/>
          <w:lang w:val="nb-NO"/>
        </w:rPr>
      </w:pPr>
    </w:p>
    <w:p w14:paraId="1CB8C22F" w14:textId="76FE4E34" w:rsidR="00CE4D97" w:rsidRDefault="00CE4D97" w:rsidP="00D55C38">
      <w:pPr>
        <w:rPr>
          <w:rFonts w:hint="eastAsia"/>
          <w:lang w:val="nb-NO"/>
        </w:rPr>
      </w:pPr>
      <w:r>
        <w:rPr>
          <w:lang w:val="nb-NO"/>
        </w:rPr>
        <w:t>Here we see that both Manner and ClusterOnset are retained as significant effects for verbs alone, and in addition we have a significant interaction between StressStimulus and Age.</w:t>
      </w:r>
    </w:p>
    <w:p w14:paraId="57C8F023" w14:textId="77777777" w:rsidR="00CE4D97" w:rsidRDefault="00CE4D97" w:rsidP="00D55C38">
      <w:pPr>
        <w:rPr>
          <w:rFonts w:hint="eastAsia"/>
          <w:lang w:val="nb-NO"/>
        </w:rPr>
      </w:pPr>
    </w:p>
    <w:p w14:paraId="3209B484" w14:textId="395F03EB" w:rsidR="007022CD" w:rsidRPr="007022CD" w:rsidRDefault="007022CD" w:rsidP="00D55C38">
      <w:pPr>
        <w:rPr>
          <w:rFonts w:hint="eastAsia"/>
          <w:i/>
          <w:lang w:val="nb-NO"/>
        </w:rPr>
      </w:pPr>
      <w:r>
        <w:rPr>
          <w:i/>
          <w:lang w:val="nb-NO"/>
        </w:rPr>
        <w:t>Naive discriminative learning</w:t>
      </w:r>
    </w:p>
    <w:p w14:paraId="5A5052A5" w14:textId="35E11E0D" w:rsidR="00250338" w:rsidRDefault="007022CD" w:rsidP="007022CD">
      <w:pPr>
        <w:rPr>
          <w:rFonts w:hint="eastAsia"/>
          <w:lang w:val="nb-NO"/>
        </w:rPr>
      </w:pPr>
      <w:r w:rsidRPr="00E10665">
        <w:rPr>
          <w:rFonts w:hint="eastAsia"/>
        </w:rPr>
        <w:t>Th</w:t>
      </w:r>
      <w:r w:rsidR="00494B37">
        <w:rPr>
          <w:lang w:val="nb-NO"/>
        </w:rPr>
        <w:t>is</w:t>
      </w:r>
      <w:r w:rsidRPr="00E10665">
        <w:rPr>
          <w:rFonts w:hint="eastAsia"/>
        </w:rPr>
        <w:t xml:space="preserve"> experiment addressing the </w:t>
      </w:r>
      <w:r w:rsidR="00250338">
        <w:rPr>
          <w:lang w:val="nb-NO"/>
        </w:rPr>
        <w:t xml:space="preserve">question of </w:t>
      </w:r>
      <w:r w:rsidR="00250338">
        <w:rPr>
          <w:i/>
          <w:lang w:val="nb-NO"/>
        </w:rPr>
        <w:t>o</w:t>
      </w:r>
      <w:r w:rsidR="00250338">
        <w:rPr>
          <w:lang w:val="nb-NO"/>
        </w:rPr>
        <w:t xml:space="preserve">- vs. </w:t>
      </w:r>
      <w:r w:rsidR="00250338">
        <w:rPr>
          <w:i/>
          <w:lang w:val="ru-RU"/>
        </w:rPr>
        <w:t>об</w:t>
      </w:r>
      <w:r w:rsidR="00250338">
        <w:rPr>
          <w:lang w:val="nb-NO"/>
        </w:rPr>
        <w:t>-</w:t>
      </w:r>
      <w:r w:rsidRPr="00E10665">
        <w:rPr>
          <w:rFonts w:hint="eastAsia"/>
        </w:rPr>
        <w:t xml:space="preserve"> allomorphy is interesting from a learning</w:t>
      </w:r>
      <w:r>
        <w:rPr>
          <w:lang w:val="nb-NO"/>
        </w:rPr>
        <w:t xml:space="preserve"> </w:t>
      </w:r>
      <w:r w:rsidRPr="00E10665">
        <w:rPr>
          <w:rFonts w:hint="eastAsia"/>
        </w:rPr>
        <w:t>perspective because the younger subjects appear to be loosing a distinction</w:t>
      </w:r>
      <w:r>
        <w:rPr>
          <w:lang w:val="nb-NO"/>
        </w:rPr>
        <w:t xml:space="preserve"> </w:t>
      </w:r>
      <w:r w:rsidRPr="00E10665">
        <w:rPr>
          <w:rFonts w:hint="eastAsia"/>
        </w:rPr>
        <w:t>that the old</w:t>
      </w:r>
      <w:r w:rsidR="00CA6D78">
        <w:rPr>
          <w:rFonts w:hint="eastAsia"/>
        </w:rPr>
        <w:t xml:space="preserve">er subjects make. </w:t>
      </w:r>
      <w:r w:rsidRPr="00E10665">
        <w:rPr>
          <w:rFonts w:hint="eastAsia"/>
        </w:rPr>
        <w:t xml:space="preserve">This raises the question how learnable the </w:t>
      </w:r>
      <w:r w:rsidR="00250338">
        <w:rPr>
          <w:i/>
          <w:lang w:val="nb-NO"/>
        </w:rPr>
        <w:t>o</w:t>
      </w:r>
      <w:r w:rsidR="00250338">
        <w:rPr>
          <w:lang w:val="nb-NO"/>
        </w:rPr>
        <w:t xml:space="preserve">- vs. </w:t>
      </w:r>
      <w:r w:rsidR="00250338">
        <w:rPr>
          <w:i/>
          <w:lang w:val="ru-RU"/>
        </w:rPr>
        <w:t>об</w:t>
      </w:r>
      <w:r w:rsidR="00250338">
        <w:rPr>
          <w:lang w:val="nb-NO"/>
        </w:rPr>
        <w:t>-</w:t>
      </w:r>
      <w:r>
        <w:rPr>
          <w:rFonts w:hint="eastAsia"/>
        </w:rPr>
        <w:t xml:space="preserve">distinction is. </w:t>
      </w:r>
      <w:r w:rsidRPr="00E10665">
        <w:rPr>
          <w:rFonts w:hint="eastAsia"/>
        </w:rPr>
        <w:t>To address this question, we split the data into younger (</w:t>
      </w:r>
      <w:r w:rsidR="00250338">
        <w:rPr>
          <w:lang w:val="nb-NO"/>
        </w:rPr>
        <w:t>A</w:t>
      </w:r>
      <w:r w:rsidRPr="00E10665">
        <w:rPr>
          <w:rFonts w:hint="eastAsia"/>
        </w:rPr>
        <w:t>ge</w:t>
      </w:r>
      <w:r>
        <w:rPr>
          <w:lang w:val="nb-NO"/>
        </w:rPr>
        <w:t xml:space="preserve"> </w:t>
      </w:r>
      <w:r w:rsidRPr="00E10665">
        <w:rPr>
          <w:rFonts w:hint="eastAsia"/>
        </w:rPr>
        <w:t xml:space="preserve">&lt;= 25) </w:t>
      </w:r>
      <w:r w:rsidR="00CA6D78">
        <w:rPr>
          <w:rFonts w:hint="eastAsia"/>
        </w:rPr>
        <w:t>and older (</w:t>
      </w:r>
      <w:r w:rsidR="00250338">
        <w:rPr>
          <w:lang w:val="nb-NO"/>
        </w:rPr>
        <w:t>A</w:t>
      </w:r>
      <w:r w:rsidR="00CA6D78">
        <w:rPr>
          <w:rFonts w:hint="eastAsia"/>
        </w:rPr>
        <w:t xml:space="preserve">ge &gt; 25) subjects. </w:t>
      </w:r>
      <w:r w:rsidR="00250338">
        <w:rPr>
          <w:lang w:val="nb-NO"/>
        </w:rPr>
        <w:t>We then run the naive discriminative learning analysis twice</w:t>
      </w:r>
      <w:r w:rsidR="00440254">
        <w:rPr>
          <w:lang w:val="nb-NO"/>
        </w:rPr>
        <w:t>, once</w:t>
      </w:r>
      <w:r w:rsidR="00250338">
        <w:rPr>
          <w:lang w:val="nb-NO"/>
        </w:rPr>
        <w:t xml:space="preserve"> for each </w:t>
      </w:r>
      <w:r w:rsidR="00440254">
        <w:rPr>
          <w:lang w:val="nb-NO"/>
        </w:rPr>
        <w:t xml:space="preserve">age </w:t>
      </w:r>
      <w:r w:rsidR="00250338">
        <w:rPr>
          <w:lang w:val="nb-NO"/>
        </w:rPr>
        <w:t>group</w:t>
      </w:r>
      <w:r w:rsidR="00440254">
        <w:rPr>
          <w:lang w:val="nb-NO"/>
        </w:rPr>
        <w:t>:</w:t>
      </w:r>
    </w:p>
    <w:p w14:paraId="5F3E6030" w14:textId="77777777" w:rsidR="00250338" w:rsidRDefault="00250338" w:rsidP="007022CD">
      <w:pPr>
        <w:rPr>
          <w:rFonts w:hint="eastAsia"/>
          <w:lang w:val="nb-NO"/>
        </w:rPr>
      </w:pPr>
    </w:p>
    <w:p w14:paraId="63A0A902" w14:textId="69032CCC" w:rsidR="00250338" w:rsidRPr="00250338" w:rsidRDefault="00250338" w:rsidP="00250338">
      <w:pPr>
        <w:rPr>
          <w:rFonts w:hint="eastAsia"/>
        </w:rPr>
      </w:pPr>
      <w:r w:rsidRPr="00250338">
        <w:t>FirstResponse ~ ClusterOnset + StressStimulus + Age + Manner + Stem</w:t>
      </w:r>
    </w:p>
    <w:p w14:paraId="705746A7" w14:textId="77777777" w:rsidR="00250338" w:rsidRDefault="00250338" w:rsidP="007022CD">
      <w:pPr>
        <w:rPr>
          <w:rFonts w:hint="eastAsia"/>
          <w:lang w:val="nb-NO"/>
        </w:rPr>
      </w:pPr>
    </w:p>
    <w:p w14:paraId="5314EC0B" w14:textId="4FF23833" w:rsidR="007022CD" w:rsidRPr="00AB01E3" w:rsidRDefault="007022CD" w:rsidP="007022CD">
      <w:pPr>
        <w:rPr>
          <w:rFonts w:hint="eastAsia"/>
          <w:lang w:val="nb-NO"/>
        </w:rPr>
      </w:pPr>
      <w:r w:rsidRPr="00E10665">
        <w:rPr>
          <w:rFonts w:hint="eastAsia"/>
        </w:rPr>
        <w:t xml:space="preserve">The </w:t>
      </w:r>
      <w:r w:rsidR="00250338">
        <w:rPr>
          <w:lang w:val="nb-NO"/>
        </w:rPr>
        <w:t>naive discriminative learning</w:t>
      </w:r>
      <w:r w:rsidRPr="00E10665">
        <w:rPr>
          <w:rFonts w:hint="eastAsia"/>
        </w:rPr>
        <w:t xml:space="preserve"> model for the older subjects has</w:t>
      </w:r>
      <w:r>
        <w:rPr>
          <w:lang w:val="nb-NO"/>
        </w:rPr>
        <w:t xml:space="preserve"> </w:t>
      </w:r>
      <w:r w:rsidRPr="00E10665">
        <w:rPr>
          <w:rFonts w:hint="eastAsia"/>
        </w:rPr>
        <w:t>C</w:t>
      </w:r>
      <w:r w:rsidR="00250338">
        <w:rPr>
          <w:lang w:val="nb-NO"/>
        </w:rPr>
        <w:t xml:space="preserve"> </w:t>
      </w:r>
      <w:r w:rsidRPr="00E10665">
        <w:rPr>
          <w:rFonts w:hint="eastAsia"/>
        </w:rPr>
        <w:t>=</w:t>
      </w:r>
      <w:r w:rsidR="00250338">
        <w:rPr>
          <w:lang w:val="nb-NO"/>
        </w:rPr>
        <w:t xml:space="preserve"> </w:t>
      </w:r>
      <w:r w:rsidRPr="00E10665">
        <w:rPr>
          <w:rFonts w:hint="eastAsia"/>
        </w:rPr>
        <w:t xml:space="preserve">0.89, </w:t>
      </w:r>
      <w:r w:rsidR="00250338">
        <w:rPr>
          <w:lang w:val="nb-NO"/>
        </w:rPr>
        <w:t xml:space="preserve">but </w:t>
      </w:r>
      <w:r w:rsidRPr="00E10665">
        <w:rPr>
          <w:rFonts w:hint="eastAsia"/>
        </w:rPr>
        <w:t>the model for the younger subjects has C</w:t>
      </w:r>
      <w:r w:rsidR="00250338">
        <w:rPr>
          <w:lang w:val="nb-NO"/>
        </w:rPr>
        <w:t xml:space="preserve"> </w:t>
      </w:r>
      <w:r w:rsidRPr="00E10665">
        <w:rPr>
          <w:rFonts w:hint="eastAsia"/>
        </w:rPr>
        <w:t>=</w:t>
      </w:r>
      <w:r w:rsidR="00250338">
        <w:rPr>
          <w:lang w:val="nb-NO"/>
        </w:rPr>
        <w:t xml:space="preserve"> </w:t>
      </w:r>
      <w:r w:rsidR="00AB01E3">
        <w:rPr>
          <w:lang w:val="nb-NO"/>
        </w:rPr>
        <w:t>0.</w:t>
      </w:r>
      <w:r w:rsidRPr="00E10665">
        <w:rPr>
          <w:rFonts w:hint="eastAsia"/>
        </w:rPr>
        <w:t>69, supporting the loss of the</w:t>
      </w:r>
      <w:r>
        <w:rPr>
          <w:lang w:val="nb-NO"/>
        </w:rPr>
        <w:t xml:space="preserve"> </w:t>
      </w:r>
      <w:r w:rsidRPr="00E10665">
        <w:rPr>
          <w:rFonts w:hint="eastAsia"/>
        </w:rPr>
        <w:t>distin</w:t>
      </w:r>
      <w:r>
        <w:rPr>
          <w:rFonts w:hint="eastAsia"/>
        </w:rPr>
        <w:t>ction by the younger subjects</w:t>
      </w:r>
      <w:r w:rsidR="00250338">
        <w:rPr>
          <w:lang w:val="nb-NO"/>
        </w:rPr>
        <w:t xml:space="preserve"> (in other words, the </w:t>
      </w:r>
      <w:r w:rsidR="00AB01E3">
        <w:rPr>
          <w:lang w:val="nb-NO"/>
        </w:rPr>
        <w:t>older group yields a better fit for the data with this formula than the younger one, which gets a low C value, below 0.8</w:t>
      </w:r>
      <w:r w:rsidR="00250338">
        <w:rPr>
          <w:lang w:val="nb-NO"/>
        </w:rPr>
        <w:t>)</w:t>
      </w:r>
      <w:r>
        <w:rPr>
          <w:rFonts w:hint="eastAsia"/>
        </w:rPr>
        <w:t xml:space="preserve">. </w:t>
      </w:r>
      <w:r w:rsidRPr="00E10665">
        <w:rPr>
          <w:rFonts w:hint="eastAsia"/>
        </w:rPr>
        <w:t>But how learnable is the distinction</w:t>
      </w:r>
      <w:r>
        <w:rPr>
          <w:lang w:val="nb-NO"/>
        </w:rPr>
        <w:t xml:space="preserve"> </w:t>
      </w:r>
      <w:r w:rsidRPr="00E10665">
        <w:rPr>
          <w:rFonts w:hint="eastAsia"/>
        </w:rPr>
        <w:t>given how the old</w:t>
      </w:r>
      <w:r>
        <w:rPr>
          <w:rFonts w:hint="eastAsia"/>
        </w:rPr>
        <w:t>er subjects use the allomorphs?</w:t>
      </w:r>
      <w:r w:rsidRPr="00E10665">
        <w:rPr>
          <w:rFonts w:hint="eastAsia"/>
        </w:rPr>
        <w:t xml:space="preserve"> Other things being equal, the</w:t>
      </w:r>
      <w:r>
        <w:rPr>
          <w:lang w:val="nb-NO"/>
        </w:rPr>
        <w:t xml:space="preserve"> </w:t>
      </w:r>
      <w:r w:rsidRPr="00E10665">
        <w:rPr>
          <w:rFonts w:hint="eastAsia"/>
        </w:rPr>
        <w:t>prediction is that, because even for the older subjects the choice between the</w:t>
      </w:r>
      <w:r>
        <w:rPr>
          <w:lang w:val="nb-NO"/>
        </w:rPr>
        <w:t xml:space="preserve"> </w:t>
      </w:r>
      <w:r w:rsidRPr="00E10665">
        <w:rPr>
          <w:rFonts w:hint="eastAsia"/>
        </w:rPr>
        <w:t>two allomorphs comes with considerable uncertainty, the next generation will</w:t>
      </w:r>
      <w:r>
        <w:rPr>
          <w:lang w:val="nb-NO"/>
        </w:rPr>
        <w:t xml:space="preserve"> </w:t>
      </w:r>
      <w:r w:rsidRPr="00E10665">
        <w:rPr>
          <w:rFonts w:hint="eastAsia"/>
        </w:rPr>
        <w:t xml:space="preserve">use </w:t>
      </w:r>
      <w:r>
        <w:rPr>
          <w:rFonts w:hint="eastAsia"/>
        </w:rPr>
        <w:t>the minority choice less often.</w:t>
      </w:r>
      <w:r w:rsidRPr="00E10665">
        <w:rPr>
          <w:rFonts w:hint="eastAsia"/>
        </w:rPr>
        <w:t xml:space="preserve"> If we take the allomorph predicted by the</w:t>
      </w:r>
      <w:r>
        <w:rPr>
          <w:lang w:val="nb-NO"/>
        </w:rPr>
        <w:t xml:space="preserve"> </w:t>
      </w:r>
      <w:r w:rsidR="00250338">
        <w:rPr>
          <w:lang w:val="nb-NO"/>
        </w:rPr>
        <w:t>naive discriminative learning</w:t>
      </w:r>
      <w:r w:rsidRPr="00E10665">
        <w:rPr>
          <w:rFonts w:hint="eastAsia"/>
        </w:rPr>
        <w:t xml:space="preserve"> model for the older subjects, and use these predictions as the norm for a</w:t>
      </w:r>
      <w:r w:rsidR="00CA6D78">
        <w:rPr>
          <w:lang w:val="nb-NO"/>
        </w:rPr>
        <w:t xml:space="preserve"> (hypothetical)</w:t>
      </w:r>
      <w:r>
        <w:rPr>
          <w:lang w:val="nb-NO"/>
        </w:rPr>
        <w:t xml:space="preserve"> </w:t>
      </w:r>
      <w:r w:rsidRPr="00E10665">
        <w:rPr>
          <w:rFonts w:hint="eastAsia"/>
        </w:rPr>
        <w:t>next generation of speakers, a model fitted to these first generation speakers</w:t>
      </w:r>
      <w:r>
        <w:rPr>
          <w:lang w:val="nb-NO"/>
        </w:rPr>
        <w:t xml:space="preserve"> </w:t>
      </w:r>
      <w:r w:rsidRPr="00E10665">
        <w:rPr>
          <w:rFonts w:hint="eastAsia"/>
        </w:rPr>
        <w:t>has an index of concordance of 0.84, which is reduced compared to the index for</w:t>
      </w:r>
      <w:r>
        <w:rPr>
          <w:lang w:val="nb-NO"/>
        </w:rPr>
        <w:t xml:space="preserve"> </w:t>
      </w:r>
      <w:r>
        <w:rPr>
          <w:rFonts w:hint="eastAsia"/>
        </w:rPr>
        <w:t xml:space="preserve">the older subjects, 0.89. </w:t>
      </w:r>
      <w:r w:rsidRPr="00E10665">
        <w:rPr>
          <w:rFonts w:hint="eastAsia"/>
        </w:rPr>
        <w:t>For subsequent generations, the learning problem</w:t>
      </w:r>
      <w:r>
        <w:rPr>
          <w:lang w:val="nb-NO"/>
        </w:rPr>
        <w:t xml:space="preserve"> </w:t>
      </w:r>
      <w:r w:rsidRPr="00E10665">
        <w:rPr>
          <w:rFonts w:hint="eastAsia"/>
        </w:rPr>
        <w:t>becomes even more aggr</w:t>
      </w:r>
      <w:r>
        <w:rPr>
          <w:lang w:val="nb-NO"/>
        </w:rPr>
        <w:t>a</w:t>
      </w:r>
      <w:r w:rsidR="00AB01E3">
        <w:rPr>
          <w:rFonts w:hint="eastAsia"/>
        </w:rPr>
        <w:t xml:space="preserve">vated. In short, </w:t>
      </w:r>
      <w:r w:rsidR="00AB01E3">
        <w:rPr>
          <w:lang w:val="nb-NO"/>
        </w:rPr>
        <w:t>naive discriminative learning is able to model the gradual loss of stress as a predictor.</w:t>
      </w:r>
    </w:p>
    <w:p w14:paraId="41658CA8" w14:textId="40C544C3" w:rsidR="007022CD" w:rsidRPr="00AB01E3" w:rsidRDefault="007022CD" w:rsidP="007022CD">
      <w:pPr>
        <w:rPr>
          <w:rFonts w:hint="eastAsia"/>
          <w:lang w:val="nb-NO"/>
        </w:rPr>
      </w:pPr>
      <w:r>
        <w:rPr>
          <w:rFonts w:hint="eastAsia"/>
        </w:rPr>
        <w:tab/>
      </w:r>
      <w:r w:rsidRPr="00E10665">
        <w:rPr>
          <w:rFonts w:hint="eastAsia"/>
        </w:rPr>
        <w:t>Interestingly, the connection weights of the younger speakers are somewhat more</w:t>
      </w:r>
      <w:r>
        <w:rPr>
          <w:lang w:val="nb-NO"/>
        </w:rPr>
        <w:t xml:space="preserve"> </w:t>
      </w:r>
      <w:r w:rsidRPr="00E10665">
        <w:rPr>
          <w:rFonts w:hint="eastAsia"/>
        </w:rPr>
        <w:t xml:space="preserve">similar to those of the </w:t>
      </w:r>
      <w:r w:rsidR="00AB01E3">
        <w:rPr>
          <w:lang w:val="nb-NO"/>
        </w:rPr>
        <w:t xml:space="preserve">(hypothetical) </w:t>
      </w:r>
      <w:r w:rsidRPr="00E10665">
        <w:rPr>
          <w:rFonts w:hint="eastAsia"/>
        </w:rPr>
        <w:t>first generation speakers than to those of the older</w:t>
      </w:r>
      <w:r w:rsidR="00CA6D78">
        <w:rPr>
          <w:lang w:val="nb-NO"/>
        </w:rPr>
        <w:t xml:space="preserve"> </w:t>
      </w:r>
      <w:r w:rsidR="00CA6D78">
        <w:rPr>
          <w:rFonts w:hint="eastAsia"/>
        </w:rPr>
        <w:t>speakers (p &lt; 0.01).</w:t>
      </w:r>
      <w:r w:rsidRPr="00E10665">
        <w:rPr>
          <w:rFonts w:hint="eastAsia"/>
        </w:rPr>
        <w:t xml:space="preserve"> It should be kept in mind, however, that for actual</w:t>
      </w:r>
      <w:r w:rsidR="00CA6D78">
        <w:rPr>
          <w:lang w:val="nb-NO"/>
        </w:rPr>
        <w:t xml:space="preserve"> </w:t>
      </w:r>
      <w:r w:rsidRPr="00E10665">
        <w:rPr>
          <w:rFonts w:hint="eastAsia"/>
        </w:rPr>
        <w:t>language data frequency of use will protect many forms with the minority</w:t>
      </w:r>
      <w:r w:rsidR="00CA6D78">
        <w:rPr>
          <w:lang w:val="nb-NO"/>
        </w:rPr>
        <w:t xml:space="preserve"> </w:t>
      </w:r>
      <w:r w:rsidR="00CA6D78">
        <w:rPr>
          <w:rFonts w:hint="eastAsia"/>
        </w:rPr>
        <w:t xml:space="preserve">allomorph against leveling. The nonce </w:t>
      </w:r>
      <w:r w:rsidRPr="00E10665">
        <w:rPr>
          <w:rFonts w:hint="eastAsia"/>
        </w:rPr>
        <w:t>words in the present experiment have no</w:t>
      </w:r>
      <w:r w:rsidR="00CA6D78">
        <w:rPr>
          <w:lang w:val="nb-NO"/>
        </w:rPr>
        <w:t xml:space="preserve"> </w:t>
      </w:r>
      <w:r w:rsidRPr="00E10665">
        <w:rPr>
          <w:rFonts w:hint="eastAsia"/>
        </w:rPr>
        <w:t>such protection, and hence are more vulnerable to change</w:t>
      </w:r>
      <w:r w:rsidR="00AB01E3">
        <w:rPr>
          <w:lang w:val="nb-NO"/>
        </w:rPr>
        <w:t>, which may explain the sharp drop in the C value between the older and younger subjects.</w:t>
      </w:r>
    </w:p>
    <w:p w14:paraId="5A07211B" w14:textId="245B913D" w:rsidR="007022CD" w:rsidRPr="00E10665" w:rsidRDefault="00CA6D78" w:rsidP="007022CD">
      <w:pPr>
        <w:rPr>
          <w:rFonts w:hint="eastAsia"/>
        </w:rPr>
      </w:pPr>
      <w:r>
        <w:rPr>
          <w:rFonts w:hint="eastAsia"/>
        </w:rPr>
        <w:tab/>
      </w:r>
      <w:r w:rsidR="007022CD" w:rsidRPr="00E10665">
        <w:rPr>
          <w:rFonts w:hint="eastAsia"/>
        </w:rPr>
        <w:t xml:space="preserve">The explanation for the age effect in the </w:t>
      </w:r>
      <w:r w:rsidR="00A2074C">
        <w:rPr>
          <w:i/>
          <w:lang w:val="nb-NO"/>
        </w:rPr>
        <w:t>o</w:t>
      </w:r>
      <w:r w:rsidR="00A2074C">
        <w:rPr>
          <w:lang w:val="nb-NO"/>
        </w:rPr>
        <w:t xml:space="preserve">- vs. </w:t>
      </w:r>
      <w:r w:rsidR="00A2074C">
        <w:rPr>
          <w:i/>
          <w:lang w:val="ru-RU"/>
        </w:rPr>
        <w:t>об</w:t>
      </w:r>
      <w:r w:rsidR="00A2074C">
        <w:rPr>
          <w:lang w:val="nb-NO"/>
        </w:rPr>
        <w:t xml:space="preserve">- </w:t>
      </w:r>
      <w:r w:rsidR="007022CD" w:rsidRPr="00E10665">
        <w:rPr>
          <w:rFonts w:hint="eastAsia"/>
        </w:rPr>
        <w:t>experiment assumes that other</w:t>
      </w:r>
      <w:r w:rsidR="00777402">
        <w:rPr>
          <w:lang w:val="nb-NO"/>
        </w:rPr>
        <w:t xml:space="preserve"> </w:t>
      </w:r>
      <w:r w:rsidR="00777402">
        <w:rPr>
          <w:rFonts w:hint="eastAsia"/>
        </w:rPr>
        <w:t xml:space="preserve">things are equal. </w:t>
      </w:r>
      <w:r w:rsidR="007022CD" w:rsidRPr="00E10665">
        <w:rPr>
          <w:rFonts w:hint="eastAsia"/>
        </w:rPr>
        <w:t>This need not be the case, and as a consequence, patterns of</w:t>
      </w:r>
      <w:r w:rsidR="00777402">
        <w:rPr>
          <w:lang w:val="nb-NO"/>
        </w:rPr>
        <w:t xml:space="preserve"> </w:t>
      </w:r>
      <w:r w:rsidR="007022CD" w:rsidRPr="00E10665">
        <w:rPr>
          <w:rFonts w:hint="eastAsia"/>
        </w:rPr>
        <w:t>language change m</w:t>
      </w:r>
      <w:r w:rsidR="00777402">
        <w:rPr>
          <w:rFonts w:hint="eastAsia"/>
        </w:rPr>
        <w:t xml:space="preserve">ay go in different directions. </w:t>
      </w:r>
      <w:r w:rsidR="007022CD" w:rsidRPr="00E10665">
        <w:rPr>
          <w:rFonts w:hint="eastAsia"/>
        </w:rPr>
        <w:t>This point is illustrated by</w:t>
      </w:r>
    </w:p>
    <w:p w14:paraId="043D933B" w14:textId="4204EDFE" w:rsidR="00777402" w:rsidRPr="00777402" w:rsidRDefault="007022CD" w:rsidP="007022CD">
      <w:pPr>
        <w:rPr>
          <w:rFonts w:hint="eastAsia"/>
          <w:lang w:val="nb-NO"/>
        </w:rPr>
      </w:pPr>
      <w:r w:rsidRPr="00E10665">
        <w:rPr>
          <w:rFonts w:hint="eastAsia"/>
        </w:rPr>
        <w:t xml:space="preserve">the data on auxiliation in Czech, </w:t>
      </w:r>
      <w:r w:rsidR="00777402">
        <w:rPr>
          <w:lang w:val="nb-NO"/>
        </w:rPr>
        <w:t>as we see in 4.5 below.</w:t>
      </w:r>
    </w:p>
    <w:p w14:paraId="1D32D43D" w14:textId="77777777" w:rsidR="00777402" w:rsidRDefault="00777402" w:rsidP="007022CD">
      <w:pPr>
        <w:rPr>
          <w:rFonts w:hint="eastAsia"/>
          <w:lang w:val="nb-NO"/>
        </w:rPr>
      </w:pPr>
    </w:p>
    <w:p w14:paraId="522B8C98" w14:textId="77777777" w:rsidR="007022CD" w:rsidRPr="007022CD" w:rsidRDefault="007022CD" w:rsidP="00D55C38">
      <w:pPr>
        <w:rPr>
          <w:rFonts w:hint="eastAsia"/>
          <w:lang w:val="nb-NO"/>
        </w:rPr>
      </w:pPr>
    </w:p>
    <w:p w14:paraId="08584205" w14:textId="74C77EE5" w:rsidR="00176BD5" w:rsidRPr="00BC38E8" w:rsidRDefault="00176BD5" w:rsidP="00176BD5">
      <w:pPr>
        <w:rPr>
          <w:rFonts w:hint="eastAsia"/>
        </w:rPr>
      </w:pPr>
      <w:r w:rsidRPr="00BC38E8">
        <w:t>4.</w:t>
      </w:r>
      <w:r w:rsidR="00D55C38" w:rsidRPr="00BC38E8">
        <w:t>4</w:t>
      </w:r>
      <w:r w:rsidRPr="00BC38E8">
        <w:t xml:space="preserve"> -</w:t>
      </w:r>
      <w:r w:rsidRPr="00BC38E8">
        <w:rPr>
          <w:rFonts w:cs="Lucida Grande"/>
          <w:i/>
        </w:rPr>
        <w:t>Ну</w:t>
      </w:r>
      <w:r w:rsidRPr="00BC38E8">
        <w:t xml:space="preserve"> vs. Ø</w:t>
      </w:r>
    </w:p>
    <w:p w14:paraId="0A099D0D" w14:textId="2239304D" w:rsidR="00BB3304" w:rsidRPr="00BC38E8" w:rsidRDefault="00BB3304" w:rsidP="000E377C">
      <w:pPr>
        <w:rPr>
          <w:rFonts w:hint="eastAsia"/>
        </w:rPr>
      </w:pPr>
      <w:r w:rsidRPr="00BC38E8">
        <w:t>Name of dataset:</w:t>
      </w:r>
      <w:r w:rsidR="00175A4B" w:rsidRPr="00BC38E8">
        <w:t xml:space="preserve"> datNU.csv</w:t>
      </w:r>
    </w:p>
    <w:p w14:paraId="123691F1" w14:textId="010D99C9" w:rsidR="000E377C" w:rsidRPr="00BC38E8" w:rsidRDefault="000E377C" w:rsidP="000E377C">
      <w:pPr>
        <w:rPr>
          <w:rFonts w:hint="eastAsia"/>
        </w:rPr>
      </w:pPr>
      <w:r w:rsidRPr="00BC38E8">
        <w:t>Source of dataset:</w:t>
      </w:r>
      <w:r w:rsidR="00927308" w:rsidRPr="00BC38E8">
        <w:t xml:space="preserve"> Russian National Corpus (www.ruscorpora.ru)</w:t>
      </w:r>
    </w:p>
    <w:p w14:paraId="52897901" w14:textId="5E1F6DAF" w:rsidR="000E377C" w:rsidRPr="00BC38E8" w:rsidRDefault="000E377C" w:rsidP="000E377C">
      <w:pPr>
        <w:rPr>
          <w:rFonts w:hint="eastAsia"/>
        </w:rPr>
      </w:pPr>
      <w:r w:rsidRPr="00BC38E8">
        <w:t>Size of dataset:</w:t>
      </w:r>
      <w:r w:rsidR="00940AE0" w:rsidRPr="00BC38E8">
        <w:t xml:space="preserve"> 340</w:t>
      </w:r>
      <w:r w:rsidR="00CE663F" w:rsidRPr="00BC38E8">
        <w:t>79</w:t>
      </w:r>
      <w:r w:rsidR="00940AE0" w:rsidRPr="00BC38E8">
        <w:t xml:space="preserve"> rows, each representing an example sentence containing an inchoative verb whose infinitive form ends in -</w:t>
      </w:r>
      <w:r w:rsidR="00940AE0" w:rsidRPr="00BC38E8">
        <w:rPr>
          <w:i/>
        </w:rPr>
        <w:t>нуть</w:t>
      </w:r>
    </w:p>
    <w:p w14:paraId="7EF40CE0" w14:textId="6E6DDEB5" w:rsidR="000E377C" w:rsidRPr="00BC38E8" w:rsidRDefault="006C0A5D" w:rsidP="000E377C">
      <w:pPr>
        <w:rPr>
          <w:rFonts w:hint="eastAsia"/>
        </w:rPr>
      </w:pPr>
      <w:r w:rsidRPr="00BC38E8">
        <w:t>Rival forms: -</w:t>
      </w:r>
      <w:r w:rsidRPr="00BC38E8">
        <w:rPr>
          <w:i/>
        </w:rPr>
        <w:t>ну</w:t>
      </w:r>
      <w:r w:rsidRPr="00BC38E8">
        <w:t xml:space="preserve"> vs. Ø, represented as NU with values </w:t>
      </w:r>
      <w:r w:rsidRPr="00BC38E8">
        <w:rPr>
          <w:i/>
        </w:rPr>
        <w:t>nu</w:t>
      </w:r>
      <w:r w:rsidRPr="00BC38E8">
        <w:t xml:space="preserve"> and </w:t>
      </w:r>
      <w:r w:rsidRPr="00BC38E8">
        <w:rPr>
          <w:i/>
        </w:rPr>
        <w:t>NoNu</w:t>
      </w:r>
    </w:p>
    <w:p w14:paraId="739EF4B1" w14:textId="77777777" w:rsidR="000E377C" w:rsidRPr="00BC38E8" w:rsidRDefault="000E377C" w:rsidP="000E377C">
      <w:pPr>
        <w:rPr>
          <w:rFonts w:hint="eastAsia"/>
        </w:rPr>
      </w:pPr>
      <w:r w:rsidRPr="00BC38E8">
        <w:t>Possible predictors and their values:</w:t>
      </w:r>
    </w:p>
    <w:p w14:paraId="0805B10E" w14:textId="0AC6DAF4" w:rsidR="006C0A5D" w:rsidRPr="00BC38E8" w:rsidRDefault="006C0A5D" w:rsidP="000E377C">
      <w:pPr>
        <w:rPr>
          <w:rFonts w:hint="eastAsia"/>
        </w:rPr>
      </w:pPr>
      <w:r w:rsidRPr="00BC38E8">
        <w:tab/>
      </w:r>
      <w:r w:rsidR="00A95AFF" w:rsidRPr="00BC38E8">
        <w:t xml:space="preserve">Form (of the verb): </w:t>
      </w:r>
      <w:r w:rsidR="00A95AFF" w:rsidRPr="00BC38E8">
        <w:rPr>
          <w:i/>
        </w:rPr>
        <w:t>finite</w:t>
      </w:r>
      <w:r w:rsidR="00A95AFF" w:rsidRPr="00BC38E8">
        <w:t xml:space="preserve"> (non-masculine past tense forms), (past) </w:t>
      </w:r>
      <w:r w:rsidR="00A95AFF" w:rsidRPr="00BC38E8">
        <w:rPr>
          <w:i/>
        </w:rPr>
        <w:t>gerund</w:t>
      </w:r>
      <w:r w:rsidR="00A95AFF" w:rsidRPr="00BC38E8">
        <w:t xml:space="preserve">, </w:t>
      </w:r>
      <w:r w:rsidR="00A95AFF" w:rsidRPr="00BC38E8">
        <w:rPr>
          <w:i/>
        </w:rPr>
        <w:t>mascsg</w:t>
      </w:r>
      <w:r w:rsidR="00A95AFF" w:rsidRPr="00BC38E8">
        <w:t xml:space="preserve"> (masculine past tense form), </w:t>
      </w:r>
      <w:r w:rsidR="00A95AFF" w:rsidRPr="00BC38E8">
        <w:rPr>
          <w:i/>
        </w:rPr>
        <w:t>part</w:t>
      </w:r>
      <w:r w:rsidR="00A95AFF" w:rsidRPr="00BC38E8">
        <w:t xml:space="preserve"> (past active participle)</w:t>
      </w:r>
    </w:p>
    <w:p w14:paraId="09CA827C" w14:textId="4FA7670D" w:rsidR="00A95AFF" w:rsidRPr="00BC38E8" w:rsidRDefault="00A95AFF" w:rsidP="000E377C">
      <w:pPr>
        <w:rPr>
          <w:rFonts w:hint="eastAsia"/>
        </w:rPr>
      </w:pPr>
      <w:r w:rsidRPr="00BC38E8">
        <w:tab/>
      </w:r>
      <w:r w:rsidR="00CE663F" w:rsidRPr="00BC38E8">
        <w:t xml:space="preserve">Prefix: </w:t>
      </w:r>
      <w:r w:rsidR="00CE663F" w:rsidRPr="00BC38E8">
        <w:rPr>
          <w:i/>
        </w:rPr>
        <w:t>Prefixed</w:t>
      </w:r>
      <w:r w:rsidR="00CE663F" w:rsidRPr="00BC38E8">
        <w:t xml:space="preserve">, </w:t>
      </w:r>
      <w:r w:rsidR="00CE663F" w:rsidRPr="00BC38E8">
        <w:rPr>
          <w:i/>
        </w:rPr>
        <w:t>Unprefixed</w:t>
      </w:r>
    </w:p>
    <w:p w14:paraId="3CE9796E" w14:textId="1757AA0B" w:rsidR="00176BD5" w:rsidRPr="00BC38E8" w:rsidRDefault="00CE663F" w:rsidP="00176BD5">
      <w:pPr>
        <w:rPr>
          <w:rFonts w:hint="eastAsia"/>
        </w:rPr>
      </w:pPr>
      <w:r w:rsidRPr="00BC38E8">
        <w:tab/>
        <w:t xml:space="preserve">Period (of attestation): </w:t>
      </w:r>
      <w:r w:rsidRPr="00BC38E8">
        <w:rPr>
          <w:i/>
        </w:rPr>
        <w:t>1800-1849</w:t>
      </w:r>
      <w:r w:rsidRPr="00BC38E8">
        <w:t xml:space="preserve">, </w:t>
      </w:r>
      <w:r w:rsidRPr="00BC38E8">
        <w:rPr>
          <w:i/>
        </w:rPr>
        <w:t>1850-1899</w:t>
      </w:r>
      <w:r w:rsidRPr="00BC38E8">
        <w:t xml:space="preserve">, </w:t>
      </w:r>
      <w:r w:rsidRPr="00BC38E8">
        <w:rPr>
          <w:i/>
        </w:rPr>
        <w:t>1900-1949</w:t>
      </w:r>
      <w:r w:rsidRPr="00BC38E8">
        <w:t xml:space="preserve">, </w:t>
      </w:r>
      <w:r w:rsidRPr="00BC38E8">
        <w:rPr>
          <w:i/>
        </w:rPr>
        <w:t>1950-1999</w:t>
      </w:r>
      <w:r w:rsidRPr="00BC38E8">
        <w:t xml:space="preserve">, </w:t>
      </w:r>
      <w:r w:rsidRPr="00BC38E8">
        <w:rPr>
          <w:i/>
        </w:rPr>
        <w:t>2000-</w:t>
      </w:r>
    </w:p>
    <w:p w14:paraId="642941AD" w14:textId="1443D05A" w:rsidR="00CE663F" w:rsidRPr="00BC38E8" w:rsidRDefault="00CE663F" w:rsidP="00176BD5">
      <w:pPr>
        <w:rPr>
          <w:rFonts w:hint="eastAsia"/>
        </w:rPr>
      </w:pPr>
      <w:r w:rsidRPr="00BC38E8">
        <w:tab/>
      </w:r>
      <w:r w:rsidR="00676EA6" w:rsidRPr="00BC38E8">
        <w:t xml:space="preserve">Genre (of attestation, as defined in the Russian National Corpus): </w:t>
      </w:r>
      <w:r w:rsidR="00676EA6" w:rsidRPr="00BC38E8">
        <w:rPr>
          <w:i/>
        </w:rPr>
        <w:t>church</w:t>
      </w:r>
      <w:r w:rsidR="00676EA6" w:rsidRPr="00BC38E8">
        <w:t xml:space="preserve">, </w:t>
      </w:r>
      <w:r w:rsidR="00676EA6" w:rsidRPr="00BC38E8">
        <w:rPr>
          <w:i/>
        </w:rPr>
        <w:t>fiction</w:t>
      </w:r>
      <w:r w:rsidR="00676EA6" w:rsidRPr="00BC38E8">
        <w:t xml:space="preserve">, </w:t>
      </w:r>
      <w:r w:rsidR="00676EA6" w:rsidRPr="00BC38E8">
        <w:rPr>
          <w:i/>
        </w:rPr>
        <w:t>massmedia</w:t>
      </w:r>
      <w:r w:rsidR="00676EA6" w:rsidRPr="00BC38E8">
        <w:t xml:space="preserve">, </w:t>
      </w:r>
      <w:r w:rsidR="00676EA6" w:rsidRPr="00BC38E8">
        <w:rPr>
          <w:i/>
        </w:rPr>
        <w:t>mix</w:t>
      </w:r>
      <w:r w:rsidR="00676EA6" w:rsidRPr="00BC38E8">
        <w:t xml:space="preserve">, </w:t>
      </w:r>
      <w:r w:rsidR="00676EA6" w:rsidRPr="00BC38E8">
        <w:rPr>
          <w:i/>
        </w:rPr>
        <w:t>nonfiction</w:t>
      </w:r>
      <w:r w:rsidR="00676EA6" w:rsidRPr="00BC38E8">
        <w:t xml:space="preserve">, </w:t>
      </w:r>
      <w:r w:rsidR="00676EA6" w:rsidRPr="00BC38E8">
        <w:rPr>
          <w:i/>
        </w:rPr>
        <w:t>privat</w:t>
      </w:r>
    </w:p>
    <w:p w14:paraId="1DC96F87" w14:textId="36F964C8" w:rsidR="00CE663F" w:rsidRPr="00BC38E8" w:rsidRDefault="00676EA6" w:rsidP="00176BD5">
      <w:pPr>
        <w:rPr>
          <w:rFonts w:hint="eastAsia"/>
        </w:rPr>
      </w:pPr>
      <w:r w:rsidRPr="00BC38E8">
        <w:tab/>
        <w:t xml:space="preserve">Rootfinal = </w:t>
      </w:r>
      <w:r w:rsidR="00674D53" w:rsidRPr="00BC38E8">
        <w:t xml:space="preserve">type of root-final consonant: </w:t>
      </w:r>
      <w:r w:rsidR="00674D53" w:rsidRPr="00BC38E8">
        <w:rPr>
          <w:i/>
        </w:rPr>
        <w:t>dentalfricative</w:t>
      </w:r>
      <w:r w:rsidR="00674D53" w:rsidRPr="00BC38E8">
        <w:t xml:space="preserve">, </w:t>
      </w:r>
      <w:r w:rsidR="00674D53" w:rsidRPr="00BC38E8">
        <w:rPr>
          <w:i/>
        </w:rPr>
        <w:t>dentalplosive</w:t>
      </w:r>
      <w:r w:rsidR="00674D53" w:rsidRPr="00BC38E8">
        <w:t xml:space="preserve">, </w:t>
      </w:r>
      <w:r w:rsidR="00674D53" w:rsidRPr="00BC38E8">
        <w:rPr>
          <w:i/>
        </w:rPr>
        <w:t>labialplosive</w:t>
      </w:r>
      <w:r w:rsidR="00674D53" w:rsidRPr="00BC38E8">
        <w:t xml:space="preserve">, </w:t>
      </w:r>
      <w:r w:rsidR="00674D53" w:rsidRPr="00BC38E8">
        <w:rPr>
          <w:i/>
        </w:rPr>
        <w:t>none</w:t>
      </w:r>
      <w:r w:rsidR="00674D53" w:rsidRPr="00BC38E8">
        <w:t xml:space="preserve">, </w:t>
      </w:r>
      <w:r w:rsidR="00674D53" w:rsidRPr="00BC38E8">
        <w:rPr>
          <w:i/>
        </w:rPr>
        <w:t>velarfricative</w:t>
      </w:r>
      <w:r w:rsidR="00674D53" w:rsidRPr="00BC38E8">
        <w:t xml:space="preserve">, </w:t>
      </w:r>
      <w:r w:rsidR="00674D53" w:rsidRPr="00BC38E8">
        <w:rPr>
          <w:i/>
        </w:rPr>
        <w:t>velarplosive</w:t>
      </w:r>
    </w:p>
    <w:p w14:paraId="53C8542D" w14:textId="69CFA426" w:rsidR="00CE663F" w:rsidRPr="00BC38E8" w:rsidRDefault="00674D53" w:rsidP="00176BD5">
      <w:pPr>
        <w:rPr>
          <w:rFonts w:hint="eastAsia"/>
        </w:rPr>
      </w:pPr>
      <w:r w:rsidRPr="00BC38E8">
        <w:tab/>
        <w:t xml:space="preserve">SemClass = designation according stative vs. inchoative and transitive vs. intransitive: </w:t>
      </w:r>
      <w:r w:rsidRPr="00BC38E8">
        <w:rPr>
          <w:i/>
        </w:rPr>
        <w:t>InchIntr</w:t>
      </w:r>
      <w:r w:rsidRPr="00BC38E8">
        <w:t xml:space="preserve"> (inchoative intransitive), </w:t>
      </w:r>
      <w:r w:rsidRPr="00BC38E8">
        <w:rPr>
          <w:i/>
        </w:rPr>
        <w:t>StatIntrans</w:t>
      </w:r>
      <w:r w:rsidRPr="00BC38E8">
        <w:t xml:space="preserve"> (stative intransitive), </w:t>
      </w:r>
      <w:r w:rsidRPr="00BC38E8">
        <w:rPr>
          <w:i/>
        </w:rPr>
        <w:t>Transitive</w:t>
      </w:r>
    </w:p>
    <w:p w14:paraId="189C0C20" w14:textId="0B3DB122" w:rsidR="00674D53" w:rsidRPr="00BC38E8" w:rsidRDefault="00674D53" w:rsidP="00176BD5">
      <w:pPr>
        <w:rPr>
          <w:rFonts w:hint="eastAsia"/>
        </w:rPr>
      </w:pPr>
      <w:r w:rsidRPr="00BC38E8">
        <w:tab/>
        <w:t>SJA = presence vs. absence of -</w:t>
      </w:r>
      <w:r w:rsidRPr="00BC38E8">
        <w:rPr>
          <w:i/>
        </w:rPr>
        <w:t>ся/сь</w:t>
      </w:r>
      <w:r w:rsidRPr="00BC38E8">
        <w:t xml:space="preserve"> reflexive marker: </w:t>
      </w:r>
      <w:r w:rsidRPr="00BC38E8">
        <w:rPr>
          <w:i/>
        </w:rPr>
        <w:t>Sja</w:t>
      </w:r>
      <w:r w:rsidRPr="00BC38E8">
        <w:t xml:space="preserve">, </w:t>
      </w:r>
      <w:r w:rsidRPr="00BC38E8">
        <w:rPr>
          <w:i/>
        </w:rPr>
        <w:t>NoSja</w:t>
      </w:r>
    </w:p>
    <w:p w14:paraId="2D2C77A0" w14:textId="264E617E" w:rsidR="00BB602C" w:rsidRDefault="00BB602C" w:rsidP="00176BD5">
      <w:pPr>
        <w:rPr>
          <w:rFonts w:hint="eastAsia"/>
          <w:lang w:val="nb-NO"/>
        </w:rPr>
      </w:pPr>
    </w:p>
    <w:p w14:paraId="3F1DFBB3" w14:textId="5FBC166F" w:rsidR="00942B67" w:rsidRDefault="00942B67" w:rsidP="00176BD5">
      <w:pPr>
        <w:rPr>
          <w:rFonts w:hint="eastAsia"/>
        </w:rPr>
      </w:pPr>
      <w:r>
        <w:rPr>
          <w:lang w:val="nb-NO"/>
        </w:rPr>
        <w:t xml:space="preserve">Like the PERE dataset, NU presents us with very unbalanced data, since there are </w:t>
      </w:r>
      <w:r w:rsidR="00640F70" w:rsidRPr="00BB602C">
        <w:t>31790</w:t>
      </w:r>
      <w:r w:rsidR="00640F70">
        <w:t xml:space="preserve"> rows of data for examples with Ø, as opposed to only 2289 with </w:t>
      </w:r>
      <w:r w:rsidR="00640F70" w:rsidRPr="00BC38E8">
        <w:t>-</w:t>
      </w:r>
      <w:r w:rsidR="00640F70" w:rsidRPr="00BC38E8">
        <w:rPr>
          <w:i/>
        </w:rPr>
        <w:t>ну</w:t>
      </w:r>
      <w:r w:rsidR="00640F70">
        <w:t xml:space="preserve">. </w:t>
      </w:r>
      <w:r w:rsidR="009B38D7">
        <w:t>Although there are numerals in the Period values, they perform as categories, so all of this data is categorical. The Period and Genre predictors introduce two new types of data not present in the three datasets analyzed above, namely diachronic data and society-level data.</w:t>
      </w:r>
    </w:p>
    <w:p w14:paraId="4DB585B4" w14:textId="77777777" w:rsidR="009B38D7" w:rsidRPr="00640F70" w:rsidRDefault="009B38D7" w:rsidP="00176BD5">
      <w:pPr>
        <w:rPr>
          <w:rFonts w:hint="eastAsia"/>
          <w:lang w:val="nb-NO"/>
        </w:rPr>
      </w:pPr>
    </w:p>
    <w:p w14:paraId="213B11F0" w14:textId="7B90EEDA" w:rsidR="00D05154" w:rsidRPr="009B38D7" w:rsidRDefault="009B38D7" w:rsidP="00176BD5">
      <w:pPr>
        <w:rPr>
          <w:rFonts w:hint="eastAsia"/>
          <w:i/>
          <w:lang w:val="nb-NO"/>
        </w:rPr>
      </w:pPr>
      <w:r>
        <w:rPr>
          <w:i/>
          <w:lang w:val="nb-NO"/>
        </w:rPr>
        <w:t>Logistic regression</w:t>
      </w:r>
    </w:p>
    <w:p w14:paraId="65A16447" w14:textId="725E5B3D" w:rsidR="009B38D7" w:rsidRDefault="00DB4E05" w:rsidP="00176BD5">
      <w:pPr>
        <w:rPr>
          <w:rFonts w:hint="eastAsia"/>
          <w:lang w:val="nb-NO"/>
        </w:rPr>
      </w:pPr>
      <w:r>
        <w:rPr>
          <w:lang w:val="nb-NO"/>
        </w:rPr>
        <w:t>All seven predictors turn out to be significant, and several of them interact, yielding this formula:</w:t>
      </w:r>
    </w:p>
    <w:p w14:paraId="37311E26" w14:textId="77777777" w:rsidR="00DB4E05" w:rsidRDefault="00DB4E05" w:rsidP="00176BD5">
      <w:pPr>
        <w:rPr>
          <w:rFonts w:hint="eastAsia"/>
          <w:lang w:val="nb-NO"/>
        </w:rPr>
      </w:pPr>
    </w:p>
    <w:p w14:paraId="4B329D8D" w14:textId="756D9BC9" w:rsidR="00435F51" w:rsidRPr="00435F51" w:rsidRDefault="00435F51" w:rsidP="00435F51">
      <w:pPr>
        <w:rPr>
          <w:rFonts w:hint="eastAsia"/>
        </w:rPr>
      </w:pPr>
      <w:r w:rsidRPr="00435F51">
        <w:t>NU ~ Form * Prefix + Genre + Rootfinal + SemClass + SJA + Period + Period * SemClass * Genre</w:t>
      </w:r>
    </w:p>
    <w:p w14:paraId="6FD319A3" w14:textId="77777777" w:rsidR="00435F51" w:rsidRDefault="00435F51" w:rsidP="00176BD5">
      <w:pPr>
        <w:rPr>
          <w:rFonts w:hint="eastAsia"/>
          <w:lang w:val="nb-NO"/>
        </w:rPr>
      </w:pPr>
    </w:p>
    <w:p w14:paraId="722BEF0A" w14:textId="2EB357F8" w:rsidR="00D05154" w:rsidRDefault="00DB4E05" w:rsidP="00176BD5">
      <w:pPr>
        <w:rPr>
          <w:rFonts w:hint="eastAsia"/>
          <w:lang w:val="nb-NO"/>
        </w:rPr>
      </w:pPr>
      <w:r>
        <w:rPr>
          <w:lang w:val="nb-NO"/>
        </w:rPr>
        <w:t xml:space="preserve">Because there are so many significant predictors and reactions among them, the table of coefficients is very large, so we list only the </w:t>
      </w:r>
      <w:r w:rsidR="00BF67AD">
        <w:rPr>
          <w:lang w:val="nb-NO"/>
        </w:rPr>
        <w:t>significant ones here:</w:t>
      </w:r>
    </w:p>
    <w:p w14:paraId="1CAF7F1B" w14:textId="77777777" w:rsidR="00942B67" w:rsidRDefault="00942B67" w:rsidP="00176BD5">
      <w:pPr>
        <w:rPr>
          <w:rFonts w:hint="eastAsia"/>
          <w:lang w:val="nb-NO"/>
        </w:rPr>
      </w:pPr>
    </w:p>
    <w:tbl>
      <w:tblPr>
        <w:tblStyle w:val="TableGrid"/>
        <w:tblW w:w="0" w:type="auto"/>
        <w:tblLayout w:type="fixed"/>
        <w:tblLook w:val="04A0" w:firstRow="1" w:lastRow="0" w:firstColumn="1" w:lastColumn="0" w:noHBand="0" w:noVBand="1"/>
      </w:tblPr>
      <w:tblGrid>
        <w:gridCol w:w="4077"/>
        <w:gridCol w:w="993"/>
        <w:gridCol w:w="1134"/>
        <w:gridCol w:w="850"/>
        <w:gridCol w:w="1462"/>
      </w:tblGrid>
      <w:tr w:rsidR="00942B67" w:rsidRPr="004C4FBE" w14:paraId="2B1FA7B4" w14:textId="77777777" w:rsidTr="00942B67">
        <w:tc>
          <w:tcPr>
            <w:tcW w:w="4077" w:type="dxa"/>
          </w:tcPr>
          <w:p w14:paraId="363675A1" w14:textId="77777777" w:rsidR="00942B67" w:rsidRPr="004C4FBE" w:rsidRDefault="00942B67" w:rsidP="00942B67">
            <w:pPr>
              <w:rPr>
                <w:rFonts w:hint="eastAsia"/>
                <w:sz w:val="20"/>
                <w:szCs w:val="20"/>
              </w:rPr>
            </w:pPr>
          </w:p>
        </w:tc>
        <w:tc>
          <w:tcPr>
            <w:tcW w:w="993" w:type="dxa"/>
          </w:tcPr>
          <w:p w14:paraId="624B6E37" w14:textId="77777777" w:rsidR="00942B67" w:rsidRPr="004C4FBE" w:rsidRDefault="00942B67" w:rsidP="00942B67">
            <w:pPr>
              <w:rPr>
                <w:rFonts w:hint="eastAsia"/>
                <w:sz w:val="20"/>
                <w:szCs w:val="20"/>
              </w:rPr>
            </w:pPr>
            <w:r w:rsidRPr="004C4FBE">
              <w:rPr>
                <w:sz w:val="20"/>
                <w:szCs w:val="20"/>
              </w:rPr>
              <w:t>Estimate</w:t>
            </w:r>
          </w:p>
        </w:tc>
        <w:tc>
          <w:tcPr>
            <w:tcW w:w="1134" w:type="dxa"/>
          </w:tcPr>
          <w:p w14:paraId="02D00DD3" w14:textId="77777777" w:rsidR="00942B67" w:rsidRPr="004C4FBE" w:rsidRDefault="00942B67" w:rsidP="00942B67">
            <w:pPr>
              <w:rPr>
                <w:rFonts w:hint="eastAsia"/>
                <w:sz w:val="20"/>
                <w:szCs w:val="20"/>
              </w:rPr>
            </w:pPr>
            <w:r w:rsidRPr="004C4FBE">
              <w:rPr>
                <w:sz w:val="20"/>
                <w:szCs w:val="20"/>
              </w:rPr>
              <w:t>Std. Error</w:t>
            </w:r>
          </w:p>
        </w:tc>
        <w:tc>
          <w:tcPr>
            <w:tcW w:w="850" w:type="dxa"/>
          </w:tcPr>
          <w:p w14:paraId="02AF02F7" w14:textId="77777777" w:rsidR="00942B67" w:rsidRPr="004C4FBE" w:rsidRDefault="00942B67" w:rsidP="00942B67">
            <w:pPr>
              <w:rPr>
                <w:rFonts w:hint="eastAsia"/>
                <w:sz w:val="20"/>
                <w:szCs w:val="20"/>
              </w:rPr>
            </w:pPr>
            <w:r w:rsidRPr="004C4FBE">
              <w:rPr>
                <w:sz w:val="20"/>
                <w:szCs w:val="20"/>
              </w:rPr>
              <w:t>z value</w:t>
            </w:r>
          </w:p>
        </w:tc>
        <w:tc>
          <w:tcPr>
            <w:tcW w:w="1462" w:type="dxa"/>
          </w:tcPr>
          <w:p w14:paraId="0F1170C3" w14:textId="77777777" w:rsidR="00942B67" w:rsidRPr="004C4FBE" w:rsidRDefault="00942B67" w:rsidP="00942B67">
            <w:pPr>
              <w:rPr>
                <w:rFonts w:hint="eastAsia"/>
                <w:sz w:val="20"/>
                <w:szCs w:val="20"/>
              </w:rPr>
            </w:pPr>
            <w:r w:rsidRPr="004C4FBE">
              <w:rPr>
                <w:sz w:val="20"/>
                <w:szCs w:val="20"/>
              </w:rPr>
              <w:t>Pr(&gt;|z|)</w:t>
            </w:r>
          </w:p>
        </w:tc>
      </w:tr>
      <w:tr w:rsidR="00942B67" w:rsidRPr="004C4FBE" w14:paraId="5917B65E" w14:textId="77777777" w:rsidTr="00942B67">
        <w:tc>
          <w:tcPr>
            <w:tcW w:w="4077" w:type="dxa"/>
          </w:tcPr>
          <w:p w14:paraId="78715F73" w14:textId="77777777" w:rsidR="00942B67" w:rsidRPr="004C4FBE" w:rsidRDefault="00942B67" w:rsidP="00942B67">
            <w:pPr>
              <w:rPr>
                <w:rFonts w:hint="eastAsia"/>
                <w:sz w:val="20"/>
                <w:szCs w:val="20"/>
              </w:rPr>
            </w:pPr>
            <w:r w:rsidRPr="004C4FBE">
              <w:rPr>
                <w:sz w:val="20"/>
                <w:szCs w:val="20"/>
              </w:rPr>
              <w:t>(Intercept)</w:t>
            </w:r>
          </w:p>
        </w:tc>
        <w:tc>
          <w:tcPr>
            <w:tcW w:w="993" w:type="dxa"/>
          </w:tcPr>
          <w:p w14:paraId="3067BC35" w14:textId="77777777" w:rsidR="00942B67" w:rsidRPr="004C4FBE" w:rsidRDefault="00942B67" w:rsidP="00942B67">
            <w:pPr>
              <w:rPr>
                <w:rFonts w:hint="eastAsia"/>
                <w:sz w:val="20"/>
                <w:szCs w:val="20"/>
              </w:rPr>
            </w:pPr>
            <w:r w:rsidRPr="004C4FBE">
              <w:rPr>
                <w:sz w:val="20"/>
                <w:szCs w:val="20"/>
              </w:rPr>
              <w:t>-7.02317</w:t>
            </w:r>
          </w:p>
        </w:tc>
        <w:tc>
          <w:tcPr>
            <w:tcW w:w="1134" w:type="dxa"/>
          </w:tcPr>
          <w:p w14:paraId="16AC19CB" w14:textId="77777777" w:rsidR="00942B67" w:rsidRPr="004C4FBE" w:rsidRDefault="00942B67" w:rsidP="00942B67">
            <w:pPr>
              <w:rPr>
                <w:rFonts w:hint="eastAsia"/>
                <w:sz w:val="20"/>
                <w:szCs w:val="20"/>
              </w:rPr>
            </w:pPr>
            <w:r w:rsidRPr="004C4FBE">
              <w:rPr>
                <w:sz w:val="20"/>
                <w:szCs w:val="20"/>
              </w:rPr>
              <w:t>1.00595</w:t>
            </w:r>
          </w:p>
        </w:tc>
        <w:tc>
          <w:tcPr>
            <w:tcW w:w="850" w:type="dxa"/>
          </w:tcPr>
          <w:p w14:paraId="636640BC" w14:textId="77777777" w:rsidR="00942B67" w:rsidRPr="004C4FBE" w:rsidRDefault="00942B67" w:rsidP="00942B67">
            <w:pPr>
              <w:rPr>
                <w:rFonts w:hint="eastAsia"/>
                <w:sz w:val="20"/>
                <w:szCs w:val="20"/>
              </w:rPr>
            </w:pPr>
            <w:r w:rsidRPr="004C4FBE">
              <w:rPr>
                <w:sz w:val="20"/>
                <w:szCs w:val="20"/>
              </w:rPr>
              <w:t>-6.982</w:t>
            </w:r>
          </w:p>
        </w:tc>
        <w:tc>
          <w:tcPr>
            <w:tcW w:w="1462" w:type="dxa"/>
          </w:tcPr>
          <w:p w14:paraId="64CE4AC8" w14:textId="77777777" w:rsidR="00942B67" w:rsidRPr="004C4FBE" w:rsidRDefault="00942B67" w:rsidP="00942B67">
            <w:pPr>
              <w:rPr>
                <w:rFonts w:hint="eastAsia"/>
                <w:sz w:val="20"/>
                <w:szCs w:val="20"/>
              </w:rPr>
            </w:pPr>
            <w:r w:rsidRPr="004C4FBE">
              <w:rPr>
                <w:sz w:val="20"/>
                <w:szCs w:val="20"/>
              </w:rPr>
              <w:t>2.92e-12 ***</w:t>
            </w:r>
          </w:p>
        </w:tc>
      </w:tr>
      <w:tr w:rsidR="00942B67" w:rsidRPr="004C4FBE" w14:paraId="27653CEB" w14:textId="77777777" w:rsidTr="00942B67">
        <w:tc>
          <w:tcPr>
            <w:tcW w:w="4077" w:type="dxa"/>
          </w:tcPr>
          <w:p w14:paraId="7DBC1A92" w14:textId="77777777" w:rsidR="00942B67" w:rsidRPr="004C4FBE" w:rsidRDefault="00942B67" w:rsidP="00942B67">
            <w:pPr>
              <w:rPr>
                <w:rFonts w:hint="eastAsia"/>
                <w:sz w:val="20"/>
                <w:szCs w:val="20"/>
              </w:rPr>
            </w:pPr>
            <w:r w:rsidRPr="004C4FBE">
              <w:rPr>
                <w:sz w:val="20"/>
                <w:szCs w:val="20"/>
              </w:rPr>
              <w:t>Formgerund</w:t>
            </w:r>
          </w:p>
        </w:tc>
        <w:tc>
          <w:tcPr>
            <w:tcW w:w="993" w:type="dxa"/>
          </w:tcPr>
          <w:p w14:paraId="34545EDB" w14:textId="77777777" w:rsidR="00942B67" w:rsidRPr="004C4FBE" w:rsidRDefault="00942B67" w:rsidP="00942B67">
            <w:pPr>
              <w:rPr>
                <w:rFonts w:hint="eastAsia"/>
                <w:sz w:val="20"/>
                <w:szCs w:val="20"/>
              </w:rPr>
            </w:pPr>
            <w:r w:rsidRPr="004C4FBE">
              <w:rPr>
                <w:sz w:val="20"/>
                <w:szCs w:val="20"/>
              </w:rPr>
              <w:t>8.03982</w:t>
            </w:r>
          </w:p>
        </w:tc>
        <w:tc>
          <w:tcPr>
            <w:tcW w:w="1134" w:type="dxa"/>
          </w:tcPr>
          <w:p w14:paraId="23C7CF4D" w14:textId="77777777" w:rsidR="00942B67" w:rsidRPr="004C4FBE" w:rsidRDefault="00942B67" w:rsidP="00942B67">
            <w:pPr>
              <w:rPr>
                <w:rFonts w:hint="eastAsia"/>
                <w:sz w:val="20"/>
                <w:szCs w:val="20"/>
              </w:rPr>
            </w:pPr>
            <w:r w:rsidRPr="004C4FBE">
              <w:rPr>
                <w:sz w:val="20"/>
                <w:szCs w:val="20"/>
              </w:rPr>
              <w:t>0.15323</w:t>
            </w:r>
          </w:p>
        </w:tc>
        <w:tc>
          <w:tcPr>
            <w:tcW w:w="850" w:type="dxa"/>
          </w:tcPr>
          <w:p w14:paraId="43688B59" w14:textId="77777777" w:rsidR="00942B67" w:rsidRPr="004C4FBE" w:rsidRDefault="00942B67" w:rsidP="00942B67">
            <w:pPr>
              <w:rPr>
                <w:rFonts w:hint="eastAsia"/>
                <w:sz w:val="20"/>
                <w:szCs w:val="20"/>
              </w:rPr>
            </w:pPr>
            <w:r w:rsidRPr="004C4FBE">
              <w:rPr>
                <w:sz w:val="20"/>
                <w:szCs w:val="20"/>
              </w:rPr>
              <w:t>52.469</w:t>
            </w:r>
          </w:p>
        </w:tc>
        <w:tc>
          <w:tcPr>
            <w:tcW w:w="1462" w:type="dxa"/>
          </w:tcPr>
          <w:p w14:paraId="1CB6AF06"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27746694" w14:textId="77777777" w:rsidTr="00942B67">
        <w:tc>
          <w:tcPr>
            <w:tcW w:w="4077" w:type="dxa"/>
          </w:tcPr>
          <w:p w14:paraId="71DEBEA3" w14:textId="77777777" w:rsidR="00942B67" w:rsidRPr="004C4FBE" w:rsidRDefault="00942B67" w:rsidP="00942B67">
            <w:pPr>
              <w:rPr>
                <w:rFonts w:hint="eastAsia"/>
                <w:sz w:val="20"/>
                <w:szCs w:val="20"/>
              </w:rPr>
            </w:pPr>
            <w:r w:rsidRPr="004C4FBE">
              <w:rPr>
                <w:sz w:val="20"/>
                <w:szCs w:val="20"/>
              </w:rPr>
              <w:t>Formmascsg</w:t>
            </w:r>
          </w:p>
        </w:tc>
        <w:tc>
          <w:tcPr>
            <w:tcW w:w="993" w:type="dxa"/>
          </w:tcPr>
          <w:p w14:paraId="0944670F" w14:textId="77777777" w:rsidR="00942B67" w:rsidRPr="004C4FBE" w:rsidRDefault="00942B67" w:rsidP="00942B67">
            <w:pPr>
              <w:rPr>
                <w:rFonts w:hint="eastAsia"/>
                <w:sz w:val="20"/>
                <w:szCs w:val="20"/>
              </w:rPr>
            </w:pPr>
            <w:r w:rsidRPr="004C4FBE">
              <w:rPr>
                <w:sz w:val="20"/>
                <w:szCs w:val="20"/>
              </w:rPr>
              <w:t>1.86264</w:t>
            </w:r>
          </w:p>
        </w:tc>
        <w:tc>
          <w:tcPr>
            <w:tcW w:w="1134" w:type="dxa"/>
          </w:tcPr>
          <w:p w14:paraId="20325709" w14:textId="77777777" w:rsidR="00942B67" w:rsidRPr="004C4FBE" w:rsidRDefault="00942B67" w:rsidP="00942B67">
            <w:pPr>
              <w:rPr>
                <w:rFonts w:hint="eastAsia"/>
                <w:sz w:val="20"/>
                <w:szCs w:val="20"/>
              </w:rPr>
            </w:pPr>
            <w:r w:rsidRPr="004C4FBE">
              <w:rPr>
                <w:sz w:val="20"/>
                <w:szCs w:val="20"/>
              </w:rPr>
              <w:t>0.12826</w:t>
            </w:r>
          </w:p>
        </w:tc>
        <w:tc>
          <w:tcPr>
            <w:tcW w:w="850" w:type="dxa"/>
          </w:tcPr>
          <w:p w14:paraId="4641AAAB" w14:textId="77777777" w:rsidR="00942B67" w:rsidRPr="004C4FBE" w:rsidRDefault="00942B67" w:rsidP="00942B67">
            <w:pPr>
              <w:rPr>
                <w:rFonts w:hint="eastAsia"/>
                <w:sz w:val="20"/>
                <w:szCs w:val="20"/>
              </w:rPr>
            </w:pPr>
            <w:r w:rsidRPr="004C4FBE">
              <w:rPr>
                <w:sz w:val="20"/>
                <w:szCs w:val="20"/>
              </w:rPr>
              <w:t>14.522</w:t>
            </w:r>
          </w:p>
        </w:tc>
        <w:tc>
          <w:tcPr>
            <w:tcW w:w="1462" w:type="dxa"/>
          </w:tcPr>
          <w:p w14:paraId="603D3703"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2B6C6DBD" w14:textId="77777777" w:rsidTr="00942B67">
        <w:tc>
          <w:tcPr>
            <w:tcW w:w="4077" w:type="dxa"/>
          </w:tcPr>
          <w:p w14:paraId="378FF23D" w14:textId="77777777" w:rsidR="00942B67" w:rsidRPr="004C4FBE" w:rsidRDefault="00942B67" w:rsidP="00942B67">
            <w:pPr>
              <w:rPr>
                <w:rFonts w:hint="eastAsia"/>
                <w:sz w:val="20"/>
                <w:szCs w:val="20"/>
              </w:rPr>
            </w:pPr>
            <w:r w:rsidRPr="004C4FBE">
              <w:rPr>
                <w:sz w:val="20"/>
                <w:szCs w:val="20"/>
              </w:rPr>
              <w:t>Formpart</w:t>
            </w:r>
          </w:p>
        </w:tc>
        <w:tc>
          <w:tcPr>
            <w:tcW w:w="993" w:type="dxa"/>
          </w:tcPr>
          <w:p w14:paraId="284CEA06" w14:textId="77777777" w:rsidR="00942B67" w:rsidRPr="004C4FBE" w:rsidRDefault="00942B67" w:rsidP="00942B67">
            <w:pPr>
              <w:rPr>
                <w:rFonts w:hint="eastAsia"/>
                <w:sz w:val="20"/>
                <w:szCs w:val="20"/>
              </w:rPr>
            </w:pPr>
            <w:r w:rsidRPr="004C4FBE">
              <w:rPr>
                <w:sz w:val="20"/>
                <w:szCs w:val="20"/>
              </w:rPr>
              <w:t>3.42406</w:t>
            </w:r>
          </w:p>
        </w:tc>
        <w:tc>
          <w:tcPr>
            <w:tcW w:w="1134" w:type="dxa"/>
          </w:tcPr>
          <w:p w14:paraId="29BAB62F" w14:textId="77777777" w:rsidR="00942B67" w:rsidRPr="004C4FBE" w:rsidRDefault="00942B67" w:rsidP="00942B67">
            <w:pPr>
              <w:rPr>
                <w:rFonts w:hint="eastAsia"/>
                <w:sz w:val="20"/>
                <w:szCs w:val="20"/>
              </w:rPr>
            </w:pPr>
            <w:r w:rsidRPr="004C4FBE">
              <w:rPr>
                <w:sz w:val="20"/>
                <w:szCs w:val="20"/>
              </w:rPr>
              <w:t>0.12621</w:t>
            </w:r>
          </w:p>
        </w:tc>
        <w:tc>
          <w:tcPr>
            <w:tcW w:w="850" w:type="dxa"/>
          </w:tcPr>
          <w:p w14:paraId="7AEBDFEB" w14:textId="77777777" w:rsidR="00942B67" w:rsidRPr="004C4FBE" w:rsidRDefault="00942B67" w:rsidP="00942B67">
            <w:pPr>
              <w:rPr>
                <w:rFonts w:hint="eastAsia"/>
                <w:sz w:val="20"/>
                <w:szCs w:val="20"/>
              </w:rPr>
            </w:pPr>
            <w:r w:rsidRPr="004C4FBE">
              <w:rPr>
                <w:sz w:val="20"/>
                <w:szCs w:val="20"/>
              </w:rPr>
              <w:t>27.129</w:t>
            </w:r>
          </w:p>
        </w:tc>
        <w:tc>
          <w:tcPr>
            <w:tcW w:w="1462" w:type="dxa"/>
          </w:tcPr>
          <w:p w14:paraId="45FA3913"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4531E65C" w14:textId="77777777" w:rsidTr="00942B67">
        <w:tc>
          <w:tcPr>
            <w:tcW w:w="4077" w:type="dxa"/>
          </w:tcPr>
          <w:p w14:paraId="79BAAB59" w14:textId="77777777" w:rsidR="00942B67" w:rsidRPr="004C4FBE" w:rsidRDefault="00942B67" w:rsidP="00942B67">
            <w:pPr>
              <w:rPr>
                <w:rFonts w:hint="eastAsia"/>
                <w:sz w:val="20"/>
                <w:szCs w:val="20"/>
              </w:rPr>
            </w:pPr>
            <w:r w:rsidRPr="004C4FBE">
              <w:rPr>
                <w:sz w:val="20"/>
                <w:szCs w:val="20"/>
              </w:rPr>
              <w:t>PrefixUnprefixed</w:t>
            </w:r>
          </w:p>
        </w:tc>
        <w:tc>
          <w:tcPr>
            <w:tcW w:w="993" w:type="dxa"/>
          </w:tcPr>
          <w:p w14:paraId="094C5E4F" w14:textId="77777777" w:rsidR="00942B67" w:rsidRPr="004C4FBE" w:rsidRDefault="00942B67" w:rsidP="00942B67">
            <w:pPr>
              <w:rPr>
                <w:rFonts w:hint="eastAsia"/>
                <w:sz w:val="20"/>
                <w:szCs w:val="20"/>
              </w:rPr>
            </w:pPr>
            <w:r w:rsidRPr="004C4FBE">
              <w:rPr>
                <w:sz w:val="20"/>
                <w:szCs w:val="20"/>
              </w:rPr>
              <w:t>1.37322</w:t>
            </w:r>
          </w:p>
        </w:tc>
        <w:tc>
          <w:tcPr>
            <w:tcW w:w="1134" w:type="dxa"/>
          </w:tcPr>
          <w:p w14:paraId="51CAC29B" w14:textId="77777777" w:rsidR="00942B67" w:rsidRPr="004C4FBE" w:rsidRDefault="00942B67" w:rsidP="00942B67">
            <w:pPr>
              <w:rPr>
                <w:rFonts w:hint="eastAsia"/>
                <w:sz w:val="20"/>
                <w:szCs w:val="20"/>
              </w:rPr>
            </w:pPr>
            <w:r w:rsidRPr="004C4FBE">
              <w:rPr>
                <w:sz w:val="20"/>
                <w:szCs w:val="20"/>
              </w:rPr>
              <w:t>0.28978</w:t>
            </w:r>
          </w:p>
        </w:tc>
        <w:tc>
          <w:tcPr>
            <w:tcW w:w="850" w:type="dxa"/>
          </w:tcPr>
          <w:p w14:paraId="6A98A034" w14:textId="77777777" w:rsidR="00942B67" w:rsidRPr="004C4FBE" w:rsidRDefault="00942B67" w:rsidP="00942B67">
            <w:pPr>
              <w:rPr>
                <w:rFonts w:hint="eastAsia"/>
                <w:sz w:val="20"/>
                <w:szCs w:val="20"/>
              </w:rPr>
            </w:pPr>
            <w:r w:rsidRPr="004C4FBE">
              <w:rPr>
                <w:sz w:val="20"/>
                <w:szCs w:val="20"/>
              </w:rPr>
              <w:t>4.739</w:t>
            </w:r>
          </w:p>
        </w:tc>
        <w:tc>
          <w:tcPr>
            <w:tcW w:w="1462" w:type="dxa"/>
          </w:tcPr>
          <w:p w14:paraId="7C46DA4E" w14:textId="77777777" w:rsidR="00942B67" w:rsidRPr="004C4FBE" w:rsidRDefault="00942B67" w:rsidP="00942B67">
            <w:pPr>
              <w:rPr>
                <w:rFonts w:hint="eastAsia"/>
                <w:sz w:val="20"/>
                <w:szCs w:val="20"/>
              </w:rPr>
            </w:pPr>
            <w:r w:rsidRPr="004C4FBE">
              <w:rPr>
                <w:sz w:val="20"/>
                <w:szCs w:val="20"/>
              </w:rPr>
              <w:t>2.15e-06 ***</w:t>
            </w:r>
          </w:p>
        </w:tc>
      </w:tr>
      <w:tr w:rsidR="00942B67" w:rsidRPr="004C4FBE" w14:paraId="3563156A" w14:textId="77777777" w:rsidTr="00942B67">
        <w:tc>
          <w:tcPr>
            <w:tcW w:w="4077" w:type="dxa"/>
          </w:tcPr>
          <w:p w14:paraId="265F335C" w14:textId="77777777" w:rsidR="00942B67" w:rsidRPr="004C4FBE" w:rsidRDefault="00942B67" w:rsidP="00942B67">
            <w:pPr>
              <w:rPr>
                <w:rFonts w:hint="eastAsia"/>
                <w:sz w:val="20"/>
                <w:szCs w:val="20"/>
              </w:rPr>
            </w:pPr>
            <w:r w:rsidRPr="004C4FBE">
              <w:rPr>
                <w:sz w:val="20"/>
                <w:szCs w:val="20"/>
              </w:rPr>
              <w:t>Genrefiction</w:t>
            </w:r>
          </w:p>
        </w:tc>
        <w:tc>
          <w:tcPr>
            <w:tcW w:w="993" w:type="dxa"/>
          </w:tcPr>
          <w:p w14:paraId="2D422564" w14:textId="77777777" w:rsidR="00942B67" w:rsidRPr="004C4FBE" w:rsidRDefault="00942B67" w:rsidP="00942B67">
            <w:pPr>
              <w:rPr>
                <w:rFonts w:hint="eastAsia"/>
                <w:sz w:val="20"/>
                <w:szCs w:val="20"/>
              </w:rPr>
            </w:pPr>
            <w:r w:rsidRPr="004C4FBE">
              <w:rPr>
                <w:sz w:val="20"/>
                <w:szCs w:val="20"/>
              </w:rPr>
              <w:t>3.38754</w:t>
            </w:r>
          </w:p>
        </w:tc>
        <w:tc>
          <w:tcPr>
            <w:tcW w:w="1134" w:type="dxa"/>
          </w:tcPr>
          <w:p w14:paraId="5DA1466B" w14:textId="77777777" w:rsidR="00942B67" w:rsidRPr="004C4FBE" w:rsidRDefault="00942B67" w:rsidP="00942B67">
            <w:pPr>
              <w:rPr>
                <w:rFonts w:hint="eastAsia"/>
                <w:sz w:val="20"/>
                <w:szCs w:val="20"/>
              </w:rPr>
            </w:pPr>
            <w:r w:rsidRPr="004C4FBE">
              <w:rPr>
                <w:sz w:val="20"/>
                <w:szCs w:val="20"/>
              </w:rPr>
              <w:t>1.01846</w:t>
            </w:r>
          </w:p>
        </w:tc>
        <w:tc>
          <w:tcPr>
            <w:tcW w:w="850" w:type="dxa"/>
          </w:tcPr>
          <w:p w14:paraId="0F174F97" w14:textId="77777777" w:rsidR="00942B67" w:rsidRPr="004C4FBE" w:rsidRDefault="00942B67" w:rsidP="00942B67">
            <w:pPr>
              <w:rPr>
                <w:rFonts w:hint="eastAsia"/>
                <w:sz w:val="20"/>
                <w:szCs w:val="20"/>
              </w:rPr>
            </w:pPr>
            <w:r w:rsidRPr="004C4FBE">
              <w:rPr>
                <w:sz w:val="20"/>
                <w:szCs w:val="20"/>
              </w:rPr>
              <w:t>3.326</w:t>
            </w:r>
          </w:p>
        </w:tc>
        <w:tc>
          <w:tcPr>
            <w:tcW w:w="1462" w:type="dxa"/>
          </w:tcPr>
          <w:p w14:paraId="0C5509BB" w14:textId="77777777" w:rsidR="00942B67" w:rsidRPr="004C4FBE" w:rsidRDefault="00942B67" w:rsidP="00942B67">
            <w:pPr>
              <w:rPr>
                <w:rFonts w:hint="eastAsia"/>
                <w:sz w:val="20"/>
                <w:szCs w:val="20"/>
              </w:rPr>
            </w:pPr>
            <w:r w:rsidRPr="004C4FBE">
              <w:rPr>
                <w:sz w:val="20"/>
                <w:szCs w:val="20"/>
              </w:rPr>
              <w:t>0.000881 ***</w:t>
            </w:r>
          </w:p>
        </w:tc>
      </w:tr>
      <w:tr w:rsidR="00942B67" w:rsidRPr="004C4FBE" w14:paraId="31E909CF" w14:textId="77777777" w:rsidTr="00942B67">
        <w:tc>
          <w:tcPr>
            <w:tcW w:w="4077" w:type="dxa"/>
          </w:tcPr>
          <w:p w14:paraId="35394C1D" w14:textId="77777777" w:rsidR="00942B67" w:rsidRPr="004C4FBE" w:rsidRDefault="00942B67" w:rsidP="00942B67">
            <w:pPr>
              <w:rPr>
                <w:rFonts w:hint="eastAsia"/>
                <w:sz w:val="20"/>
                <w:szCs w:val="20"/>
              </w:rPr>
            </w:pPr>
            <w:r w:rsidRPr="004C4FBE">
              <w:rPr>
                <w:sz w:val="20"/>
                <w:szCs w:val="20"/>
              </w:rPr>
              <w:t>Genremassmedia</w:t>
            </w:r>
          </w:p>
        </w:tc>
        <w:tc>
          <w:tcPr>
            <w:tcW w:w="993" w:type="dxa"/>
          </w:tcPr>
          <w:p w14:paraId="7229CEBF" w14:textId="77777777" w:rsidR="00942B67" w:rsidRPr="004C4FBE" w:rsidRDefault="00942B67" w:rsidP="00942B67">
            <w:pPr>
              <w:rPr>
                <w:rFonts w:hint="eastAsia"/>
                <w:sz w:val="20"/>
                <w:szCs w:val="20"/>
              </w:rPr>
            </w:pPr>
            <w:r w:rsidRPr="004C4FBE">
              <w:rPr>
                <w:sz w:val="20"/>
                <w:szCs w:val="20"/>
              </w:rPr>
              <w:t>2.33430</w:t>
            </w:r>
          </w:p>
        </w:tc>
        <w:tc>
          <w:tcPr>
            <w:tcW w:w="1134" w:type="dxa"/>
          </w:tcPr>
          <w:p w14:paraId="48ED69E6" w14:textId="77777777" w:rsidR="00942B67" w:rsidRPr="004C4FBE" w:rsidRDefault="00942B67" w:rsidP="00942B67">
            <w:pPr>
              <w:rPr>
                <w:rFonts w:hint="eastAsia"/>
                <w:sz w:val="20"/>
                <w:szCs w:val="20"/>
              </w:rPr>
            </w:pPr>
            <w:r w:rsidRPr="004C4FBE">
              <w:rPr>
                <w:sz w:val="20"/>
                <w:szCs w:val="20"/>
              </w:rPr>
              <w:t>1.15921</w:t>
            </w:r>
          </w:p>
        </w:tc>
        <w:tc>
          <w:tcPr>
            <w:tcW w:w="850" w:type="dxa"/>
          </w:tcPr>
          <w:p w14:paraId="570487C7" w14:textId="77777777" w:rsidR="00942B67" w:rsidRPr="004C4FBE" w:rsidRDefault="00942B67" w:rsidP="00942B67">
            <w:pPr>
              <w:rPr>
                <w:rFonts w:hint="eastAsia"/>
                <w:sz w:val="20"/>
                <w:szCs w:val="20"/>
              </w:rPr>
            </w:pPr>
            <w:r w:rsidRPr="004C4FBE">
              <w:rPr>
                <w:sz w:val="20"/>
                <w:szCs w:val="20"/>
              </w:rPr>
              <w:t>2.014</w:t>
            </w:r>
          </w:p>
        </w:tc>
        <w:tc>
          <w:tcPr>
            <w:tcW w:w="1462" w:type="dxa"/>
          </w:tcPr>
          <w:p w14:paraId="63D9B45C" w14:textId="77777777" w:rsidR="00942B67" w:rsidRPr="004C4FBE" w:rsidRDefault="00942B67" w:rsidP="00942B67">
            <w:pPr>
              <w:rPr>
                <w:rFonts w:hint="eastAsia"/>
                <w:sz w:val="20"/>
                <w:szCs w:val="20"/>
              </w:rPr>
            </w:pPr>
            <w:r w:rsidRPr="004C4FBE">
              <w:rPr>
                <w:sz w:val="20"/>
                <w:szCs w:val="20"/>
              </w:rPr>
              <w:t>0.044042 *</w:t>
            </w:r>
          </w:p>
        </w:tc>
      </w:tr>
      <w:tr w:rsidR="00942B67" w:rsidRPr="004C4FBE" w14:paraId="409B66B1" w14:textId="77777777" w:rsidTr="00942B67">
        <w:tc>
          <w:tcPr>
            <w:tcW w:w="4077" w:type="dxa"/>
          </w:tcPr>
          <w:p w14:paraId="542A229D" w14:textId="77777777" w:rsidR="00942B67" w:rsidRPr="004C4FBE" w:rsidRDefault="00942B67" w:rsidP="00942B67">
            <w:pPr>
              <w:rPr>
                <w:rFonts w:hint="eastAsia"/>
                <w:sz w:val="20"/>
                <w:szCs w:val="20"/>
              </w:rPr>
            </w:pPr>
            <w:r w:rsidRPr="004C4FBE">
              <w:rPr>
                <w:sz w:val="20"/>
                <w:szCs w:val="20"/>
              </w:rPr>
              <w:t>Genremix</w:t>
            </w:r>
          </w:p>
        </w:tc>
        <w:tc>
          <w:tcPr>
            <w:tcW w:w="993" w:type="dxa"/>
          </w:tcPr>
          <w:p w14:paraId="6F7EC7C2" w14:textId="77777777" w:rsidR="00942B67" w:rsidRPr="004C4FBE" w:rsidRDefault="00942B67" w:rsidP="00942B67">
            <w:pPr>
              <w:rPr>
                <w:rFonts w:hint="eastAsia"/>
                <w:sz w:val="20"/>
                <w:szCs w:val="20"/>
              </w:rPr>
            </w:pPr>
            <w:r w:rsidRPr="004C4FBE">
              <w:rPr>
                <w:sz w:val="20"/>
                <w:szCs w:val="20"/>
              </w:rPr>
              <w:t>2.72966</w:t>
            </w:r>
          </w:p>
        </w:tc>
        <w:tc>
          <w:tcPr>
            <w:tcW w:w="1134" w:type="dxa"/>
          </w:tcPr>
          <w:p w14:paraId="6DC25ECD" w14:textId="77777777" w:rsidR="00942B67" w:rsidRPr="004C4FBE" w:rsidRDefault="00942B67" w:rsidP="00942B67">
            <w:pPr>
              <w:rPr>
                <w:rFonts w:hint="eastAsia"/>
                <w:sz w:val="20"/>
                <w:szCs w:val="20"/>
              </w:rPr>
            </w:pPr>
            <w:r w:rsidRPr="004C4FBE">
              <w:rPr>
                <w:sz w:val="20"/>
                <w:szCs w:val="20"/>
              </w:rPr>
              <w:t>1.34745</w:t>
            </w:r>
          </w:p>
        </w:tc>
        <w:tc>
          <w:tcPr>
            <w:tcW w:w="850" w:type="dxa"/>
          </w:tcPr>
          <w:p w14:paraId="54BBCC18" w14:textId="77777777" w:rsidR="00942B67" w:rsidRPr="004C4FBE" w:rsidRDefault="00942B67" w:rsidP="00942B67">
            <w:pPr>
              <w:rPr>
                <w:rFonts w:hint="eastAsia"/>
                <w:sz w:val="20"/>
                <w:szCs w:val="20"/>
              </w:rPr>
            </w:pPr>
            <w:r w:rsidRPr="004C4FBE">
              <w:rPr>
                <w:sz w:val="20"/>
                <w:szCs w:val="20"/>
              </w:rPr>
              <w:t>2.026</w:t>
            </w:r>
          </w:p>
        </w:tc>
        <w:tc>
          <w:tcPr>
            <w:tcW w:w="1462" w:type="dxa"/>
          </w:tcPr>
          <w:p w14:paraId="439184AB" w14:textId="77777777" w:rsidR="00942B67" w:rsidRPr="004C4FBE" w:rsidRDefault="00942B67" w:rsidP="00942B67">
            <w:pPr>
              <w:rPr>
                <w:rFonts w:hint="eastAsia"/>
                <w:sz w:val="20"/>
                <w:szCs w:val="20"/>
              </w:rPr>
            </w:pPr>
            <w:r w:rsidRPr="004C4FBE">
              <w:rPr>
                <w:sz w:val="20"/>
                <w:szCs w:val="20"/>
              </w:rPr>
              <w:t>0.042785 *</w:t>
            </w:r>
          </w:p>
        </w:tc>
      </w:tr>
      <w:tr w:rsidR="00942B67" w:rsidRPr="004C4FBE" w14:paraId="4A4F9607" w14:textId="77777777" w:rsidTr="00942B67">
        <w:tc>
          <w:tcPr>
            <w:tcW w:w="4077" w:type="dxa"/>
          </w:tcPr>
          <w:p w14:paraId="24BF7496" w14:textId="77777777" w:rsidR="00942B67" w:rsidRPr="004C4FBE" w:rsidRDefault="00942B67" w:rsidP="00942B67">
            <w:pPr>
              <w:rPr>
                <w:rFonts w:hint="eastAsia"/>
                <w:sz w:val="20"/>
                <w:szCs w:val="20"/>
              </w:rPr>
            </w:pPr>
            <w:r w:rsidRPr="004C4FBE">
              <w:rPr>
                <w:sz w:val="20"/>
                <w:szCs w:val="20"/>
              </w:rPr>
              <w:t>Rootfinallabialplosive</w:t>
            </w:r>
          </w:p>
        </w:tc>
        <w:tc>
          <w:tcPr>
            <w:tcW w:w="993" w:type="dxa"/>
          </w:tcPr>
          <w:p w14:paraId="5FE861A0" w14:textId="77777777" w:rsidR="00942B67" w:rsidRPr="004C4FBE" w:rsidRDefault="00942B67" w:rsidP="00942B67">
            <w:pPr>
              <w:rPr>
                <w:rFonts w:hint="eastAsia"/>
                <w:sz w:val="20"/>
                <w:szCs w:val="20"/>
              </w:rPr>
            </w:pPr>
            <w:r w:rsidRPr="004C4FBE">
              <w:rPr>
                <w:sz w:val="20"/>
                <w:szCs w:val="20"/>
              </w:rPr>
              <w:t>-1.77747</w:t>
            </w:r>
          </w:p>
        </w:tc>
        <w:tc>
          <w:tcPr>
            <w:tcW w:w="1134" w:type="dxa"/>
          </w:tcPr>
          <w:p w14:paraId="70F62DBC" w14:textId="77777777" w:rsidR="00942B67" w:rsidRPr="004C4FBE" w:rsidRDefault="00942B67" w:rsidP="00942B67">
            <w:pPr>
              <w:rPr>
                <w:rFonts w:hint="eastAsia"/>
                <w:sz w:val="20"/>
                <w:szCs w:val="20"/>
              </w:rPr>
            </w:pPr>
            <w:r w:rsidRPr="004C4FBE">
              <w:rPr>
                <w:sz w:val="20"/>
                <w:szCs w:val="20"/>
              </w:rPr>
              <w:t>0.13277</w:t>
            </w:r>
          </w:p>
        </w:tc>
        <w:tc>
          <w:tcPr>
            <w:tcW w:w="850" w:type="dxa"/>
          </w:tcPr>
          <w:p w14:paraId="2F4573BE" w14:textId="77777777" w:rsidR="00942B67" w:rsidRPr="004C4FBE" w:rsidRDefault="00942B67" w:rsidP="00942B67">
            <w:pPr>
              <w:rPr>
                <w:rFonts w:hint="eastAsia"/>
                <w:sz w:val="20"/>
                <w:szCs w:val="20"/>
              </w:rPr>
            </w:pPr>
            <w:r w:rsidRPr="004C4FBE">
              <w:rPr>
                <w:sz w:val="20"/>
                <w:szCs w:val="20"/>
              </w:rPr>
              <w:t>-13.388</w:t>
            </w:r>
          </w:p>
        </w:tc>
        <w:tc>
          <w:tcPr>
            <w:tcW w:w="1462" w:type="dxa"/>
          </w:tcPr>
          <w:p w14:paraId="16760FFA"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430C156D" w14:textId="77777777" w:rsidTr="00942B67">
        <w:tc>
          <w:tcPr>
            <w:tcW w:w="4077" w:type="dxa"/>
          </w:tcPr>
          <w:p w14:paraId="6A3B6AD3" w14:textId="77777777" w:rsidR="00942B67" w:rsidRPr="004C4FBE" w:rsidRDefault="00942B67" w:rsidP="00942B67">
            <w:pPr>
              <w:rPr>
                <w:rFonts w:hint="eastAsia"/>
                <w:sz w:val="20"/>
                <w:szCs w:val="20"/>
              </w:rPr>
            </w:pPr>
            <w:r w:rsidRPr="004C4FBE">
              <w:rPr>
                <w:sz w:val="20"/>
                <w:szCs w:val="20"/>
              </w:rPr>
              <w:t>Rootfinalnone</w:t>
            </w:r>
          </w:p>
        </w:tc>
        <w:tc>
          <w:tcPr>
            <w:tcW w:w="993" w:type="dxa"/>
          </w:tcPr>
          <w:p w14:paraId="047E0A28" w14:textId="77777777" w:rsidR="00942B67" w:rsidRPr="004C4FBE" w:rsidRDefault="00942B67" w:rsidP="00942B67">
            <w:pPr>
              <w:rPr>
                <w:rFonts w:hint="eastAsia"/>
                <w:sz w:val="20"/>
                <w:szCs w:val="20"/>
              </w:rPr>
            </w:pPr>
            <w:r w:rsidRPr="004C4FBE">
              <w:rPr>
                <w:sz w:val="20"/>
                <w:szCs w:val="20"/>
              </w:rPr>
              <w:t>-1.59195</w:t>
            </w:r>
          </w:p>
        </w:tc>
        <w:tc>
          <w:tcPr>
            <w:tcW w:w="1134" w:type="dxa"/>
          </w:tcPr>
          <w:p w14:paraId="72584A6A" w14:textId="77777777" w:rsidR="00942B67" w:rsidRPr="004C4FBE" w:rsidRDefault="00942B67" w:rsidP="00942B67">
            <w:pPr>
              <w:rPr>
                <w:rFonts w:hint="eastAsia"/>
                <w:sz w:val="20"/>
                <w:szCs w:val="20"/>
              </w:rPr>
            </w:pPr>
            <w:r w:rsidRPr="004C4FBE">
              <w:rPr>
                <w:sz w:val="20"/>
                <w:szCs w:val="20"/>
              </w:rPr>
              <w:t>0.34983</w:t>
            </w:r>
          </w:p>
        </w:tc>
        <w:tc>
          <w:tcPr>
            <w:tcW w:w="850" w:type="dxa"/>
          </w:tcPr>
          <w:p w14:paraId="402BB2F4" w14:textId="77777777" w:rsidR="00942B67" w:rsidRPr="004C4FBE" w:rsidRDefault="00942B67" w:rsidP="00942B67">
            <w:pPr>
              <w:rPr>
                <w:rFonts w:hint="eastAsia"/>
                <w:sz w:val="20"/>
                <w:szCs w:val="20"/>
              </w:rPr>
            </w:pPr>
            <w:r w:rsidRPr="004C4FBE">
              <w:rPr>
                <w:sz w:val="20"/>
                <w:szCs w:val="20"/>
              </w:rPr>
              <w:t>-4.551</w:t>
            </w:r>
          </w:p>
        </w:tc>
        <w:tc>
          <w:tcPr>
            <w:tcW w:w="1462" w:type="dxa"/>
          </w:tcPr>
          <w:p w14:paraId="677D0A96" w14:textId="77777777" w:rsidR="00942B67" w:rsidRPr="004C4FBE" w:rsidRDefault="00942B67" w:rsidP="00942B67">
            <w:pPr>
              <w:rPr>
                <w:rFonts w:hint="eastAsia"/>
                <w:sz w:val="20"/>
                <w:szCs w:val="20"/>
              </w:rPr>
            </w:pPr>
            <w:r w:rsidRPr="004C4FBE">
              <w:rPr>
                <w:sz w:val="20"/>
                <w:szCs w:val="20"/>
              </w:rPr>
              <w:t>5.35e-06 ***</w:t>
            </w:r>
          </w:p>
        </w:tc>
      </w:tr>
      <w:tr w:rsidR="00942B67" w:rsidRPr="004C4FBE" w14:paraId="2CEFA6A6" w14:textId="77777777" w:rsidTr="00942B67">
        <w:tc>
          <w:tcPr>
            <w:tcW w:w="4077" w:type="dxa"/>
          </w:tcPr>
          <w:p w14:paraId="419ED6E1" w14:textId="77777777" w:rsidR="00942B67" w:rsidRPr="004C4FBE" w:rsidRDefault="00942B67" w:rsidP="00942B67">
            <w:pPr>
              <w:rPr>
                <w:rFonts w:hint="eastAsia"/>
                <w:sz w:val="20"/>
                <w:szCs w:val="20"/>
              </w:rPr>
            </w:pPr>
            <w:r w:rsidRPr="004C4FBE">
              <w:rPr>
                <w:sz w:val="20"/>
                <w:szCs w:val="20"/>
              </w:rPr>
              <w:t>Rootfinalvelarfricative</w:t>
            </w:r>
          </w:p>
        </w:tc>
        <w:tc>
          <w:tcPr>
            <w:tcW w:w="993" w:type="dxa"/>
          </w:tcPr>
          <w:p w14:paraId="05A65F3E" w14:textId="77777777" w:rsidR="00942B67" w:rsidRPr="004C4FBE" w:rsidRDefault="00942B67" w:rsidP="00942B67">
            <w:pPr>
              <w:rPr>
                <w:rFonts w:hint="eastAsia"/>
                <w:sz w:val="20"/>
                <w:szCs w:val="20"/>
              </w:rPr>
            </w:pPr>
            <w:r w:rsidRPr="004C4FBE">
              <w:rPr>
                <w:sz w:val="20"/>
                <w:szCs w:val="20"/>
              </w:rPr>
              <w:t>-1.55420</w:t>
            </w:r>
          </w:p>
        </w:tc>
        <w:tc>
          <w:tcPr>
            <w:tcW w:w="1134" w:type="dxa"/>
          </w:tcPr>
          <w:p w14:paraId="5AA07768" w14:textId="77777777" w:rsidR="00942B67" w:rsidRPr="004C4FBE" w:rsidRDefault="00942B67" w:rsidP="00942B67">
            <w:pPr>
              <w:rPr>
                <w:rFonts w:hint="eastAsia"/>
                <w:sz w:val="20"/>
                <w:szCs w:val="20"/>
              </w:rPr>
            </w:pPr>
            <w:r w:rsidRPr="004C4FBE">
              <w:rPr>
                <w:sz w:val="20"/>
                <w:szCs w:val="20"/>
              </w:rPr>
              <w:t>0.12944</w:t>
            </w:r>
          </w:p>
        </w:tc>
        <w:tc>
          <w:tcPr>
            <w:tcW w:w="850" w:type="dxa"/>
          </w:tcPr>
          <w:p w14:paraId="5911BF39" w14:textId="77777777" w:rsidR="00942B67" w:rsidRPr="004C4FBE" w:rsidRDefault="00942B67" w:rsidP="00942B67">
            <w:pPr>
              <w:rPr>
                <w:rFonts w:hint="eastAsia"/>
                <w:sz w:val="20"/>
                <w:szCs w:val="20"/>
              </w:rPr>
            </w:pPr>
            <w:r w:rsidRPr="004C4FBE">
              <w:rPr>
                <w:sz w:val="20"/>
                <w:szCs w:val="20"/>
              </w:rPr>
              <w:t>-12.007</w:t>
            </w:r>
          </w:p>
        </w:tc>
        <w:tc>
          <w:tcPr>
            <w:tcW w:w="1462" w:type="dxa"/>
          </w:tcPr>
          <w:p w14:paraId="18E1E3DF"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3766231B" w14:textId="77777777" w:rsidTr="00942B67">
        <w:tc>
          <w:tcPr>
            <w:tcW w:w="4077" w:type="dxa"/>
          </w:tcPr>
          <w:p w14:paraId="00D8F078" w14:textId="77777777" w:rsidR="00942B67" w:rsidRPr="004C4FBE" w:rsidRDefault="00942B67" w:rsidP="00942B67">
            <w:pPr>
              <w:rPr>
                <w:rFonts w:hint="eastAsia"/>
                <w:sz w:val="20"/>
                <w:szCs w:val="20"/>
              </w:rPr>
            </w:pPr>
            <w:r w:rsidRPr="004C4FBE">
              <w:rPr>
                <w:sz w:val="20"/>
                <w:szCs w:val="20"/>
              </w:rPr>
              <w:t>Rootfinalvelarplosive</w:t>
            </w:r>
          </w:p>
        </w:tc>
        <w:tc>
          <w:tcPr>
            <w:tcW w:w="993" w:type="dxa"/>
          </w:tcPr>
          <w:p w14:paraId="1D8DEDFC" w14:textId="77777777" w:rsidR="00942B67" w:rsidRPr="004C4FBE" w:rsidRDefault="00942B67" w:rsidP="00942B67">
            <w:pPr>
              <w:rPr>
                <w:rFonts w:hint="eastAsia"/>
                <w:sz w:val="20"/>
                <w:szCs w:val="20"/>
              </w:rPr>
            </w:pPr>
            <w:r w:rsidRPr="004C4FBE">
              <w:rPr>
                <w:sz w:val="20"/>
                <w:szCs w:val="20"/>
              </w:rPr>
              <w:t>-1.13334</w:t>
            </w:r>
          </w:p>
        </w:tc>
        <w:tc>
          <w:tcPr>
            <w:tcW w:w="1134" w:type="dxa"/>
          </w:tcPr>
          <w:p w14:paraId="68EF8D79" w14:textId="77777777" w:rsidR="00942B67" w:rsidRPr="004C4FBE" w:rsidRDefault="00942B67" w:rsidP="00942B67">
            <w:pPr>
              <w:rPr>
                <w:rFonts w:hint="eastAsia"/>
                <w:sz w:val="20"/>
                <w:szCs w:val="20"/>
              </w:rPr>
            </w:pPr>
            <w:r w:rsidRPr="004C4FBE">
              <w:rPr>
                <w:sz w:val="20"/>
                <w:szCs w:val="20"/>
              </w:rPr>
              <w:t>0.09356</w:t>
            </w:r>
          </w:p>
        </w:tc>
        <w:tc>
          <w:tcPr>
            <w:tcW w:w="850" w:type="dxa"/>
          </w:tcPr>
          <w:p w14:paraId="491357C0" w14:textId="77777777" w:rsidR="00942B67" w:rsidRPr="004C4FBE" w:rsidRDefault="00942B67" w:rsidP="00942B67">
            <w:pPr>
              <w:rPr>
                <w:rFonts w:hint="eastAsia"/>
                <w:sz w:val="20"/>
                <w:szCs w:val="20"/>
              </w:rPr>
            </w:pPr>
            <w:r w:rsidRPr="004C4FBE">
              <w:rPr>
                <w:sz w:val="20"/>
                <w:szCs w:val="20"/>
              </w:rPr>
              <w:t>-12.113</w:t>
            </w:r>
          </w:p>
        </w:tc>
        <w:tc>
          <w:tcPr>
            <w:tcW w:w="1462" w:type="dxa"/>
          </w:tcPr>
          <w:p w14:paraId="061A3B6B"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64D330C7" w14:textId="77777777" w:rsidTr="00942B67">
        <w:tc>
          <w:tcPr>
            <w:tcW w:w="4077" w:type="dxa"/>
          </w:tcPr>
          <w:p w14:paraId="200E8593" w14:textId="77777777" w:rsidR="00942B67" w:rsidRPr="004C4FBE" w:rsidRDefault="00942B67" w:rsidP="00942B67">
            <w:pPr>
              <w:rPr>
                <w:rFonts w:hint="eastAsia"/>
                <w:sz w:val="20"/>
                <w:szCs w:val="20"/>
              </w:rPr>
            </w:pPr>
            <w:r w:rsidRPr="004C4FBE">
              <w:rPr>
                <w:sz w:val="20"/>
                <w:szCs w:val="20"/>
              </w:rPr>
              <w:t>SJASja</w:t>
            </w:r>
          </w:p>
        </w:tc>
        <w:tc>
          <w:tcPr>
            <w:tcW w:w="993" w:type="dxa"/>
          </w:tcPr>
          <w:p w14:paraId="68271060" w14:textId="77777777" w:rsidR="00942B67" w:rsidRPr="004C4FBE" w:rsidRDefault="00942B67" w:rsidP="00942B67">
            <w:pPr>
              <w:rPr>
                <w:rFonts w:hint="eastAsia"/>
                <w:sz w:val="20"/>
                <w:szCs w:val="20"/>
              </w:rPr>
            </w:pPr>
            <w:r w:rsidRPr="004C4FBE">
              <w:rPr>
                <w:sz w:val="20"/>
                <w:szCs w:val="20"/>
              </w:rPr>
              <w:t>-0.56690</w:t>
            </w:r>
          </w:p>
        </w:tc>
        <w:tc>
          <w:tcPr>
            <w:tcW w:w="1134" w:type="dxa"/>
          </w:tcPr>
          <w:p w14:paraId="3DAC17A7" w14:textId="77777777" w:rsidR="00942B67" w:rsidRPr="004C4FBE" w:rsidRDefault="00942B67" w:rsidP="00942B67">
            <w:pPr>
              <w:rPr>
                <w:rFonts w:hint="eastAsia"/>
                <w:sz w:val="20"/>
                <w:szCs w:val="20"/>
              </w:rPr>
            </w:pPr>
            <w:r w:rsidRPr="004C4FBE">
              <w:rPr>
                <w:sz w:val="20"/>
                <w:szCs w:val="20"/>
              </w:rPr>
              <w:t>0.12296</w:t>
            </w:r>
          </w:p>
        </w:tc>
        <w:tc>
          <w:tcPr>
            <w:tcW w:w="850" w:type="dxa"/>
          </w:tcPr>
          <w:p w14:paraId="0E144746" w14:textId="77777777" w:rsidR="00942B67" w:rsidRPr="004C4FBE" w:rsidRDefault="00942B67" w:rsidP="00942B67">
            <w:pPr>
              <w:rPr>
                <w:rFonts w:hint="eastAsia"/>
                <w:sz w:val="20"/>
                <w:szCs w:val="20"/>
              </w:rPr>
            </w:pPr>
            <w:r w:rsidRPr="004C4FBE">
              <w:rPr>
                <w:sz w:val="20"/>
                <w:szCs w:val="20"/>
              </w:rPr>
              <w:t>-4.611</w:t>
            </w:r>
          </w:p>
        </w:tc>
        <w:tc>
          <w:tcPr>
            <w:tcW w:w="1462" w:type="dxa"/>
          </w:tcPr>
          <w:p w14:paraId="3AFF0798" w14:textId="77777777" w:rsidR="00942B67" w:rsidRPr="004C4FBE" w:rsidRDefault="00942B67" w:rsidP="00942B67">
            <w:pPr>
              <w:rPr>
                <w:rFonts w:hint="eastAsia"/>
                <w:sz w:val="20"/>
                <w:szCs w:val="20"/>
              </w:rPr>
            </w:pPr>
            <w:r w:rsidRPr="004C4FBE">
              <w:rPr>
                <w:sz w:val="20"/>
                <w:szCs w:val="20"/>
              </w:rPr>
              <w:t>4.02e-06 ***</w:t>
            </w:r>
          </w:p>
        </w:tc>
      </w:tr>
      <w:tr w:rsidR="00942B67" w:rsidRPr="004C4FBE" w14:paraId="3A24CF84" w14:textId="77777777" w:rsidTr="00942B67">
        <w:tc>
          <w:tcPr>
            <w:tcW w:w="4077" w:type="dxa"/>
          </w:tcPr>
          <w:p w14:paraId="150324FA" w14:textId="77777777" w:rsidR="00942B67" w:rsidRPr="004C4FBE" w:rsidRDefault="00942B67" w:rsidP="00942B67">
            <w:pPr>
              <w:rPr>
                <w:rFonts w:hint="eastAsia"/>
                <w:sz w:val="20"/>
                <w:szCs w:val="20"/>
              </w:rPr>
            </w:pPr>
            <w:r w:rsidRPr="004C4FBE">
              <w:rPr>
                <w:sz w:val="20"/>
                <w:szCs w:val="20"/>
              </w:rPr>
              <w:t>Formmascsg:PrefixUnprefixed</w:t>
            </w:r>
          </w:p>
        </w:tc>
        <w:tc>
          <w:tcPr>
            <w:tcW w:w="993" w:type="dxa"/>
          </w:tcPr>
          <w:p w14:paraId="34AE46C4" w14:textId="77777777" w:rsidR="00942B67" w:rsidRPr="004C4FBE" w:rsidRDefault="00942B67" w:rsidP="00942B67">
            <w:pPr>
              <w:rPr>
                <w:rFonts w:hint="eastAsia"/>
                <w:sz w:val="20"/>
                <w:szCs w:val="20"/>
              </w:rPr>
            </w:pPr>
            <w:r w:rsidRPr="004C4FBE">
              <w:rPr>
                <w:sz w:val="20"/>
                <w:szCs w:val="20"/>
              </w:rPr>
              <w:t>1.23596</w:t>
            </w:r>
          </w:p>
        </w:tc>
        <w:tc>
          <w:tcPr>
            <w:tcW w:w="1134" w:type="dxa"/>
          </w:tcPr>
          <w:p w14:paraId="1CDD8CAB" w14:textId="77777777" w:rsidR="00942B67" w:rsidRPr="004C4FBE" w:rsidRDefault="00942B67" w:rsidP="00942B67">
            <w:pPr>
              <w:rPr>
                <w:rFonts w:hint="eastAsia"/>
                <w:sz w:val="20"/>
                <w:szCs w:val="20"/>
              </w:rPr>
            </w:pPr>
            <w:r w:rsidRPr="004C4FBE">
              <w:rPr>
                <w:sz w:val="20"/>
                <w:szCs w:val="20"/>
              </w:rPr>
              <w:t>0.32933</w:t>
            </w:r>
          </w:p>
        </w:tc>
        <w:tc>
          <w:tcPr>
            <w:tcW w:w="850" w:type="dxa"/>
          </w:tcPr>
          <w:p w14:paraId="7A6A5030" w14:textId="77777777" w:rsidR="00942B67" w:rsidRPr="004C4FBE" w:rsidRDefault="00942B67" w:rsidP="00942B67">
            <w:pPr>
              <w:rPr>
                <w:rFonts w:hint="eastAsia"/>
                <w:sz w:val="20"/>
                <w:szCs w:val="20"/>
              </w:rPr>
            </w:pPr>
            <w:r w:rsidRPr="004C4FBE">
              <w:rPr>
                <w:sz w:val="20"/>
                <w:szCs w:val="20"/>
              </w:rPr>
              <w:t>3.753</w:t>
            </w:r>
          </w:p>
        </w:tc>
        <w:tc>
          <w:tcPr>
            <w:tcW w:w="1462" w:type="dxa"/>
          </w:tcPr>
          <w:p w14:paraId="5B9339FF" w14:textId="77777777" w:rsidR="00942B67" w:rsidRPr="004C4FBE" w:rsidRDefault="00942B67" w:rsidP="00942B67">
            <w:pPr>
              <w:rPr>
                <w:rFonts w:hint="eastAsia"/>
                <w:sz w:val="20"/>
                <w:szCs w:val="20"/>
              </w:rPr>
            </w:pPr>
            <w:r w:rsidRPr="004C4FBE">
              <w:rPr>
                <w:sz w:val="20"/>
                <w:szCs w:val="20"/>
              </w:rPr>
              <w:t>0.000175 ***</w:t>
            </w:r>
          </w:p>
        </w:tc>
      </w:tr>
      <w:tr w:rsidR="00942B67" w:rsidRPr="004C4FBE" w14:paraId="771C05DB" w14:textId="77777777" w:rsidTr="00942B67">
        <w:tc>
          <w:tcPr>
            <w:tcW w:w="4077" w:type="dxa"/>
          </w:tcPr>
          <w:p w14:paraId="3139D9AA" w14:textId="77777777" w:rsidR="00942B67" w:rsidRPr="004C4FBE" w:rsidRDefault="00942B67" w:rsidP="00942B67">
            <w:pPr>
              <w:rPr>
                <w:rFonts w:hint="eastAsia"/>
                <w:sz w:val="20"/>
                <w:szCs w:val="20"/>
              </w:rPr>
            </w:pPr>
            <w:r w:rsidRPr="004C4FBE">
              <w:rPr>
                <w:sz w:val="20"/>
                <w:szCs w:val="20"/>
              </w:rPr>
              <w:t>Formpart:PrefixUnprefixed</w:t>
            </w:r>
          </w:p>
        </w:tc>
        <w:tc>
          <w:tcPr>
            <w:tcW w:w="993" w:type="dxa"/>
          </w:tcPr>
          <w:p w14:paraId="13601904" w14:textId="77777777" w:rsidR="00942B67" w:rsidRPr="004C4FBE" w:rsidRDefault="00942B67" w:rsidP="00942B67">
            <w:pPr>
              <w:rPr>
                <w:rFonts w:hint="eastAsia"/>
                <w:sz w:val="20"/>
                <w:szCs w:val="20"/>
              </w:rPr>
            </w:pPr>
            <w:r w:rsidRPr="004C4FBE">
              <w:rPr>
                <w:sz w:val="20"/>
                <w:szCs w:val="20"/>
              </w:rPr>
              <w:t>5.56044</w:t>
            </w:r>
          </w:p>
        </w:tc>
        <w:tc>
          <w:tcPr>
            <w:tcW w:w="1134" w:type="dxa"/>
          </w:tcPr>
          <w:p w14:paraId="68AC6227" w14:textId="77777777" w:rsidR="00942B67" w:rsidRPr="004C4FBE" w:rsidRDefault="00942B67" w:rsidP="00942B67">
            <w:pPr>
              <w:rPr>
                <w:rFonts w:hint="eastAsia"/>
                <w:sz w:val="20"/>
                <w:szCs w:val="20"/>
              </w:rPr>
            </w:pPr>
            <w:r w:rsidRPr="004C4FBE">
              <w:rPr>
                <w:sz w:val="20"/>
                <w:szCs w:val="20"/>
              </w:rPr>
              <w:t>0.48701</w:t>
            </w:r>
          </w:p>
        </w:tc>
        <w:tc>
          <w:tcPr>
            <w:tcW w:w="850" w:type="dxa"/>
          </w:tcPr>
          <w:p w14:paraId="383E58BF" w14:textId="77777777" w:rsidR="00942B67" w:rsidRPr="004C4FBE" w:rsidRDefault="00942B67" w:rsidP="00942B67">
            <w:pPr>
              <w:rPr>
                <w:rFonts w:hint="eastAsia"/>
                <w:sz w:val="20"/>
                <w:szCs w:val="20"/>
              </w:rPr>
            </w:pPr>
            <w:r w:rsidRPr="004C4FBE">
              <w:rPr>
                <w:sz w:val="20"/>
                <w:szCs w:val="20"/>
              </w:rPr>
              <w:t>11.417</w:t>
            </w:r>
          </w:p>
        </w:tc>
        <w:tc>
          <w:tcPr>
            <w:tcW w:w="1462" w:type="dxa"/>
          </w:tcPr>
          <w:p w14:paraId="4ADF646A" w14:textId="77777777" w:rsidR="00942B67" w:rsidRPr="004C4FBE" w:rsidRDefault="00942B67" w:rsidP="00942B67">
            <w:pPr>
              <w:rPr>
                <w:rFonts w:hint="eastAsia"/>
                <w:sz w:val="20"/>
                <w:szCs w:val="20"/>
              </w:rPr>
            </w:pPr>
            <w:r w:rsidRPr="004C4FBE">
              <w:rPr>
                <w:sz w:val="20"/>
                <w:szCs w:val="20"/>
              </w:rPr>
              <w:t>&lt; 2e-16 ***</w:t>
            </w:r>
          </w:p>
        </w:tc>
      </w:tr>
      <w:tr w:rsidR="00942B67" w:rsidRPr="004C4FBE" w14:paraId="430169FF" w14:textId="77777777" w:rsidTr="00942B67">
        <w:tc>
          <w:tcPr>
            <w:tcW w:w="4077" w:type="dxa"/>
          </w:tcPr>
          <w:p w14:paraId="09198A1D" w14:textId="77777777" w:rsidR="00942B67" w:rsidRPr="004C4FBE" w:rsidRDefault="00942B67" w:rsidP="00942B67">
            <w:pPr>
              <w:rPr>
                <w:rFonts w:hint="eastAsia"/>
                <w:sz w:val="20"/>
                <w:szCs w:val="20"/>
              </w:rPr>
            </w:pPr>
            <w:r w:rsidRPr="004C4FBE">
              <w:rPr>
                <w:sz w:val="20"/>
                <w:szCs w:val="20"/>
              </w:rPr>
              <w:t>Genrefiction:Period1900-1949</w:t>
            </w:r>
          </w:p>
        </w:tc>
        <w:tc>
          <w:tcPr>
            <w:tcW w:w="993" w:type="dxa"/>
          </w:tcPr>
          <w:p w14:paraId="33D42F36" w14:textId="77777777" w:rsidR="00942B67" w:rsidRPr="004C4FBE" w:rsidRDefault="00942B67" w:rsidP="00942B67">
            <w:pPr>
              <w:rPr>
                <w:rFonts w:hint="eastAsia"/>
                <w:sz w:val="20"/>
                <w:szCs w:val="20"/>
              </w:rPr>
            </w:pPr>
            <w:r w:rsidRPr="004C4FBE">
              <w:rPr>
                <w:sz w:val="20"/>
                <w:szCs w:val="20"/>
              </w:rPr>
              <w:t>-3.51745</w:t>
            </w:r>
          </w:p>
        </w:tc>
        <w:tc>
          <w:tcPr>
            <w:tcW w:w="1134" w:type="dxa"/>
          </w:tcPr>
          <w:p w14:paraId="6E23F8B1" w14:textId="77777777" w:rsidR="00942B67" w:rsidRPr="004C4FBE" w:rsidRDefault="00942B67" w:rsidP="00942B67">
            <w:pPr>
              <w:rPr>
                <w:rFonts w:hint="eastAsia"/>
                <w:sz w:val="20"/>
                <w:szCs w:val="20"/>
              </w:rPr>
            </w:pPr>
            <w:r w:rsidRPr="004C4FBE">
              <w:rPr>
                <w:sz w:val="20"/>
                <w:szCs w:val="20"/>
              </w:rPr>
              <w:t>1.35263</w:t>
            </w:r>
          </w:p>
        </w:tc>
        <w:tc>
          <w:tcPr>
            <w:tcW w:w="850" w:type="dxa"/>
          </w:tcPr>
          <w:p w14:paraId="7508827A" w14:textId="77777777" w:rsidR="00942B67" w:rsidRPr="004C4FBE" w:rsidRDefault="00942B67" w:rsidP="00942B67">
            <w:pPr>
              <w:rPr>
                <w:rFonts w:hint="eastAsia"/>
                <w:sz w:val="20"/>
                <w:szCs w:val="20"/>
              </w:rPr>
            </w:pPr>
            <w:r w:rsidRPr="004C4FBE">
              <w:rPr>
                <w:sz w:val="20"/>
                <w:szCs w:val="20"/>
              </w:rPr>
              <w:t>-2.600</w:t>
            </w:r>
          </w:p>
        </w:tc>
        <w:tc>
          <w:tcPr>
            <w:tcW w:w="1462" w:type="dxa"/>
          </w:tcPr>
          <w:p w14:paraId="62827CFA" w14:textId="77777777" w:rsidR="00942B67" w:rsidRPr="004C4FBE" w:rsidRDefault="00942B67" w:rsidP="00942B67">
            <w:pPr>
              <w:rPr>
                <w:rFonts w:hint="eastAsia"/>
                <w:sz w:val="20"/>
                <w:szCs w:val="20"/>
              </w:rPr>
            </w:pPr>
            <w:r w:rsidRPr="004C4FBE">
              <w:rPr>
                <w:sz w:val="20"/>
                <w:szCs w:val="20"/>
              </w:rPr>
              <w:t>0.009310 **</w:t>
            </w:r>
          </w:p>
        </w:tc>
      </w:tr>
      <w:tr w:rsidR="00942B67" w:rsidRPr="004C4FBE" w14:paraId="3679003E" w14:textId="77777777" w:rsidTr="00942B67">
        <w:tc>
          <w:tcPr>
            <w:tcW w:w="4077" w:type="dxa"/>
          </w:tcPr>
          <w:p w14:paraId="284C3A0C" w14:textId="77777777" w:rsidR="00942B67" w:rsidRPr="004C4FBE" w:rsidRDefault="00942B67" w:rsidP="00942B67">
            <w:pPr>
              <w:rPr>
                <w:rFonts w:hint="eastAsia"/>
                <w:sz w:val="20"/>
                <w:szCs w:val="20"/>
              </w:rPr>
            </w:pPr>
            <w:r w:rsidRPr="004C4FBE">
              <w:rPr>
                <w:sz w:val="20"/>
                <w:szCs w:val="20"/>
              </w:rPr>
              <w:t>Genrefiction:Period1950-1999</w:t>
            </w:r>
          </w:p>
        </w:tc>
        <w:tc>
          <w:tcPr>
            <w:tcW w:w="993" w:type="dxa"/>
          </w:tcPr>
          <w:p w14:paraId="0F5BB31B" w14:textId="77777777" w:rsidR="00942B67" w:rsidRPr="004C4FBE" w:rsidRDefault="00942B67" w:rsidP="00942B67">
            <w:pPr>
              <w:rPr>
                <w:rFonts w:hint="eastAsia"/>
                <w:sz w:val="20"/>
                <w:szCs w:val="20"/>
              </w:rPr>
            </w:pPr>
            <w:r w:rsidRPr="004C4FBE">
              <w:rPr>
                <w:sz w:val="20"/>
                <w:szCs w:val="20"/>
              </w:rPr>
              <w:t>-2.95309</w:t>
            </w:r>
          </w:p>
        </w:tc>
        <w:tc>
          <w:tcPr>
            <w:tcW w:w="1134" w:type="dxa"/>
          </w:tcPr>
          <w:p w14:paraId="4BF2D6FE" w14:textId="77777777" w:rsidR="00942B67" w:rsidRPr="004C4FBE" w:rsidRDefault="00942B67" w:rsidP="00942B67">
            <w:pPr>
              <w:rPr>
                <w:rFonts w:hint="eastAsia"/>
                <w:sz w:val="20"/>
                <w:szCs w:val="20"/>
              </w:rPr>
            </w:pPr>
            <w:r w:rsidRPr="004C4FBE">
              <w:rPr>
                <w:sz w:val="20"/>
                <w:szCs w:val="20"/>
              </w:rPr>
              <w:t>1.18925</w:t>
            </w:r>
          </w:p>
        </w:tc>
        <w:tc>
          <w:tcPr>
            <w:tcW w:w="850" w:type="dxa"/>
          </w:tcPr>
          <w:p w14:paraId="3E2EB35A" w14:textId="77777777" w:rsidR="00942B67" w:rsidRPr="004C4FBE" w:rsidRDefault="00942B67" w:rsidP="00942B67">
            <w:pPr>
              <w:rPr>
                <w:rFonts w:hint="eastAsia"/>
                <w:sz w:val="20"/>
                <w:szCs w:val="20"/>
              </w:rPr>
            </w:pPr>
            <w:r w:rsidRPr="004C4FBE">
              <w:rPr>
                <w:sz w:val="20"/>
                <w:szCs w:val="20"/>
              </w:rPr>
              <w:t>-2.483</w:t>
            </w:r>
          </w:p>
        </w:tc>
        <w:tc>
          <w:tcPr>
            <w:tcW w:w="1462" w:type="dxa"/>
          </w:tcPr>
          <w:p w14:paraId="20A35ECF" w14:textId="77777777" w:rsidR="00942B67" w:rsidRPr="004C4FBE" w:rsidRDefault="00942B67" w:rsidP="00942B67">
            <w:pPr>
              <w:rPr>
                <w:rFonts w:hint="eastAsia"/>
                <w:sz w:val="20"/>
                <w:szCs w:val="20"/>
              </w:rPr>
            </w:pPr>
            <w:r w:rsidRPr="004C4FBE">
              <w:rPr>
                <w:sz w:val="20"/>
                <w:szCs w:val="20"/>
              </w:rPr>
              <w:t>0.013023 *</w:t>
            </w:r>
          </w:p>
        </w:tc>
      </w:tr>
      <w:tr w:rsidR="00942B67" w:rsidRPr="004C4FBE" w14:paraId="3C044920" w14:textId="77777777" w:rsidTr="00942B67">
        <w:tc>
          <w:tcPr>
            <w:tcW w:w="4077" w:type="dxa"/>
          </w:tcPr>
          <w:p w14:paraId="05807227" w14:textId="77777777" w:rsidR="00942B67" w:rsidRPr="004C4FBE" w:rsidRDefault="00942B67" w:rsidP="00942B67">
            <w:pPr>
              <w:rPr>
                <w:rFonts w:hint="eastAsia"/>
                <w:sz w:val="18"/>
                <w:szCs w:val="18"/>
              </w:rPr>
            </w:pPr>
            <w:r w:rsidRPr="004C4FBE">
              <w:rPr>
                <w:sz w:val="18"/>
                <w:szCs w:val="18"/>
              </w:rPr>
              <w:t>Genrenonfiction:SemClassTransitive:Period1950-1999</w:t>
            </w:r>
          </w:p>
        </w:tc>
        <w:tc>
          <w:tcPr>
            <w:tcW w:w="993" w:type="dxa"/>
          </w:tcPr>
          <w:p w14:paraId="2BA7ECA7" w14:textId="77777777" w:rsidR="00942B67" w:rsidRPr="004C4FBE" w:rsidRDefault="00942B67" w:rsidP="00942B67">
            <w:pPr>
              <w:rPr>
                <w:rFonts w:hint="eastAsia"/>
                <w:sz w:val="20"/>
                <w:szCs w:val="20"/>
              </w:rPr>
            </w:pPr>
            <w:r w:rsidRPr="004C4FBE">
              <w:rPr>
                <w:sz w:val="20"/>
                <w:szCs w:val="20"/>
              </w:rPr>
              <w:t>-4.09604</w:t>
            </w:r>
          </w:p>
        </w:tc>
        <w:tc>
          <w:tcPr>
            <w:tcW w:w="1134" w:type="dxa"/>
          </w:tcPr>
          <w:p w14:paraId="642E9C21" w14:textId="77777777" w:rsidR="00942B67" w:rsidRPr="004C4FBE" w:rsidRDefault="00942B67" w:rsidP="00942B67">
            <w:pPr>
              <w:rPr>
                <w:rFonts w:hint="eastAsia"/>
                <w:sz w:val="20"/>
                <w:szCs w:val="20"/>
              </w:rPr>
            </w:pPr>
            <w:r w:rsidRPr="004C4FBE">
              <w:rPr>
                <w:sz w:val="20"/>
                <w:szCs w:val="20"/>
              </w:rPr>
              <w:t>1.83876</w:t>
            </w:r>
          </w:p>
        </w:tc>
        <w:tc>
          <w:tcPr>
            <w:tcW w:w="850" w:type="dxa"/>
          </w:tcPr>
          <w:p w14:paraId="6B28998B" w14:textId="77777777" w:rsidR="00942B67" w:rsidRPr="004C4FBE" w:rsidRDefault="00942B67" w:rsidP="00942B67">
            <w:pPr>
              <w:rPr>
                <w:rFonts w:hint="eastAsia"/>
                <w:sz w:val="20"/>
                <w:szCs w:val="20"/>
              </w:rPr>
            </w:pPr>
            <w:r w:rsidRPr="004C4FBE">
              <w:rPr>
                <w:sz w:val="20"/>
                <w:szCs w:val="20"/>
              </w:rPr>
              <w:t>-2.228</w:t>
            </w:r>
          </w:p>
        </w:tc>
        <w:tc>
          <w:tcPr>
            <w:tcW w:w="1462" w:type="dxa"/>
          </w:tcPr>
          <w:p w14:paraId="0F97577E" w14:textId="77777777" w:rsidR="00942B67" w:rsidRPr="004C4FBE" w:rsidRDefault="00942B67" w:rsidP="00942B67">
            <w:pPr>
              <w:rPr>
                <w:rFonts w:hint="eastAsia"/>
                <w:sz w:val="20"/>
                <w:szCs w:val="20"/>
              </w:rPr>
            </w:pPr>
            <w:r w:rsidRPr="004C4FBE">
              <w:rPr>
                <w:sz w:val="20"/>
                <w:szCs w:val="20"/>
              </w:rPr>
              <w:t>0.025907 *</w:t>
            </w:r>
          </w:p>
        </w:tc>
      </w:tr>
      <w:tr w:rsidR="00942B67" w:rsidRPr="004C4FBE" w14:paraId="4FE60C1C" w14:textId="77777777" w:rsidTr="00942B67">
        <w:tc>
          <w:tcPr>
            <w:tcW w:w="4077" w:type="dxa"/>
          </w:tcPr>
          <w:p w14:paraId="49802533" w14:textId="77777777" w:rsidR="00942B67" w:rsidRPr="004C4FBE" w:rsidRDefault="00942B67" w:rsidP="00942B67">
            <w:pPr>
              <w:rPr>
                <w:rFonts w:hint="eastAsia"/>
                <w:sz w:val="18"/>
                <w:szCs w:val="18"/>
              </w:rPr>
            </w:pPr>
            <w:r w:rsidRPr="004C4FBE">
              <w:rPr>
                <w:sz w:val="18"/>
                <w:szCs w:val="18"/>
              </w:rPr>
              <w:t>Genrenonfiction:SemClassTransitive:Period2000-</w:t>
            </w:r>
          </w:p>
        </w:tc>
        <w:tc>
          <w:tcPr>
            <w:tcW w:w="993" w:type="dxa"/>
          </w:tcPr>
          <w:p w14:paraId="5420016C" w14:textId="77777777" w:rsidR="00942B67" w:rsidRPr="004C4FBE" w:rsidRDefault="00942B67" w:rsidP="00942B67">
            <w:pPr>
              <w:rPr>
                <w:rFonts w:hint="eastAsia"/>
                <w:sz w:val="20"/>
                <w:szCs w:val="20"/>
              </w:rPr>
            </w:pPr>
            <w:r w:rsidRPr="004C4FBE">
              <w:rPr>
                <w:sz w:val="20"/>
                <w:szCs w:val="20"/>
              </w:rPr>
              <w:t>-5.65891</w:t>
            </w:r>
          </w:p>
        </w:tc>
        <w:tc>
          <w:tcPr>
            <w:tcW w:w="1134" w:type="dxa"/>
          </w:tcPr>
          <w:p w14:paraId="6AE37BA7" w14:textId="77777777" w:rsidR="00942B67" w:rsidRPr="004C4FBE" w:rsidRDefault="00942B67" w:rsidP="00942B67">
            <w:pPr>
              <w:rPr>
                <w:rFonts w:hint="eastAsia"/>
                <w:sz w:val="20"/>
                <w:szCs w:val="20"/>
              </w:rPr>
            </w:pPr>
            <w:r w:rsidRPr="004C4FBE">
              <w:rPr>
                <w:sz w:val="20"/>
                <w:szCs w:val="20"/>
              </w:rPr>
              <w:t>2.24472</w:t>
            </w:r>
          </w:p>
        </w:tc>
        <w:tc>
          <w:tcPr>
            <w:tcW w:w="850" w:type="dxa"/>
          </w:tcPr>
          <w:p w14:paraId="340B9354" w14:textId="77777777" w:rsidR="00942B67" w:rsidRPr="004C4FBE" w:rsidRDefault="00942B67" w:rsidP="00942B67">
            <w:pPr>
              <w:rPr>
                <w:rFonts w:hint="eastAsia"/>
                <w:sz w:val="20"/>
                <w:szCs w:val="20"/>
              </w:rPr>
            </w:pPr>
            <w:r w:rsidRPr="004C4FBE">
              <w:rPr>
                <w:sz w:val="20"/>
                <w:szCs w:val="20"/>
              </w:rPr>
              <w:t>-2.521</w:t>
            </w:r>
          </w:p>
        </w:tc>
        <w:tc>
          <w:tcPr>
            <w:tcW w:w="1462" w:type="dxa"/>
          </w:tcPr>
          <w:p w14:paraId="3B1FD974" w14:textId="77777777" w:rsidR="00942B67" w:rsidRPr="004C4FBE" w:rsidRDefault="00942B67" w:rsidP="00942B67">
            <w:pPr>
              <w:rPr>
                <w:rFonts w:hint="eastAsia"/>
                <w:sz w:val="20"/>
                <w:szCs w:val="20"/>
              </w:rPr>
            </w:pPr>
            <w:r w:rsidRPr="004C4FBE">
              <w:rPr>
                <w:sz w:val="20"/>
                <w:szCs w:val="20"/>
              </w:rPr>
              <w:t>0.011703 *</w:t>
            </w:r>
          </w:p>
        </w:tc>
      </w:tr>
    </w:tbl>
    <w:p w14:paraId="4829F5F2" w14:textId="252E9129" w:rsidR="00C20F62" w:rsidRDefault="00C20F62" w:rsidP="00C20F62">
      <w:pPr>
        <w:rPr>
          <w:rFonts w:hint="eastAsia"/>
          <w:lang w:val="nb-NO"/>
        </w:rPr>
      </w:pPr>
      <w:r>
        <w:rPr>
          <w:lang w:val="nb-NO"/>
        </w:rPr>
        <w:t xml:space="preserve">Table B: Selected </w:t>
      </w:r>
      <w:r w:rsidRPr="00BC38E8">
        <w:t xml:space="preserve">Coefficients for logistic regression model of </w:t>
      </w:r>
      <w:r>
        <w:t>NU</w:t>
      </w:r>
      <w:r w:rsidRPr="00BC38E8">
        <w:t xml:space="preserve"> data</w:t>
      </w:r>
      <w:r>
        <w:rPr>
          <w:lang w:val="nb-NO"/>
        </w:rPr>
        <w:t xml:space="preserve"> </w:t>
      </w:r>
    </w:p>
    <w:p w14:paraId="02A676BF" w14:textId="77777777" w:rsidR="00217C16" w:rsidRDefault="00217C16" w:rsidP="00C20F62">
      <w:pPr>
        <w:rPr>
          <w:rFonts w:hint="eastAsia"/>
          <w:lang w:val="nb-NO"/>
        </w:rPr>
      </w:pPr>
    </w:p>
    <w:p w14:paraId="2BCAEC66" w14:textId="4E32AA1F" w:rsidR="009B38D7" w:rsidRPr="00217C16" w:rsidRDefault="00C20F62" w:rsidP="009B38D7">
      <w:pPr>
        <w:rPr>
          <w:rFonts w:hint="eastAsia"/>
          <w:lang w:val="ru-RU"/>
        </w:rPr>
      </w:pPr>
      <w:r>
        <w:rPr>
          <w:lang w:val="nb-NO"/>
        </w:rPr>
        <w:t xml:space="preserve">The Intercept reflects all of the predictor values that come first in the alphabet (and in the lists above) and negative values predict </w:t>
      </w:r>
      <w:r>
        <w:rPr>
          <w:i/>
          <w:lang w:val="nb-NO"/>
        </w:rPr>
        <w:t>NoNu</w:t>
      </w:r>
      <w:r>
        <w:rPr>
          <w:lang w:val="nb-NO"/>
        </w:rPr>
        <w:t xml:space="preserve"> vs. positive values predict </w:t>
      </w:r>
      <w:r>
        <w:rPr>
          <w:i/>
          <w:lang w:val="nb-NO"/>
        </w:rPr>
        <w:t>nu</w:t>
      </w:r>
      <w:r>
        <w:rPr>
          <w:lang w:val="nb-NO"/>
        </w:rPr>
        <w:t>. The large negative value at the intercept is as expected since the vast majority of our examples have Ø. Note, however that the next line under the Intercept is Formgerund with a positive value (-7 + 8 = 1), which corresponds to the fact that the gerund actually prefers -</w:t>
      </w:r>
      <w:r>
        <w:rPr>
          <w:i/>
          <w:lang w:val="ru-RU"/>
        </w:rPr>
        <w:t>ну</w:t>
      </w:r>
      <w:r>
        <w:rPr>
          <w:lang w:val="ru-RU"/>
        </w:rPr>
        <w:t xml:space="preserve">. </w:t>
      </w:r>
      <w:r w:rsidR="00217C16">
        <w:rPr>
          <w:lang w:val="ru-RU"/>
        </w:rPr>
        <w:t xml:space="preserve">Form and RootFinal are the most significant factors overall. </w:t>
      </w:r>
      <w:r>
        <w:rPr>
          <w:lang w:val="nb-NO"/>
        </w:rPr>
        <w:t xml:space="preserve">The interactions indicated by </w:t>
      </w:r>
      <w:r w:rsidRPr="00C20F62">
        <w:t>Formmascsg:PrefixUnprefixed</w:t>
      </w:r>
      <w:r>
        <w:t xml:space="preserve"> and </w:t>
      </w:r>
      <w:r w:rsidRPr="00C20F62">
        <w:t>Formpart:PrefixUnprefixed</w:t>
      </w:r>
      <w:r>
        <w:t xml:space="preserve"> correspond to the preferences noted in Table 1. </w:t>
      </w:r>
      <w:r w:rsidR="00A506AC">
        <w:t>The phonological shape of the root and the presence vs. absence of the reflexive marker -</w:t>
      </w:r>
      <w:r w:rsidR="00A506AC">
        <w:rPr>
          <w:i/>
          <w:lang w:val="ru-RU"/>
        </w:rPr>
        <w:t>ся/сь</w:t>
      </w:r>
      <w:r w:rsidR="00A506AC">
        <w:rPr>
          <w:lang w:val="nb-NO"/>
        </w:rPr>
        <w:t xml:space="preserve"> also show up as significant predictors as expected. In addition we see that Genre and Period and SemClassappear in various combinations as main effects and interactions. This model performs well: </w:t>
      </w:r>
      <w:r w:rsidR="009B38D7">
        <w:t xml:space="preserve">C = 0.95, accuracy </w:t>
      </w:r>
      <w:r w:rsidR="00A506AC">
        <w:t xml:space="preserve">= </w:t>
      </w:r>
      <w:r w:rsidR="009B38D7">
        <w:t>97%</w:t>
      </w:r>
      <w:r w:rsidR="00A506AC">
        <w:t>.</w:t>
      </w:r>
    </w:p>
    <w:p w14:paraId="17F2B3F7" w14:textId="77777777" w:rsidR="00047F33" w:rsidRDefault="00047F33" w:rsidP="009B38D7">
      <w:pPr>
        <w:rPr>
          <w:rFonts w:hint="eastAsia"/>
        </w:rPr>
      </w:pPr>
    </w:p>
    <w:p w14:paraId="54EEBA02" w14:textId="6562D02B" w:rsidR="00047F33" w:rsidRDefault="00047F33" w:rsidP="009B38D7">
      <w:pPr>
        <w:rPr>
          <w:rFonts w:hint="eastAsia"/>
        </w:rPr>
      </w:pPr>
      <w:r>
        <w:rPr>
          <w:i/>
        </w:rPr>
        <w:t>Tree &amp; forest</w:t>
      </w:r>
    </w:p>
    <w:p w14:paraId="0C6DCF49" w14:textId="5858BE06" w:rsidR="00047F33" w:rsidRDefault="008D4074" w:rsidP="009B38D7">
      <w:pPr>
        <w:rPr>
          <w:rFonts w:hint="eastAsia"/>
        </w:rPr>
      </w:pPr>
      <w:r>
        <w:t>We put all of the predictors into this formula:</w:t>
      </w:r>
    </w:p>
    <w:p w14:paraId="42692FBA" w14:textId="77777777" w:rsidR="008D4074" w:rsidRDefault="008D4074" w:rsidP="009B38D7">
      <w:pPr>
        <w:rPr>
          <w:rFonts w:hint="eastAsia"/>
        </w:rPr>
      </w:pPr>
    </w:p>
    <w:p w14:paraId="5F7EC2A5" w14:textId="07A2C5C2" w:rsidR="008D4074" w:rsidRDefault="008D4074" w:rsidP="009B38D7">
      <w:pPr>
        <w:rPr>
          <w:rFonts w:hint="eastAsia"/>
        </w:rPr>
      </w:pPr>
      <w:r w:rsidRPr="008D4074">
        <w:t>NU~Form+Prefix + Genre + Rootfinal + SemClass + SJA + Period</w:t>
      </w:r>
    </w:p>
    <w:p w14:paraId="1CFE254F" w14:textId="77777777" w:rsidR="008D4074" w:rsidRPr="00047F33" w:rsidRDefault="008D4074" w:rsidP="009B38D7">
      <w:pPr>
        <w:rPr>
          <w:rFonts w:hint="eastAsia"/>
          <w:lang w:val="nb-NO"/>
        </w:rPr>
      </w:pPr>
    </w:p>
    <w:p w14:paraId="44095CB5" w14:textId="2B9FC1B4" w:rsidR="00942B67" w:rsidRDefault="009A13DD" w:rsidP="00176BD5">
      <w:pPr>
        <w:rPr>
          <w:rFonts w:hint="eastAsia"/>
          <w:lang w:val="nb-NO"/>
        </w:rPr>
      </w:pPr>
      <w:r>
        <w:rPr>
          <w:lang w:val="nb-NO"/>
        </w:rPr>
        <w:t xml:space="preserve">This yields a massive tree with </w:t>
      </w:r>
      <w:r w:rsidR="00217C16">
        <w:rPr>
          <w:lang w:val="nb-NO"/>
        </w:rPr>
        <w:t xml:space="preserve">9 levels of branching and </w:t>
      </w:r>
      <w:r>
        <w:rPr>
          <w:lang w:val="nb-NO"/>
        </w:rPr>
        <w:t>85 nodes, too large to reproduce here (readers are welcome to view it on our site: URL).</w:t>
      </w:r>
      <w:r w:rsidR="00217C16">
        <w:rPr>
          <w:lang w:val="nb-NO"/>
        </w:rPr>
        <w:t xml:space="preserve"> </w:t>
      </w:r>
      <w:r w:rsidR="002B5984">
        <w:rPr>
          <w:lang w:val="nb-NO"/>
        </w:rPr>
        <w:t xml:space="preserve">This suggests that the degree of interaction is actually higher than captured in the logistic regression model. </w:t>
      </w:r>
      <w:r w:rsidR="00217C16">
        <w:rPr>
          <w:lang w:val="nb-NO"/>
        </w:rPr>
        <w:t>The top node</w:t>
      </w:r>
      <w:r w:rsidR="002B5984">
        <w:rPr>
          <w:lang w:val="nb-NO"/>
        </w:rPr>
        <w:t xml:space="preserve"> of the classification tree</w:t>
      </w:r>
      <w:r w:rsidR="00217C16">
        <w:rPr>
          <w:lang w:val="nb-NO"/>
        </w:rPr>
        <w:t xml:space="preserve"> is Form, which also heads 6 further branches, and always receives a significance of p &lt; 0.001. </w:t>
      </w:r>
      <w:r w:rsidR="00C450A8">
        <w:rPr>
          <w:lang w:val="nb-NO"/>
        </w:rPr>
        <w:t xml:space="preserve">An abbreviated version of the classification tree, restricted to only 4 levels of branching is presented in Figure 5. </w:t>
      </w:r>
      <w:r w:rsidR="002B5984">
        <w:rPr>
          <w:lang w:val="nb-NO"/>
        </w:rPr>
        <w:t xml:space="preserve">The random forest performs </w:t>
      </w:r>
      <w:r w:rsidR="00146981">
        <w:rPr>
          <w:lang w:val="nb-NO"/>
        </w:rPr>
        <w:t>slightly better than the logistic regression model</w:t>
      </w:r>
      <w:r w:rsidR="002B5984">
        <w:rPr>
          <w:lang w:val="nb-NO"/>
        </w:rPr>
        <w:t>: C = 0.96, accuracy = 97%.</w:t>
      </w:r>
    </w:p>
    <w:p w14:paraId="012840CA" w14:textId="77777777" w:rsidR="00776A01" w:rsidRDefault="00776A01" w:rsidP="00176BD5">
      <w:pPr>
        <w:rPr>
          <w:rFonts w:hint="eastAsia"/>
          <w:lang w:val="nb-NO"/>
        </w:rPr>
      </w:pPr>
    </w:p>
    <w:p w14:paraId="3D81226F" w14:textId="1E12D62A" w:rsidR="00C450A8" w:rsidRDefault="00C450A8" w:rsidP="00176BD5">
      <w:pPr>
        <w:rPr>
          <w:rFonts w:hint="eastAsia"/>
          <w:lang w:val="nb-NO"/>
        </w:rPr>
      </w:pPr>
      <w:r>
        <w:rPr>
          <w:lang w:val="nb-NO"/>
        </w:rPr>
        <w:t>INSERT FIGURE 5 HERE</w:t>
      </w:r>
    </w:p>
    <w:p w14:paraId="1DE012D5" w14:textId="6A684738" w:rsidR="00C450A8" w:rsidRDefault="00C450A8" w:rsidP="00176BD5">
      <w:pPr>
        <w:rPr>
          <w:rFonts w:hint="eastAsia"/>
          <w:lang w:val="nb-NO"/>
        </w:rPr>
      </w:pPr>
      <w:r>
        <w:rPr>
          <w:lang w:val="nb-NO"/>
        </w:rPr>
        <w:t>Figure 5: Abbreviated classification tree for NU data</w:t>
      </w:r>
    </w:p>
    <w:p w14:paraId="383F2B2E" w14:textId="77777777" w:rsidR="00C450A8" w:rsidRDefault="00C450A8" w:rsidP="00176BD5">
      <w:pPr>
        <w:rPr>
          <w:rFonts w:hint="eastAsia"/>
          <w:lang w:val="nb-NO"/>
        </w:rPr>
      </w:pPr>
    </w:p>
    <w:p w14:paraId="004A381D" w14:textId="3A5762E4" w:rsidR="00776A01" w:rsidRPr="00776A01" w:rsidRDefault="00776A01" w:rsidP="00176BD5">
      <w:pPr>
        <w:rPr>
          <w:rFonts w:hint="eastAsia"/>
          <w:i/>
          <w:lang w:val="nb-NO"/>
        </w:rPr>
      </w:pPr>
      <w:r w:rsidRPr="00776A01">
        <w:rPr>
          <w:i/>
          <w:lang w:val="nb-NO"/>
        </w:rPr>
        <w:t>Naive discriminative learning</w:t>
      </w:r>
    </w:p>
    <w:p w14:paraId="44911DB5" w14:textId="242C0309" w:rsidR="009A13DD" w:rsidRDefault="00776A01" w:rsidP="00176BD5">
      <w:pPr>
        <w:rPr>
          <w:rFonts w:hint="eastAsia"/>
          <w:lang w:val="nb-NO"/>
        </w:rPr>
      </w:pPr>
      <w:r>
        <w:rPr>
          <w:lang w:val="nb-NO"/>
        </w:rPr>
        <w:t xml:space="preserve">We use </w:t>
      </w:r>
      <w:r w:rsidR="00460087">
        <w:rPr>
          <w:lang w:val="nb-NO"/>
        </w:rPr>
        <w:t>this</w:t>
      </w:r>
      <w:r>
        <w:rPr>
          <w:lang w:val="nb-NO"/>
        </w:rPr>
        <w:t xml:space="preserve"> formula for </w:t>
      </w:r>
      <w:r w:rsidR="00460087">
        <w:rPr>
          <w:lang w:val="nb-NO"/>
        </w:rPr>
        <w:t>modeling naive discriminative learning on this dataset:</w:t>
      </w:r>
    </w:p>
    <w:p w14:paraId="4EAED4F1" w14:textId="77777777" w:rsidR="00460087" w:rsidRDefault="00460087" w:rsidP="00176BD5">
      <w:pPr>
        <w:rPr>
          <w:rFonts w:hint="eastAsia"/>
          <w:lang w:val="nb-NO"/>
        </w:rPr>
      </w:pPr>
    </w:p>
    <w:p w14:paraId="477D2FCF" w14:textId="1C411CE0" w:rsidR="00460087" w:rsidRDefault="00460087" w:rsidP="00460087">
      <w:pPr>
        <w:rPr>
          <w:rFonts w:hint="eastAsia"/>
        </w:rPr>
      </w:pPr>
      <w:r w:rsidRPr="00460087">
        <w:t>NU~Form*Prefix + Genre + Rootfinal + SemClass + SJA + Period</w:t>
      </w:r>
    </w:p>
    <w:p w14:paraId="08FD8EE7" w14:textId="77777777" w:rsidR="00460087" w:rsidRPr="00460087" w:rsidRDefault="00460087" w:rsidP="00460087">
      <w:pPr>
        <w:rPr>
          <w:rFonts w:hint="eastAsia"/>
        </w:rPr>
      </w:pPr>
    </w:p>
    <w:p w14:paraId="45798633" w14:textId="11AB660B" w:rsidR="00776A01" w:rsidRDefault="00146981" w:rsidP="00176BD5">
      <w:pPr>
        <w:rPr>
          <w:rFonts w:hint="eastAsia"/>
          <w:lang w:val="nb-NO"/>
        </w:rPr>
      </w:pPr>
      <w:r>
        <w:rPr>
          <w:lang w:val="nb-NO"/>
        </w:rPr>
        <w:t>This model performs almost as well as the other two: C = 0.95, accuracy = 96%.</w:t>
      </w:r>
    </w:p>
    <w:p w14:paraId="2AD6E8BD" w14:textId="59EB8CFB" w:rsidR="00146981" w:rsidRDefault="00146981" w:rsidP="00176BD5">
      <w:pPr>
        <w:rPr>
          <w:rFonts w:hint="eastAsia"/>
          <w:lang w:val="nb-NO"/>
        </w:rPr>
      </w:pPr>
      <w:r>
        <w:rPr>
          <w:lang w:val="nb-NO"/>
        </w:rPr>
        <w:t>[HARALD: I can't run this ndl on my computer either and we should have a sentence or two about the results.]</w:t>
      </w:r>
    </w:p>
    <w:p w14:paraId="49D698A5" w14:textId="77777777" w:rsidR="00146981" w:rsidRPr="00D05154" w:rsidRDefault="00146981" w:rsidP="00176BD5">
      <w:pPr>
        <w:rPr>
          <w:rFonts w:hint="eastAsia"/>
          <w:lang w:val="nb-NO"/>
        </w:rPr>
      </w:pPr>
    </w:p>
    <w:p w14:paraId="52698E48" w14:textId="77777777" w:rsidR="00176BD5" w:rsidRPr="00BC38E8" w:rsidRDefault="00176BD5" w:rsidP="00176BD5">
      <w:pPr>
        <w:rPr>
          <w:rFonts w:hint="eastAsia"/>
        </w:rPr>
      </w:pPr>
      <w:r w:rsidRPr="00BC38E8">
        <w:t>4.5 Auxiliated vs. unauxiliated past tense forms in medieval Czech</w:t>
      </w:r>
    </w:p>
    <w:p w14:paraId="54E82F3B" w14:textId="6A68CB17" w:rsidR="00C92947" w:rsidRPr="00BC38E8" w:rsidRDefault="00C92947" w:rsidP="000E377C">
      <w:pPr>
        <w:rPr>
          <w:rFonts w:hint="eastAsia"/>
        </w:rPr>
      </w:pPr>
      <w:r w:rsidRPr="00BC38E8">
        <w:t>Name of dataset: datAUX.csv</w:t>
      </w:r>
    </w:p>
    <w:p w14:paraId="341E2C4D" w14:textId="3D751EF6" w:rsidR="000E377C" w:rsidRPr="00BC38E8" w:rsidRDefault="000E377C" w:rsidP="000E377C">
      <w:pPr>
        <w:rPr>
          <w:rFonts w:hint="eastAsia"/>
        </w:rPr>
      </w:pPr>
      <w:r w:rsidRPr="00BC38E8">
        <w:t>Source of dataset:</w:t>
      </w:r>
      <w:r w:rsidR="00C92947" w:rsidRPr="00BC38E8">
        <w:t xml:space="preserve"> </w:t>
      </w:r>
      <w:r w:rsidR="003F7D61" w:rsidRPr="00BC38E8">
        <w:t>Dvorský 1869</w:t>
      </w:r>
    </w:p>
    <w:p w14:paraId="04966583" w14:textId="4D392CEE" w:rsidR="000E377C" w:rsidRPr="00BC38E8" w:rsidRDefault="000E377C" w:rsidP="000E377C">
      <w:pPr>
        <w:rPr>
          <w:rFonts w:hint="eastAsia"/>
        </w:rPr>
      </w:pPr>
      <w:r w:rsidRPr="00BC38E8">
        <w:t>Size of dataset:</w:t>
      </w:r>
      <w:r w:rsidR="003F7D61" w:rsidRPr="00BC38E8">
        <w:t xml:space="preserve"> 702 rows, each representing an example sentence containing an </w:t>
      </w:r>
      <w:r w:rsidR="003F7D61" w:rsidRPr="00BC38E8">
        <w:rPr>
          <w:i/>
        </w:rPr>
        <w:t>l</w:t>
      </w:r>
      <w:r w:rsidR="003F7D61" w:rsidRPr="00BC38E8">
        <w:t>-participle or a past participle with a third person singular subject</w:t>
      </w:r>
    </w:p>
    <w:p w14:paraId="18C0F669" w14:textId="6CA59C75" w:rsidR="000E377C" w:rsidRPr="00BC38E8" w:rsidRDefault="000E377C" w:rsidP="000E377C">
      <w:pPr>
        <w:rPr>
          <w:rFonts w:hint="eastAsia"/>
        </w:rPr>
      </w:pPr>
      <w:r w:rsidRPr="00BC38E8">
        <w:t>Rival forms:</w:t>
      </w:r>
      <w:r w:rsidR="003F7D61" w:rsidRPr="00BC38E8">
        <w:t xml:space="preserve"> presence vs. absence of an auxiliary verb, represented as Aux with values </w:t>
      </w:r>
      <w:r w:rsidR="003F7D61" w:rsidRPr="00BC38E8">
        <w:rPr>
          <w:i/>
        </w:rPr>
        <w:t>Aux</w:t>
      </w:r>
      <w:r w:rsidR="003F7D61" w:rsidRPr="00BC38E8">
        <w:t xml:space="preserve"> and </w:t>
      </w:r>
      <w:r w:rsidR="003F7D61" w:rsidRPr="00BC38E8">
        <w:rPr>
          <w:i/>
        </w:rPr>
        <w:t>NoAux</w:t>
      </w:r>
    </w:p>
    <w:p w14:paraId="3DB9C6E1" w14:textId="77777777" w:rsidR="000E377C" w:rsidRPr="00BC38E8" w:rsidRDefault="000E377C" w:rsidP="000E377C">
      <w:pPr>
        <w:rPr>
          <w:rFonts w:hint="eastAsia"/>
        </w:rPr>
      </w:pPr>
      <w:r w:rsidRPr="00BC38E8">
        <w:t>Possible predictors and their values:</w:t>
      </w:r>
    </w:p>
    <w:p w14:paraId="7D29FC25" w14:textId="7A6A27FA" w:rsidR="00BD6E69" w:rsidRPr="00BC38E8" w:rsidRDefault="00BD6E69" w:rsidP="00BD6E69">
      <w:pPr>
        <w:rPr>
          <w:rFonts w:hint="eastAsia"/>
        </w:rPr>
      </w:pPr>
      <w:r>
        <w:tab/>
      </w:r>
      <w:r w:rsidRPr="00BC38E8">
        <w:t xml:space="preserve">Voice: </w:t>
      </w:r>
      <w:r w:rsidRPr="00BC38E8">
        <w:rPr>
          <w:i/>
        </w:rPr>
        <w:t>Active</w:t>
      </w:r>
      <w:r w:rsidRPr="00BC38E8">
        <w:t xml:space="preserve">, </w:t>
      </w:r>
      <w:r w:rsidRPr="00BC38E8">
        <w:rPr>
          <w:i/>
        </w:rPr>
        <w:t>Passive</w:t>
      </w:r>
    </w:p>
    <w:p w14:paraId="6420C149" w14:textId="77777777" w:rsidR="00BD6E69" w:rsidRPr="00BC38E8" w:rsidRDefault="00BD6E69" w:rsidP="00BD6E69">
      <w:pPr>
        <w:rPr>
          <w:rFonts w:hint="eastAsia"/>
        </w:rPr>
      </w:pPr>
      <w:r w:rsidRPr="00BC38E8">
        <w:tab/>
        <w:t xml:space="preserve">Number: </w:t>
      </w:r>
      <w:r w:rsidRPr="00BC38E8">
        <w:rPr>
          <w:i/>
        </w:rPr>
        <w:t>Sg</w:t>
      </w:r>
      <w:r w:rsidRPr="00BC38E8">
        <w:t xml:space="preserve">, </w:t>
      </w:r>
      <w:r w:rsidRPr="00BC38E8">
        <w:rPr>
          <w:i/>
        </w:rPr>
        <w:t>Pl</w:t>
      </w:r>
    </w:p>
    <w:p w14:paraId="25F9A50F" w14:textId="77777777" w:rsidR="00BD6E69" w:rsidRPr="00BC38E8" w:rsidRDefault="00BD6E69" w:rsidP="00BD6E69">
      <w:pPr>
        <w:rPr>
          <w:rFonts w:hint="eastAsia"/>
        </w:rPr>
      </w:pPr>
      <w:r w:rsidRPr="00BC38E8">
        <w:tab/>
        <w:t xml:space="preserve">Subject = presence vs. absence of overt subject in clause: </w:t>
      </w:r>
      <w:r w:rsidRPr="00BC38E8">
        <w:rPr>
          <w:i/>
        </w:rPr>
        <w:t>Subj</w:t>
      </w:r>
      <w:r w:rsidRPr="00BC38E8">
        <w:t xml:space="preserve">, </w:t>
      </w:r>
      <w:r w:rsidRPr="00BC38E8">
        <w:rPr>
          <w:i/>
        </w:rPr>
        <w:t>NoSubj</w:t>
      </w:r>
    </w:p>
    <w:p w14:paraId="26CBAB22" w14:textId="77777777" w:rsidR="00BD6E69" w:rsidRPr="00BC38E8" w:rsidRDefault="00BD6E69" w:rsidP="00BD6E69">
      <w:pPr>
        <w:rPr>
          <w:rFonts w:hint="eastAsia"/>
        </w:rPr>
      </w:pPr>
      <w:r w:rsidRPr="00BC38E8">
        <w:tab/>
        <w:t xml:space="preserve">Reflexive: </w:t>
      </w:r>
      <w:r w:rsidRPr="00BC38E8">
        <w:rPr>
          <w:i/>
        </w:rPr>
        <w:t>Reflexive</w:t>
      </w:r>
      <w:r w:rsidRPr="00BC38E8">
        <w:t xml:space="preserve">, </w:t>
      </w:r>
      <w:r w:rsidRPr="00BC38E8">
        <w:rPr>
          <w:i/>
        </w:rPr>
        <w:t>Nonreflexive</w:t>
      </w:r>
    </w:p>
    <w:p w14:paraId="1A1D431C" w14:textId="77777777" w:rsidR="00BD6E69" w:rsidRPr="00BC38E8" w:rsidRDefault="00BD6E69" w:rsidP="00BD6E69">
      <w:pPr>
        <w:rPr>
          <w:rFonts w:hint="eastAsia"/>
        </w:rPr>
      </w:pPr>
      <w:r w:rsidRPr="00BC38E8">
        <w:tab/>
        <w:t xml:space="preserve">TempLoc = a factor that combines TempAdv and Sequence, and is true when either of these items is present: </w:t>
      </w:r>
      <w:r w:rsidRPr="00BC38E8">
        <w:rPr>
          <w:i/>
        </w:rPr>
        <w:t>TRUE</w:t>
      </w:r>
      <w:r w:rsidRPr="00BC38E8">
        <w:t xml:space="preserve">, </w:t>
      </w:r>
      <w:r w:rsidRPr="00BC38E8">
        <w:rPr>
          <w:i/>
        </w:rPr>
        <w:t>FALSE</w:t>
      </w:r>
    </w:p>
    <w:p w14:paraId="1C331216" w14:textId="77777777" w:rsidR="00BD6E69" w:rsidRPr="00BC38E8" w:rsidRDefault="00BD6E69" w:rsidP="00BD6E69">
      <w:pPr>
        <w:rPr>
          <w:rFonts w:hint="eastAsia"/>
        </w:rPr>
      </w:pPr>
      <w:r w:rsidRPr="00BC38E8">
        <w:tab/>
        <w:t xml:space="preserve">Aspect (of main verb): </w:t>
      </w:r>
      <w:r w:rsidRPr="00BC38E8">
        <w:rPr>
          <w:i/>
        </w:rPr>
        <w:t>Impf</w:t>
      </w:r>
      <w:r w:rsidRPr="00BC38E8">
        <w:t xml:space="preserve"> (imperfective) vs. </w:t>
      </w:r>
      <w:r w:rsidRPr="00BC38E8">
        <w:rPr>
          <w:i/>
        </w:rPr>
        <w:t>Pf</w:t>
      </w:r>
      <w:r w:rsidRPr="00BC38E8">
        <w:t xml:space="preserve"> (perfective)</w:t>
      </w:r>
    </w:p>
    <w:p w14:paraId="3150EB6E" w14:textId="77777777" w:rsidR="00BD6E69" w:rsidRPr="00BC38E8" w:rsidRDefault="00BD6E69" w:rsidP="00BD6E69">
      <w:pPr>
        <w:rPr>
          <w:rFonts w:hint="eastAsia"/>
        </w:rPr>
      </w:pPr>
      <w:r w:rsidRPr="00BC38E8">
        <w:tab/>
        <w:t xml:space="preserve">SpatAdv = presence vs. absence of spatial adverbial: </w:t>
      </w:r>
      <w:r w:rsidRPr="00BC38E8">
        <w:rPr>
          <w:i/>
        </w:rPr>
        <w:t>SpatAdv</w:t>
      </w:r>
      <w:r w:rsidRPr="00BC38E8">
        <w:t xml:space="preserve">, </w:t>
      </w:r>
      <w:r w:rsidRPr="00BC38E8">
        <w:rPr>
          <w:i/>
        </w:rPr>
        <w:t>NoSpatAdv</w:t>
      </w:r>
    </w:p>
    <w:p w14:paraId="09E25EB1" w14:textId="69C602BF" w:rsidR="00BD6E69" w:rsidRPr="00BD6E69" w:rsidRDefault="00BD6E69" w:rsidP="00176BD5">
      <w:pPr>
        <w:rPr>
          <w:rFonts w:hint="eastAsia"/>
          <w:lang w:val="nb-NO"/>
        </w:rPr>
      </w:pPr>
      <w:r>
        <w:tab/>
        <w:t xml:space="preserve">Epoch = </w:t>
      </w:r>
      <w:r>
        <w:rPr>
          <w:i/>
        </w:rPr>
        <w:t>early</w:t>
      </w:r>
      <w:r>
        <w:rPr>
          <w:lang w:val="nb-NO"/>
        </w:rPr>
        <w:t xml:space="preserve"> (before 1425), </w:t>
      </w:r>
      <w:r w:rsidRPr="00BD6E69">
        <w:rPr>
          <w:i/>
          <w:lang w:val="nb-NO"/>
        </w:rPr>
        <w:t>middle</w:t>
      </w:r>
      <w:r>
        <w:rPr>
          <w:lang w:val="nb-NO"/>
        </w:rPr>
        <w:t xml:space="preserve"> </w:t>
      </w:r>
      <w:r w:rsidRPr="00E10665">
        <w:rPr>
          <w:rFonts w:hint="eastAsia"/>
        </w:rPr>
        <w:t>(1425-1525</w:t>
      </w:r>
      <w:r>
        <w:rPr>
          <w:lang w:val="nb-NO"/>
        </w:rPr>
        <w:t xml:space="preserve">), </w:t>
      </w:r>
      <w:r>
        <w:rPr>
          <w:i/>
          <w:lang w:val="nb-NO"/>
        </w:rPr>
        <w:t>late</w:t>
      </w:r>
      <w:r>
        <w:rPr>
          <w:lang w:val="nb-NO"/>
        </w:rPr>
        <w:t xml:space="preserve"> (</w:t>
      </w:r>
      <w:r>
        <w:rPr>
          <w:rFonts w:hint="eastAsia"/>
        </w:rPr>
        <w:t>after 1525</w:t>
      </w:r>
      <w:r>
        <w:rPr>
          <w:lang w:val="nb-NO"/>
        </w:rPr>
        <w:t>)</w:t>
      </w:r>
    </w:p>
    <w:p w14:paraId="4F867B40" w14:textId="77777777" w:rsidR="00D71E26" w:rsidRPr="00BC38E8" w:rsidRDefault="00D71E26" w:rsidP="00D71E26">
      <w:pPr>
        <w:rPr>
          <w:rFonts w:hint="eastAsia"/>
        </w:rPr>
      </w:pPr>
      <w:r w:rsidRPr="00BC38E8">
        <w:tab/>
        <w:t xml:space="preserve">RelClause = whether or not the example appears in a relative clause: </w:t>
      </w:r>
      <w:r w:rsidRPr="00BC38E8">
        <w:rPr>
          <w:i/>
        </w:rPr>
        <w:t>RelCl</w:t>
      </w:r>
      <w:r w:rsidRPr="00BC38E8">
        <w:t xml:space="preserve">, </w:t>
      </w:r>
      <w:r w:rsidRPr="00BC38E8">
        <w:rPr>
          <w:i/>
        </w:rPr>
        <w:t>NoRelCl</w:t>
      </w:r>
    </w:p>
    <w:p w14:paraId="713C0F50" w14:textId="77777777" w:rsidR="003F7D61" w:rsidRDefault="003F7D61" w:rsidP="00176BD5">
      <w:pPr>
        <w:rPr>
          <w:rFonts w:hint="eastAsia"/>
          <w:lang w:val="nb-NO"/>
        </w:rPr>
      </w:pPr>
    </w:p>
    <w:p w14:paraId="026D158D" w14:textId="1504FD3E" w:rsidR="00500622" w:rsidRDefault="00500622" w:rsidP="00176BD5">
      <w:pPr>
        <w:rPr>
          <w:rFonts w:hint="eastAsia"/>
          <w:lang w:val="nb-NO"/>
        </w:rPr>
      </w:pPr>
      <w:r>
        <w:rPr>
          <w:lang w:val="nb-NO"/>
        </w:rPr>
        <w:t>With nine possible predictors, one representing a diachronic dimension, this is a very complex dataset.</w:t>
      </w:r>
    </w:p>
    <w:p w14:paraId="2DE06810" w14:textId="77777777" w:rsidR="00500622" w:rsidRDefault="00500622" w:rsidP="00176BD5">
      <w:pPr>
        <w:rPr>
          <w:rFonts w:hint="eastAsia"/>
          <w:lang w:val="nb-NO"/>
        </w:rPr>
      </w:pPr>
    </w:p>
    <w:p w14:paraId="6EFBCF31" w14:textId="1ED1D6CD" w:rsidR="00F77D6C" w:rsidRPr="00F77D6C" w:rsidRDefault="00F77D6C" w:rsidP="00176BD5">
      <w:pPr>
        <w:rPr>
          <w:rFonts w:hint="eastAsia"/>
          <w:i/>
          <w:lang w:val="nb-NO"/>
        </w:rPr>
      </w:pPr>
      <w:r>
        <w:rPr>
          <w:i/>
          <w:lang w:val="nb-NO"/>
        </w:rPr>
        <w:t>Logistic regression model</w:t>
      </w:r>
    </w:p>
    <w:p w14:paraId="4D486E3B" w14:textId="2E1ECFC8" w:rsidR="00F77D6C" w:rsidRDefault="00293510" w:rsidP="00176BD5">
      <w:pPr>
        <w:rPr>
          <w:rFonts w:hint="eastAsia"/>
          <w:lang w:val="nb-NO"/>
        </w:rPr>
      </w:pPr>
      <w:r>
        <w:rPr>
          <w:lang w:val="nb-NO"/>
        </w:rPr>
        <w:t>The formula for this model is:</w:t>
      </w:r>
    </w:p>
    <w:p w14:paraId="29BC6B26" w14:textId="77777777" w:rsidR="00293510" w:rsidRDefault="00293510" w:rsidP="00176BD5">
      <w:pPr>
        <w:rPr>
          <w:rFonts w:hint="eastAsia"/>
          <w:lang w:val="nb-NO"/>
        </w:rPr>
      </w:pPr>
    </w:p>
    <w:p w14:paraId="5C3D136B" w14:textId="7D3307BA" w:rsidR="00293510" w:rsidRPr="00293510" w:rsidRDefault="00293510" w:rsidP="00293510">
      <w:pPr>
        <w:rPr>
          <w:rFonts w:hint="eastAsia"/>
        </w:rPr>
      </w:pPr>
      <w:r w:rsidRPr="00293510">
        <w:t>Aux ~ Subject + TempLoc + SpatAdv * Reflexive + Subject * TempLoc + RelClause + Epoch</w:t>
      </w:r>
    </w:p>
    <w:p w14:paraId="288DE1FB" w14:textId="77777777" w:rsidR="00293510" w:rsidRDefault="00293510" w:rsidP="00176BD5">
      <w:pPr>
        <w:rPr>
          <w:rFonts w:hint="eastAsia"/>
          <w:lang w:val="nb-NO"/>
        </w:rPr>
      </w:pPr>
    </w:p>
    <w:p w14:paraId="470FC524" w14:textId="10B53D83" w:rsidR="00293510" w:rsidRPr="00293510" w:rsidRDefault="00293510" w:rsidP="00293510">
      <w:pPr>
        <w:rPr>
          <w:rFonts w:hint="eastAsia"/>
        </w:rPr>
      </w:pPr>
      <w:r w:rsidRPr="00293510">
        <w:t xml:space="preserve">Estimate Std. Error z value Pr(&gt;|z|)    </w:t>
      </w:r>
    </w:p>
    <w:p w14:paraId="430ADA1C" w14:textId="77777777" w:rsidR="00293510" w:rsidRPr="00293510" w:rsidRDefault="00293510" w:rsidP="00293510">
      <w:pPr>
        <w:rPr>
          <w:rFonts w:hint="eastAsia"/>
        </w:rPr>
      </w:pPr>
      <w:r w:rsidRPr="00293510">
        <w:t xml:space="preserve">(Intercept)                        -0.5305     0.3422  -1.550 0.121135    </w:t>
      </w:r>
    </w:p>
    <w:p w14:paraId="125E2A75" w14:textId="77777777" w:rsidR="00293510" w:rsidRPr="00293510" w:rsidRDefault="00293510" w:rsidP="00293510">
      <w:pPr>
        <w:rPr>
          <w:rFonts w:hint="eastAsia"/>
        </w:rPr>
      </w:pPr>
      <w:r w:rsidRPr="00293510">
        <w:t xml:space="preserve">SubjectSubj                         0.3930     0.2520   1.560 0.118819    </w:t>
      </w:r>
    </w:p>
    <w:p w14:paraId="418F8C84" w14:textId="77777777" w:rsidR="00293510" w:rsidRPr="00293510" w:rsidRDefault="00293510" w:rsidP="00293510">
      <w:pPr>
        <w:rPr>
          <w:rFonts w:hint="eastAsia"/>
        </w:rPr>
      </w:pPr>
      <w:r w:rsidRPr="00293510">
        <w:t>TempLocTRUE                         1.6567     0.2965   5.587 2.31e-08 ***</w:t>
      </w:r>
    </w:p>
    <w:p w14:paraId="3B0E7EC4" w14:textId="77777777" w:rsidR="00293510" w:rsidRPr="00293510" w:rsidRDefault="00293510" w:rsidP="00293510">
      <w:pPr>
        <w:rPr>
          <w:rFonts w:hint="eastAsia"/>
        </w:rPr>
      </w:pPr>
      <w:r w:rsidRPr="00293510">
        <w:t xml:space="preserve">SpatAdvSpatAdv                      0.4125     0.2136   1.931 0.053469 .  </w:t>
      </w:r>
    </w:p>
    <w:p w14:paraId="362204BD" w14:textId="77777777" w:rsidR="00293510" w:rsidRPr="00293510" w:rsidRDefault="00293510" w:rsidP="00293510">
      <w:pPr>
        <w:rPr>
          <w:rFonts w:hint="eastAsia"/>
        </w:rPr>
      </w:pPr>
      <w:r w:rsidRPr="00293510">
        <w:t xml:space="preserve">ReflexiveReflexive                  0.5650     0.3436   1.644 0.100083    </w:t>
      </w:r>
    </w:p>
    <w:p w14:paraId="521C90D7" w14:textId="77777777" w:rsidR="00293510" w:rsidRPr="00293510" w:rsidRDefault="00293510" w:rsidP="00293510">
      <w:pPr>
        <w:rPr>
          <w:rFonts w:hint="eastAsia"/>
        </w:rPr>
      </w:pPr>
      <w:r w:rsidRPr="00293510">
        <w:t>RelClauseRelCl                     -0.7116     0.1942  -3.664 0.000248 ***</w:t>
      </w:r>
    </w:p>
    <w:p w14:paraId="2CED5B34" w14:textId="77777777" w:rsidR="00293510" w:rsidRPr="00293510" w:rsidRDefault="00293510" w:rsidP="00293510">
      <w:pPr>
        <w:rPr>
          <w:rFonts w:hint="eastAsia"/>
        </w:rPr>
      </w:pPr>
      <w:r w:rsidRPr="00293510">
        <w:t xml:space="preserve">Epochlate                           0.3020     0.3048   0.991 0.321829    </w:t>
      </w:r>
    </w:p>
    <w:p w14:paraId="28D09E3A" w14:textId="77777777" w:rsidR="00293510" w:rsidRPr="00293510" w:rsidRDefault="00293510" w:rsidP="00293510">
      <w:pPr>
        <w:rPr>
          <w:rFonts w:hint="eastAsia"/>
        </w:rPr>
      </w:pPr>
      <w:r w:rsidRPr="00293510">
        <w:t xml:space="preserve">Epochmiddle                        -1.1366     0.3548  -3.203 0.001360 ** </w:t>
      </w:r>
    </w:p>
    <w:p w14:paraId="6652E3B8" w14:textId="77777777" w:rsidR="00293510" w:rsidRPr="00293510" w:rsidRDefault="00293510" w:rsidP="00293510">
      <w:pPr>
        <w:rPr>
          <w:rFonts w:hint="eastAsia"/>
        </w:rPr>
      </w:pPr>
      <w:r w:rsidRPr="00293510">
        <w:t>SpatAdvSpatAdv:ReflexiveReflexive  -2.5188     0.7121  -3.537 0.000404 ***</w:t>
      </w:r>
    </w:p>
    <w:p w14:paraId="14F70315" w14:textId="77777777" w:rsidR="00293510" w:rsidRPr="00293510" w:rsidRDefault="00293510" w:rsidP="00293510">
      <w:pPr>
        <w:rPr>
          <w:rFonts w:hint="eastAsia"/>
        </w:rPr>
      </w:pPr>
      <w:r w:rsidRPr="00293510">
        <w:t>SubjectSubj:TempLocTRUE            -1.6940     0.3597  -4.709 2.49e-06 ***</w:t>
      </w:r>
    </w:p>
    <w:p w14:paraId="6C3BB7C1" w14:textId="79146434" w:rsidR="00293510" w:rsidRDefault="00293510" w:rsidP="00176BD5">
      <w:pPr>
        <w:rPr>
          <w:rFonts w:hint="eastAsia"/>
          <w:lang w:val="nb-NO"/>
        </w:rPr>
      </w:pPr>
      <w:r>
        <w:rPr>
          <w:lang w:val="nb-NO"/>
        </w:rPr>
        <w:t>Table of parametric coefficients for gam() model of AUX data</w:t>
      </w:r>
    </w:p>
    <w:p w14:paraId="2718AF93" w14:textId="77777777" w:rsidR="00293510" w:rsidRDefault="00293510" w:rsidP="00176BD5">
      <w:pPr>
        <w:rPr>
          <w:rFonts w:hint="eastAsia"/>
          <w:lang w:val="nb-NO"/>
        </w:rPr>
      </w:pPr>
    </w:p>
    <w:p w14:paraId="1E551BE0" w14:textId="21181E5A" w:rsidR="00293510" w:rsidRDefault="00293510" w:rsidP="00176BD5">
      <w:pPr>
        <w:rPr>
          <w:rFonts w:hint="eastAsia"/>
          <w:lang w:val="nb-NO"/>
        </w:rPr>
      </w:pPr>
      <w:r>
        <w:rPr>
          <w:lang w:val="nb-NO"/>
        </w:rPr>
        <w:t>[I DON'T KNOW ENOUGH ABOUT THE GAM MODEL TO COMMENT HERE -- HARALD?]</w:t>
      </w:r>
    </w:p>
    <w:p w14:paraId="14059419" w14:textId="77777777" w:rsidR="00500622" w:rsidRDefault="00500622" w:rsidP="00500622">
      <w:pPr>
        <w:rPr>
          <w:rFonts w:hint="eastAsia"/>
          <w:lang w:val="nb-NO"/>
        </w:rPr>
      </w:pPr>
      <w:r>
        <w:rPr>
          <w:lang w:val="nb-NO"/>
        </w:rPr>
        <w:t>C = ??, accuracy = 67%.</w:t>
      </w:r>
    </w:p>
    <w:p w14:paraId="350F3DD4" w14:textId="77777777" w:rsidR="00500622" w:rsidRDefault="00500622" w:rsidP="00500622">
      <w:pPr>
        <w:rPr>
          <w:rFonts w:hint="eastAsia"/>
          <w:lang w:val="nb-NO"/>
        </w:rPr>
      </w:pPr>
    </w:p>
    <w:p w14:paraId="6B065019" w14:textId="7B73EC51" w:rsidR="00293510" w:rsidRPr="00500622" w:rsidRDefault="00500622" w:rsidP="00176BD5">
      <w:pPr>
        <w:rPr>
          <w:rFonts w:hint="eastAsia"/>
          <w:i/>
          <w:lang w:val="nb-NO"/>
        </w:rPr>
      </w:pPr>
      <w:r>
        <w:rPr>
          <w:i/>
          <w:lang w:val="nb-NO"/>
        </w:rPr>
        <w:t>Tree &amp; Forest</w:t>
      </w:r>
    </w:p>
    <w:p w14:paraId="24C3B114" w14:textId="68AF8739" w:rsidR="00500622" w:rsidRDefault="003D43E6" w:rsidP="00176BD5">
      <w:pPr>
        <w:rPr>
          <w:rFonts w:hint="eastAsia"/>
          <w:lang w:val="nb-NO"/>
        </w:rPr>
      </w:pPr>
      <w:r>
        <w:rPr>
          <w:lang w:val="nb-NO"/>
        </w:rPr>
        <w:t>We put all nine of the predictors into the formula:</w:t>
      </w:r>
    </w:p>
    <w:p w14:paraId="587A58DA" w14:textId="77777777" w:rsidR="003D43E6" w:rsidRDefault="003D43E6" w:rsidP="00176BD5">
      <w:pPr>
        <w:rPr>
          <w:rFonts w:hint="eastAsia"/>
          <w:lang w:val="nb-NO"/>
        </w:rPr>
      </w:pPr>
    </w:p>
    <w:p w14:paraId="5EF5AE90" w14:textId="31F35ACD" w:rsidR="003D43E6" w:rsidRDefault="003D43E6" w:rsidP="00176BD5">
      <w:pPr>
        <w:rPr>
          <w:rFonts w:hint="eastAsia"/>
        </w:rPr>
      </w:pPr>
      <w:r w:rsidRPr="003D43E6">
        <w:t>Aux ~ Voice + Number + Subject + Reflexive + TempLoc + Aspect + SpatAdv + Epoch + RelClause</w:t>
      </w:r>
    </w:p>
    <w:p w14:paraId="798C9DB0" w14:textId="77777777" w:rsidR="003D43E6" w:rsidRDefault="003D43E6" w:rsidP="00176BD5">
      <w:pPr>
        <w:rPr>
          <w:rFonts w:hint="eastAsia"/>
        </w:rPr>
      </w:pPr>
    </w:p>
    <w:p w14:paraId="228A616D" w14:textId="29FD246C" w:rsidR="003D43E6" w:rsidRDefault="003D43E6" w:rsidP="00176BD5">
      <w:pPr>
        <w:rPr>
          <w:rFonts w:hint="eastAsia"/>
        </w:rPr>
      </w:pPr>
      <w:r>
        <w:t>This formula gives us the classification tree and variable importance plot shown in Figure X:</w:t>
      </w:r>
    </w:p>
    <w:p w14:paraId="6BA81366" w14:textId="77777777" w:rsidR="003D43E6" w:rsidRDefault="003D43E6" w:rsidP="00176BD5">
      <w:pPr>
        <w:rPr>
          <w:rFonts w:hint="eastAsia"/>
        </w:rPr>
      </w:pPr>
    </w:p>
    <w:p w14:paraId="264ED470" w14:textId="3938A315" w:rsidR="00D62CBA" w:rsidRDefault="00D62CBA" w:rsidP="00176BD5">
      <w:pPr>
        <w:rPr>
          <w:rFonts w:hint="eastAsia"/>
        </w:rPr>
      </w:pPr>
      <w:r>
        <w:t>INSERT FIGURE X HERE</w:t>
      </w:r>
    </w:p>
    <w:p w14:paraId="6F6AFA27" w14:textId="318DA00C" w:rsidR="003D43E6" w:rsidRDefault="003D43E6" w:rsidP="00176BD5">
      <w:pPr>
        <w:rPr>
          <w:rFonts w:hint="eastAsia"/>
          <w:lang w:val="nb-NO"/>
        </w:rPr>
      </w:pPr>
      <w:r>
        <w:t xml:space="preserve">Figure X: </w:t>
      </w:r>
      <w:r w:rsidRPr="00BC38E8">
        <w:t xml:space="preserve">Classification tree and variable importance plot for </w:t>
      </w:r>
      <w:r>
        <w:t>AUX</w:t>
      </w:r>
    </w:p>
    <w:p w14:paraId="1236B996" w14:textId="77777777" w:rsidR="003D43E6" w:rsidRDefault="003D43E6" w:rsidP="00176BD5">
      <w:pPr>
        <w:rPr>
          <w:rFonts w:hint="eastAsia"/>
          <w:lang w:val="nb-NO"/>
        </w:rPr>
      </w:pPr>
    </w:p>
    <w:p w14:paraId="2141CCB8" w14:textId="3E46343D" w:rsidR="00D62CBA" w:rsidRDefault="00D62CBA" w:rsidP="00176BD5">
      <w:pPr>
        <w:rPr>
          <w:rFonts w:hint="eastAsia"/>
          <w:lang w:val="nb-NO"/>
        </w:rPr>
      </w:pPr>
      <w:r>
        <w:rPr>
          <w:lang w:val="nb-NO"/>
        </w:rPr>
        <w:t>The classification tree retains only six of the predictors, which are ranked in importance as follows: TempLoc &gt; Subject &gt; Epoch &gt; RelClause &gt; Voice.</w:t>
      </w:r>
    </w:p>
    <w:p w14:paraId="745778F2" w14:textId="77777777" w:rsidR="00D62CBA" w:rsidRDefault="00D62CBA" w:rsidP="00176BD5">
      <w:pPr>
        <w:rPr>
          <w:rFonts w:hint="eastAsia"/>
          <w:lang w:val="nb-NO"/>
        </w:rPr>
      </w:pPr>
    </w:p>
    <w:p w14:paraId="2E0DE0F1" w14:textId="38BA05B7" w:rsidR="005233F0" w:rsidRDefault="00CA73F3" w:rsidP="00176BD5">
      <w:pPr>
        <w:rPr>
          <w:rFonts w:hint="eastAsia"/>
          <w:lang w:val="nb-NO"/>
        </w:rPr>
      </w:pPr>
      <w:r>
        <w:rPr>
          <w:lang w:val="nb-NO"/>
        </w:rPr>
        <w:t>The tree &amp; forest analysis performs better than the regression model: C = 0.81, accuracy = 72%</w:t>
      </w:r>
    </w:p>
    <w:p w14:paraId="0D31EAFA" w14:textId="77777777" w:rsidR="00CA73F3" w:rsidRDefault="00CA73F3" w:rsidP="00176BD5">
      <w:pPr>
        <w:rPr>
          <w:rFonts w:hint="eastAsia"/>
          <w:lang w:val="nb-NO"/>
        </w:rPr>
      </w:pPr>
    </w:p>
    <w:p w14:paraId="657B3E49" w14:textId="44117453" w:rsidR="005233F0" w:rsidRPr="005233F0" w:rsidRDefault="005233F0" w:rsidP="00176BD5">
      <w:pPr>
        <w:rPr>
          <w:rFonts w:hint="eastAsia"/>
          <w:i/>
          <w:lang w:val="nb-NO"/>
        </w:rPr>
      </w:pPr>
      <w:r>
        <w:rPr>
          <w:i/>
          <w:lang w:val="nb-NO"/>
        </w:rPr>
        <w:t>Naive discriminative learning</w:t>
      </w:r>
    </w:p>
    <w:p w14:paraId="50CC981C" w14:textId="35B36362" w:rsidR="00777402" w:rsidRPr="007A7F96" w:rsidRDefault="00777402" w:rsidP="00777402">
      <w:pPr>
        <w:rPr>
          <w:rFonts w:hint="eastAsia"/>
        </w:rPr>
      </w:pPr>
      <w:r>
        <w:rPr>
          <w:lang w:val="nb-NO"/>
        </w:rPr>
        <w:t>The AUX dataset shows that patterns of lang</w:t>
      </w:r>
      <w:r w:rsidR="007A7F96">
        <w:rPr>
          <w:lang w:val="nb-NO"/>
        </w:rPr>
        <w:t xml:space="preserve">uage change may go in different </w:t>
      </w:r>
      <w:r>
        <w:rPr>
          <w:lang w:val="nb-NO"/>
        </w:rPr>
        <w:t xml:space="preserve">directions, for here we see </w:t>
      </w:r>
      <w:r w:rsidRPr="00E10665">
        <w:rPr>
          <w:rFonts w:hint="eastAsia"/>
        </w:rPr>
        <w:t>a change in time that</w:t>
      </w:r>
      <w:r w:rsidR="007A7F96">
        <w:rPr>
          <w:lang w:val="nb-NO"/>
        </w:rPr>
        <w:t xml:space="preserve"> </w:t>
      </w:r>
      <w:r w:rsidRPr="00E10665">
        <w:rPr>
          <w:rFonts w:hint="eastAsia"/>
        </w:rPr>
        <w:t>interact</w:t>
      </w:r>
      <w:r w:rsidR="007A7F96">
        <w:rPr>
          <w:lang w:val="nb-NO"/>
        </w:rPr>
        <w:t>s</w:t>
      </w:r>
      <w:r w:rsidR="007A7F96">
        <w:rPr>
          <w:rFonts w:hint="eastAsia"/>
        </w:rPr>
        <w:t xml:space="preserve"> with Voice. </w:t>
      </w:r>
      <w:r w:rsidRPr="00E10665">
        <w:rPr>
          <w:rFonts w:hint="eastAsia"/>
        </w:rPr>
        <w:t>As we have have very few observations</w:t>
      </w:r>
      <w:r w:rsidR="007A7F96">
        <w:rPr>
          <w:lang w:val="nb-NO"/>
        </w:rPr>
        <w:t xml:space="preserve"> </w:t>
      </w:r>
      <w:r w:rsidRPr="00E10665">
        <w:rPr>
          <w:rFonts w:hint="eastAsia"/>
        </w:rPr>
        <w:t>f</w:t>
      </w:r>
      <w:r w:rsidR="007A7F96">
        <w:rPr>
          <w:rFonts w:hint="eastAsia"/>
        </w:rPr>
        <w:t>or the early period, we focus</w:t>
      </w:r>
      <w:r w:rsidRPr="00E10665">
        <w:rPr>
          <w:rFonts w:hint="eastAsia"/>
        </w:rPr>
        <w:t xml:space="preserve"> on the middle and late periods.</w:t>
      </w:r>
    </w:p>
    <w:p w14:paraId="67CD405B" w14:textId="30C70ACA" w:rsidR="00C62DB0" w:rsidRPr="00E10665" w:rsidRDefault="007A7F96" w:rsidP="00C62DB0">
      <w:pPr>
        <w:rPr>
          <w:rFonts w:hint="eastAsia"/>
        </w:rPr>
      </w:pPr>
      <w:r>
        <w:rPr>
          <w:lang w:val="nb-NO"/>
        </w:rPr>
        <w:tab/>
      </w:r>
      <w:r w:rsidR="00C62DB0" w:rsidRPr="00E10665">
        <w:rPr>
          <w:rFonts w:hint="eastAsia"/>
        </w:rPr>
        <w:t>The key issue of interest is whether the reduction in auxiliation over time is</w:t>
      </w:r>
      <w:r>
        <w:rPr>
          <w:lang w:val="nb-NO"/>
        </w:rPr>
        <w:t xml:space="preserve"> </w:t>
      </w:r>
      <w:r w:rsidR="00C62DB0" w:rsidRPr="00E10665">
        <w:rPr>
          <w:rFonts w:hint="eastAsia"/>
        </w:rPr>
        <w:t>due in part to changes in other parts of the grammar that co-determine the use</w:t>
      </w:r>
      <w:r>
        <w:rPr>
          <w:lang w:val="nb-NO"/>
        </w:rPr>
        <w:t xml:space="preserve"> </w:t>
      </w:r>
      <w:r>
        <w:rPr>
          <w:rFonts w:hint="eastAsia"/>
        </w:rPr>
        <w:t xml:space="preserve">of the auxiliary. </w:t>
      </w:r>
      <w:r w:rsidR="00C62DB0" w:rsidRPr="00E10665">
        <w:rPr>
          <w:rFonts w:hint="eastAsia"/>
        </w:rPr>
        <w:t>From the regression</w:t>
      </w:r>
      <w:r w:rsidR="003D43E6">
        <w:rPr>
          <w:lang w:val="nb-NO"/>
        </w:rPr>
        <w:t xml:space="preserve"> and tree &amp; forest</w:t>
      </w:r>
      <w:r w:rsidR="00C62DB0" w:rsidRPr="00E10665">
        <w:rPr>
          <w:rFonts w:hint="eastAsia"/>
        </w:rPr>
        <w:t xml:space="preserve"> model</w:t>
      </w:r>
      <w:r w:rsidR="003D43E6">
        <w:rPr>
          <w:lang w:val="nb-NO"/>
        </w:rPr>
        <w:t>s</w:t>
      </w:r>
      <w:r w:rsidR="00C62DB0" w:rsidRPr="00E10665">
        <w:rPr>
          <w:rFonts w:hint="eastAsia"/>
        </w:rPr>
        <w:t>, we know that RelClause, Subject,</w:t>
      </w:r>
      <w:r>
        <w:rPr>
          <w:lang w:val="nb-NO"/>
        </w:rPr>
        <w:t xml:space="preserve"> </w:t>
      </w:r>
      <w:r w:rsidR="00C62DB0" w:rsidRPr="00E10665">
        <w:rPr>
          <w:rFonts w:hint="eastAsia"/>
        </w:rPr>
        <w:t>and TempLoc ar</w:t>
      </w:r>
      <w:r>
        <w:rPr>
          <w:rFonts w:hint="eastAsia"/>
        </w:rPr>
        <w:t>e predictive of the use of Aux.</w:t>
      </w:r>
      <w:r w:rsidR="00C62DB0" w:rsidRPr="00E10665">
        <w:rPr>
          <w:rFonts w:hint="eastAsia"/>
        </w:rPr>
        <w:t xml:space="preserve"> Over the three time periods, the</w:t>
      </w:r>
      <w:r>
        <w:rPr>
          <w:lang w:val="nb-NO"/>
        </w:rPr>
        <w:t xml:space="preserve"> </w:t>
      </w:r>
      <w:r w:rsidR="00C62DB0" w:rsidRPr="00E10665">
        <w:rPr>
          <w:rFonts w:hint="eastAsia"/>
        </w:rPr>
        <w:t>distribution of these factors changed significantly (p &lt; 0.01, chi-squared</w:t>
      </w:r>
      <w:r>
        <w:rPr>
          <w:lang w:val="nb-NO"/>
        </w:rPr>
        <w:t xml:space="preserve"> </w:t>
      </w:r>
      <w:r w:rsidR="00C62DB0" w:rsidRPr="00E10665">
        <w:rPr>
          <w:rFonts w:hint="eastAsia"/>
        </w:rPr>
        <w:t>tests), as shown in Table X.</w:t>
      </w:r>
    </w:p>
    <w:p w14:paraId="11E0EDC4" w14:textId="042FC93D" w:rsidR="00C62DB0" w:rsidRPr="0094783C" w:rsidRDefault="00C62DB0" w:rsidP="00C62DB0">
      <w:pPr>
        <w:rPr>
          <w:rFonts w:hint="eastAsia"/>
          <w:lang w:val="nb-NO"/>
        </w:rPr>
      </w:pPr>
    </w:p>
    <w:tbl>
      <w:tblPr>
        <w:tblStyle w:val="TableGrid"/>
        <w:tblW w:w="0" w:type="auto"/>
        <w:tblLook w:val="04A0" w:firstRow="1" w:lastRow="0" w:firstColumn="1" w:lastColumn="0" w:noHBand="0" w:noVBand="1"/>
      </w:tblPr>
      <w:tblGrid>
        <w:gridCol w:w="1115"/>
        <w:gridCol w:w="1171"/>
        <w:gridCol w:w="1082"/>
        <w:gridCol w:w="1136"/>
        <w:gridCol w:w="1046"/>
        <w:gridCol w:w="1443"/>
        <w:gridCol w:w="1523"/>
      </w:tblGrid>
      <w:tr w:rsidR="00D71E26" w:rsidRPr="00D71E26" w14:paraId="3951A032" w14:textId="77777777" w:rsidTr="00D71E26">
        <w:tc>
          <w:tcPr>
            <w:tcW w:w="1115" w:type="dxa"/>
          </w:tcPr>
          <w:p w14:paraId="251AB17B" w14:textId="77777777" w:rsidR="00D71E26" w:rsidRPr="00D71E26" w:rsidRDefault="00D71E26" w:rsidP="00D71E26">
            <w:pPr>
              <w:rPr>
                <w:rFonts w:hint="eastAsia"/>
              </w:rPr>
            </w:pPr>
          </w:p>
        </w:tc>
        <w:tc>
          <w:tcPr>
            <w:tcW w:w="2253" w:type="dxa"/>
            <w:gridSpan w:val="2"/>
          </w:tcPr>
          <w:p w14:paraId="7D54C3EE" w14:textId="383396AA" w:rsidR="00D71E26" w:rsidRPr="00D71E26" w:rsidRDefault="00D71E26" w:rsidP="00D71E26">
            <w:pPr>
              <w:rPr>
                <w:rFonts w:hint="eastAsia"/>
              </w:rPr>
            </w:pPr>
            <w:r w:rsidRPr="00E10665">
              <w:rPr>
                <w:rFonts w:hint="eastAsia"/>
              </w:rPr>
              <w:t>RelClause</w:t>
            </w:r>
          </w:p>
        </w:tc>
        <w:tc>
          <w:tcPr>
            <w:tcW w:w="2182" w:type="dxa"/>
            <w:gridSpan w:val="2"/>
          </w:tcPr>
          <w:p w14:paraId="2C049A68" w14:textId="32A4C1D2" w:rsidR="00D71E26" w:rsidRPr="00D71E26" w:rsidRDefault="00D71E26" w:rsidP="00D71E26">
            <w:pPr>
              <w:rPr>
                <w:rFonts w:hint="eastAsia"/>
              </w:rPr>
            </w:pPr>
            <w:r w:rsidRPr="00E10665">
              <w:rPr>
                <w:rFonts w:hint="eastAsia"/>
              </w:rPr>
              <w:t>Subject</w:t>
            </w:r>
          </w:p>
        </w:tc>
        <w:tc>
          <w:tcPr>
            <w:tcW w:w="2966" w:type="dxa"/>
            <w:gridSpan w:val="2"/>
          </w:tcPr>
          <w:p w14:paraId="07CC07BD" w14:textId="41D26A21" w:rsidR="00D71E26" w:rsidRPr="00D71E26" w:rsidRDefault="00D71E26" w:rsidP="00D71E26">
            <w:pPr>
              <w:rPr>
                <w:rFonts w:hint="eastAsia"/>
              </w:rPr>
            </w:pPr>
            <w:r w:rsidRPr="00E10665">
              <w:rPr>
                <w:rFonts w:hint="eastAsia"/>
              </w:rPr>
              <w:t>TempLoc</w:t>
            </w:r>
          </w:p>
        </w:tc>
      </w:tr>
      <w:tr w:rsidR="00D71E26" w:rsidRPr="00D71E26" w14:paraId="0E2E6AD8" w14:textId="77777777" w:rsidTr="00D71E26">
        <w:tc>
          <w:tcPr>
            <w:tcW w:w="1115" w:type="dxa"/>
          </w:tcPr>
          <w:p w14:paraId="0B7B8365" w14:textId="77777777" w:rsidR="00D71E26" w:rsidRPr="00D71E26" w:rsidRDefault="00D71E26" w:rsidP="00D71E26">
            <w:pPr>
              <w:rPr>
                <w:rFonts w:hint="eastAsia"/>
              </w:rPr>
            </w:pPr>
          </w:p>
        </w:tc>
        <w:tc>
          <w:tcPr>
            <w:tcW w:w="1171" w:type="dxa"/>
          </w:tcPr>
          <w:p w14:paraId="1C6C7C61" w14:textId="1482D35B" w:rsidR="00D71E26" w:rsidRPr="00D71E26" w:rsidRDefault="00D71E26" w:rsidP="00D71E26">
            <w:pPr>
              <w:rPr>
                <w:rFonts w:hint="eastAsia"/>
              </w:rPr>
            </w:pPr>
            <w:r w:rsidRPr="00E10665">
              <w:rPr>
                <w:rFonts w:hint="eastAsia"/>
              </w:rPr>
              <w:t>NoRelCl</w:t>
            </w:r>
          </w:p>
        </w:tc>
        <w:tc>
          <w:tcPr>
            <w:tcW w:w="1082" w:type="dxa"/>
          </w:tcPr>
          <w:p w14:paraId="08EC620B" w14:textId="26858AB6" w:rsidR="00D71E26" w:rsidRPr="00D71E26" w:rsidRDefault="00D71E26" w:rsidP="00D71E26">
            <w:pPr>
              <w:rPr>
                <w:rFonts w:hint="eastAsia"/>
              </w:rPr>
            </w:pPr>
            <w:r w:rsidRPr="00E10665">
              <w:rPr>
                <w:rFonts w:hint="eastAsia"/>
              </w:rPr>
              <w:t>RelCl</w:t>
            </w:r>
          </w:p>
        </w:tc>
        <w:tc>
          <w:tcPr>
            <w:tcW w:w="1136" w:type="dxa"/>
          </w:tcPr>
          <w:p w14:paraId="6F79FA70" w14:textId="264642C4" w:rsidR="00D71E26" w:rsidRPr="00D71E26" w:rsidRDefault="00D71E26" w:rsidP="00D71E26">
            <w:pPr>
              <w:rPr>
                <w:rFonts w:hint="eastAsia"/>
              </w:rPr>
            </w:pPr>
            <w:r w:rsidRPr="00E10665">
              <w:rPr>
                <w:rFonts w:hint="eastAsia"/>
              </w:rPr>
              <w:t>NoSubj</w:t>
            </w:r>
          </w:p>
        </w:tc>
        <w:tc>
          <w:tcPr>
            <w:tcW w:w="1046" w:type="dxa"/>
          </w:tcPr>
          <w:p w14:paraId="35898E9A" w14:textId="51E1E0C1" w:rsidR="00D71E26" w:rsidRPr="00D71E26" w:rsidRDefault="00D71E26" w:rsidP="00D71E26">
            <w:pPr>
              <w:rPr>
                <w:rFonts w:hint="eastAsia"/>
              </w:rPr>
            </w:pPr>
            <w:r w:rsidRPr="00E10665">
              <w:rPr>
                <w:rFonts w:hint="eastAsia"/>
              </w:rPr>
              <w:t>Subj</w:t>
            </w:r>
          </w:p>
        </w:tc>
        <w:tc>
          <w:tcPr>
            <w:tcW w:w="1443" w:type="dxa"/>
          </w:tcPr>
          <w:p w14:paraId="793083C8" w14:textId="35A13628" w:rsidR="00D71E26" w:rsidRPr="00D71E26" w:rsidRDefault="00D71E26" w:rsidP="00D71E26">
            <w:pPr>
              <w:rPr>
                <w:rFonts w:hint="eastAsia"/>
              </w:rPr>
            </w:pPr>
            <w:r w:rsidRPr="00E10665">
              <w:rPr>
                <w:rFonts w:hint="eastAsia"/>
              </w:rPr>
              <w:t>TempLocNo</w:t>
            </w:r>
          </w:p>
        </w:tc>
        <w:tc>
          <w:tcPr>
            <w:tcW w:w="1523" w:type="dxa"/>
          </w:tcPr>
          <w:p w14:paraId="553C87B1" w14:textId="3C53AEE5" w:rsidR="00D71E26" w:rsidRPr="00D71E26" w:rsidRDefault="00D71E26" w:rsidP="00D71E26">
            <w:pPr>
              <w:rPr>
                <w:rFonts w:hint="eastAsia"/>
              </w:rPr>
            </w:pPr>
            <w:r>
              <w:rPr>
                <w:rFonts w:hint="eastAsia"/>
              </w:rPr>
              <w:t>TempLocYes</w:t>
            </w:r>
          </w:p>
        </w:tc>
      </w:tr>
      <w:tr w:rsidR="00D71E26" w:rsidRPr="00D71E26" w14:paraId="300D0AD6" w14:textId="77777777" w:rsidTr="00D71E26">
        <w:tc>
          <w:tcPr>
            <w:tcW w:w="1115" w:type="dxa"/>
          </w:tcPr>
          <w:p w14:paraId="7AB87C11" w14:textId="77777777" w:rsidR="00D71E26" w:rsidRPr="00D71E26" w:rsidRDefault="00D71E26" w:rsidP="00D71E26">
            <w:pPr>
              <w:rPr>
                <w:rFonts w:hint="eastAsia"/>
                <w:lang w:val="nb-NO"/>
              </w:rPr>
            </w:pPr>
            <w:r w:rsidRPr="00D71E26">
              <w:rPr>
                <w:rFonts w:hint="eastAsia"/>
              </w:rPr>
              <w:t>early</w:t>
            </w:r>
          </w:p>
        </w:tc>
        <w:tc>
          <w:tcPr>
            <w:tcW w:w="1171" w:type="dxa"/>
          </w:tcPr>
          <w:p w14:paraId="127C9F46" w14:textId="77777777" w:rsidR="00D71E26" w:rsidRPr="00D71E26" w:rsidRDefault="00D71E26" w:rsidP="00D71E26">
            <w:pPr>
              <w:rPr>
                <w:rFonts w:hint="eastAsia"/>
                <w:lang w:val="nb-NO"/>
              </w:rPr>
            </w:pPr>
            <w:r w:rsidRPr="00D71E26">
              <w:rPr>
                <w:rFonts w:hint="eastAsia"/>
              </w:rPr>
              <w:t>30</w:t>
            </w:r>
          </w:p>
        </w:tc>
        <w:tc>
          <w:tcPr>
            <w:tcW w:w="1082" w:type="dxa"/>
          </w:tcPr>
          <w:p w14:paraId="51F70716" w14:textId="77777777" w:rsidR="00D71E26" w:rsidRPr="00D71E26" w:rsidRDefault="00D71E26" w:rsidP="00D71E26">
            <w:pPr>
              <w:rPr>
                <w:rFonts w:hint="eastAsia"/>
                <w:lang w:val="nb-NO"/>
              </w:rPr>
            </w:pPr>
            <w:r w:rsidRPr="00D71E26">
              <w:rPr>
                <w:rFonts w:hint="eastAsia"/>
              </w:rPr>
              <w:t>30</w:t>
            </w:r>
          </w:p>
        </w:tc>
        <w:tc>
          <w:tcPr>
            <w:tcW w:w="1136" w:type="dxa"/>
          </w:tcPr>
          <w:p w14:paraId="0CD7BBD9" w14:textId="77777777" w:rsidR="00D71E26" w:rsidRPr="00D71E26" w:rsidRDefault="00D71E26" w:rsidP="00D71E26">
            <w:pPr>
              <w:rPr>
                <w:rFonts w:hint="eastAsia"/>
                <w:lang w:val="nb-NO"/>
              </w:rPr>
            </w:pPr>
            <w:r w:rsidRPr="00D71E26">
              <w:rPr>
                <w:rFonts w:hint="eastAsia"/>
              </w:rPr>
              <w:t>21</w:t>
            </w:r>
          </w:p>
        </w:tc>
        <w:tc>
          <w:tcPr>
            <w:tcW w:w="1046" w:type="dxa"/>
          </w:tcPr>
          <w:p w14:paraId="4B4E3A0A" w14:textId="77777777" w:rsidR="00D71E26" w:rsidRPr="00D71E26" w:rsidRDefault="00D71E26" w:rsidP="00D71E26">
            <w:pPr>
              <w:rPr>
                <w:rFonts w:hint="eastAsia"/>
                <w:lang w:val="nb-NO"/>
              </w:rPr>
            </w:pPr>
            <w:r w:rsidRPr="00D71E26">
              <w:rPr>
                <w:rFonts w:hint="eastAsia"/>
              </w:rPr>
              <w:t>39</w:t>
            </w:r>
          </w:p>
        </w:tc>
        <w:tc>
          <w:tcPr>
            <w:tcW w:w="1443" w:type="dxa"/>
          </w:tcPr>
          <w:p w14:paraId="1315730B" w14:textId="77777777" w:rsidR="00D71E26" w:rsidRPr="00D71E26" w:rsidRDefault="00D71E26" w:rsidP="00D71E26">
            <w:pPr>
              <w:rPr>
                <w:rFonts w:hint="eastAsia"/>
                <w:lang w:val="nb-NO"/>
              </w:rPr>
            </w:pPr>
            <w:r w:rsidRPr="00D71E26">
              <w:rPr>
                <w:rFonts w:hint="eastAsia"/>
              </w:rPr>
              <w:t>39</w:t>
            </w:r>
          </w:p>
        </w:tc>
        <w:tc>
          <w:tcPr>
            <w:tcW w:w="1523" w:type="dxa"/>
          </w:tcPr>
          <w:p w14:paraId="38EB2591" w14:textId="77777777" w:rsidR="00D71E26" w:rsidRPr="00D71E26" w:rsidRDefault="00D71E26" w:rsidP="00D71E26">
            <w:pPr>
              <w:rPr>
                <w:rFonts w:hint="eastAsia"/>
              </w:rPr>
            </w:pPr>
            <w:r w:rsidRPr="00D71E26">
              <w:rPr>
                <w:rFonts w:hint="eastAsia"/>
              </w:rPr>
              <w:t>21</w:t>
            </w:r>
          </w:p>
        </w:tc>
      </w:tr>
      <w:tr w:rsidR="00D71E26" w:rsidRPr="00D71E26" w14:paraId="522B2F74" w14:textId="77777777" w:rsidTr="00D71E26">
        <w:tc>
          <w:tcPr>
            <w:tcW w:w="1115" w:type="dxa"/>
          </w:tcPr>
          <w:p w14:paraId="7F658170" w14:textId="77777777" w:rsidR="00D71E26" w:rsidRPr="00D71E26" w:rsidRDefault="00D71E26" w:rsidP="00D71E26">
            <w:pPr>
              <w:rPr>
                <w:rFonts w:hint="eastAsia"/>
                <w:lang w:val="nb-NO"/>
              </w:rPr>
            </w:pPr>
            <w:r w:rsidRPr="00D71E26">
              <w:rPr>
                <w:rFonts w:hint="eastAsia"/>
              </w:rPr>
              <w:t>middle</w:t>
            </w:r>
          </w:p>
        </w:tc>
        <w:tc>
          <w:tcPr>
            <w:tcW w:w="1171" w:type="dxa"/>
          </w:tcPr>
          <w:p w14:paraId="7423B3C0" w14:textId="31C6897B" w:rsidR="00D71E26" w:rsidRPr="00D71E26" w:rsidRDefault="00D71E26" w:rsidP="00D71E26">
            <w:pPr>
              <w:rPr>
                <w:rFonts w:hint="eastAsia"/>
                <w:lang w:val="nb-NO"/>
              </w:rPr>
            </w:pPr>
            <w:r w:rsidRPr="00D71E26">
              <w:rPr>
                <w:rFonts w:hint="eastAsia"/>
              </w:rPr>
              <w:t>7</w:t>
            </w:r>
            <w:r>
              <w:rPr>
                <w:lang w:val="nb-NO"/>
              </w:rPr>
              <w:t>5</w:t>
            </w:r>
          </w:p>
        </w:tc>
        <w:tc>
          <w:tcPr>
            <w:tcW w:w="1082" w:type="dxa"/>
          </w:tcPr>
          <w:p w14:paraId="18B3B594" w14:textId="65763DDA" w:rsidR="00D71E26" w:rsidRPr="0094783C" w:rsidRDefault="00D71E26" w:rsidP="0094783C">
            <w:pPr>
              <w:rPr>
                <w:rFonts w:hint="eastAsia"/>
                <w:lang w:val="nb-NO"/>
              </w:rPr>
            </w:pPr>
            <w:r w:rsidRPr="00D71E26">
              <w:rPr>
                <w:rFonts w:hint="eastAsia"/>
              </w:rPr>
              <w:t>7</w:t>
            </w:r>
            <w:r w:rsidR="0094783C">
              <w:rPr>
                <w:lang w:val="nb-NO"/>
              </w:rPr>
              <w:t>5</w:t>
            </w:r>
          </w:p>
        </w:tc>
        <w:tc>
          <w:tcPr>
            <w:tcW w:w="1136" w:type="dxa"/>
          </w:tcPr>
          <w:p w14:paraId="4149A6BD" w14:textId="77777777" w:rsidR="00D71E26" w:rsidRPr="00D71E26" w:rsidRDefault="00D71E26" w:rsidP="00D71E26">
            <w:pPr>
              <w:rPr>
                <w:rFonts w:hint="eastAsia"/>
                <w:lang w:val="nb-NO"/>
              </w:rPr>
            </w:pPr>
            <w:r w:rsidRPr="00D71E26">
              <w:rPr>
                <w:rFonts w:hint="eastAsia"/>
              </w:rPr>
              <w:t>40</w:t>
            </w:r>
          </w:p>
        </w:tc>
        <w:tc>
          <w:tcPr>
            <w:tcW w:w="1046" w:type="dxa"/>
          </w:tcPr>
          <w:p w14:paraId="418E6E70" w14:textId="77777777" w:rsidR="00D71E26" w:rsidRPr="00D71E26" w:rsidRDefault="00D71E26" w:rsidP="00D71E26">
            <w:pPr>
              <w:rPr>
                <w:rFonts w:hint="eastAsia"/>
                <w:lang w:val="nb-NO"/>
              </w:rPr>
            </w:pPr>
            <w:r w:rsidRPr="00D71E26">
              <w:rPr>
                <w:rFonts w:hint="eastAsia"/>
              </w:rPr>
              <w:t>110</w:t>
            </w:r>
          </w:p>
        </w:tc>
        <w:tc>
          <w:tcPr>
            <w:tcW w:w="1443" w:type="dxa"/>
          </w:tcPr>
          <w:p w14:paraId="102F86FF" w14:textId="77777777" w:rsidR="00D71E26" w:rsidRPr="00D71E26" w:rsidRDefault="00D71E26" w:rsidP="00D71E26">
            <w:pPr>
              <w:rPr>
                <w:rFonts w:hint="eastAsia"/>
                <w:lang w:val="nb-NO"/>
              </w:rPr>
            </w:pPr>
            <w:r w:rsidRPr="00D71E26">
              <w:rPr>
                <w:rFonts w:hint="eastAsia"/>
              </w:rPr>
              <w:t>79</w:t>
            </w:r>
          </w:p>
        </w:tc>
        <w:tc>
          <w:tcPr>
            <w:tcW w:w="1523" w:type="dxa"/>
          </w:tcPr>
          <w:p w14:paraId="0A5AA2FB" w14:textId="77777777" w:rsidR="00D71E26" w:rsidRPr="00D71E26" w:rsidRDefault="00D71E26" w:rsidP="00D71E26">
            <w:pPr>
              <w:rPr>
                <w:rFonts w:hint="eastAsia"/>
              </w:rPr>
            </w:pPr>
            <w:r w:rsidRPr="00D71E26">
              <w:rPr>
                <w:rFonts w:hint="eastAsia"/>
              </w:rPr>
              <w:t>71</w:t>
            </w:r>
          </w:p>
        </w:tc>
      </w:tr>
      <w:tr w:rsidR="00D71E26" w:rsidRPr="00E10665" w14:paraId="6A29A3C5" w14:textId="77777777" w:rsidTr="00D71E26">
        <w:tc>
          <w:tcPr>
            <w:tcW w:w="1115" w:type="dxa"/>
          </w:tcPr>
          <w:p w14:paraId="5DC85ECA" w14:textId="77777777" w:rsidR="00D71E26" w:rsidRPr="00D71E26" w:rsidRDefault="00D71E26" w:rsidP="00D71E26">
            <w:pPr>
              <w:rPr>
                <w:rFonts w:hint="eastAsia"/>
                <w:lang w:val="nb-NO"/>
              </w:rPr>
            </w:pPr>
            <w:r w:rsidRPr="00D71E26">
              <w:rPr>
                <w:rFonts w:hint="eastAsia"/>
              </w:rPr>
              <w:t>late</w:t>
            </w:r>
          </w:p>
        </w:tc>
        <w:tc>
          <w:tcPr>
            <w:tcW w:w="1171" w:type="dxa"/>
          </w:tcPr>
          <w:p w14:paraId="6AE94991" w14:textId="77777777" w:rsidR="00D71E26" w:rsidRPr="00D71E26" w:rsidRDefault="00D71E26" w:rsidP="00D71E26">
            <w:pPr>
              <w:rPr>
                <w:rFonts w:hint="eastAsia"/>
                <w:lang w:val="nb-NO"/>
              </w:rPr>
            </w:pPr>
            <w:r w:rsidRPr="00D71E26">
              <w:rPr>
                <w:rFonts w:hint="eastAsia"/>
              </w:rPr>
              <w:t>379</w:t>
            </w:r>
          </w:p>
        </w:tc>
        <w:tc>
          <w:tcPr>
            <w:tcW w:w="1082" w:type="dxa"/>
          </w:tcPr>
          <w:p w14:paraId="12B825E2" w14:textId="77777777" w:rsidR="00D71E26" w:rsidRPr="00D71E26" w:rsidRDefault="00D71E26" w:rsidP="00D71E26">
            <w:pPr>
              <w:rPr>
                <w:rFonts w:hint="eastAsia"/>
                <w:lang w:val="nb-NO"/>
              </w:rPr>
            </w:pPr>
            <w:r w:rsidRPr="00D71E26">
              <w:rPr>
                <w:rFonts w:hint="eastAsia"/>
              </w:rPr>
              <w:t>113</w:t>
            </w:r>
          </w:p>
        </w:tc>
        <w:tc>
          <w:tcPr>
            <w:tcW w:w="1136" w:type="dxa"/>
          </w:tcPr>
          <w:p w14:paraId="3D91F949" w14:textId="77777777" w:rsidR="00D71E26" w:rsidRPr="00D71E26" w:rsidRDefault="00D71E26" w:rsidP="00D71E26">
            <w:pPr>
              <w:rPr>
                <w:rFonts w:hint="eastAsia"/>
                <w:lang w:val="nb-NO"/>
              </w:rPr>
            </w:pPr>
            <w:r w:rsidRPr="00D71E26">
              <w:rPr>
                <w:rFonts w:hint="eastAsia"/>
              </w:rPr>
              <w:t>213</w:t>
            </w:r>
          </w:p>
        </w:tc>
        <w:tc>
          <w:tcPr>
            <w:tcW w:w="1046" w:type="dxa"/>
          </w:tcPr>
          <w:p w14:paraId="2415497A" w14:textId="77777777" w:rsidR="00D71E26" w:rsidRPr="00D71E26" w:rsidRDefault="00D71E26" w:rsidP="00D71E26">
            <w:pPr>
              <w:rPr>
                <w:rFonts w:hint="eastAsia"/>
                <w:lang w:val="nb-NO"/>
              </w:rPr>
            </w:pPr>
            <w:r w:rsidRPr="00D71E26">
              <w:rPr>
                <w:rFonts w:hint="eastAsia"/>
              </w:rPr>
              <w:t>279</w:t>
            </w:r>
          </w:p>
        </w:tc>
        <w:tc>
          <w:tcPr>
            <w:tcW w:w="1443" w:type="dxa"/>
          </w:tcPr>
          <w:p w14:paraId="5FB08CA2" w14:textId="77777777" w:rsidR="00D71E26" w:rsidRPr="00D71E26" w:rsidRDefault="00D71E26" w:rsidP="00D71E26">
            <w:pPr>
              <w:rPr>
                <w:rFonts w:hint="eastAsia"/>
                <w:lang w:val="nb-NO"/>
              </w:rPr>
            </w:pPr>
            <w:r w:rsidRPr="00D71E26">
              <w:rPr>
                <w:rFonts w:hint="eastAsia"/>
              </w:rPr>
              <w:t>222</w:t>
            </w:r>
          </w:p>
        </w:tc>
        <w:tc>
          <w:tcPr>
            <w:tcW w:w="1523" w:type="dxa"/>
          </w:tcPr>
          <w:p w14:paraId="13100F5A" w14:textId="77777777" w:rsidR="00D71E26" w:rsidRPr="00E10665" w:rsidRDefault="00D71E26" w:rsidP="00D71E26">
            <w:pPr>
              <w:rPr>
                <w:rFonts w:hint="eastAsia"/>
              </w:rPr>
            </w:pPr>
            <w:r w:rsidRPr="00D71E26">
              <w:rPr>
                <w:rFonts w:hint="eastAsia"/>
              </w:rPr>
              <w:t>270</w:t>
            </w:r>
          </w:p>
        </w:tc>
      </w:tr>
    </w:tbl>
    <w:p w14:paraId="1CB7B513" w14:textId="0D185D1B" w:rsidR="00C62DB0" w:rsidRPr="00E10665" w:rsidRDefault="00C62DB0" w:rsidP="00C62DB0">
      <w:pPr>
        <w:rPr>
          <w:rFonts w:hint="eastAsia"/>
        </w:rPr>
      </w:pPr>
    </w:p>
    <w:p w14:paraId="4EAA6AF9" w14:textId="77777777" w:rsidR="00C62DB0" w:rsidRPr="00E10665" w:rsidRDefault="00C62DB0" w:rsidP="00C62DB0">
      <w:pPr>
        <w:rPr>
          <w:rFonts w:hint="eastAsia"/>
        </w:rPr>
      </w:pPr>
    </w:p>
    <w:p w14:paraId="1BB04DD9" w14:textId="6273D38C" w:rsidR="00C62DB0" w:rsidRPr="00E10665" w:rsidRDefault="00C62DB0" w:rsidP="00C62DB0">
      <w:pPr>
        <w:rPr>
          <w:rFonts w:hint="eastAsia"/>
        </w:rPr>
      </w:pPr>
      <w:r w:rsidRPr="00E10665">
        <w:rPr>
          <w:rFonts w:hint="eastAsia"/>
        </w:rPr>
        <w:t>Table X: Counts of realizations cross-classified by period for RelClause, Subject, and TempLoc.</w:t>
      </w:r>
    </w:p>
    <w:p w14:paraId="55A74696" w14:textId="77777777" w:rsidR="00C62DB0" w:rsidRPr="00E10665" w:rsidRDefault="00C62DB0" w:rsidP="00C62DB0">
      <w:pPr>
        <w:rPr>
          <w:rFonts w:hint="eastAsia"/>
        </w:rPr>
      </w:pPr>
    </w:p>
    <w:p w14:paraId="5467F2AC" w14:textId="78C08C35" w:rsidR="00C62DB0" w:rsidRPr="00E10665" w:rsidRDefault="00C62DB0" w:rsidP="00C62DB0">
      <w:pPr>
        <w:rPr>
          <w:rFonts w:hint="eastAsia"/>
        </w:rPr>
      </w:pPr>
      <w:r w:rsidRPr="00E10665">
        <w:rPr>
          <w:rFonts w:hint="eastAsia"/>
        </w:rPr>
        <w:t>Changing habits in these other parts of the gram</w:t>
      </w:r>
      <w:r w:rsidR="009F3F36">
        <w:rPr>
          <w:rFonts w:hint="eastAsia"/>
        </w:rPr>
        <w:t>mar may have contributed to the</w:t>
      </w:r>
      <w:r w:rsidR="009F3F36">
        <w:rPr>
          <w:lang w:val="nb-NO"/>
        </w:rPr>
        <w:t xml:space="preserve"> </w:t>
      </w:r>
      <w:r w:rsidRPr="00E10665">
        <w:rPr>
          <w:rFonts w:hint="eastAsia"/>
        </w:rPr>
        <w:t xml:space="preserve">increase in the use of the auxiliary from </w:t>
      </w:r>
      <w:r w:rsidR="009F3F36">
        <w:rPr>
          <w:rFonts w:hint="eastAsia"/>
        </w:rPr>
        <w:t xml:space="preserve">the middle to the late period. </w:t>
      </w:r>
      <w:r w:rsidRPr="00E10665">
        <w:rPr>
          <w:rFonts w:hint="eastAsia"/>
        </w:rPr>
        <w:t>In the middle period, 120 out of 150 observat</w:t>
      </w:r>
      <w:r w:rsidR="009F3F36">
        <w:rPr>
          <w:rFonts w:hint="eastAsia"/>
        </w:rPr>
        <w:t>ions make use of the auxiliary.</w:t>
      </w:r>
      <w:r w:rsidRPr="00E10665">
        <w:rPr>
          <w:rFonts w:hint="eastAsia"/>
        </w:rPr>
        <w:t xml:space="preserve"> A</w:t>
      </w:r>
      <w:r w:rsidR="009F3F36">
        <w:rPr>
          <w:lang w:val="nb-NO"/>
        </w:rPr>
        <w:t xml:space="preserve"> </w:t>
      </w:r>
      <w:r w:rsidRPr="00E10665">
        <w:rPr>
          <w:rFonts w:hint="eastAsia"/>
        </w:rPr>
        <w:t>naive discrimination model indicates that, given the data, performance is</w:t>
      </w:r>
      <w:r w:rsidR="009F3F36">
        <w:rPr>
          <w:lang w:val="nb-NO"/>
        </w:rPr>
        <w:t xml:space="preserve"> </w:t>
      </w:r>
      <w:r w:rsidRPr="00E10665">
        <w:rPr>
          <w:rFonts w:hint="eastAsia"/>
        </w:rPr>
        <w:t>heavily biased towards using the auxiliary, with only 5 observations being</w:t>
      </w:r>
      <w:r w:rsidR="009F3F36">
        <w:rPr>
          <w:lang w:val="nb-NO"/>
        </w:rPr>
        <w:t xml:space="preserve"> </w:t>
      </w:r>
      <w:r w:rsidRPr="00E10665">
        <w:rPr>
          <w:rFonts w:hint="eastAsia"/>
        </w:rPr>
        <w:t>predicted to have no auxiliary, and all remaining 145 cases being predicted to</w:t>
      </w:r>
      <w:r w:rsidR="009F3F36">
        <w:rPr>
          <w:lang w:val="nb-NO"/>
        </w:rPr>
        <w:t xml:space="preserve"> </w:t>
      </w:r>
      <w:r w:rsidR="009F3F36">
        <w:rPr>
          <w:rFonts w:hint="eastAsia"/>
        </w:rPr>
        <w:t xml:space="preserve">have an auxiliary. </w:t>
      </w:r>
      <w:r w:rsidRPr="00E10665">
        <w:rPr>
          <w:rFonts w:hint="eastAsia"/>
        </w:rPr>
        <w:t>Suppose that a speaker with the connection weights from the</w:t>
      </w:r>
      <w:r w:rsidR="009F3F36">
        <w:rPr>
          <w:lang w:val="nb-NO"/>
        </w:rPr>
        <w:t xml:space="preserve"> </w:t>
      </w:r>
      <w:r w:rsidRPr="00E10665">
        <w:rPr>
          <w:rFonts w:hint="eastAsia"/>
        </w:rPr>
        <w:t>middle period is immersed in the use of relative clauses, subjects, and</w:t>
      </w:r>
      <w:r w:rsidR="009F3F36">
        <w:rPr>
          <w:lang w:val="nb-NO"/>
        </w:rPr>
        <w:t xml:space="preserve"> </w:t>
      </w:r>
      <w:r w:rsidRPr="00E10665">
        <w:rPr>
          <w:rFonts w:hint="eastAsia"/>
        </w:rPr>
        <w:t>tempora</w:t>
      </w:r>
      <w:r w:rsidR="009F3F36">
        <w:rPr>
          <w:rFonts w:hint="eastAsia"/>
        </w:rPr>
        <w:t xml:space="preserve">l location of the late period. </w:t>
      </w:r>
      <w:r w:rsidRPr="00E10665">
        <w:rPr>
          <w:rFonts w:hint="eastAsia"/>
        </w:rPr>
        <w:t>What would the rate of the use of the</w:t>
      </w:r>
      <w:r w:rsidR="009F3F36">
        <w:rPr>
          <w:lang w:val="nb-NO"/>
        </w:rPr>
        <w:t xml:space="preserve"> </w:t>
      </w:r>
      <w:r w:rsidRPr="00E10665">
        <w:rPr>
          <w:rFonts w:hint="eastAsia"/>
        </w:rPr>
        <w:t>auxiliary be for such a speaker f</w:t>
      </w:r>
      <w:r w:rsidR="009F3F36">
        <w:rPr>
          <w:rFonts w:hint="eastAsia"/>
        </w:rPr>
        <w:t xml:space="preserve">or these new instances of use? </w:t>
      </w:r>
      <w:r w:rsidRPr="00E10665">
        <w:rPr>
          <w:rFonts w:hint="eastAsia"/>
        </w:rPr>
        <w:t>We can assess</w:t>
      </w:r>
      <w:r w:rsidR="009F3F36">
        <w:rPr>
          <w:lang w:val="nb-NO"/>
        </w:rPr>
        <w:t xml:space="preserve"> </w:t>
      </w:r>
      <w:r w:rsidRPr="00E10665">
        <w:rPr>
          <w:rFonts w:hint="eastAsia"/>
        </w:rPr>
        <w:t>this question by estimating the activations of the auxiliary for the</w:t>
      </w:r>
      <w:r w:rsidR="009F3F36">
        <w:rPr>
          <w:lang w:val="nb-NO"/>
        </w:rPr>
        <w:t xml:space="preserve"> </w:t>
      </w:r>
      <w:r w:rsidRPr="00E10665">
        <w:rPr>
          <w:rFonts w:hint="eastAsia"/>
        </w:rPr>
        <w:t>observations of the late period using the weight matrix of the middle period.</w:t>
      </w:r>
      <w:r w:rsidR="009F3F36">
        <w:rPr>
          <w:lang w:val="nb-NO"/>
        </w:rPr>
        <w:t xml:space="preserve"> </w:t>
      </w:r>
      <w:r w:rsidRPr="00E10665">
        <w:rPr>
          <w:rFonts w:hint="eastAsia"/>
        </w:rPr>
        <w:t>Table Y summarizes the results.</w:t>
      </w:r>
    </w:p>
    <w:p w14:paraId="32D588E7" w14:textId="77777777" w:rsidR="00C62DB0" w:rsidRPr="00E10665" w:rsidRDefault="00C62DB0" w:rsidP="00C62DB0">
      <w:pPr>
        <w:rPr>
          <w:rFonts w:hint="eastAsia"/>
        </w:rPr>
      </w:pPr>
    </w:p>
    <w:p w14:paraId="44F1C648" w14:textId="77777777" w:rsidR="00C62DB0" w:rsidRPr="00E10665" w:rsidRDefault="00C62DB0" w:rsidP="00C62DB0">
      <w:pPr>
        <w:rPr>
          <w:rFonts w:hint="eastAsia"/>
        </w:rPr>
      </w:pPr>
      <w:r w:rsidRPr="00E10665">
        <w:rPr>
          <w:rFonts w:hint="eastAsia"/>
        </w:rPr>
        <w:t xml:space="preserve">   middle -&gt; middle       middle -&gt; late       late -&gt; late</w:t>
      </w:r>
    </w:p>
    <w:p w14:paraId="0A50931F" w14:textId="77777777" w:rsidR="00C62DB0" w:rsidRPr="00E10665" w:rsidRDefault="00C62DB0" w:rsidP="00C62DB0">
      <w:pPr>
        <w:rPr>
          <w:rFonts w:hint="eastAsia"/>
        </w:rPr>
      </w:pPr>
      <w:r w:rsidRPr="00E10665">
        <w:rPr>
          <w:rFonts w:hint="eastAsia"/>
        </w:rPr>
        <w:t xml:space="preserve">            Aux NoAux            Aux NoAux             Aux NoAux</w:t>
      </w:r>
    </w:p>
    <w:p w14:paraId="5028D35E" w14:textId="77777777" w:rsidR="00C62DB0" w:rsidRPr="00E10665" w:rsidRDefault="00C62DB0" w:rsidP="00C62DB0">
      <w:pPr>
        <w:rPr>
          <w:rFonts w:hint="eastAsia"/>
        </w:rPr>
      </w:pPr>
      <w:r w:rsidRPr="00E10665">
        <w:rPr>
          <w:rFonts w:hint="eastAsia"/>
        </w:rPr>
        <w:t xml:space="preserve">   Aux      120     0     Aux     203    2     Aux      79   126</w:t>
      </w:r>
    </w:p>
    <w:p w14:paraId="4941A573" w14:textId="77777777" w:rsidR="00C62DB0" w:rsidRPr="00E10665" w:rsidRDefault="00C62DB0" w:rsidP="00C62DB0">
      <w:pPr>
        <w:rPr>
          <w:rFonts w:hint="eastAsia"/>
        </w:rPr>
      </w:pPr>
      <w:r w:rsidRPr="00E10665">
        <w:rPr>
          <w:rFonts w:hint="eastAsia"/>
        </w:rPr>
        <w:t xml:space="preserve">   NoAux     25     5     NoAux   227   60     NoAux    78   209</w:t>
      </w:r>
    </w:p>
    <w:p w14:paraId="7675009E" w14:textId="77777777" w:rsidR="00C62DB0" w:rsidRPr="00E10665" w:rsidRDefault="00C62DB0" w:rsidP="00C62DB0">
      <w:pPr>
        <w:rPr>
          <w:rFonts w:hint="eastAsia"/>
        </w:rPr>
      </w:pPr>
    </w:p>
    <w:p w14:paraId="01A5B76C" w14:textId="77777777" w:rsidR="00C62DB0" w:rsidRPr="00E10665" w:rsidRDefault="00C62DB0" w:rsidP="00C62DB0">
      <w:pPr>
        <w:rPr>
          <w:rFonts w:hint="eastAsia"/>
        </w:rPr>
      </w:pPr>
      <w:r w:rsidRPr="00E10665">
        <w:rPr>
          <w:rFonts w:hint="eastAsia"/>
        </w:rPr>
        <w:t xml:space="preserve">   Table Y: Auxiliation as predicted by NDL for the middle and late periods.</w:t>
      </w:r>
    </w:p>
    <w:p w14:paraId="4D7A4DD3" w14:textId="77777777" w:rsidR="00C62DB0" w:rsidRPr="00E10665" w:rsidRDefault="00C62DB0" w:rsidP="00C62DB0">
      <w:pPr>
        <w:rPr>
          <w:rFonts w:hint="eastAsia"/>
        </w:rPr>
      </w:pPr>
      <w:r w:rsidRPr="00E10665">
        <w:rPr>
          <w:rFonts w:hint="eastAsia"/>
        </w:rPr>
        <w:t xml:space="preserve">   middle-&gt;middle: weights and predictions from the middle period; middle-&gt;late:</w:t>
      </w:r>
    </w:p>
    <w:p w14:paraId="68087C35" w14:textId="77777777" w:rsidR="00C62DB0" w:rsidRPr="00E10665" w:rsidRDefault="00C62DB0" w:rsidP="00C62DB0">
      <w:pPr>
        <w:rPr>
          <w:rFonts w:hint="eastAsia"/>
        </w:rPr>
      </w:pPr>
      <w:r w:rsidRPr="00E10665">
        <w:rPr>
          <w:rFonts w:hint="eastAsia"/>
        </w:rPr>
        <w:t xml:space="preserve">   weights from the middle period, predictions for the late period; late-&gt;late:</w:t>
      </w:r>
    </w:p>
    <w:p w14:paraId="2891D96B" w14:textId="77777777" w:rsidR="00C62DB0" w:rsidRPr="00E10665" w:rsidRDefault="00C62DB0" w:rsidP="00C62DB0">
      <w:pPr>
        <w:rPr>
          <w:rFonts w:hint="eastAsia"/>
        </w:rPr>
      </w:pPr>
      <w:r w:rsidRPr="00E10665">
        <w:rPr>
          <w:rFonts w:hint="eastAsia"/>
        </w:rPr>
        <w:t xml:space="preserve">   weights and predictions from the late period.</w:t>
      </w:r>
    </w:p>
    <w:p w14:paraId="7E4EA161" w14:textId="77777777" w:rsidR="00C62DB0" w:rsidRPr="00E10665" w:rsidRDefault="00C62DB0" w:rsidP="00C62DB0">
      <w:pPr>
        <w:rPr>
          <w:rFonts w:hint="eastAsia"/>
        </w:rPr>
      </w:pPr>
    </w:p>
    <w:p w14:paraId="0D1812E0" w14:textId="57627E71" w:rsidR="00C62DB0" w:rsidRPr="00E10665" w:rsidRDefault="00C62DB0" w:rsidP="00C62DB0">
      <w:pPr>
        <w:rPr>
          <w:rFonts w:hint="eastAsia"/>
        </w:rPr>
      </w:pPr>
      <w:r w:rsidRPr="00E10665">
        <w:rPr>
          <w:rFonts w:hint="eastAsia"/>
        </w:rPr>
        <w:t>Importantly, there is a significant increase in the proportion o</w:t>
      </w:r>
      <w:r w:rsidR="009F3F36">
        <w:rPr>
          <w:rFonts w:hint="eastAsia"/>
        </w:rPr>
        <w:t>f non-use of</w:t>
      </w:r>
      <w:r w:rsidR="009F3F36">
        <w:rPr>
          <w:lang w:val="nb-NO"/>
        </w:rPr>
        <w:t xml:space="preserve"> </w:t>
      </w:r>
      <w:r w:rsidRPr="00E10665">
        <w:rPr>
          <w:rFonts w:hint="eastAsia"/>
        </w:rPr>
        <w:t>the auxiliary when predictions for the late period are derived from the weights</w:t>
      </w:r>
      <w:r w:rsidR="009F3F36">
        <w:rPr>
          <w:lang w:val="nb-NO"/>
        </w:rPr>
        <w:t xml:space="preserve"> </w:t>
      </w:r>
      <w:r w:rsidRPr="00E10665">
        <w:rPr>
          <w:rFonts w:hint="eastAsia"/>
        </w:rPr>
        <w:t>of the middle period (from 0.03 to 0</w:t>
      </w:r>
      <w:r w:rsidR="009F3F36">
        <w:rPr>
          <w:rFonts w:hint="eastAsia"/>
        </w:rPr>
        <w:t xml:space="preserve">.12, X^2(1)=8.97, p = 0.0027). </w:t>
      </w:r>
      <w:r w:rsidRPr="00E10665">
        <w:rPr>
          <w:rFonts w:hint="eastAsia"/>
        </w:rPr>
        <w:t>This</w:t>
      </w:r>
      <w:r w:rsidR="009F3F36">
        <w:rPr>
          <w:lang w:val="nb-NO"/>
        </w:rPr>
        <w:t xml:space="preserve"> </w:t>
      </w:r>
      <w:r w:rsidRPr="00E10665">
        <w:rPr>
          <w:rFonts w:hint="eastAsia"/>
        </w:rPr>
        <w:t>suggests that the process of deauxiliation may indeed be due, at least in part,</w:t>
      </w:r>
      <w:r w:rsidR="009F3F36">
        <w:rPr>
          <w:lang w:val="nb-NO"/>
        </w:rPr>
        <w:t xml:space="preserve"> </w:t>
      </w:r>
      <w:r w:rsidRPr="00E10665">
        <w:rPr>
          <w:rFonts w:hint="eastAsia"/>
        </w:rPr>
        <w:t>to changing use of relative clauses, temporal location, and overt subjects.</w:t>
      </w:r>
      <w:r w:rsidR="009F3F36">
        <w:rPr>
          <w:lang w:val="nb-NO"/>
        </w:rPr>
        <w:t xml:space="preserve"> </w:t>
      </w:r>
      <w:r w:rsidRPr="00E10665">
        <w:rPr>
          <w:rFonts w:hint="eastAsia"/>
        </w:rPr>
        <w:t>If other things had been equal, with no changes in the frequency of use of other</w:t>
      </w:r>
      <w:r w:rsidR="002D0FA3">
        <w:rPr>
          <w:lang w:val="nb-NO"/>
        </w:rPr>
        <w:t xml:space="preserve"> </w:t>
      </w:r>
      <w:r w:rsidRPr="00E10665">
        <w:rPr>
          <w:rFonts w:hint="eastAsia"/>
        </w:rPr>
        <w:t>factors, the prediction would have been across the board usage of the auxiliary,</w:t>
      </w:r>
      <w:r w:rsidR="002D0FA3">
        <w:rPr>
          <w:lang w:val="nb-NO"/>
        </w:rPr>
        <w:t xml:space="preserve"> </w:t>
      </w:r>
      <w:r w:rsidRPr="00E10665">
        <w:rPr>
          <w:rFonts w:hint="eastAsia"/>
        </w:rPr>
        <w:t>as shown by a naive discrimination learning model predicting its own preferred</w:t>
      </w:r>
      <w:r w:rsidR="002D0FA3">
        <w:rPr>
          <w:lang w:val="nb-NO"/>
        </w:rPr>
        <w:t xml:space="preserve"> </w:t>
      </w:r>
      <w:r w:rsidRPr="00E10665">
        <w:rPr>
          <w:rFonts w:hint="eastAsia"/>
        </w:rPr>
        <w:t>choice from the instances from the middle period.</w:t>
      </w:r>
    </w:p>
    <w:p w14:paraId="2B6238E1" w14:textId="77777777" w:rsidR="00777402" w:rsidRPr="00777402" w:rsidRDefault="00777402" w:rsidP="00176BD5">
      <w:pPr>
        <w:rPr>
          <w:rFonts w:hint="eastAsia"/>
          <w:lang w:val="nb-NO"/>
        </w:rPr>
      </w:pPr>
    </w:p>
    <w:p w14:paraId="28246F11" w14:textId="77777777" w:rsidR="003F7D61" w:rsidRPr="00BC38E8" w:rsidRDefault="003F7D61" w:rsidP="00176BD5">
      <w:pPr>
        <w:rPr>
          <w:rFonts w:hint="eastAsia"/>
        </w:rPr>
      </w:pPr>
    </w:p>
    <w:p w14:paraId="2FEC33D8" w14:textId="77777777" w:rsidR="00176BD5" w:rsidRPr="00BC38E8" w:rsidRDefault="00176BD5" w:rsidP="00176BD5">
      <w:pPr>
        <w:rPr>
          <w:rFonts w:hint="eastAsia"/>
        </w:rPr>
      </w:pPr>
      <w:r w:rsidRPr="00BC38E8">
        <w:t>5. Conclusions</w:t>
      </w:r>
    </w:p>
    <w:p w14:paraId="6B63E5EE" w14:textId="77777777" w:rsidR="00176BD5" w:rsidRPr="00BC38E8" w:rsidRDefault="00176BD5" w:rsidP="00176BD5">
      <w:pPr>
        <w:rPr>
          <w:rFonts w:hint="eastAsia"/>
        </w:rPr>
      </w:pPr>
    </w:p>
    <w:p w14:paraId="464B6A0C" w14:textId="15651707" w:rsidR="00B67DB0" w:rsidRPr="002D0FA3" w:rsidRDefault="002D0FA3" w:rsidP="00176BD5">
      <w:pPr>
        <w:rPr>
          <w:rFonts w:hint="eastAsia"/>
          <w:lang w:val="nb-NO"/>
        </w:rPr>
      </w:pPr>
      <w:r>
        <w:rPr>
          <w:lang w:val="nb-NO"/>
        </w:rPr>
        <w:t>[TBA]</w:t>
      </w:r>
    </w:p>
    <w:p w14:paraId="5630298C" w14:textId="77777777" w:rsidR="00B67DB0" w:rsidRPr="00BC38E8" w:rsidRDefault="00B67DB0" w:rsidP="00176BD5">
      <w:pPr>
        <w:rPr>
          <w:rFonts w:hint="eastAsia"/>
        </w:rPr>
      </w:pPr>
    </w:p>
    <w:p w14:paraId="10B6BBE0" w14:textId="65EC803E" w:rsidR="00B67DB0" w:rsidRPr="00BC38E8" w:rsidRDefault="00B67DB0" w:rsidP="00176BD5">
      <w:pPr>
        <w:rPr>
          <w:rFonts w:hint="eastAsia"/>
        </w:rPr>
      </w:pPr>
      <w:r w:rsidRPr="00BC38E8">
        <w:t>QUESTIONS:</w:t>
      </w:r>
    </w:p>
    <w:p w14:paraId="4D5235F3" w14:textId="77777777" w:rsidR="00B67DB0" w:rsidRPr="00BC38E8" w:rsidRDefault="00B67DB0" w:rsidP="00176BD5">
      <w:pPr>
        <w:rPr>
          <w:rFonts w:hint="eastAsia"/>
        </w:rPr>
      </w:pPr>
    </w:p>
    <w:p w14:paraId="3D00C9FA" w14:textId="70842BA5" w:rsidR="00B67DB0" w:rsidRPr="00BC38E8" w:rsidRDefault="003F7D61" w:rsidP="00176BD5">
      <w:pPr>
        <w:rPr>
          <w:rFonts w:hint="eastAsia"/>
        </w:rPr>
      </w:pPr>
      <w:r w:rsidRPr="00BC38E8">
        <w:t>References</w:t>
      </w:r>
    </w:p>
    <w:p w14:paraId="078766EC" w14:textId="77777777" w:rsidR="003F7D61" w:rsidRPr="00BC38E8" w:rsidRDefault="003F7D61" w:rsidP="00176BD5">
      <w:pPr>
        <w:rPr>
          <w:rFonts w:hint="eastAsia"/>
        </w:rPr>
      </w:pPr>
    </w:p>
    <w:p w14:paraId="198B56D3" w14:textId="6E543F40" w:rsidR="003F7D61" w:rsidRPr="00BC38E8" w:rsidRDefault="003F7D61" w:rsidP="00176BD5">
      <w:pPr>
        <w:rPr>
          <w:rFonts w:hint="eastAsia"/>
        </w:rPr>
      </w:pPr>
      <w:r w:rsidRPr="00BC38E8">
        <w:t xml:space="preserve">SPP = František Dvorský, ed. 1869. </w:t>
      </w:r>
      <w:r w:rsidRPr="00BC38E8">
        <w:rPr>
          <w:i/>
          <w:iCs/>
        </w:rPr>
        <w:t>Staré písemné památky žen a dcer českých</w:t>
      </w:r>
      <w:r w:rsidRPr="00BC38E8">
        <w:t>. Prague: Náklad vlastní — v komisí kněhkupectví F. Řívnáče.</w:t>
      </w:r>
    </w:p>
    <w:sectPr w:rsidR="003F7D61" w:rsidRPr="00BC38E8" w:rsidSect="003053A5">
      <w:headerReference w:type="even" r:id="rId7"/>
      <w:head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A0FBD" w14:textId="77777777" w:rsidR="00D62CBA" w:rsidRDefault="00D62CBA" w:rsidP="00B62C34">
      <w:pPr>
        <w:rPr>
          <w:rFonts w:hint="eastAsia"/>
        </w:rPr>
      </w:pPr>
      <w:r>
        <w:separator/>
      </w:r>
    </w:p>
  </w:endnote>
  <w:endnote w:type="continuationSeparator" w:id="0">
    <w:p w14:paraId="2B58161D" w14:textId="77777777" w:rsidR="00D62CBA" w:rsidRDefault="00D62CBA" w:rsidP="00B62C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altName w:val="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CF745" w14:textId="77777777" w:rsidR="00D62CBA" w:rsidRDefault="00D62CBA" w:rsidP="00B62C34">
      <w:pPr>
        <w:rPr>
          <w:rFonts w:hint="eastAsia"/>
        </w:rPr>
      </w:pPr>
      <w:r>
        <w:separator/>
      </w:r>
    </w:p>
  </w:footnote>
  <w:footnote w:type="continuationSeparator" w:id="0">
    <w:p w14:paraId="0D8E0CB2" w14:textId="77777777" w:rsidR="00D62CBA" w:rsidRDefault="00D62CBA" w:rsidP="00B62C34">
      <w:pPr>
        <w:rPr>
          <w:rFonts w:hint="eastAsia"/>
        </w:rPr>
      </w:pPr>
      <w:r>
        <w:continuationSeparator/>
      </w:r>
    </w:p>
  </w:footnote>
  <w:footnote w:id="1">
    <w:p w14:paraId="5FB3020B" w14:textId="09395E3F" w:rsidR="00D62CBA" w:rsidRPr="00FF279B" w:rsidRDefault="00D62CBA">
      <w:pPr>
        <w:pStyle w:val="FootnoteText"/>
        <w:rPr>
          <w:rFonts w:hint="eastAsia"/>
          <w:lang w:val="nb-NO"/>
        </w:rPr>
      </w:pPr>
      <w:r>
        <w:rPr>
          <w:rStyle w:val="FootnoteReference"/>
          <w:rFonts w:hint="eastAsia"/>
        </w:rPr>
        <w:footnoteRef/>
      </w:r>
      <w:r>
        <w:rPr>
          <w:rFonts w:hint="eastAsia"/>
        </w:rPr>
        <w:t xml:space="preserve"> </w:t>
      </w:r>
      <w:r>
        <w:rPr>
          <w:lang w:val="nb-NO"/>
        </w:rPr>
        <w:t xml:space="preserve">There are, however, some notable works in which scholars have confronted rival affixes in English word-formation, such as </w:t>
      </w:r>
      <w:r>
        <w:rPr>
          <w:i/>
          <w:lang w:val="nb-NO"/>
        </w:rPr>
        <w:t>-ity</w:t>
      </w:r>
      <w:r>
        <w:rPr>
          <w:lang w:val="nb-NO"/>
        </w:rPr>
        <w:t xml:space="preserve"> and </w:t>
      </w:r>
      <w:r>
        <w:rPr>
          <w:i/>
          <w:lang w:val="nb-NO"/>
        </w:rPr>
        <w:t>-ness</w:t>
      </w:r>
      <w:r>
        <w:rPr>
          <w:lang w:val="nb-NO"/>
        </w:rPr>
        <w:t>, cf. Riddle 1985 and Aronoff 1976.</w:t>
      </w:r>
    </w:p>
  </w:footnote>
  <w:footnote w:id="2">
    <w:p w14:paraId="12C1FE8B" w14:textId="77777777" w:rsidR="00D62CBA" w:rsidRPr="00B62C34" w:rsidRDefault="00D62CBA">
      <w:pPr>
        <w:pStyle w:val="FootnoteText"/>
        <w:rPr>
          <w:rFonts w:hint="eastAsia"/>
          <w:lang w:val="nb-NO"/>
        </w:rPr>
      </w:pPr>
      <w:r>
        <w:rPr>
          <w:rStyle w:val="FootnoteReference"/>
          <w:rFonts w:hint="eastAsia"/>
        </w:rPr>
        <w:footnoteRef/>
      </w:r>
      <w:r>
        <w:rPr>
          <w:rFonts w:hint="eastAsia"/>
        </w:rPr>
        <w:t xml:space="preserve"> </w:t>
      </w:r>
      <w:r>
        <w:rPr>
          <w:lang w:val="nb-NO"/>
        </w:rPr>
        <w:t xml:space="preserve">Note that although these prefixes can be added to adjectives and adverbs, this case study focuses exclusively on their use with verbs. </w:t>
      </w:r>
    </w:p>
  </w:footnote>
  <w:footnote w:id="3">
    <w:p w14:paraId="03A01E9D" w14:textId="2FE78AB8" w:rsidR="00D62CBA" w:rsidRPr="006213A3" w:rsidRDefault="00D62CBA">
      <w:pPr>
        <w:pStyle w:val="FootnoteText"/>
        <w:rPr>
          <w:rFonts w:hint="eastAsia"/>
          <w:lang w:val="nb-NO"/>
        </w:rPr>
      </w:pPr>
      <w:r>
        <w:rPr>
          <w:rStyle w:val="FootnoteReference"/>
          <w:rFonts w:hint="eastAsia"/>
        </w:rPr>
        <w:footnoteRef/>
      </w:r>
      <w:r>
        <w:rPr>
          <w:rFonts w:hint="eastAsia"/>
        </w:rPr>
        <w:t xml:space="preserve"> </w:t>
      </w:r>
      <w:r>
        <w:rPr>
          <w:lang w:val="nb-NO"/>
        </w:rPr>
        <w:t>This logistic regression model is also presented in Sokolova et al. forthcoming.</w:t>
      </w:r>
    </w:p>
  </w:footnote>
  <w:footnote w:id="4">
    <w:p w14:paraId="4F520BD3" w14:textId="3A66451E" w:rsidR="00D62CBA" w:rsidRDefault="00D62CBA">
      <w:pPr>
        <w:pStyle w:val="FootnoteText"/>
        <w:rPr>
          <w:rFonts w:hint="eastAsia"/>
          <w:lang w:val="nb-NO"/>
        </w:rPr>
      </w:pPr>
      <w:r>
        <w:rPr>
          <w:rStyle w:val="FootnoteReference"/>
          <w:rFonts w:hint="eastAsia"/>
        </w:rPr>
        <w:footnoteRef/>
      </w:r>
      <w:r>
        <w:rPr>
          <w:rFonts w:hint="eastAsia"/>
        </w:rPr>
        <w:t xml:space="preserve"> </w:t>
      </w:r>
      <w:r>
        <w:rPr>
          <w:lang w:val="nb-NO"/>
        </w:rPr>
        <w:t>Note that because any predictor that is present in an interaction is also automatically considered as a main effect, this formula can be rendered more succinctly as:</w:t>
      </w:r>
    </w:p>
    <w:p w14:paraId="007661F3" w14:textId="31E53E51" w:rsidR="00D62CBA" w:rsidRPr="00981585" w:rsidRDefault="00D62CBA">
      <w:pPr>
        <w:pStyle w:val="FootnoteText"/>
        <w:rPr>
          <w:rFonts w:hint="eastAsia"/>
          <w:lang w:val="nb-NO"/>
        </w:rPr>
      </w:pPr>
      <w:r>
        <w:t xml:space="preserve">CONSTRUCTION </w:t>
      </w:r>
      <w:r w:rsidRPr="00981585">
        <w:t>~</w:t>
      </w:r>
      <w:r>
        <w:t xml:space="preserve"> </w:t>
      </w:r>
      <w:r w:rsidRPr="00981585">
        <w:t>VERB*PARTICIPLE +</w:t>
      </w:r>
      <w:r>
        <w:t xml:space="preserve"> </w:t>
      </w:r>
      <w:r w:rsidRPr="00981585">
        <w:t>REDUCED</w:t>
      </w:r>
      <w:r>
        <w:t>. The LOAD.R script tracks how this formula was arrived at through successive iterations, gradually increasing the number of predictors and comparing the results. Further interactions were not found to be statistically significant.</w:t>
      </w:r>
    </w:p>
  </w:footnote>
  <w:footnote w:id="5">
    <w:p w14:paraId="30EF4430" w14:textId="3C6F17E3" w:rsidR="00D62CBA" w:rsidRPr="000D24D5" w:rsidRDefault="00D62CBA">
      <w:pPr>
        <w:pStyle w:val="FootnoteText"/>
        <w:rPr>
          <w:rFonts w:hint="eastAsia"/>
          <w:lang w:val="nb-NO"/>
        </w:rPr>
      </w:pPr>
      <w:r>
        <w:rPr>
          <w:rStyle w:val="FootnoteReference"/>
          <w:rFonts w:hint="eastAsia"/>
        </w:rPr>
        <w:footnoteRef/>
      </w:r>
      <w:r>
        <w:rPr>
          <w:rFonts w:hint="eastAsia"/>
        </w:rPr>
        <w:t xml:space="preserve"> </w:t>
      </w:r>
      <w:r>
        <w:rPr>
          <w:lang w:val="nb-NO"/>
        </w:rPr>
        <w:t xml:space="preserve">The reader is invited to follow along with these comparisons of the model and the dataset. This can be done by opening </w:t>
      </w:r>
      <w:r w:rsidRPr="00981585">
        <w:t>datLOAD.csv</w:t>
      </w:r>
      <w:r>
        <w:t xml:space="preserve"> in Microsoft xl and using the “Filter” feature to select for the various predictor values. So if you set the Filter to “na” under VERB and to “no” under both REDUCED and PARTICIPLE, you find 70 examples for “goal” and 27 for “theme” under CONSTRUCTION.</w:t>
      </w:r>
    </w:p>
  </w:footnote>
  <w:footnote w:id="6">
    <w:p w14:paraId="632D2FB8" w14:textId="133D8C73" w:rsidR="00D62CBA" w:rsidRPr="00555D89" w:rsidRDefault="00D62CBA">
      <w:pPr>
        <w:pStyle w:val="FootnoteText"/>
        <w:rPr>
          <w:rFonts w:hint="eastAsia"/>
          <w:lang w:val="nb-NO"/>
        </w:rPr>
      </w:pPr>
      <w:r>
        <w:rPr>
          <w:rStyle w:val="FootnoteReference"/>
          <w:rFonts w:hint="eastAsia"/>
        </w:rPr>
        <w:footnoteRef/>
      </w:r>
      <w:r>
        <w:rPr>
          <w:rFonts w:hint="eastAsia"/>
        </w:rPr>
        <w:t xml:space="preserve"> </w:t>
      </w:r>
      <w:r>
        <w:rPr>
          <w:lang w:val="nb-NO"/>
        </w:rPr>
        <w:t xml:space="preserve">Subjects were allowed to also make an additional reponse (in other words, if they first responded </w:t>
      </w:r>
      <w:r>
        <w:rPr>
          <w:i/>
          <w:lang w:val="nb-NO"/>
        </w:rPr>
        <w:t>O</w:t>
      </w:r>
      <w:r>
        <w:rPr>
          <w:lang w:val="nb-NO"/>
        </w:rPr>
        <w:t xml:space="preserve">, they were allowed to make a second choice of </w:t>
      </w:r>
      <w:r>
        <w:rPr>
          <w:i/>
          <w:lang w:val="nb-NO"/>
        </w:rPr>
        <w:t>OB</w:t>
      </w:r>
      <w:r>
        <w:rPr>
          <w:lang w:val="nb-NO"/>
        </w:rPr>
        <w:t>). We represent only the subjects’ first response in this dataset.</w:t>
      </w:r>
    </w:p>
  </w:footnote>
  <w:footnote w:id="7">
    <w:p w14:paraId="7CF692FF" w14:textId="14C957BB" w:rsidR="00D62CBA" w:rsidRPr="000B5C24" w:rsidRDefault="00D62CBA">
      <w:pPr>
        <w:pStyle w:val="FootnoteText"/>
        <w:rPr>
          <w:rFonts w:hint="eastAsia"/>
          <w:lang w:val="nb-NO"/>
        </w:rPr>
      </w:pPr>
      <w:r>
        <w:rPr>
          <w:rStyle w:val="FootnoteReference"/>
          <w:rFonts w:hint="eastAsia"/>
        </w:rPr>
        <w:footnoteRef/>
      </w:r>
      <w:r>
        <w:rPr>
          <w:rFonts w:hint="eastAsia"/>
        </w:rPr>
        <w:t xml:space="preserve"> </w:t>
      </w:r>
      <w:r>
        <w:rPr>
          <w:lang w:val="nb-NO"/>
        </w:rPr>
        <w:t>The p-values are reported here in scientific notation, where “e-X” means “move the decimal X places to the left”. So, for example, 1.07e-06 = 0.00000107.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104ED" w14:textId="77777777" w:rsidR="00D62CBA" w:rsidRDefault="00D62CBA" w:rsidP="003053A5">
    <w:pPr>
      <w:pStyle w:val="Head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15F7A7E7" w14:textId="77777777" w:rsidR="00D62CBA" w:rsidRDefault="00D62CBA" w:rsidP="003053A5">
    <w:pPr>
      <w:pStyle w:val="Header"/>
      <w:ind w:right="360"/>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C7BD5" w14:textId="77777777" w:rsidR="00D62CBA" w:rsidRDefault="00D62CBA" w:rsidP="003053A5">
    <w:pPr>
      <w:pStyle w:val="Head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676461">
      <w:rPr>
        <w:rStyle w:val="PageNumber"/>
        <w:rFonts w:hint="eastAsia"/>
        <w:noProof/>
      </w:rPr>
      <w:t>21</w:t>
    </w:r>
    <w:r>
      <w:rPr>
        <w:rStyle w:val="PageNumber"/>
        <w:rFonts w:hint="eastAsia"/>
      </w:rPr>
      <w:fldChar w:fldCharType="end"/>
    </w:r>
  </w:p>
  <w:p w14:paraId="6B4EFF7E" w14:textId="77777777" w:rsidR="00D62CBA" w:rsidRDefault="00D62CBA" w:rsidP="003053A5">
    <w:pPr>
      <w:pStyle w:val="Header"/>
      <w:ind w:right="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BD5"/>
    <w:rsid w:val="00010A1B"/>
    <w:rsid w:val="000112EB"/>
    <w:rsid w:val="00016B14"/>
    <w:rsid w:val="00034552"/>
    <w:rsid w:val="00042F93"/>
    <w:rsid w:val="00045107"/>
    <w:rsid w:val="000474C4"/>
    <w:rsid w:val="00047F33"/>
    <w:rsid w:val="00067786"/>
    <w:rsid w:val="0007125B"/>
    <w:rsid w:val="00074B8C"/>
    <w:rsid w:val="00091736"/>
    <w:rsid w:val="00092C46"/>
    <w:rsid w:val="000A3083"/>
    <w:rsid w:val="000B5C24"/>
    <w:rsid w:val="000C077D"/>
    <w:rsid w:val="000D24D5"/>
    <w:rsid w:val="000D2E7F"/>
    <w:rsid w:val="000D3E16"/>
    <w:rsid w:val="000E18C1"/>
    <w:rsid w:val="000E377C"/>
    <w:rsid w:val="000E5766"/>
    <w:rsid w:val="000E5A05"/>
    <w:rsid w:val="001167E7"/>
    <w:rsid w:val="001175C4"/>
    <w:rsid w:val="00122584"/>
    <w:rsid w:val="00135284"/>
    <w:rsid w:val="00146981"/>
    <w:rsid w:val="001562B4"/>
    <w:rsid w:val="00162648"/>
    <w:rsid w:val="0017166F"/>
    <w:rsid w:val="0017531D"/>
    <w:rsid w:val="00175A4B"/>
    <w:rsid w:val="00176BD5"/>
    <w:rsid w:val="001A1FEC"/>
    <w:rsid w:val="001B3112"/>
    <w:rsid w:val="001E4161"/>
    <w:rsid w:val="001E5194"/>
    <w:rsid w:val="001E6D23"/>
    <w:rsid w:val="001F22C7"/>
    <w:rsid w:val="00205F0D"/>
    <w:rsid w:val="00206BAC"/>
    <w:rsid w:val="00211CC2"/>
    <w:rsid w:val="00212717"/>
    <w:rsid w:val="002144BC"/>
    <w:rsid w:val="002165C4"/>
    <w:rsid w:val="002175CF"/>
    <w:rsid w:val="00217C16"/>
    <w:rsid w:val="00220DB9"/>
    <w:rsid w:val="00220E00"/>
    <w:rsid w:val="00221BC8"/>
    <w:rsid w:val="00250338"/>
    <w:rsid w:val="002526F9"/>
    <w:rsid w:val="00252B10"/>
    <w:rsid w:val="00281A91"/>
    <w:rsid w:val="002924FC"/>
    <w:rsid w:val="00293510"/>
    <w:rsid w:val="002A14F1"/>
    <w:rsid w:val="002B319D"/>
    <w:rsid w:val="002B3C66"/>
    <w:rsid w:val="002B5984"/>
    <w:rsid w:val="002C20DF"/>
    <w:rsid w:val="002C63BB"/>
    <w:rsid w:val="002C72FF"/>
    <w:rsid w:val="002D0FA3"/>
    <w:rsid w:val="002D7ADE"/>
    <w:rsid w:val="002F0CF1"/>
    <w:rsid w:val="003053A5"/>
    <w:rsid w:val="00312D7F"/>
    <w:rsid w:val="00357D5C"/>
    <w:rsid w:val="00370A0F"/>
    <w:rsid w:val="003A4C74"/>
    <w:rsid w:val="003A7D1B"/>
    <w:rsid w:val="003B752A"/>
    <w:rsid w:val="003D43E6"/>
    <w:rsid w:val="003D593E"/>
    <w:rsid w:val="003F7D61"/>
    <w:rsid w:val="0043022A"/>
    <w:rsid w:val="004315E5"/>
    <w:rsid w:val="00435F51"/>
    <w:rsid w:val="00440254"/>
    <w:rsid w:val="004411D5"/>
    <w:rsid w:val="00460087"/>
    <w:rsid w:val="0046471E"/>
    <w:rsid w:val="00467810"/>
    <w:rsid w:val="00482EE7"/>
    <w:rsid w:val="0048710E"/>
    <w:rsid w:val="004916E8"/>
    <w:rsid w:val="00494B37"/>
    <w:rsid w:val="00494CB0"/>
    <w:rsid w:val="00496C97"/>
    <w:rsid w:val="00497E43"/>
    <w:rsid w:val="004A5700"/>
    <w:rsid w:val="004A73A5"/>
    <w:rsid w:val="004C08C8"/>
    <w:rsid w:val="00500622"/>
    <w:rsid w:val="00512CAD"/>
    <w:rsid w:val="00512DDB"/>
    <w:rsid w:val="00522EB0"/>
    <w:rsid w:val="005233F0"/>
    <w:rsid w:val="00527426"/>
    <w:rsid w:val="005343FF"/>
    <w:rsid w:val="00550F47"/>
    <w:rsid w:val="00552D04"/>
    <w:rsid w:val="00555ADB"/>
    <w:rsid w:val="00555D89"/>
    <w:rsid w:val="00566F9A"/>
    <w:rsid w:val="00580845"/>
    <w:rsid w:val="005A1066"/>
    <w:rsid w:val="005B191C"/>
    <w:rsid w:val="005B4357"/>
    <w:rsid w:val="005D06B9"/>
    <w:rsid w:val="005E3547"/>
    <w:rsid w:val="005F2904"/>
    <w:rsid w:val="005F485E"/>
    <w:rsid w:val="00600060"/>
    <w:rsid w:val="006213A3"/>
    <w:rsid w:val="00626D50"/>
    <w:rsid w:val="00627A55"/>
    <w:rsid w:val="0063773D"/>
    <w:rsid w:val="0064017F"/>
    <w:rsid w:val="00640F70"/>
    <w:rsid w:val="0064395A"/>
    <w:rsid w:val="00644657"/>
    <w:rsid w:val="00651C8F"/>
    <w:rsid w:val="00674D53"/>
    <w:rsid w:val="00676461"/>
    <w:rsid w:val="00676EA6"/>
    <w:rsid w:val="00693A28"/>
    <w:rsid w:val="006A40F1"/>
    <w:rsid w:val="006A41B9"/>
    <w:rsid w:val="006A7BD6"/>
    <w:rsid w:val="006B0409"/>
    <w:rsid w:val="006B2FC7"/>
    <w:rsid w:val="006C0A5D"/>
    <w:rsid w:val="006C2FE8"/>
    <w:rsid w:val="006C5ADF"/>
    <w:rsid w:val="006F4FF4"/>
    <w:rsid w:val="00701D11"/>
    <w:rsid w:val="007022CD"/>
    <w:rsid w:val="007171EA"/>
    <w:rsid w:val="007245FC"/>
    <w:rsid w:val="007262A8"/>
    <w:rsid w:val="00734EDF"/>
    <w:rsid w:val="00735AA4"/>
    <w:rsid w:val="007562EA"/>
    <w:rsid w:val="00774314"/>
    <w:rsid w:val="00774962"/>
    <w:rsid w:val="00774BAD"/>
    <w:rsid w:val="00776A01"/>
    <w:rsid w:val="00777402"/>
    <w:rsid w:val="00796785"/>
    <w:rsid w:val="007A5C33"/>
    <w:rsid w:val="007A7F96"/>
    <w:rsid w:val="007C190C"/>
    <w:rsid w:val="007D24E5"/>
    <w:rsid w:val="007D5281"/>
    <w:rsid w:val="007E5CC4"/>
    <w:rsid w:val="008116FD"/>
    <w:rsid w:val="00815EAA"/>
    <w:rsid w:val="00820DF9"/>
    <w:rsid w:val="00844877"/>
    <w:rsid w:val="0087275C"/>
    <w:rsid w:val="00883314"/>
    <w:rsid w:val="008B5DC3"/>
    <w:rsid w:val="008D4074"/>
    <w:rsid w:val="008D5E18"/>
    <w:rsid w:val="008E1CDA"/>
    <w:rsid w:val="008E5103"/>
    <w:rsid w:val="008F50CC"/>
    <w:rsid w:val="00913619"/>
    <w:rsid w:val="00927308"/>
    <w:rsid w:val="00940AE0"/>
    <w:rsid w:val="00942B67"/>
    <w:rsid w:val="0094783C"/>
    <w:rsid w:val="009519E6"/>
    <w:rsid w:val="00957BB9"/>
    <w:rsid w:val="0096588F"/>
    <w:rsid w:val="00973945"/>
    <w:rsid w:val="00976489"/>
    <w:rsid w:val="00980487"/>
    <w:rsid w:val="00980848"/>
    <w:rsid w:val="00981585"/>
    <w:rsid w:val="009A13DD"/>
    <w:rsid w:val="009A6761"/>
    <w:rsid w:val="009B1AD6"/>
    <w:rsid w:val="009B38D7"/>
    <w:rsid w:val="009C6A4B"/>
    <w:rsid w:val="009D63E8"/>
    <w:rsid w:val="009F3F36"/>
    <w:rsid w:val="00A1232D"/>
    <w:rsid w:val="00A136EF"/>
    <w:rsid w:val="00A146F3"/>
    <w:rsid w:val="00A1558B"/>
    <w:rsid w:val="00A2074C"/>
    <w:rsid w:val="00A22FFE"/>
    <w:rsid w:val="00A25187"/>
    <w:rsid w:val="00A27904"/>
    <w:rsid w:val="00A456D2"/>
    <w:rsid w:val="00A506AC"/>
    <w:rsid w:val="00A65E64"/>
    <w:rsid w:val="00A671FF"/>
    <w:rsid w:val="00A837BA"/>
    <w:rsid w:val="00A8431D"/>
    <w:rsid w:val="00A95AFF"/>
    <w:rsid w:val="00A9637A"/>
    <w:rsid w:val="00A9742C"/>
    <w:rsid w:val="00AA64DA"/>
    <w:rsid w:val="00AA687E"/>
    <w:rsid w:val="00AB01E3"/>
    <w:rsid w:val="00AB0F53"/>
    <w:rsid w:val="00AB398F"/>
    <w:rsid w:val="00AB6265"/>
    <w:rsid w:val="00AD78BF"/>
    <w:rsid w:val="00AE71B4"/>
    <w:rsid w:val="00AF1475"/>
    <w:rsid w:val="00B176A5"/>
    <w:rsid w:val="00B214F6"/>
    <w:rsid w:val="00B4114F"/>
    <w:rsid w:val="00B43A14"/>
    <w:rsid w:val="00B47B1B"/>
    <w:rsid w:val="00B62C34"/>
    <w:rsid w:val="00B64A8C"/>
    <w:rsid w:val="00B67DB0"/>
    <w:rsid w:val="00B819E1"/>
    <w:rsid w:val="00BB3304"/>
    <w:rsid w:val="00BB602C"/>
    <w:rsid w:val="00BC38E8"/>
    <w:rsid w:val="00BC513B"/>
    <w:rsid w:val="00BD6E69"/>
    <w:rsid w:val="00BF244C"/>
    <w:rsid w:val="00BF4BA7"/>
    <w:rsid w:val="00BF67AD"/>
    <w:rsid w:val="00BF760C"/>
    <w:rsid w:val="00C03610"/>
    <w:rsid w:val="00C05A1C"/>
    <w:rsid w:val="00C20F62"/>
    <w:rsid w:val="00C233E6"/>
    <w:rsid w:val="00C36916"/>
    <w:rsid w:val="00C36F6D"/>
    <w:rsid w:val="00C42F3B"/>
    <w:rsid w:val="00C44FB6"/>
    <w:rsid w:val="00C450A8"/>
    <w:rsid w:val="00C51E7B"/>
    <w:rsid w:val="00C55405"/>
    <w:rsid w:val="00C606F9"/>
    <w:rsid w:val="00C62DB0"/>
    <w:rsid w:val="00C631B8"/>
    <w:rsid w:val="00C74277"/>
    <w:rsid w:val="00C83CBE"/>
    <w:rsid w:val="00C92947"/>
    <w:rsid w:val="00CA3C3E"/>
    <w:rsid w:val="00CA42FF"/>
    <w:rsid w:val="00CA496C"/>
    <w:rsid w:val="00CA6D78"/>
    <w:rsid w:val="00CA73F3"/>
    <w:rsid w:val="00CA7FBE"/>
    <w:rsid w:val="00CC3BB0"/>
    <w:rsid w:val="00CE0072"/>
    <w:rsid w:val="00CE0DF4"/>
    <w:rsid w:val="00CE4D97"/>
    <w:rsid w:val="00CE663F"/>
    <w:rsid w:val="00CE6706"/>
    <w:rsid w:val="00D05154"/>
    <w:rsid w:val="00D10CAF"/>
    <w:rsid w:val="00D16BC3"/>
    <w:rsid w:val="00D55384"/>
    <w:rsid w:val="00D55C38"/>
    <w:rsid w:val="00D62CBA"/>
    <w:rsid w:val="00D71E26"/>
    <w:rsid w:val="00D856D6"/>
    <w:rsid w:val="00D95677"/>
    <w:rsid w:val="00D96324"/>
    <w:rsid w:val="00DA1D26"/>
    <w:rsid w:val="00DB4E05"/>
    <w:rsid w:val="00DC00BD"/>
    <w:rsid w:val="00DD52C4"/>
    <w:rsid w:val="00DE0CC6"/>
    <w:rsid w:val="00E0000E"/>
    <w:rsid w:val="00E10665"/>
    <w:rsid w:val="00E10DB9"/>
    <w:rsid w:val="00E23AD2"/>
    <w:rsid w:val="00E36451"/>
    <w:rsid w:val="00E3738C"/>
    <w:rsid w:val="00E37460"/>
    <w:rsid w:val="00E57A3E"/>
    <w:rsid w:val="00E738CA"/>
    <w:rsid w:val="00EC6A60"/>
    <w:rsid w:val="00ED77CC"/>
    <w:rsid w:val="00EE1770"/>
    <w:rsid w:val="00EE2AD5"/>
    <w:rsid w:val="00EF29C9"/>
    <w:rsid w:val="00F15F6B"/>
    <w:rsid w:val="00F249B9"/>
    <w:rsid w:val="00F51C8A"/>
    <w:rsid w:val="00F550D5"/>
    <w:rsid w:val="00F5652F"/>
    <w:rsid w:val="00F66A20"/>
    <w:rsid w:val="00F707F1"/>
    <w:rsid w:val="00F77D6C"/>
    <w:rsid w:val="00F85699"/>
    <w:rsid w:val="00FA1495"/>
    <w:rsid w:val="00FA3060"/>
    <w:rsid w:val="00FA35AA"/>
    <w:rsid w:val="00FB12A4"/>
    <w:rsid w:val="00FB3564"/>
    <w:rsid w:val="00FB6EEA"/>
    <w:rsid w:val="00FE3AE6"/>
    <w:rsid w:val="00FE7832"/>
    <w:rsid w:val="00FF279B"/>
    <w:rsid w:val="00FF2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3A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2C34"/>
  </w:style>
  <w:style w:type="character" w:customStyle="1" w:styleId="FootnoteTextChar">
    <w:name w:val="Footnote Text Char"/>
    <w:basedOn w:val="DefaultParagraphFont"/>
    <w:link w:val="FootnoteText"/>
    <w:uiPriority w:val="99"/>
    <w:rsid w:val="00B62C34"/>
  </w:style>
  <w:style w:type="character" w:styleId="FootnoteReference">
    <w:name w:val="footnote reference"/>
    <w:basedOn w:val="DefaultParagraphFont"/>
    <w:uiPriority w:val="99"/>
    <w:unhideWhenUsed/>
    <w:rsid w:val="00B62C34"/>
    <w:rPr>
      <w:vertAlign w:val="superscript"/>
    </w:rPr>
  </w:style>
  <w:style w:type="table" w:styleId="TableGrid">
    <w:name w:val="Table Grid"/>
    <w:basedOn w:val="TableNormal"/>
    <w:uiPriority w:val="59"/>
    <w:rsid w:val="00B47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wrd-expl">
    <w:name w:val="b-wrd-expl"/>
    <w:basedOn w:val="DefaultParagraphFont"/>
    <w:rsid w:val="003B752A"/>
  </w:style>
  <w:style w:type="paragraph" w:styleId="Header">
    <w:name w:val="header"/>
    <w:basedOn w:val="Normal"/>
    <w:link w:val="HeaderChar"/>
    <w:uiPriority w:val="99"/>
    <w:unhideWhenUsed/>
    <w:rsid w:val="003053A5"/>
    <w:pPr>
      <w:tabs>
        <w:tab w:val="center" w:pos="4320"/>
        <w:tab w:val="right" w:pos="8640"/>
      </w:tabs>
    </w:pPr>
  </w:style>
  <w:style w:type="character" w:customStyle="1" w:styleId="HeaderChar">
    <w:name w:val="Header Char"/>
    <w:basedOn w:val="DefaultParagraphFont"/>
    <w:link w:val="Header"/>
    <w:uiPriority w:val="99"/>
    <w:rsid w:val="003053A5"/>
  </w:style>
  <w:style w:type="character" w:styleId="PageNumber">
    <w:name w:val="page number"/>
    <w:basedOn w:val="DefaultParagraphFont"/>
    <w:uiPriority w:val="99"/>
    <w:semiHidden/>
    <w:unhideWhenUsed/>
    <w:rsid w:val="003053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2C34"/>
  </w:style>
  <w:style w:type="character" w:customStyle="1" w:styleId="FootnoteTextChar">
    <w:name w:val="Footnote Text Char"/>
    <w:basedOn w:val="DefaultParagraphFont"/>
    <w:link w:val="FootnoteText"/>
    <w:uiPriority w:val="99"/>
    <w:rsid w:val="00B62C34"/>
  </w:style>
  <w:style w:type="character" w:styleId="FootnoteReference">
    <w:name w:val="footnote reference"/>
    <w:basedOn w:val="DefaultParagraphFont"/>
    <w:uiPriority w:val="99"/>
    <w:unhideWhenUsed/>
    <w:rsid w:val="00B62C34"/>
    <w:rPr>
      <w:vertAlign w:val="superscript"/>
    </w:rPr>
  </w:style>
  <w:style w:type="table" w:styleId="TableGrid">
    <w:name w:val="Table Grid"/>
    <w:basedOn w:val="TableNormal"/>
    <w:uiPriority w:val="59"/>
    <w:rsid w:val="00B47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wrd-expl">
    <w:name w:val="b-wrd-expl"/>
    <w:basedOn w:val="DefaultParagraphFont"/>
    <w:rsid w:val="003B752A"/>
  </w:style>
  <w:style w:type="paragraph" w:styleId="Header">
    <w:name w:val="header"/>
    <w:basedOn w:val="Normal"/>
    <w:link w:val="HeaderChar"/>
    <w:uiPriority w:val="99"/>
    <w:unhideWhenUsed/>
    <w:rsid w:val="003053A5"/>
    <w:pPr>
      <w:tabs>
        <w:tab w:val="center" w:pos="4320"/>
        <w:tab w:val="right" w:pos="8640"/>
      </w:tabs>
    </w:pPr>
  </w:style>
  <w:style w:type="character" w:customStyle="1" w:styleId="HeaderChar">
    <w:name w:val="Header Char"/>
    <w:basedOn w:val="DefaultParagraphFont"/>
    <w:link w:val="Header"/>
    <w:uiPriority w:val="99"/>
    <w:rsid w:val="003053A5"/>
  </w:style>
  <w:style w:type="character" w:styleId="PageNumber">
    <w:name w:val="page number"/>
    <w:basedOn w:val="DefaultParagraphFont"/>
    <w:uiPriority w:val="99"/>
    <w:semiHidden/>
    <w:unhideWhenUsed/>
    <w:rsid w:val="0030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10561</Words>
  <Characters>60201</Characters>
  <Application>Microsoft Macintosh Word</Application>
  <DocSecurity>0</DocSecurity>
  <Lines>501</Lines>
  <Paragraphs>141</Paragraphs>
  <ScaleCrop>false</ScaleCrop>
  <Company/>
  <LinksUpToDate>false</LinksUpToDate>
  <CharactersWithSpaces>70621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2</cp:revision>
  <dcterms:created xsi:type="dcterms:W3CDTF">2012-06-12T09:11:00Z</dcterms:created>
  <dcterms:modified xsi:type="dcterms:W3CDTF">2012-06-12T09:11:00Z</dcterms:modified>
</cp:coreProperties>
</file>