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DB" w:rsidRDefault="00646F28">
      <w:r>
        <w:rPr>
          <w:rFonts w:hint="eastAsia"/>
        </w:rPr>
        <w:t xml:space="preserve">     </w:t>
      </w:r>
      <w:r w:rsidRPr="00646F28">
        <w:rPr>
          <w:rFonts w:hint="eastAsia"/>
        </w:rPr>
        <w:t>巴鲁克·斯宾诺沙</w:t>
      </w:r>
      <w:r w:rsidRPr="00646F28">
        <w:rPr>
          <w:rFonts w:hint="eastAsia"/>
        </w:rPr>
        <w:t>(</w:t>
      </w:r>
      <w:proofErr w:type="spellStart"/>
      <w:r w:rsidRPr="00646F28">
        <w:rPr>
          <w:rFonts w:hint="eastAsia"/>
        </w:rPr>
        <w:t>BaruchSpinoza</w:t>
      </w:r>
      <w:proofErr w:type="spellEnd"/>
      <w:r w:rsidRPr="00646F28">
        <w:rPr>
          <w:rFonts w:hint="eastAsia"/>
        </w:rPr>
        <w:t>)</w:t>
      </w:r>
      <w:r w:rsidRPr="00646F28">
        <w:rPr>
          <w:rFonts w:hint="eastAsia"/>
        </w:rPr>
        <w:t>将人类的自由意志比为一颗认为自己选择了飞行路线与落点的石头，</w:t>
      </w:r>
      <w:r w:rsidRPr="00646F28">
        <w:rPr>
          <w:rFonts w:hint="eastAsia"/>
        </w:rPr>
        <w:t>"</w:t>
      </w:r>
      <w:r w:rsidRPr="00646F28">
        <w:rPr>
          <w:rFonts w:hint="eastAsia"/>
        </w:rPr>
        <w:t>在伦理学</w:t>
      </w:r>
      <w:r w:rsidRPr="00646F28">
        <w:rPr>
          <w:rFonts w:hint="eastAsia"/>
        </w:rPr>
        <w:t>"</w:t>
      </w:r>
      <w:r w:rsidRPr="00646F28">
        <w:rPr>
          <w:rFonts w:hint="eastAsia"/>
        </w:rPr>
        <w:t>，他写道，</w:t>
      </w:r>
      <w:r w:rsidRPr="00646F28">
        <w:rPr>
          <w:rFonts w:hint="eastAsia"/>
        </w:rPr>
        <w:t>"</w:t>
      </w:r>
      <w:r w:rsidRPr="00646F28">
        <w:rPr>
          <w:rFonts w:hint="eastAsia"/>
        </w:rPr>
        <w:t>心灵的决定若扣掉欲望就不剩什么，会随着各种安排改变，心灵内没有绝对值也没有自由意志，心灵的意愿是由一个因素来决定，而这个因素是由另一因素决定，然后再另一个，再另一个，就这样无限持续。人们会相信他们是自由的是因为他们了解自己的意志和欲望，忽略了致成因素。</w:t>
      </w:r>
      <w:r w:rsidRPr="00646F28">
        <w:rPr>
          <w:rFonts w:hint="eastAsia"/>
        </w:rPr>
        <w:t>"</w:t>
      </w:r>
    </w:p>
    <w:p w:rsidR="00646F28" w:rsidRDefault="00646F28" w:rsidP="00646F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斯宾诺莎的思想是勇敢而简朴的。他认为，这世界全部的真实只在于那唯一的神，其属性是思维和广延。在他这里，神既是精神又不是精神，既是自然又不是自然，因为神同时是二者，是精神与自然的统一。神是绝对的力量，是这世界的绝对原因与必然性。人的全部自由幸福都在于对这永恒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的探求和归附。“精神的至善就是认识神，这是它的最后法则。”斯宾诺莎如是说。</w:t>
      </w:r>
      <w:r>
        <w:rPr>
          <w:rFonts w:hint="eastAsia"/>
        </w:rPr>
        <w:t xml:space="preserve"> </w:t>
      </w:r>
    </w:p>
    <w:p w:rsidR="00646F28" w:rsidRDefault="00646F28" w:rsidP="00646F28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斯宾诺莎认为，人的精神对神的永恒无限的本质有适当认识。人类的种种情感，诸如欲望，希望，热情，热爱，憎恨，怀疑，嫉妒等等的动机，均是为了自我保全，及定义为“人的自我保全意识”，所以蛊惑人的内心，隔断我们对神的无限外延及自然的整体认识，人心由于个性而倾向于片断与分离。“各物只要它是自在的，都努力保持自己的存在。”，所以无法与整个的自然连成整体，所以产生了爱憎和纠纷。</w:t>
      </w:r>
      <w:r>
        <w:rPr>
          <w:rFonts w:hint="eastAsia"/>
        </w:rPr>
        <w:t xml:space="preserve"> </w:t>
      </w:r>
    </w:p>
    <w:p w:rsidR="00646F28" w:rsidRDefault="00646F28" w:rsidP="00646F28">
      <w:r>
        <w:rPr>
          <w:rFonts w:hint="eastAsia"/>
        </w:rPr>
        <w:t xml:space="preserve">    </w:t>
      </w:r>
      <w:r>
        <w:rPr>
          <w:rFonts w:hint="eastAsia"/>
        </w:rPr>
        <w:t>斯宾诺莎的哲学境界是融合于自然的境界。人性的种种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徵第一次被思想者如此清晰完整的区分出来，尽管是在他仰望无边宇宙之自然神性之时。</w:t>
      </w:r>
      <w:bookmarkStart w:id="0" w:name="_GoBack"/>
      <w:bookmarkEnd w:id="0"/>
      <w:r>
        <w:rPr>
          <w:rFonts w:hint="eastAsia"/>
        </w:rPr>
        <w:t>人类就是怀着理智和情感，个性与本能，带着喜怒哀乐和喧嚣骚动，却始终努力将自己融合于平静完美的自然的神性之中。</w:t>
      </w:r>
    </w:p>
    <w:sectPr w:rsidR="00646F28" w:rsidSect="001917A3">
      <w:pgSz w:w="11906" w:h="16838" w:code="9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28"/>
    <w:rsid w:val="001917A3"/>
    <w:rsid w:val="00646F28"/>
    <w:rsid w:val="00DE4480"/>
    <w:rsid w:val="00FA7CDB"/>
    <w:rsid w:val="00FC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03B74-02AE-4242-B41B-9B59AF9D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2019-11-06T00:45:00Z</dcterms:created>
  <dcterms:modified xsi:type="dcterms:W3CDTF">2019-11-06T00:48:00Z</dcterms:modified>
</cp:coreProperties>
</file>