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Maître Lucas VINCENT</w:t>
      </w:r>
    </w:p>
    <w:p w:rsidR="00000000" w:rsidDel="00000000" w:rsidP="00000000" w:rsidRDefault="00000000" w:rsidRPr="00000000" w14:paraId="00000009">
      <w:pPr>
        <w:rPr/>
        <w:jc w:val="right"/>
      </w:pPr>
      <w:r w:rsidDel="00000000" w:rsidR="00000000" w:rsidRPr="00000000">
        <w:rPr>
          <w:rtl w:val="0"/>
        </w:rPr>
        <w:t xml:space="preserve">   Cabinet d'Avocat | Pénal - Permis - Amendes</w:t>
      </w:r>
    </w:p>
    <w:p w:rsidR="00000000" w:rsidDel="00000000" w:rsidP="00000000" w:rsidRDefault="00000000" w:rsidRPr="00000000" w14:paraId="0000000A">
      <w:pPr>
        <w:rPr/>
        <w:jc w:val="right"/>
      </w:pPr>
      <w:r w:rsidDel="00000000" w:rsidR="00000000" w:rsidRPr="00000000">
        <w:rPr>
          <w:rtl w:val="0"/>
        </w:rPr>
        <w:t xml:space="preserve">   47 bis Av. Bosquet</w:t>
      </w:r>
    </w:p>
    <w:p w:rsidR="00000000" w:rsidDel="00000000" w:rsidP="00000000" w:rsidRDefault="00000000" w:rsidRPr="00000000" w14:paraId="0000000B">
      <w:pPr>
        <w:rPr/>
        <w:jc w:val="right"/>
      </w:pPr>
      <w:r w:rsidDel="00000000" w:rsidR="00000000" w:rsidRPr="00000000">
        <w:rPr>
          <w:rtl w:val="0"/>
        </w:rPr>
        <w:t xml:space="preserve">   75007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de 6 mois au sein de votre cabinet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m'investir dans une pratique du droit où l'impact sur la vie du client est direct et décisif.</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pénal et du contentieux routier m’est apparue comme une voie naturelle, alliant rigueur juridique, réactivité et accompagnement de justiciables confrontés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de la profession d'avocat.</w:t>
      </w:r>
    </w:p>
    <w:p>
      <w:pPr>
        <w:rPr/>
        <w:spacing w:after="160"/>
      </w:pPr>
      <w:r>
        <w:rPr>
          <w:rtl w:val="0"/>
        </w:rPr>
        <w:t xml:space="preserve">Je suis aujourd’hui désireux de me confronter à des dossiers exigeants, où l’enjeu engage souvent la liberté d'un individu ou la préservation de ses droits fondamentaux, comme son permis de conduire. Mon ambition est claire : acquérir les compétences nécessaires pour accompagner et défendre vos clients avec pugnacité et rigueur dans les différentes phases de la procédure.</w:t>
      </w:r>
    </w:p>
    <w:p>
      <w:pPr>
        <w:rPr/>
        <w:spacing w:after="160"/>
      </w:pPr>
      <w:r>
        <w:rPr>
          <w:rtl w:val="0"/>
        </w:rPr>
        <w:t xml:space="preserve">Disponible pour un stage à temps plein de janvier à juillet 2026, je serais honoré de rejoindre votre cabinet. Participer à l'élaboration de stratégies de défense en droit pénal, ainsi qu'à la gestion des contentieux liés au permis de conduire et aux amendes, représente pour moi une expérience particulièrement formatrice. Contribuer à l'accompagnement des clients me permettrait de développer mes capacités d’analyse et de renforcer ma force de conviction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