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B85" w:rsidRPr="005609A9" w:rsidRDefault="00A10CD2" w:rsidP="00B8080A">
      <w:pPr>
        <w:pStyle w:val="Titel1"/>
        <w:bidi/>
        <w:jc w:val="left"/>
        <w:rPr>
          <w:rFonts w:ascii="Times New Roman" w:hAnsi="Times New Roman" w:cs="Times New Roman"/>
          <w:szCs w:val="24"/>
        </w:rPr>
      </w:pPr>
      <w:r w:rsidRPr="00502394">
        <w:rPr>
          <w:noProof/>
        </w:rPr>
        <mc:AlternateContent>
          <mc:Choice Requires="wps">
            <w:drawing>
              <wp:anchor distT="0" distB="0" distL="114300" distR="114300" simplePos="0" relativeHeight="251661312" behindDoc="0" locked="0" layoutInCell="1" allowOverlap="1" wp14:anchorId="23E7D0BB" wp14:editId="0F3F5BD8">
                <wp:simplePos x="0" y="0"/>
                <wp:positionH relativeFrom="column">
                  <wp:posOffset>-612236</wp:posOffset>
                </wp:positionH>
                <wp:positionV relativeFrom="paragraph">
                  <wp:posOffset>3167380</wp:posOffset>
                </wp:positionV>
                <wp:extent cx="6412230" cy="3295015"/>
                <wp:effectExtent l="0" t="0" r="7620" b="635"/>
                <wp:wrapNone/>
                <wp:docPr id="32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230" cy="3295015"/>
                        </a:xfrm>
                        <a:prstGeom prst="rect">
                          <a:avLst/>
                        </a:prstGeom>
                        <a:solidFill>
                          <a:srgbClr val="FFFFFF"/>
                        </a:solidFill>
                        <a:ln w="9525">
                          <a:noFill/>
                          <a:miter lim="800000"/>
                          <a:headEnd/>
                          <a:tailEnd/>
                        </a:ln>
                      </wps:spPr>
                      <wps:txbx>
                        <w:txbxContent>
                          <w:tbl>
                            <w:tblPr>
                              <w:tblStyle w:val="LightShading-Accent3"/>
                              <w:tblW w:w="0" w:type="auto"/>
                              <w:tblBorders>
                                <w:top w:val="none" w:sz="0" w:space="0" w:color="auto"/>
                                <w:bottom w:val="none" w:sz="0" w:space="0" w:color="auto"/>
                              </w:tblBorders>
                              <w:tblLook w:val="04A0" w:firstRow="1" w:lastRow="0" w:firstColumn="1" w:lastColumn="0" w:noHBand="0" w:noVBand="1"/>
                            </w:tblPr>
                            <w:tblGrid>
                              <w:gridCol w:w="5646"/>
                              <w:gridCol w:w="4365"/>
                            </w:tblGrid>
                            <w:tr w:rsidR="00A10CD2" w:rsidRPr="00A73347" w:rsidTr="004D30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6" w:type="dxa"/>
                                  <w:tcBorders>
                                    <w:top w:val="none" w:sz="0" w:space="0" w:color="auto"/>
                                    <w:left w:val="none" w:sz="0" w:space="0" w:color="auto"/>
                                    <w:bottom w:val="none" w:sz="0" w:space="0" w:color="auto"/>
                                    <w:right w:val="none" w:sz="0" w:space="0" w:color="auto"/>
                                  </w:tcBorders>
                                  <w:shd w:val="clear" w:color="auto" w:fill="auto"/>
                                </w:tcPr>
                                <w:p w:rsidR="00A10CD2" w:rsidRPr="00C53842" w:rsidRDefault="00A10CD2" w:rsidP="000F78EC">
                                  <w:pPr>
                                    <w:bidi w:val="0"/>
                                    <w:spacing w:line="276" w:lineRule="auto"/>
                                    <w:jc w:val="both"/>
                                    <w:rPr>
                                      <w:rFonts w:cs="Times New Roman"/>
                                      <w:sz w:val="30"/>
                                      <w:rtl/>
                                    </w:rPr>
                                  </w:pPr>
                                  <w:r w:rsidRPr="00BC006A">
                                    <w:rPr>
                                      <w:rFonts w:ascii="Agency FB" w:hAnsi="Agency FB" w:cs="ae_Hani"/>
                                      <w:noProof/>
                                      <w:color w:val="FAA73E"/>
                                      <w:sz w:val="94"/>
                                      <w:szCs w:val="94"/>
                                    </w:rPr>
                                    <w:t>E</w:t>
                                  </w:r>
                                  <w:r w:rsidRPr="003674A6">
                                    <w:rPr>
                                      <w:rFonts w:ascii="Agency FB" w:hAnsi="Agency FB" w:cs="ae_Hani"/>
                                      <w:noProof/>
                                      <w:color w:val="002060"/>
                                      <w:sz w:val="94"/>
                                      <w:szCs w:val="94"/>
                                    </w:rPr>
                                    <w:t>THIX-</w:t>
                                  </w:r>
                                  <w:r w:rsidRPr="00BC006A">
                                    <w:rPr>
                                      <w:rFonts w:ascii="Agency FB" w:hAnsi="Agency FB" w:cs="ae_Hani"/>
                                      <w:noProof/>
                                      <w:color w:val="FAA73E"/>
                                      <w:sz w:val="94"/>
                                      <w:szCs w:val="94"/>
                                    </w:rPr>
                                    <w:t>I</w:t>
                                  </w:r>
                                  <w:r>
                                    <w:rPr>
                                      <w:rFonts w:ascii="Agency FB" w:hAnsi="Agency FB" w:cs="ae_Hani"/>
                                      <w:noProof/>
                                      <w:color w:val="002060"/>
                                      <w:sz w:val="94"/>
                                      <w:szCs w:val="94"/>
                                    </w:rPr>
                                    <w:t>nvest</w:t>
                                  </w:r>
                                </w:p>
                              </w:tc>
                              <w:tc>
                                <w:tcPr>
                                  <w:tcW w:w="4365" w:type="dxa"/>
                                  <w:tcBorders>
                                    <w:top w:val="none" w:sz="0" w:space="0" w:color="auto"/>
                                    <w:left w:val="none" w:sz="0" w:space="0" w:color="auto"/>
                                    <w:bottom w:val="none" w:sz="0" w:space="0" w:color="auto"/>
                                    <w:right w:val="none" w:sz="0" w:space="0" w:color="auto"/>
                                  </w:tcBorders>
                                  <w:shd w:val="clear" w:color="auto" w:fill="auto"/>
                                </w:tcPr>
                                <w:p w:rsidR="00A10CD2" w:rsidRPr="00103F18" w:rsidRDefault="00A10CD2" w:rsidP="004D30F9">
                                  <w:pPr>
                                    <w:spacing w:line="276" w:lineRule="auto"/>
                                    <w:cnfStyle w:val="100000000000" w:firstRow="1" w:lastRow="0" w:firstColumn="0" w:lastColumn="0" w:oddVBand="0" w:evenVBand="0" w:oddHBand="0" w:evenHBand="0" w:firstRowFirstColumn="0" w:firstRowLastColumn="0" w:lastRowFirstColumn="0" w:lastRowLastColumn="0"/>
                                    <w:rPr>
                                      <w:rFonts w:ascii="Agency FB" w:hAnsi="Agency FB" w:cs="ae_Hani"/>
                                      <w:noProof/>
                                      <w:color w:val="FAA73E"/>
                                      <w:sz w:val="94"/>
                                      <w:szCs w:val="94"/>
                                    </w:rPr>
                                  </w:pPr>
                                </w:p>
                              </w:tc>
                            </w:tr>
                            <w:tr w:rsidR="00A10CD2" w:rsidRPr="00A73347" w:rsidTr="004D3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6" w:type="dxa"/>
                                  <w:shd w:val="clear" w:color="auto" w:fill="auto"/>
                                </w:tcPr>
                                <w:p w:rsidR="00A10CD2" w:rsidRPr="00F77A6D" w:rsidRDefault="00A10CD2" w:rsidP="000F78EC">
                                  <w:pPr>
                                    <w:bidi w:val="0"/>
                                    <w:spacing w:after="200"/>
                                    <w:rPr>
                                      <w:rFonts w:ascii="Myriad Pro" w:hAnsi="Myriad Pro"/>
                                      <w:color w:val="FAA73E"/>
                                      <w:spacing w:val="15"/>
                                      <w:kern w:val="1"/>
                                      <w:sz w:val="42"/>
                                      <w:szCs w:val="42"/>
                                      <w:rtl/>
                                      <w:lang w:bidi="ar-EG"/>
                                    </w:rPr>
                                  </w:pPr>
                                  <w:r w:rsidRPr="00455A26">
                                    <w:rPr>
                                      <w:rFonts w:ascii="Agency FB" w:hAnsi="Agency FB" w:cs="ae_Hani" w:hint="cs"/>
                                      <w:noProof/>
                                      <w:color w:val="002060"/>
                                      <w:sz w:val="64"/>
                                      <w:szCs w:val="64"/>
                                      <w:rtl/>
                                    </w:rPr>
                                    <w:t>وحدة إدارة الصندوق</w:t>
                                  </w:r>
                                </w:p>
                              </w:tc>
                              <w:tc>
                                <w:tcPr>
                                  <w:tcW w:w="4365" w:type="dxa"/>
                                  <w:shd w:val="clear" w:color="auto" w:fill="auto"/>
                                </w:tcPr>
                                <w:p w:rsidR="00A10CD2" w:rsidRPr="006B4D15" w:rsidRDefault="00A10CD2" w:rsidP="004D30F9">
                                  <w:pPr>
                                    <w:spacing w:line="276" w:lineRule="auto"/>
                                    <w:cnfStyle w:val="000000100000" w:firstRow="0" w:lastRow="0" w:firstColumn="0" w:lastColumn="0" w:oddVBand="0" w:evenVBand="0" w:oddHBand="1" w:evenHBand="0" w:firstRowFirstColumn="0" w:firstRowLastColumn="0" w:lastRowFirstColumn="0" w:lastRowLastColumn="0"/>
                                    <w:rPr>
                                      <w:rFonts w:ascii="ae_Hani" w:hAnsi="ae_Hani" w:cs="ae_Hani"/>
                                      <w:color w:val="F19105"/>
                                      <w:sz w:val="38"/>
                                      <w:szCs w:val="38"/>
                                      <w:rtl/>
                                    </w:rPr>
                                  </w:pPr>
                                </w:p>
                              </w:tc>
                            </w:tr>
                            <w:tr w:rsidR="00A10CD2" w:rsidRPr="00A73347" w:rsidTr="004D30F9">
                              <w:tc>
                                <w:tcPr>
                                  <w:cnfStyle w:val="001000000000" w:firstRow="0" w:lastRow="0" w:firstColumn="1" w:lastColumn="0" w:oddVBand="0" w:evenVBand="0" w:oddHBand="0" w:evenHBand="0" w:firstRowFirstColumn="0" w:firstRowLastColumn="0" w:lastRowFirstColumn="0" w:lastRowLastColumn="0"/>
                                  <w:tcW w:w="5646" w:type="dxa"/>
                                  <w:shd w:val="clear" w:color="auto" w:fill="auto"/>
                                </w:tcPr>
                                <w:p w:rsidR="00A10CD2" w:rsidRPr="00F77A6D" w:rsidRDefault="00A10CD2" w:rsidP="000F78EC">
                                  <w:pPr>
                                    <w:bidi w:val="0"/>
                                    <w:spacing w:after="200"/>
                                    <w:rPr>
                                      <w:rFonts w:ascii="Myriad Pro" w:hAnsi="Myriad Pro"/>
                                      <w:color w:val="FAA73E"/>
                                      <w:spacing w:val="15"/>
                                      <w:kern w:val="1"/>
                                      <w:sz w:val="42"/>
                                      <w:szCs w:val="42"/>
                                      <w:rtl/>
                                      <w:lang w:bidi="ar-EG"/>
                                    </w:rPr>
                                  </w:pPr>
                                  <w:r w:rsidRPr="00455A26">
                                    <w:rPr>
                                      <w:rFonts w:ascii="Agency FB" w:hAnsi="Agency FB" w:cs="ae_Hani" w:hint="cs"/>
                                      <w:noProof/>
                                      <w:color w:val="FAA73E"/>
                                      <w:sz w:val="44"/>
                                      <w:szCs w:val="44"/>
                                      <w:rtl/>
                                    </w:rPr>
                                    <w:t>إصدار رقم: 109.0.0</w:t>
                                  </w:r>
                                </w:p>
                              </w:tc>
                              <w:tc>
                                <w:tcPr>
                                  <w:tcW w:w="4365" w:type="dxa"/>
                                  <w:shd w:val="clear" w:color="auto" w:fill="auto"/>
                                </w:tcPr>
                                <w:p w:rsidR="00A10CD2" w:rsidRPr="006B4D15" w:rsidRDefault="00A10CD2" w:rsidP="004D30F9">
                                  <w:pPr>
                                    <w:spacing w:line="276" w:lineRule="auto"/>
                                    <w:cnfStyle w:val="000000000000" w:firstRow="0" w:lastRow="0" w:firstColumn="0" w:lastColumn="0" w:oddVBand="0" w:evenVBand="0" w:oddHBand="0" w:evenHBand="0" w:firstRowFirstColumn="0" w:firstRowLastColumn="0" w:lastRowFirstColumn="0" w:lastRowLastColumn="0"/>
                                    <w:rPr>
                                      <w:rFonts w:ascii="ae_Hani" w:hAnsi="ae_Hani" w:cs="ae_Hani"/>
                                      <w:color w:val="F19105"/>
                                      <w:sz w:val="38"/>
                                      <w:szCs w:val="38"/>
                                      <w:rtl/>
                                    </w:rPr>
                                  </w:pPr>
                                </w:p>
                              </w:tc>
                            </w:tr>
                          </w:tbl>
                          <w:p w:rsidR="00A10CD2" w:rsidRDefault="00A10CD2" w:rsidP="004D30F9">
                            <w:pPr>
                              <w:rPr>
                                <w:rFonts w:cs="Tahoma"/>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9" o:spid="_x0000_s1026" type="#_x0000_t202" style="position:absolute;left:0;text-align:left;margin-left:-48.2pt;margin-top:249.4pt;width:504.9pt;height:25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" stroked="f">
                <v:textbox>
                  <w:txbxContent>
                    <w:tbl>
                      <w:tblPr>
                        <w:tblStyle w:val="LightShading-Accent3"/>
                        <w:tblW w:w="0" w:type="auto"/>
                        <w:tblBorders>
                          <w:top w:val="none" w:sz="0" w:space="0" w:color="auto"/>
                          <w:bottom w:val="none" w:sz="0" w:space="0" w:color="auto"/>
                        </w:tblBorders>
                        <w:tblLook w:val="04A0" w:firstRow="1" w:lastRow="0" w:firstColumn="1" w:lastColumn="0" w:noHBand="0" w:noVBand="1"/>
                      </w:tblPr>
                      <w:tblGrid>
                        <w:gridCol w:w="5646"/>
                        <w:gridCol w:w="4365"/>
                      </w:tblGrid>
                      <w:tr w:rsidR="00A10CD2" w:rsidRPr="00A73347" w:rsidTr="004D30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6" w:type="dxa"/>
                            <w:tcBorders>
                              <w:top w:val="none" w:sz="0" w:space="0" w:color="auto"/>
                              <w:left w:val="none" w:sz="0" w:space="0" w:color="auto"/>
                              <w:bottom w:val="none" w:sz="0" w:space="0" w:color="auto"/>
                              <w:right w:val="none" w:sz="0" w:space="0" w:color="auto"/>
                            </w:tcBorders>
                            <w:shd w:val="clear" w:color="auto" w:fill="auto"/>
                          </w:tcPr>
                          <w:p w:rsidR="00A10CD2" w:rsidRPr="00C53842" w:rsidRDefault="00A10CD2" w:rsidP="000F78EC">
                            <w:pPr>
                              <w:bidi w:val="0"/>
                              <w:spacing w:line="276" w:lineRule="auto"/>
                              <w:jc w:val="both"/>
                              <w:rPr>
                                <w:rFonts w:cs="Times New Roman"/>
                                <w:sz w:val="30"/>
                                <w:rtl/>
                              </w:rPr>
                            </w:pPr>
                            <w:r w:rsidRPr="00BC006A">
                              <w:rPr>
                                <w:rFonts w:ascii="Agency FB" w:hAnsi="Agency FB" w:cs="ae_Hani"/>
                                <w:noProof/>
                                <w:color w:val="FAA73E"/>
                                <w:sz w:val="94"/>
                                <w:szCs w:val="94"/>
                              </w:rPr>
                              <w:t>E</w:t>
                            </w:r>
                            <w:r w:rsidRPr="003674A6">
                              <w:rPr>
                                <w:rFonts w:ascii="Agency FB" w:hAnsi="Agency FB" w:cs="ae_Hani"/>
                                <w:noProof/>
                                <w:color w:val="002060"/>
                                <w:sz w:val="94"/>
                                <w:szCs w:val="94"/>
                              </w:rPr>
                              <w:t>THIX-</w:t>
                            </w:r>
                            <w:r w:rsidRPr="00BC006A">
                              <w:rPr>
                                <w:rFonts w:ascii="Agency FB" w:hAnsi="Agency FB" w:cs="ae_Hani"/>
                                <w:noProof/>
                                <w:color w:val="FAA73E"/>
                                <w:sz w:val="94"/>
                                <w:szCs w:val="94"/>
                              </w:rPr>
                              <w:t>I</w:t>
                            </w:r>
                            <w:r>
                              <w:rPr>
                                <w:rFonts w:ascii="Agency FB" w:hAnsi="Agency FB" w:cs="ae_Hani"/>
                                <w:noProof/>
                                <w:color w:val="002060"/>
                                <w:sz w:val="94"/>
                                <w:szCs w:val="94"/>
                              </w:rPr>
                              <w:t>nvest</w:t>
                            </w:r>
                          </w:p>
                        </w:tc>
                        <w:tc>
                          <w:tcPr>
                            <w:tcW w:w="4365" w:type="dxa"/>
                            <w:tcBorders>
                              <w:top w:val="none" w:sz="0" w:space="0" w:color="auto"/>
                              <w:left w:val="none" w:sz="0" w:space="0" w:color="auto"/>
                              <w:bottom w:val="none" w:sz="0" w:space="0" w:color="auto"/>
                              <w:right w:val="none" w:sz="0" w:space="0" w:color="auto"/>
                            </w:tcBorders>
                            <w:shd w:val="clear" w:color="auto" w:fill="auto"/>
                          </w:tcPr>
                          <w:p w:rsidR="00A10CD2" w:rsidRPr="00103F18" w:rsidRDefault="00A10CD2" w:rsidP="004D30F9">
                            <w:pPr>
                              <w:spacing w:line="276" w:lineRule="auto"/>
                              <w:cnfStyle w:val="100000000000" w:firstRow="1" w:lastRow="0" w:firstColumn="0" w:lastColumn="0" w:oddVBand="0" w:evenVBand="0" w:oddHBand="0" w:evenHBand="0" w:firstRowFirstColumn="0" w:firstRowLastColumn="0" w:lastRowFirstColumn="0" w:lastRowLastColumn="0"/>
                              <w:rPr>
                                <w:rFonts w:ascii="Agency FB" w:hAnsi="Agency FB" w:cs="ae_Hani"/>
                                <w:noProof/>
                                <w:color w:val="FAA73E"/>
                                <w:sz w:val="94"/>
                                <w:szCs w:val="94"/>
                              </w:rPr>
                            </w:pPr>
                          </w:p>
                        </w:tc>
                      </w:tr>
                      <w:tr w:rsidR="00A10CD2" w:rsidRPr="00A73347" w:rsidTr="004D3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6" w:type="dxa"/>
                            <w:shd w:val="clear" w:color="auto" w:fill="auto"/>
                          </w:tcPr>
                          <w:p w:rsidR="00A10CD2" w:rsidRPr="00F77A6D" w:rsidRDefault="00A10CD2" w:rsidP="000F78EC">
                            <w:pPr>
                              <w:bidi w:val="0"/>
                              <w:spacing w:after="200"/>
                              <w:rPr>
                                <w:rFonts w:ascii="Myriad Pro" w:hAnsi="Myriad Pro"/>
                                <w:color w:val="FAA73E"/>
                                <w:spacing w:val="15"/>
                                <w:kern w:val="1"/>
                                <w:sz w:val="42"/>
                                <w:szCs w:val="42"/>
                                <w:rtl/>
                                <w:lang w:bidi="ar-EG"/>
                              </w:rPr>
                            </w:pPr>
                            <w:r w:rsidRPr="00455A26">
                              <w:rPr>
                                <w:rFonts w:ascii="Agency FB" w:hAnsi="Agency FB" w:cs="ae_Hani" w:hint="cs"/>
                                <w:noProof/>
                                <w:color w:val="002060"/>
                                <w:sz w:val="64"/>
                                <w:szCs w:val="64"/>
                                <w:rtl/>
                              </w:rPr>
                              <w:t>وحدة إدارة الصندوق</w:t>
                            </w:r>
                          </w:p>
                        </w:tc>
                        <w:tc>
                          <w:tcPr>
                            <w:tcW w:w="4365" w:type="dxa"/>
                            <w:shd w:val="clear" w:color="auto" w:fill="auto"/>
                          </w:tcPr>
                          <w:p w:rsidR="00A10CD2" w:rsidRPr="006B4D15" w:rsidRDefault="00A10CD2" w:rsidP="004D30F9">
                            <w:pPr>
                              <w:spacing w:line="276" w:lineRule="auto"/>
                              <w:cnfStyle w:val="000000100000" w:firstRow="0" w:lastRow="0" w:firstColumn="0" w:lastColumn="0" w:oddVBand="0" w:evenVBand="0" w:oddHBand="1" w:evenHBand="0" w:firstRowFirstColumn="0" w:firstRowLastColumn="0" w:lastRowFirstColumn="0" w:lastRowLastColumn="0"/>
                              <w:rPr>
                                <w:rFonts w:ascii="ae_Hani" w:hAnsi="ae_Hani" w:cs="ae_Hani"/>
                                <w:color w:val="F19105"/>
                                <w:sz w:val="38"/>
                                <w:szCs w:val="38"/>
                                <w:rtl/>
                              </w:rPr>
                            </w:pPr>
                          </w:p>
                        </w:tc>
                      </w:tr>
                      <w:tr w:rsidR="00A10CD2" w:rsidRPr="00A73347" w:rsidTr="004D30F9">
                        <w:tc>
                          <w:tcPr>
                            <w:cnfStyle w:val="001000000000" w:firstRow="0" w:lastRow="0" w:firstColumn="1" w:lastColumn="0" w:oddVBand="0" w:evenVBand="0" w:oddHBand="0" w:evenHBand="0" w:firstRowFirstColumn="0" w:firstRowLastColumn="0" w:lastRowFirstColumn="0" w:lastRowLastColumn="0"/>
                            <w:tcW w:w="5646" w:type="dxa"/>
                            <w:shd w:val="clear" w:color="auto" w:fill="auto"/>
                          </w:tcPr>
                          <w:p w:rsidR="00A10CD2" w:rsidRPr="00F77A6D" w:rsidRDefault="00A10CD2" w:rsidP="000F78EC">
                            <w:pPr>
                              <w:bidi w:val="0"/>
                              <w:spacing w:after="200"/>
                              <w:rPr>
                                <w:rFonts w:ascii="Myriad Pro" w:hAnsi="Myriad Pro"/>
                                <w:color w:val="FAA73E"/>
                                <w:spacing w:val="15"/>
                                <w:kern w:val="1"/>
                                <w:sz w:val="42"/>
                                <w:szCs w:val="42"/>
                                <w:rtl/>
                                <w:lang w:bidi="ar-EG"/>
                              </w:rPr>
                            </w:pPr>
                            <w:r w:rsidRPr="00455A26">
                              <w:rPr>
                                <w:rFonts w:ascii="Agency FB" w:hAnsi="Agency FB" w:cs="ae_Hani" w:hint="cs"/>
                                <w:noProof/>
                                <w:color w:val="FAA73E"/>
                                <w:sz w:val="44"/>
                                <w:szCs w:val="44"/>
                                <w:rtl/>
                              </w:rPr>
                              <w:t>إصدار رقم: 109.0.0</w:t>
                            </w:r>
                          </w:p>
                        </w:tc>
                        <w:tc>
                          <w:tcPr>
                            <w:tcW w:w="4365" w:type="dxa"/>
                            <w:shd w:val="clear" w:color="auto" w:fill="auto"/>
                          </w:tcPr>
                          <w:p w:rsidR="00A10CD2" w:rsidRPr="006B4D15" w:rsidRDefault="00A10CD2" w:rsidP="004D30F9">
                            <w:pPr>
                              <w:spacing w:line="276" w:lineRule="auto"/>
                              <w:cnfStyle w:val="000000000000" w:firstRow="0" w:lastRow="0" w:firstColumn="0" w:lastColumn="0" w:oddVBand="0" w:evenVBand="0" w:oddHBand="0" w:evenHBand="0" w:firstRowFirstColumn="0" w:firstRowLastColumn="0" w:lastRowFirstColumn="0" w:lastRowLastColumn="0"/>
                              <w:rPr>
                                <w:rFonts w:ascii="ae_Hani" w:hAnsi="ae_Hani" w:cs="ae_Hani"/>
                                <w:color w:val="F19105"/>
                                <w:sz w:val="38"/>
                                <w:szCs w:val="38"/>
                                <w:rtl/>
                              </w:rPr>
                            </w:pPr>
                          </w:p>
                        </w:tc>
                      </w:tr>
                    </w:tbl>
                    <w:p w:rsidR="00A10CD2" w:rsidRDefault="00A10CD2" w:rsidP="004D30F9">
                      <w:pPr>
                        <w:rPr>
                          <w:rFonts w:cs="Tahoma"/>
                          <w:sz w:val="20"/>
                        </w:rPr>
                      </w:pPr>
                    </w:p>
                  </w:txbxContent>
                </v:textbox>
              </v:shape>
            </w:pict>
          </mc:Fallback>
        </mc:AlternateContent>
      </w:r>
      <w:r w:rsidRPr="00502394">
        <w:rPr>
          <w:rFonts w:cs="Times New Roman"/>
          <w:noProof/>
          <w:szCs w:val="24"/>
          <w:rtl/>
        </w:rPr>
        <w:drawing>
          <wp:anchor distT="0" distB="0" distL="114300" distR="114300" simplePos="0" relativeHeight="251659264" behindDoc="1" locked="0" layoutInCell="1" allowOverlap="1" wp14:anchorId="37BCA03F" wp14:editId="5A5C59A4">
            <wp:simplePos x="0" y="0"/>
            <wp:positionH relativeFrom="margin">
              <wp:posOffset>-770626</wp:posOffset>
            </wp:positionH>
            <wp:positionV relativeFrom="margin">
              <wp:posOffset>-1771291</wp:posOffset>
            </wp:positionV>
            <wp:extent cx="7608498" cy="11714672"/>
            <wp:effectExtent l="0" t="0" r="0" b="127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ix investFund_A4.jpg"/>
                    <pic:cNvPicPr/>
                  </pic:nvPicPr>
                  <pic:blipFill>
                    <a:blip r:embed="rId9">
                      <a:extLst>
                        <a:ext uri="{28A0092B-C50C-407E-A947-70E740481C1C}">
                          <a14:useLocalDpi xmlns:a14="http://schemas.microsoft.com/office/drawing/2010/main" val="0"/>
                        </a:ext>
                      </a:extLst>
                    </a:blip>
                    <a:stretch>
                      <a:fillRect/>
                    </a:stretch>
                  </pic:blipFill>
                  <pic:spPr>
                    <a:xfrm>
                      <a:off x="0" y="0"/>
                      <a:ext cx="7608570" cy="11714783"/>
                    </a:xfrm>
                    <a:prstGeom prst="rect">
                      <a:avLst/>
                    </a:prstGeom>
                  </pic:spPr>
                </pic:pic>
              </a:graphicData>
            </a:graphic>
            <wp14:sizeRelH relativeFrom="page">
              <wp14:pctWidth>0</wp14:pctWidth>
            </wp14:sizeRelH>
            <wp14:sizeRelV relativeFrom="page">
              <wp14:pctHeight>0</wp14:pctHeight>
            </wp14:sizeRelV>
          </wp:anchor>
        </w:drawing>
      </w:r>
    </w:p>
    <w:p w:rsidR="00A10CD2" w:rsidRDefault="00A10CD2" w:rsidP="00A10CD2">
      <w:pPr>
        <w:keepNext/>
        <w:keepLines/>
        <w:pageBreakBefore/>
        <w:suppressAutoHyphens/>
        <w:spacing w:before="720"/>
        <w:ind w:left="-540" w:right="-90"/>
        <w:rPr>
          <w:rFonts w:ascii="Andalus" w:hAnsi="Andalus" w:cs="Andalus"/>
          <w:b/>
          <w:bCs/>
          <w:color w:val="1D1060"/>
          <w:sz w:val="38"/>
          <w:szCs w:val="38"/>
          <w:rtl/>
        </w:rPr>
        <w:sectPr w:rsidR="00A10CD2" w:rsidSect="009B0054">
          <w:footerReference w:type="even" r:id="rId10"/>
          <w:pgSz w:w="11907" w:h="16839" w:code="9"/>
          <w:pgMar w:top="1200" w:right="1200" w:bottom="1200" w:left="1200" w:header="720" w:footer="720" w:gutter="0"/>
          <w:cols w:space="720"/>
          <w:titlePg/>
          <w:docGrid w:linePitch="326"/>
        </w:sectPr>
      </w:pPr>
    </w:p>
    <w:p w:rsidR="00A10CD2" w:rsidRPr="009D073C" w:rsidRDefault="00A10CD2" w:rsidP="00A10CD2">
      <w:pPr>
        <w:spacing w:after="120" w:line="276" w:lineRule="auto"/>
        <w:ind w:left="-610"/>
        <w:jc w:val="both"/>
        <w:rPr>
          <w:rFonts w:ascii="Andalus" w:hAnsi="Andalus" w:cs="Andalus"/>
          <w:b/>
          <w:bCs/>
          <w:snapToGrid w:val="0"/>
          <w:sz w:val="38"/>
          <w:szCs w:val="38"/>
          <w:rtl/>
          <w:lang w:eastAsia="ar-EG" w:bidi="ar-EG"/>
        </w:rPr>
      </w:pPr>
      <w:r w:rsidRPr="009D073C">
        <w:rPr>
          <w:rFonts w:ascii="Andalus" w:hAnsi="Andalus" w:cs="Andalus"/>
          <w:b/>
          <w:bCs/>
          <w:snapToGrid w:val="0"/>
          <w:sz w:val="38"/>
          <w:szCs w:val="38"/>
          <w:rtl/>
          <w:lang w:eastAsia="ar-EG" w:bidi="ar-EG"/>
        </w:rPr>
        <w:lastRenderedPageBreak/>
        <w:t>معلومات العلامة التجارية</w:t>
      </w:r>
    </w:p>
    <w:p w:rsidR="00A10CD2" w:rsidRPr="009D073C" w:rsidRDefault="00A10CD2" w:rsidP="00A10CD2">
      <w:pPr>
        <w:autoSpaceDE w:val="0"/>
        <w:autoSpaceDN w:val="0"/>
        <w:adjustRightInd w:val="0"/>
        <w:spacing w:after="10080"/>
        <w:ind w:left="-610" w:right="-629"/>
        <w:rPr>
          <w:rFonts w:asciiTheme="majorBidi" w:eastAsia="Arial Unicode MS" w:hAnsiTheme="majorBidi" w:cstheme="majorBidi"/>
          <w:color w:val="333333"/>
          <w:rtl/>
          <w:lang w:bidi="ar-EG"/>
        </w:rPr>
      </w:pPr>
      <w:r w:rsidRPr="009D073C">
        <w:rPr>
          <w:rFonts w:asciiTheme="majorBidi" w:eastAsia="Arial Unicode MS" w:hAnsiTheme="majorBidi"/>
          <w:color w:val="333333"/>
          <w:rtl/>
          <w:lang w:bidi="ar-EG"/>
        </w:rPr>
        <w:t>يمثل تصميم شعار</w:t>
      </w:r>
      <w:r w:rsidRPr="009D073C">
        <w:rPr>
          <w:rFonts w:asciiTheme="majorBidi" w:eastAsia="Arial Unicode MS" w:hAnsiTheme="majorBidi" w:cstheme="majorBidi"/>
          <w:color w:val="333333"/>
          <w:lang w:bidi="ar-EG"/>
        </w:rPr>
        <w:t xml:space="preserve"> ITS </w:t>
      </w:r>
      <w:r w:rsidRPr="009D073C">
        <w:rPr>
          <w:rFonts w:asciiTheme="majorBidi" w:eastAsia="Arial Unicode MS" w:hAnsiTheme="majorBidi"/>
          <w:color w:val="333333"/>
          <w:rtl/>
          <w:lang w:bidi="ar-EG"/>
        </w:rPr>
        <w:t>العلامة التجارية المسجلة  لشركة الأنظمة المتكاملة العالمية للخدمات المعلوماتية</w:t>
      </w:r>
      <w:r w:rsidRPr="009D073C">
        <w:rPr>
          <w:rFonts w:asciiTheme="majorBidi" w:eastAsia="Arial Unicode MS" w:hAnsiTheme="majorBidi" w:cstheme="majorBidi"/>
          <w:color w:val="333333"/>
          <w:lang w:bidi="ar-EG"/>
        </w:rPr>
        <w:t xml:space="preserve"> (ITS). </w:t>
      </w:r>
      <w:r w:rsidRPr="009D073C">
        <w:rPr>
          <w:rFonts w:asciiTheme="majorBidi" w:eastAsia="Arial Unicode MS" w:hAnsiTheme="majorBidi"/>
          <w:color w:val="333333"/>
          <w:rtl/>
          <w:lang w:bidi="ar-EG"/>
        </w:rPr>
        <w:t>كما تعد جميع أسماء العلامات التجارية الأخرى الواردة في دليل المستخدم هذا إما علامات تجارية عادية أو مسجلة لصالح مالكيها</w:t>
      </w:r>
      <w:r w:rsidRPr="009D073C">
        <w:rPr>
          <w:rFonts w:asciiTheme="majorBidi" w:eastAsia="Arial Unicode MS" w:hAnsiTheme="majorBidi" w:cstheme="majorBidi"/>
          <w:color w:val="333333"/>
          <w:lang w:bidi="ar-EG"/>
        </w:rPr>
        <w:t>.</w:t>
      </w:r>
    </w:p>
    <w:p w:rsidR="00A10CD2" w:rsidRPr="009D073C" w:rsidRDefault="00A10CD2" w:rsidP="00A10CD2">
      <w:pPr>
        <w:spacing w:after="120" w:line="276" w:lineRule="auto"/>
        <w:ind w:left="-610"/>
        <w:jc w:val="both"/>
        <w:rPr>
          <w:rFonts w:ascii="Andalus" w:hAnsi="Andalus" w:cs="Andalus"/>
          <w:b/>
          <w:bCs/>
          <w:snapToGrid w:val="0"/>
          <w:sz w:val="38"/>
          <w:szCs w:val="38"/>
          <w:rtl/>
          <w:lang w:eastAsia="ar-EG" w:bidi="ar-EG"/>
        </w:rPr>
      </w:pPr>
      <w:r w:rsidRPr="009D073C">
        <w:rPr>
          <w:rFonts w:ascii="Andalus" w:hAnsi="Andalus" w:cs="Andalus"/>
          <w:b/>
          <w:bCs/>
          <w:snapToGrid w:val="0"/>
          <w:sz w:val="38"/>
          <w:szCs w:val="38"/>
          <w:rtl/>
          <w:lang w:eastAsia="ar-EG" w:bidi="ar-EG"/>
        </w:rPr>
        <w:t>حقوق الطبع والنشر</w:t>
      </w:r>
    </w:p>
    <w:p w:rsidR="00A10CD2" w:rsidRPr="009D073C" w:rsidRDefault="00A10CD2" w:rsidP="00606AF3">
      <w:pPr>
        <w:ind w:left="-610"/>
        <w:rPr>
          <w:rFonts w:asciiTheme="majorBidi" w:eastAsia="Arial Unicode MS" w:hAnsiTheme="majorBidi" w:cstheme="majorBidi"/>
          <w:b/>
          <w:bCs/>
          <w:color w:val="333333"/>
          <w:rtl/>
          <w:lang w:eastAsia="ar-EG" w:bidi="ar-EG"/>
        </w:rPr>
      </w:pPr>
      <w:r w:rsidRPr="009D073C">
        <w:rPr>
          <w:rFonts w:asciiTheme="majorBidi" w:eastAsia="Arial Unicode MS" w:hAnsiTheme="majorBidi" w:cstheme="majorBidi"/>
          <w:b/>
          <w:bCs/>
          <w:color w:val="333333"/>
          <w:rtl/>
          <w:lang w:eastAsia="ar-EG" w:bidi="ar-EG"/>
        </w:rPr>
        <w:t>حقوق الطبع والنشر © 201</w:t>
      </w:r>
      <w:r w:rsidR="00606AF3">
        <w:rPr>
          <w:rFonts w:asciiTheme="majorBidi" w:eastAsia="Arial Unicode MS" w:hAnsiTheme="majorBidi" w:cstheme="majorBidi" w:hint="cs"/>
          <w:b/>
          <w:bCs/>
          <w:color w:val="333333"/>
          <w:rtl/>
          <w:lang w:eastAsia="ar-EG" w:bidi="ar-EG"/>
        </w:rPr>
        <w:t>6</w:t>
      </w:r>
      <w:r w:rsidRPr="009D073C">
        <w:rPr>
          <w:rFonts w:asciiTheme="majorBidi" w:eastAsia="Arial Unicode MS" w:hAnsiTheme="majorBidi" w:cstheme="majorBidi"/>
          <w:b/>
          <w:bCs/>
          <w:color w:val="333333"/>
          <w:rtl/>
          <w:lang w:eastAsia="ar-EG" w:bidi="ar-EG"/>
        </w:rPr>
        <w:t xml:space="preserve"> شركة الأنظمة المتكاملة العالمية للخدمات المعلوماتية</w:t>
      </w:r>
      <w:r w:rsidRPr="009D073C">
        <w:rPr>
          <w:rFonts w:asciiTheme="majorBidi" w:eastAsia="Arial Unicode MS" w:hAnsiTheme="majorBidi" w:cstheme="majorBidi"/>
          <w:b/>
          <w:bCs/>
          <w:color w:val="333333"/>
          <w:lang w:eastAsia="ar-EG" w:bidi="ar-EG"/>
        </w:rPr>
        <w:t xml:space="preserve"> (ITS). </w:t>
      </w:r>
      <w:r w:rsidRPr="009D073C">
        <w:rPr>
          <w:rFonts w:asciiTheme="majorBidi" w:eastAsia="Arial Unicode MS" w:hAnsiTheme="majorBidi" w:cstheme="majorBidi"/>
          <w:b/>
          <w:bCs/>
          <w:color w:val="333333"/>
          <w:rtl/>
          <w:lang w:eastAsia="ar-EG" w:bidi="ar-EG"/>
        </w:rPr>
        <w:t>جميع الحقوق محفوظة</w:t>
      </w:r>
      <w:r w:rsidRPr="009D073C">
        <w:rPr>
          <w:rFonts w:asciiTheme="majorBidi" w:eastAsia="Arial Unicode MS" w:hAnsiTheme="majorBidi" w:cstheme="majorBidi"/>
          <w:b/>
          <w:bCs/>
          <w:color w:val="333333"/>
          <w:lang w:eastAsia="ar-EG" w:bidi="ar-EG"/>
        </w:rPr>
        <w:t>.</w:t>
      </w:r>
    </w:p>
    <w:p w:rsidR="00A10CD2" w:rsidRDefault="00A10CD2" w:rsidP="00A10CD2">
      <w:pPr>
        <w:ind w:left="-610"/>
        <w:rPr>
          <w:rFonts w:asciiTheme="majorBidi" w:eastAsia="Arial Unicode MS" w:hAnsiTheme="majorBidi" w:cstheme="majorBidi"/>
          <w:color w:val="333333"/>
          <w:rtl/>
          <w:lang w:eastAsia="ar-EG" w:bidi="ar-EG"/>
        </w:rPr>
      </w:pPr>
      <w:r w:rsidRPr="009D073C">
        <w:rPr>
          <w:rFonts w:asciiTheme="majorBidi" w:eastAsia="Arial Unicode MS" w:hAnsiTheme="majorBidi" w:cstheme="majorBidi"/>
          <w:color w:val="333333"/>
          <w:rtl/>
          <w:lang w:eastAsia="ar-EG" w:bidi="ar-EG"/>
        </w:rPr>
        <w:t>تم إعداد دليل المستخدم هذا لخصائص</w:t>
      </w:r>
      <w:r w:rsidRPr="009D073C">
        <w:rPr>
          <w:rFonts w:asciiTheme="majorBidi" w:eastAsia="Arial Unicode MS" w:hAnsiTheme="majorBidi" w:cstheme="majorBidi"/>
          <w:color w:val="333333"/>
          <w:lang w:eastAsia="ar-EG" w:bidi="ar-EG"/>
        </w:rPr>
        <w:t xml:space="preserve"> ETHIX-Invest </w:t>
      </w:r>
      <w:r w:rsidRPr="009D073C">
        <w:rPr>
          <w:rFonts w:asciiTheme="majorBidi" w:eastAsia="Arial Unicode MS" w:hAnsiTheme="majorBidi" w:cstheme="majorBidi"/>
          <w:color w:val="333333"/>
          <w:rtl/>
          <w:lang w:eastAsia="ar-EG" w:bidi="ar-EG"/>
        </w:rPr>
        <w:t>الرئيسية من قبل شركة</w:t>
      </w:r>
      <w:r w:rsidRPr="009D073C">
        <w:rPr>
          <w:rFonts w:asciiTheme="majorBidi" w:eastAsia="Arial Unicode MS" w:hAnsiTheme="majorBidi" w:cstheme="majorBidi"/>
          <w:color w:val="333333"/>
          <w:lang w:eastAsia="ar-EG" w:bidi="ar-EG"/>
        </w:rPr>
        <w:t xml:space="preserve"> ITS </w:t>
      </w:r>
      <w:r w:rsidRPr="009D073C">
        <w:rPr>
          <w:rFonts w:asciiTheme="majorBidi" w:eastAsia="Arial Unicode MS" w:hAnsiTheme="majorBidi" w:cstheme="majorBidi"/>
          <w:color w:val="333333"/>
          <w:rtl/>
          <w:lang w:eastAsia="ar-EG" w:bidi="ar-EG"/>
        </w:rPr>
        <w:t>التي تمتلك حقوق الطبع والنشر الخاصة به. كما تمتلك شركة</w:t>
      </w:r>
      <w:r w:rsidRPr="009D073C">
        <w:rPr>
          <w:rFonts w:asciiTheme="majorBidi" w:eastAsia="Arial Unicode MS" w:hAnsiTheme="majorBidi" w:cstheme="majorBidi"/>
          <w:color w:val="333333"/>
          <w:lang w:eastAsia="ar-EG" w:bidi="ar-EG"/>
        </w:rPr>
        <w:t xml:space="preserve"> ITS </w:t>
      </w:r>
      <w:r w:rsidRPr="009D073C">
        <w:rPr>
          <w:rFonts w:asciiTheme="majorBidi" w:eastAsia="Arial Unicode MS" w:hAnsiTheme="majorBidi" w:cstheme="majorBidi"/>
          <w:color w:val="333333"/>
          <w:rtl/>
          <w:lang w:eastAsia="ar-EG" w:bidi="ar-EG"/>
        </w:rPr>
        <w:t>حقوق الطبع والنشر الخاصة بكامل نظام</w:t>
      </w:r>
      <w:r w:rsidRPr="009D073C">
        <w:rPr>
          <w:rFonts w:asciiTheme="majorBidi" w:eastAsia="Arial Unicode MS" w:hAnsiTheme="majorBidi" w:cstheme="majorBidi"/>
          <w:color w:val="333333"/>
          <w:lang w:eastAsia="ar-EG" w:bidi="ar-EG"/>
        </w:rPr>
        <w:t xml:space="preserve"> ETHIX-Invest </w:t>
      </w:r>
      <w:r w:rsidRPr="009D073C">
        <w:rPr>
          <w:rFonts w:asciiTheme="majorBidi" w:eastAsia="Arial Unicode MS" w:hAnsiTheme="majorBidi" w:cstheme="majorBidi"/>
          <w:color w:val="333333"/>
          <w:rtl/>
          <w:lang w:eastAsia="ar-EG" w:bidi="ar-EG"/>
        </w:rPr>
        <w:t>ودليل المستخدم أو أي جزء منهما</w:t>
      </w:r>
      <w:r>
        <w:rPr>
          <w:rFonts w:asciiTheme="majorBidi" w:eastAsia="Arial Unicode MS" w:hAnsiTheme="majorBidi" w:cstheme="majorBidi" w:hint="cs"/>
          <w:color w:val="333333"/>
          <w:rtl/>
          <w:lang w:eastAsia="ar-EG" w:bidi="ar-EG"/>
        </w:rPr>
        <w:t xml:space="preserve">. </w:t>
      </w:r>
    </w:p>
    <w:p w:rsidR="00A10CD2" w:rsidRDefault="00A10CD2" w:rsidP="00A10CD2">
      <w:pPr>
        <w:ind w:left="-610"/>
        <w:rPr>
          <w:rFonts w:ascii="Andalus" w:hAnsi="Andalus" w:cs="Andalus"/>
          <w:b/>
          <w:bCs/>
          <w:color w:val="1D1060"/>
          <w:sz w:val="38"/>
          <w:szCs w:val="38"/>
          <w:rtl/>
        </w:rPr>
        <w:sectPr w:rsidR="00A10CD2" w:rsidSect="009B0054">
          <w:pgSz w:w="11907" w:h="16839" w:code="9"/>
          <w:pgMar w:top="1200" w:right="1200" w:bottom="1200" w:left="1200" w:header="720" w:footer="720" w:gutter="0"/>
          <w:cols w:space="720"/>
          <w:titlePg/>
          <w:docGrid w:linePitch="326"/>
        </w:sectPr>
      </w:pPr>
      <w:r w:rsidRPr="00A10CD2">
        <w:rPr>
          <w:rFonts w:asciiTheme="majorBidi" w:eastAsia="Arial Unicode MS" w:hAnsiTheme="majorBidi" w:cstheme="majorBidi"/>
          <w:color w:val="333333"/>
          <w:spacing w:val="-3"/>
          <w:sz w:val="20"/>
          <w:szCs w:val="20"/>
          <w:rtl/>
          <w:lang w:eastAsia="ar-EG" w:bidi="ar-EG"/>
        </w:rPr>
        <w:t xml:space="preserve">يحظر نسخ أو إعادة إصدار كامل البرنامج ودليل المستخدم أو أي جزء منهما، وذلك بأي شكل أو وسيلة أو في أية صورة إلا بموافقة مسبقة من شركة </w:t>
      </w:r>
      <w:r w:rsidRPr="00A10CD2">
        <w:rPr>
          <w:rFonts w:asciiTheme="majorBidi" w:eastAsia="Arial Unicode MS" w:hAnsiTheme="majorBidi" w:cstheme="majorBidi"/>
          <w:color w:val="333333"/>
          <w:spacing w:val="-3"/>
          <w:sz w:val="20"/>
          <w:szCs w:val="20"/>
          <w:lang w:eastAsia="ar-EG" w:bidi="ar-EG"/>
        </w:rPr>
        <w:t>ITS</w:t>
      </w:r>
      <w:r w:rsidRPr="009D073C">
        <w:rPr>
          <w:rFonts w:asciiTheme="majorBidi" w:eastAsia="Arial Unicode MS" w:hAnsiTheme="majorBidi" w:cstheme="majorBidi"/>
          <w:color w:val="333333"/>
          <w:rtl/>
          <w:lang w:eastAsia="ar-EG" w:bidi="ar-EG"/>
        </w:rPr>
        <w:t>.</w:t>
      </w:r>
    </w:p>
    <w:p w:rsidR="000D0B2F" w:rsidRPr="00A73347" w:rsidRDefault="000D0B2F" w:rsidP="00DD375E">
      <w:pPr>
        <w:rPr>
          <w:rFonts w:eastAsia="Arial Unicode MS"/>
          <w:color w:val="333333"/>
          <w:sz w:val="22"/>
          <w:rtl/>
          <w:lang w:bidi="ar-EG"/>
        </w:rPr>
        <w:sectPr w:rsidR="000D0B2F" w:rsidRPr="00A73347" w:rsidSect="009B0054">
          <w:pgSz w:w="11907" w:h="16839" w:code="9"/>
          <w:pgMar w:top="1200" w:right="1200" w:bottom="1200" w:left="1200" w:header="720" w:footer="720" w:gutter="0"/>
          <w:cols w:space="720"/>
          <w:titlePg/>
          <w:docGrid w:linePitch="326"/>
        </w:sectPr>
      </w:pPr>
      <w:r>
        <w:rPr>
          <w:rFonts w:eastAsia="Arial Unicode MS"/>
          <w:noProof/>
          <w:color w:val="333333"/>
          <w:sz w:val="22"/>
          <w:rtl/>
        </w:rPr>
        <w:lastRenderedPageBreak/>
        <w:drawing>
          <wp:inline distT="0" distB="0" distL="0" distR="0" wp14:anchorId="0F684E94" wp14:editId="2F9B39CB">
            <wp:extent cx="6036945" cy="78124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_04.jpg"/>
                    <pic:cNvPicPr/>
                  </pic:nvPicPr>
                  <pic:blipFill>
                    <a:blip r:embed="rId11">
                      <a:extLst>
                        <a:ext uri="{28A0092B-C50C-407E-A947-70E740481C1C}">
                          <a14:useLocalDpi xmlns:a14="http://schemas.microsoft.com/office/drawing/2010/main" val="0"/>
                        </a:ext>
                      </a:extLst>
                    </a:blip>
                    <a:stretch>
                      <a:fillRect/>
                    </a:stretch>
                  </pic:blipFill>
                  <pic:spPr>
                    <a:xfrm>
                      <a:off x="0" y="0"/>
                      <a:ext cx="6036945" cy="7812405"/>
                    </a:xfrm>
                    <a:prstGeom prst="rect">
                      <a:avLst/>
                    </a:prstGeom>
                  </pic:spPr>
                </pic:pic>
              </a:graphicData>
            </a:graphic>
          </wp:inline>
        </w:drawing>
      </w:r>
    </w:p>
    <w:p w:rsidR="00000524" w:rsidRPr="00502394" w:rsidRDefault="00000524" w:rsidP="009249D7">
      <w:pPr>
        <w:pStyle w:val="ArTOCTitle0"/>
        <w:spacing w:after="480"/>
        <w:rPr>
          <w:rtl/>
        </w:rPr>
      </w:pPr>
      <w:r w:rsidRPr="00502394">
        <w:rPr>
          <w:rtl/>
        </w:rPr>
        <w:lastRenderedPageBreak/>
        <w:t>جدول المحتويات</w:t>
      </w:r>
    </w:p>
    <w:bookmarkStart w:id="0" w:name="_Toc336764366"/>
    <w:p w:rsidR="0096723F" w:rsidRDefault="0096723F" w:rsidP="0096723F">
      <w:pPr>
        <w:pStyle w:val="TOC1"/>
        <w:rPr>
          <w:rFonts w:asciiTheme="minorHAnsi" w:eastAsiaTheme="minorEastAsia" w:hAnsiTheme="minorHAnsi" w:cstheme="minorBidi"/>
          <w:b w:val="0"/>
          <w:bCs w:val="0"/>
          <w:caps w:val="0"/>
          <w:noProof/>
          <w:sz w:val="22"/>
          <w:szCs w:val="22"/>
        </w:rPr>
      </w:pPr>
      <w:r>
        <w:rPr>
          <w:rFonts w:asciiTheme="minorHAnsi" w:hAnsiTheme="minorHAnsi"/>
          <w:b w:val="0"/>
          <w:bCs w:val="0"/>
          <w:caps w:val="0"/>
          <w:sz w:val="20"/>
          <w:rtl/>
        </w:rPr>
        <w:fldChar w:fldCharType="begin"/>
      </w:r>
      <w:r>
        <w:rPr>
          <w:rFonts w:asciiTheme="minorHAnsi" w:hAnsiTheme="minorHAnsi"/>
          <w:b w:val="0"/>
          <w:bCs w:val="0"/>
          <w:caps w:val="0"/>
          <w:sz w:val="20"/>
          <w:rtl/>
        </w:rPr>
        <w:instrText xml:space="preserve"> </w:instrText>
      </w:r>
      <w:r>
        <w:rPr>
          <w:rFonts w:asciiTheme="minorHAnsi" w:hAnsiTheme="minorHAnsi"/>
          <w:b w:val="0"/>
          <w:bCs w:val="0"/>
          <w:caps w:val="0"/>
          <w:sz w:val="20"/>
        </w:rPr>
        <w:instrText>TOC</w:instrText>
      </w:r>
      <w:r>
        <w:rPr>
          <w:rFonts w:asciiTheme="minorHAnsi" w:hAnsiTheme="minorHAnsi"/>
          <w:b w:val="0"/>
          <w:bCs w:val="0"/>
          <w:caps w:val="0"/>
          <w:sz w:val="20"/>
          <w:rtl/>
        </w:rPr>
        <w:instrText xml:space="preserve"> \</w:instrText>
      </w:r>
      <w:r>
        <w:rPr>
          <w:rFonts w:asciiTheme="minorHAnsi" w:hAnsiTheme="minorHAnsi"/>
          <w:b w:val="0"/>
          <w:bCs w:val="0"/>
          <w:caps w:val="0"/>
          <w:sz w:val="20"/>
        </w:rPr>
        <w:instrText>h \z \t "Ar_Chapter Title,1,Ar_Heading 1,2,Ar_Heading 2,3</w:instrText>
      </w:r>
      <w:r>
        <w:rPr>
          <w:rFonts w:asciiTheme="minorHAnsi" w:hAnsiTheme="minorHAnsi"/>
          <w:b w:val="0"/>
          <w:bCs w:val="0"/>
          <w:caps w:val="0"/>
          <w:sz w:val="20"/>
          <w:rtl/>
        </w:rPr>
        <w:instrText xml:space="preserve">" </w:instrText>
      </w:r>
      <w:r>
        <w:rPr>
          <w:rFonts w:asciiTheme="minorHAnsi" w:hAnsiTheme="minorHAnsi"/>
          <w:b w:val="0"/>
          <w:bCs w:val="0"/>
          <w:caps w:val="0"/>
          <w:sz w:val="20"/>
          <w:rtl/>
        </w:rPr>
        <w:fldChar w:fldCharType="separate"/>
      </w:r>
      <w:hyperlink w:anchor="_Toc470587934" w:history="1">
        <w:r w:rsidRPr="00912956">
          <w:rPr>
            <w:rStyle w:val="Hyperlink"/>
            <w:rFonts w:asciiTheme="majorBidi" w:eastAsia="Tahoma" w:hAnsiTheme="majorBidi" w:cstheme="majorBidi"/>
            <w:noProof/>
            <w:rtl/>
            <w:lang w:val="ar-EG" w:bidi="ar-EG"/>
          </w:rPr>
          <w:t>1.</w:t>
        </w:r>
        <w:r>
          <w:rPr>
            <w:rFonts w:asciiTheme="minorHAnsi" w:eastAsiaTheme="minorEastAsia" w:hAnsiTheme="minorHAnsi" w:cstheme="minorBidi"/>
            <w:b w:val="0"/>
            <w:bCs w:val="0"/>
            <w:caps w:val="0"/>
            <w:noProof/>
            <w:sz w:val="22"/>
            <w:szCs w:val="22"/>
          </w:rPr>
          <w:tab/>
        </w:r>
        <w:r w:rsidRPr="00912956">
          <w:rPr>
            <w:rStyle w:val="Hyperlink"/>
            <w:rFonts w:eastAsia="Tahoma" w:hint="eastAsia"/>
            <w:noProof/>
            <w:rtl/>
            <w:lang w:val="ar-EG" w:bidi="ar-EG"/>
          </w:rPr>
          <w:t>إرشادات</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التنسيق</w:t>
        </w:r>
        <w:r>
          <w:rPr>
            <w:noProof/>
            <w:webHidden/>
          </w:rPr>
          <w:tab/>
        </w:r>
        <w:r>
          <w:rPr>
            <w:rFonts w:hint="cs"/>
            <w:noProof/>
            <w:webHidden/>
            <w:rtl/>
          </w:rPr>
          <w:t>2</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35" w:history="1">
        <w:r w:rsidRPr="00912956">
          <w:rPr>
            <w:rStyle w:val="Hyperlink"/>
            <w:rFonts w:eastAsia="Tahoma" w:hint="eastAsia"/>
            <w:noProof/>
            <w:rtl/>
            <w:lang w:val="ar-EG" w:bidi="ar-EG"/>
          </w:rPr>
          <w:t>مفاهيم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ومعايير</w:t>
        </w:r>
        <w:r>
          <w:rPr>
            <w:noProof/>
            <w:webHidden/>
          </w:rPr>
          <w:tab/>
        </w:r>
        <w:r>
          <w:rPr>
            <w:rFonts w:hint="cs"/>
            <w:noProof/>
            <w:webHidden/>
            <w:rtl/>
          </w:rPr>
          <w:t>2</w:t>
        </w:r>
      </w:hyperlink>
    </w:p>
    <w:p w:rsidR="0096723F" w:rsidRDefault="0096723F" w:rsidP="0096723F">
      <w:pPr>
        <w:pStyle w:val="TOC1"/>
        <w:rPr>
          <w:rFonts w:asciiTheme="minorHAnsi" w:eastAsiaTheme="minorEastAsia" w:hAnsiTheme="minorHAnsi" w:cstheme="minorBidi"/>
          <w:b w:val="0"/>
          <w:bCs w:val="0"/>
          <w:caps w:val="0"/>
          <w:noProof/>
          <w:sz w:val="22"/>
          <w:szCs w:val="22"/>
        </w:rPr>
      </w:pPr>
      <w:hyperlink w:anchor="_Toc470587936" w:history="1">
        <w:r w:rsidRPr="00912956">
          <w:rPr>
            <w:rStyle w:val="Hyperlink"/>
            <w:rFonts w:asciiTheme="majorBidi" w:eastAsia="Tahoma" w:hAnsiTheme="majorBidi" w:cstheme="majorBidi"/>
            <w:noProof/>
            <w:lang w:bidi="ar-EG"/>
          </w:rPr>
          <w:t>2.</w:t>
        </w:r>
        <w:r>
          <w:rPr>
            <w:rFonts w:asciiTheme="minorHAnsi" w:eastAsiaTheme="minorEastAsia" w:hAnsiTheme="minorHAnsi" w:cstheme="minorBidi"/>
            <w:b w:val="0"/>
            <w:bCs w:val="0"/>
            <w:caps w:val="0"/>
            <w:noProof/>
            <w:sz w:val="22"/>
            <w:szCs w:val="22"/>
          </w:rPr>
          <w:tab/>
        </w:r>
        <w:r w:rsidRPr="00912956">
          <w:rPr>
            <w:rStyle w:val="Hyperlink"/>
            <w:rFonts w:eastAsia="Tahoma" w:hint="eastAsia"/>
            <w:noProof/>
            <w:rtl/>
            <w:lang w:val="ar-EG" w:bidi="ar-EG"/>
          </w:rPr>
          <w:t>إدارة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الصندوق</w:t>
        </w:r>
        <w:r>
          <w:rPr>
            <w:rStyle w:val="Hyperlink"/>
            <w:rFonts w:eastAsia="Tahoma" w:hint="cs"/>
            <w:noProof/>
            <w:rtl/>
            <w:lang w:val="ar-EG" w:bidi="ar-EG"/>
          </w:rPr>
          <w:tab/>
        </w:r>
        <w:r>
          <w:rPr>
            <w:noProof/>
            <w:webHidden/>
          </w:rPr>
          <w:tab/>
        </w:r>
        <w:r>
          <w:rPr>
            <w:rFonts w:hint="cs"/>
            <w:noProof/>
            <w:webHidden/>
            <w:rtl/>
          </w:rPr>
          <w:t>3</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37" w:history="1">
        <w:r w:rsidRPr="00912956">
          <w:rPr>
            <w:rStyle w:val="Hyperlink"/>
            <w:rFonts w:eastAsia="Tahoma" w:hint="eastAsia"/>
            <w:noProof/>
            <w:rtl/>
            <w:lang w:val="ar-EG" w:bidi="ar-EG"/>
          </w:rPr>
          <w:t>الحفظ</w:t>
        </w:r>
        <w:r>
          <w:rPr>
            <w:noProof/>
            <w:webHidden/>
          </w:rPr>
          <w:tab/>
        </w:r>
        <w:r>
          <w:rPr>
            <w:rFonts w:hint="cs"/>
            <w:noProof/>
            <w:webHidden/>
            <w:rtl/>
          </w:rPr>
          <w:t>4</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38" w:history="1">
        <w:r w:rsidRPr="00912956">
          <w:rPr>
            <w:rStyle w:val="Hyperlink"/>
            <w:rFonts w:eastAsia="Tahoma" w:hint="eastAsia"/>
            <w:noProof/>
            <w:rtl/>
            <w:lang w:val="ar-EG" w:bidi="ar-EG"/>
          </w:rPr>
          <w:t>حفظ</w:t>
        </w:r>
        <w:r w:rsidRPr="00912956">
          <w:rPr>
            <w:rStyle w:val="Hyperlink"/>
            <w:rFonts w:eastAsia="Tahoma"/>
            <w:noProof/>
            <w:rtl/>
            <w:lang w:bidi="ar-EG"/>
          </w:rPr>
          <w:t xml:space="preserve"> </w:t>
        </w:r>
        <w:r w:rsidRPr="00912956">
          <w:rPr>
            <w:rStyle w:val="Hyperlink"/>
            <w:rFonts w:eastAsia="Tahoma" w:hint="eastAsia"/>
            <w:noProof/>
            <w:rtl/>
            <w:lang w:val="ar-EG" w:bidi="ar-EG"/>
          </w:rPr>
          <w:t>التمويل</w:t>
        </w:r>
        <w:r>
          <w:rPr>
            <w:noProof/>
            <w:webHidden/>
          </w:rPr>
          <w:tab/>
        </w:r>
        <w:r>
          <w:rPr>
            <w:rFonts w:hint="cs"/>
            <w:noProof/>
            <w:webHidden/>
            <w:rtl/>
          </w:rPr>
          <w:t>4</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39" w:history="1">
        <w:r w:rsidRPr="00912956">
          <w:rPr>
            <w:rStyle w:val="Hyperlink"/>
            <w:rFonts w:eastAsia="Tahoma" w:hint="eastAsia"/>
            <w:noProof/>
            <w:rtl/>
            <w:lang w:val="ar-EG" w:bidi="ar-EG"/>
          </w:rPr>
          <w:t>عرض</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الصندوق</w:t>
        </w:r>
        <w:r>
          <w:rPr>
            <w:noProof/>
            <w:webHidden/>
          </w:rPr>
          <w:tab/>
        </w:r>
        <w:r>
          <w:rPr>
            <w:rFonts w:hint="cs"/>
            <w:noProof/>
            <w:webHidden/>
            <w:rtl/>
          </w:rPr>
          <w:t>27</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40" w:history="1">
        <w:r w:rsidRPr="00912956">
          <w:rPr>
            <w:rStyle w:val="Hyperlink"/>
            <w:rFonts w:eastAsia="Tahoma" w:hint="eastAsia"/>
            <w:noProof/>
            <w:rtl/>
            <w:lang w:val="ar-EG" w:bidi="ar-EG"/>
          </w:rPr>
          <w:t>المعاملات</w:t>
        </w:r>
        <w:r>
          <w:rPr>
            <w:noProof/>
            <w:webHidden/>
          </w:rPr>
          <w:tab/>
        </w:r>
        <w:r>
          <w:rPr>
            <w:rFonts w:hint="cs"/>
            <w:noProof/>
            <w:webHidden/>
            <w:rtl/>
          </w:rPr>
          <w:t>28</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1" w:history="1">
        <w:r w:rsidRPr="00912956">
          <w:rPr>
            <w:rStyle w:val="Hyperlink"/>
            <w:rFonts w:eastAsia="Tahoma" w:hint="eastAsia"/>
            <w:noProof/>
            <w:rtl/>
            <w:lang w:val="ar-EG" w:bidi="ar-EG"/>
          </w:rPr>
          <w:t>الاكتتاب</w:t>
        </w:r>
        <w:r>
          <w:rPr>
            <w:noProof/>
            <w:webHidden/>
          </w:rPr>
          <w:tab/>
        </w:r>
        <w:r>
          <w:rPr>
            <w:rFonts w:hint="cs"/>
            <w:noProof/>
            <w:webHidden/>
            <w:rtl/>
          </w:rPr>
          <w:t>28</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2" w:history="1">
        <w:r w:rsidRPr="00912956">
          <w:rPr>
            <w:rStyle w:val="Hyperlink"/>
            <w:rFonts w:eastAsia="Tahoma" w:hint="eastAsia"/>
            <w:noProof/>
            <w:rtl/>
            <w:lang w:val="ar-EG" w:bidi="ar-EG"/>
          </w:rPr>
          <w:t>الاسترداد</w:t>
        </w:r>
        <w:r>
          <w:rPr>
            <w:noProof/>
            <w:webHidden/>
          </w:rPr>
          <w:tab/>
        </w:r>
        <w:r>
          <w:rPr>
            <w:rFonts w:hint="cs"/>
            <w:noProof/>
            <w:webHidden/>
            <w:rtl/>
          </w:rPr>
          <w:t>33</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3" w:history="1">
        <w:r w:rsidRPr="00912956">
          <w:rPr>
            <w:rStyle w:val="Hyperlink"/>
            <w:rFonts w:eastAsia="Tahoma" w:hint="eastAsia"/>
            <w:noProof/>
            <w:rtl/>
            <w:lang w:val="ar-EG" w:bidi="ar-EG"/>
          </w:rPr>
          <w:t>تحويل</w:t>
        </w:r>
        <w:r w:rsidRPr="00912956">
          <w:rPr>
            <w:rStyle w:val="Hyperlink"/>
            <w:rFonts w:eastAsia="Tahoma"/>
            <w:noProof/>
            <w:rtl/>
            <w:lang w:val="ar-EG" w:bidi="ar-EG"/>
          </w:rPr>
          <w:t xml:space="preserve"> </w:t>
        </w:r>
        <w:r w:rsidRPr="00912956">
          <w:rPr>
            <w:rStyle w:val="Hyperlink"/>
            <w:rFonts w:eastAsia="Tahoma" w:hint="eastAsia"/>
            <w:noProof/>
            <w:rtl/>
            <w:lang w:val="ar-EG" w:bidi="ar-EG"/>
          </w:rPr>
          <w:t>وحدات</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الصندوق</w:t>
        </w:r>
        <w:r>
          <w:rPr>
            <w:noProof/>
            <w:webHidden/>
          </w:rPr>
          <w:tab/>
        </w:r>
        <w:r>
          <w:rPr>
            <w:rFonts w:hint="cs"/>
            <w:noProof/>
            <w:webHidden/>
            <w:rtl/>
          </w:rPr>
          <w:t>37</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4" w:history="1">
        <w:r w:rsidRPr="00912956">
          <w:rPr>
            <w:rStyle w:val="Hyperlink"/>
            <w:rFonts w:eastAsia="Tahoma" w:hint="eastAsia"/>
            <w:noProof/>
            <w:rtl/>
            <w:lang w:val="ar-EG" w:bidi="ar-EG"/>
          </w:rPr>
          <w:t>سداد</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العميل</w:t>
        </w:r>
        <w:r>
          <w:rPr>
            <w:noProof/>
            <w:webHidden/>
          </w:rPr>
          <w:tab/>
        </w:r>
        <w:r>
          <w:rPr>
            <w:rFonts w:hint="cs"/>
            <w:noProof/>
            <w:webHidden/>
            <w:rtl/>
          </w:rPr>
          <w:t>40</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5" w:history="1">
        <w:r w:rsidRPr="00912956">
          <w:rPr>
            <w:rStyle w:val="Hyperlink"/>
            <w:rFonts w:eastAsia="Tahoma" w:hint="eastAsia"/>
            <w:noProof/>
            <w:rtl/>
            <w:lang w:val="ar-EG" w:bidi="ar-EG"/>
          </w:rPr>
          <w:t>حظر</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السداد</w:t>
        </w:r>
        <w:r w:rsidRPr="00912956">
          <w:rPr>
            <w:rStyle w:val="Hyperlink"/>
            <w:rFonts w:eastAsia="Tahoma"/>
            <w:noProof/>
            <w:rtl/>
            <w:lang w:val="ar-EG" w:bidi="ar-EG"/>
          </w:rPr>
          <w:t xml:space="preserve"> </w:t>
        </w:r>
        <w:r w:rsidRPr="00912956">
          <w:rPr>
            <w:rStyle w:val="Hyperlink"/>
            <w:rFonts w:eastAsia="Tahoma" w:hint="eastAsia"/>
            <w:noProof/>
            <w:rtl/>
            <w:lang w:val="ar-EG" w:bidi="ar-EG"/>
          </w:rPr>
          <w:t>وفك</w:t>
        </w:r>
        <w:r>
          <w:rPr>
            <w:noProof/>
            <w:webHidden/>
          </w:rPr>
          <w:tab/>
        </w:r>
        <w:r>
          <w:rPr>
            <w:rFonts w:hint="cs"/>
            <w:noProof/>
            <w:webHidden/>
            <w:rtl/>
          </w:rPr>
          <w:t>43</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46" w:history="1">
        <w:r w:rsidRPr="00912956">
          <w:rPr>
            <w:rStyle w:val="Hyperlink"/>
            <w:rFonts w:eastAsia="Tahoma" w:hint="eastAsia"/>
            <w:noProof/>
            <w:rtl/>
            <w:lang w:val="ar-EG" w:bidi="ar-EG"/>
          </w:rPr>
          <w:t>إدارة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الشهادة</w:t>
        </w:r>
        <w:r>
          <w:rPr>
            <w:noProof/>
            <w:webHidden/>
          </w:rPr>
          <w:tab/>
        </w:r>
        <w:r>
          <w:rPr>
            <w:rFonts w:hint="cs"/>
            <w:noProof/>
            <w:webHidden/>
            <w:rtl/>
          </w:rPr>
          <w:t>45</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7" w:history="1">
        <w:r w:rsidRPr="00912956">
          <w:rPr>
            <w:rStyle w:val="Hyperlink"/>
            <w:rFonts w:eastAsia="Tahoma" w:hint="eastAsia"/>
            <w:noProof/>
            <w:rtl/>
            <w:lang w:val="ar-EG" w:bidi="ar-EG"/>
          </w:rPr>
          <w:t>إصدار</w:t>
        </w:r>
        <w:r w:rsidRPr="00912956">
          <w:rPr>
            <w:rStyle w:val="Hyperlink"/>
            <w:rFonts w:eastAsia="Tahoma"/>
            <w:noProof/>
            <w:rtl/>
            <w:lang w:val="ar-EG" w:bidi="ar-EG"/>
          </w:rPr>
          <w:t xml:space="preserve"> </w:t>
        </w:r>
        <w:r w:rsidRPr="00912956">
          <w:rPr>
            <w:rStyle w:val="Hyperlink"/>
            <w:rFonts w:eastAsia="Tahoma" w:hint="eastAsia"/>
            <w:noProof/>
            <w:rtl/>
            <w:lang w:val="ar-EG" w:bidi="ar-EG"/>
          </w:rPr>
          <w:t>شهادة</w:t>
        </w:r>
        <w:r>
          <w:rPr>
            <w:noProof/>
            <w:webHidden/>
          </w:rPr>
          <w:tab/>
        </w:r>
        <w:r>
          <w:rPr>
            <w:rFonts w:hint="cs"/>
            <w:noProof/>
            <w:webHidden/>
            <w:rtl/>
          </w:rPr>
          <w:t>46</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8" w:history="1">
        <w:r w:rsidRPr="00912956">
          <w:rPr>
            <w:rStyle w:val="Hyperlink"/>
            <w:rFonts w:eastAsia="Tahoma" w:hint="eastAsia"/>
            <w:noProof/>
            <w:rtl/>
            <w:lang w:val="ar-EG" w:bidi="ar-EG"/>
          </w:rPr>
          <w:t>إعادة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إصدار</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الشهادات</w:t>
        </w:r>
        <w:r>
          <w:rPr>
            <w:noProof/>
            <w:webHidden/>
          </w:rPr>
          <w:tab/>
        </w:r>
        <w:r>
          <w:rPr>
            <w:rFonts w:hint="cs"/>
            <w:noProof/>
            <w:webHidden/>
            <w:rtl/>
          </w:rPr>
          <w:t>49</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49" w:history="1">
        <w:r w:rsidRPr="00912956">
          <w:rPr>
            <w:rStyle w:val="Hyperlink"/>
            <w:rFonts w:eastAsia="Tahoma" w:hint="eastAsia"/>
            <w:noProof/>
            <w:rtl/>
            <w:lang w:val="ar-EG" w:bidi="ar-EG"/>
          </w:rPr>
          <w:t>دمج</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الشهادات</w:t>
        </w:r>
        <w:r>
          <w:rPr>
            <w:noProof/>
            <w:webHidden/>
          </w:rPr>
          <w:tab/>
        </w:r>
        <w:r>
          <w:rPr>
            <w:rFonts w:hint="cs"/>
            <w:noProof/>
            <w:webHidden/>
            <w:rtl/>
          </w:rPr>
          <w:t>52</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0" w:history="1">
        <w:r w:rsidRPr="00912956">
          <w:rPr>
            <w:rStyle w:val="Hyperlink"/>
            <w:rFonts w:eastAsia="Tahoma" w:hint="eastAsia"/>
            <w:noProof/>
            <w:rtl/>
            <w:lang w:val="ar-EG" w:bidi="ar-EG"/>
          </w:rPr>
          <w:t>تقسيم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الشهادات</w:t>
        </w:r>
        <w:r>
          <w:rPr>
            <w:noProof/>
            <w:webHidden/>
          </w:rPr>
          <w:tab/>
        </w:r>
        <w:r>
          <w:rPr>
            <w:rFonts w:hint="cs"/>
            <w:noProof/>
            <w:webHidden/>
            <w:rtl/>
          </w:rPr>
          <w:t>55</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51" w:history="1">
        <w:r w:rsidRPr="00912956">
          <w:rPr>
            <w:rStyle w:val="Hyperlink"/>
            <w:rFonts w:eastAsia="Tahoma" w:hint="eastAsia"/>
            <w:noProof/>
            <w:rtl/>
            <w:lang w:val="ar-EG" w:bidi="ar-EG"/>
          </w:rPr>
          <w:t>أحداث</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الشركة</w:t>
        </w:r>
        <w:r>
          <w:rPr>
            <w:noProof/>
            <w:webHidden/>
          </w:rPr>
          <w:tab/>
        </w:r>
        <w:r>
          <w:rPr>
            <w:rFonts w:hint="cs"/>
            <w:noProof/>
            <w:webHidden/>
            <w:rtl/>
          </w:rPr>
          <w:t>58</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2" w:history="1">
        <w:r w:rsidRPr="00912956">
          <w:rPr>
            <w:rStyle w:val="Hyperlink"/>
            <w:rFonts w:eastAsia="Tahoma" w:hint="eastAsia"/>
            <w:noProof/>
            <w:rtl/>
            <w:lang w:val="ar-EG" w:bidi="ar-EG"/>
          </w:rPr>
          <w:t>إعلان</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الأرباح</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النقدية</w:t>
        </w:r>
        <w:r>
          <w:rPr>
            <w:noProof/>
            <w:webHidden/>
          </w:rPr>
          <w:tab/>
        </w:r>
        <w:r>
          <w:rPr>
            <w:rFonts w:hint="cs"/>
            <w:noProof/>
            <w:webHidden/>
            <w:rtl/>
          </w:rPr>
          <w:t>59</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3" w:history="1">
        <w:r w:rsidRPr="00912956">
          <w:rPr>
            <w:rStyle w:val="Hyperlink"/>
            <w:rFonts w:eastAsia="Tahoma" w:hint="eastAsia"/>
            <w:noProof/>
            <w:rtl/>
            <w:lang w:val="ar-EG" w:bidi="ar-EG"/>
          </w:rPr>
          <w:t>تحصيل</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الأرباح</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النقدية</w:t>
        </w:r>
        <w:r>
          <w:rPr>
            <w:noProof/>
            <w:webHidden/>
          </w:rPr>
          <w:tab/>
        </w:r>
        <w:r>
          <w:rPr>
            <w:rFonts w:hint="cs"/>
            <w:noProof/>
            <w:webHidden/>
            <w:rtl/>
          </w:rPr>
          <w:t>64</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4" w:history="1">
        <w:r w:rsidRPr="00912956">
          <w:rPr>
            <w:rStyle w:val="Hyperlink"/>
            <w:rFonts w:eastAsia="Tahoma" w:hint="eastAsia"/>
            <w:noProof/>
            <w:rtl/>
            <w:lang w:val="ar-EG" w:bidi="ar-EG"/>
          </w:rPr>
          <w:t>توزيع</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الأرباح</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النقدية</w:t>
        </w:r>
        <w:r>
          <w:rPr>
            <w:noProof/>
            <w:webHidden/>
          </w:rPr>
          <w:tab/>
        </w:r>
        <w:r>
          <w:rPr>
            <w:rFonts w:hint="cs"/>
            <w:noProof/>
            <w:webHidden/>
            <w:rtl/>
          </w:rPr>
          <w:t>68</w:t>
        </w:r>
      </w:hyperlink>
    </w:p>
    <w:p w:rsidR="0096723F" w:rsidRDefault="0096723F" w:rsidP="0096723F">
      <w:pPr>
        <w:pStyle w:val="TOC2"/>
        <w:tabs>
          <w:tab w:val="right" w:leader="dot" w:pos="9497"/>
        </w:tabs>
        <w:bidi/>
        <w:rPr>
          <w:rFonts w:asciiTheme="minorHAnsi" w:eastAsiaTheme="minorEastAsia" w:hAnsiTheme="minorHAnsi" w:cstheme="minorBidi"/>
          <w:b w:val="0"/>
          <w:bCs w:val="0"/>
          <w:noProof/>
          <w:sz w:val="22"/>
          <w:szCs w:val="22"/>
        </w:rPr>
      </w:pPr>
      <w:hyperlink w:anchor="_Toc470587955" w:history="1">
        <w:r w:rsidRPr="00912956">
          <w:rPr>
            <w:rStyle w:val="Hyperlink"/>
            <w:rFonts w:eastAsia="Tahoma" w:hint="eastAsia"/>
            <w:noProof/>
            <w:rtl/>
            <w:lang w:val="ar-EG" w:bidi="ar-EG"/>
          </w:rPr>
          <w:t>المعالجات</w:t>
        </w:r>
        <w:r>
          <w:rPr>
            <w:noProof/>
            <w:webHidden/>
          </w:rPr>
          <w:tab/>
        </w:r>
        <w:r>
          <w:rPr>
            <w:rFonts w:hint="cs"/>
            <w:noProof/>
            <w:webHidden/>
            <w:rtl/>
          </w:rPr>
          <w:t>74</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6" w:history="1">
        <w:r w:rsidRPr="00912956">
          <w:rPr>
            <w:rStyle w:val="Hyperlink"/>
            <w:rFonts w:eastAsia="Tahoma" w:hint="eastAsia"/>
            <w:noProof/>
            <w:rtl/>
            <w:lang w:val="ar-EG" w:bidi="ar-EG"/>
          </w:rPr>
          <w:t>عملية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صافي</w:t>
        </w:r>
        <w:r w:rsidRPr="00912956">
          <w:rPr>
            <w:rStyle w:val="Hyperlink"/>
            <w:rFonts w:eastAsia="Tahoma"/>
            <w:noProof/>
            <w:rtl/>
            <w:lang w:val="ar-EG" w:bidi="ar-EG"/>
          </w:rPr>
          <w:t xml:space="preserve"> </w:t>
        </w:r>
        <w:r w:rsidRPr="00912956">
          <w:rPr>
            <w:rStyle w:val="Hyperlink"/>
            <w:rFonts w:eastAsia="Tahoma" w:hint="eastAsia"/>
            <w:noProof/>
            <w:rtl/>
            <w:lang w:val="ar-EG" w:bidi="ar-EG"/>
          </w:rPr>
          <w:t>قيمة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الأصول</w:t>
        </w:r>
        <w:r>
          <w:rPr>
            <w:noProof/>
            <w:webHidden/>
          </w:rPr>
          <w:tab/>
        </w:r>
        <w:r>
          <w:rPr>
            <w:rFonts w:hint="cs"/>
            <w:noProof/>
            <w:webHidden/>
            <w:rtl/>
          </w:rPr>
          <w:t>74</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7" w:history="1">
        <w:r w:rsidRPr="00912956">
          <w:rPr>
            <w:rStyle w:val="Hyperlink"/>
            <w:rFonts w:eastAsia="Tahoma" w:hint="eastAsia"/>
            <w:noProof/>
            <w:rtl/>
            <w:lang w:val="ar-EG" w:bidi="ar-EG"/>
          </w:rPr>
          <w:t>رسوم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الحوافز</w:t>
        </w:r>
        <w:r>
          <w:rPr>
            <w:noProof/>
            <w:webHidden/>
          </w:rPr>
          <w:tab/>
        </w:r>
        <w:r>
          <w:rPr>
            <w:rFonts w:hint="cs"/>
            <w:noProof/>
            <w:webHidden/>
            <w:rtl/>
          </w:rPr>
          <w:t>77</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8" w:history="1">
        <w:r w:rsidRPr="00912956">
          <w:rPr>
            <w:rStyle w:val="Hyperlink"/>
            <w:rFonts w:eastAsia="Tahoma" w:hint="eastAsia"/>
            <w:noProof/>
            <w:rtl/>
            <w:lang w:val="ar-EG" w:bidi="ar-EG"/>
          </w:rPr>
          <w:t>رسوم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الأمين</w:t>
        </w:r>
        <w:r>
          <w:rPr>
            <w:noProof/>
            <w:webHidden/>
          </w:rPr>
          <w:tab/>
        </w:r>
        <w:r>
          <w:rPr>
            <w:rFonts w:hint="cs"/>
            <w:noProof/>
            <w:webHidden/>
            <w:rtl/>
          </w:rPr>
          <w:t>81</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59" w:history="1">
        <w:r w:rsidRPr="00912956">
          <w:rPr>
            <w:rStyle w:val="Hyperlink"/>
            <w:rFonts w:eastAsia="Tahoma" w:hint="eastAsia"/>
            <w:noProof/>
            <w:rtl/>
            <w:lang w:val="ar-EG" w:bidi="ar-EG"/>
          </w:rPr>
          <w:t>عملية</w:t>
        </w:r>
        <w:r w:rsidRPr="00912956">
          <w:rPr>
            <w:rStyle w:val="Hyperlink"/>
            <w:rFonts w:eastAsia="Tahoma"/>
            <w:noProof/>
            <w:rtl/>
            <w:lang w:val="ar-EG" w:bidi="ar-EG"/>
          </w:rPr>
          <w:t xml:space="preserve"> </w:t>
        </w:r>
        <w:r w:rsidRPr="00912956">
          <w:rPr>
            <w:rStyle w:val="Hyperlink"/>
            <w:rFonts w:eastAsia="Tahoma" w:hint="eastAsia"/>
            <w:noProof/>
            <w:rtl/>
            <w:lang w:val="ar-EG" w:bidi="ar-EG"/>
          </w:rPr>
          <w:t>سداد</w:t>
        </w:r>
        <w:r w:rsidRPr="00912956">
          <w:rPr>
            <w:rStyle w:val="Hyperlink"/>
            <w:rFonts w:eastAsia="Tahoma"/>
            <w:noProof/>
            <w:rtl/>
            <w:lang w:val="ar-EG" w:bidi="ar-EG"/>
          </w:rPr>
          <w:t xml:space="preserve"> </w:t>
        </w:r>
        <w:r w:rsidRPr="00912956">
          <w:rPr>
            <w:rStyle w:val="Hyperlink"/>
            <w:rFonts w:eastAsia="Tahoma" w:hint="eastAsia"/>
            <w:noProof/>
            <w:rtl/>
            <w:lang w:val="ar-EG" w:bidi="ar-EG"/>
          </w:rPr>
          <w:t>رسوم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الأمين</w:t>
        </w:r>
        <w:r>
          <w:rPr>
            <w:noProof/>
            <w:webHidden/>
          </w:rPr>
          <w:tab/>
        </w:r>
        <w:r>
          <w:rPr>
            <w:rFonts w:hint="cs"/>
            <w:noProof/>
            <w:webHidden/>
            <w:rtl/>
          </w:rPr>
          <w:t>83</w:t>
        </w:r>
      </w:hyperlink>
    </w:p>
    <w:p w:rsidR="0096723F" w:rsidRDefault="0096723F" w:rsidP="0096723F">
      <w:pPr>
        <w:pStyle w:val="TOC3"/>
        <w:tabs>
          <w:tab w:val="right" w:leader="dot" w:pos="9497"/>
        </w:tabs>
        <w:bidi/>
        <w:rPr>
          <w:rFonts w:asciiTheme="minorHAnsi" w:eastAsiaTheme="minorEastAsia" w:hAnsiTheme="minorHAnsi" w:cstheme="minorBidi"/>
          <w:noProof/>
          <w:sz w:val="22"/>
          <w:szCs w:val="22"/>
        </w:rPr>
      </w:pPr>
      <w:hyperlink w:anchor="_Toc470587960" w:history="1">
        <w:r w:rsidRPr="00912956">
          <w:rPr>
            <w:rStyle w:val="Hyperlink"/>
            <w:rFonts w:eastAsia="Tahoma" w:hint="eastAsia"/>
            <w:noProof/>
            <w:rtl/>
            <w:lang w:val="ar-EG" w:bidi="ar-EG"/>
          </w:rPr>
          <w:t>رسوم</w:t>
        </w:r>
        <w:r w:rsidRPr="00912956">
          <w:rPr>
            <w:rStyle w:val="Hyperlink"/>
            <w:rFonts w:eastAsia="Tahoma"/>
            <w:noProof/>
            <w:rtl/>
            <w:lang w:val="ar-EG" w:bidi="ar-EG"/>
          </w:rPr>
          <w:t xml:space="preserve"> </w:t>
        </w:r>
        <w:r w:rsidRPr="00912956">
          <w:rPr>
            <w:rStyle w:val="Hyperlink"/>
            <w:rFonts w:eastAsia="Tahoma" w:hint="eastAsia"/>
            <w:noProof/>
            <w:rtl/>
            <w:lang w:val="ar-EG" w:bidi="ar-EG"/>
          </w:rPr>
          <w:t>الإدارة</w:t>
        </w:r>
        <w:r>
          <w:rPr>
            <w:noProof/>
            <w:webHidden/>
          </w:rPr>
          <w:tab/>
        </w:r>
        <w:r>
          <w:rPr>
            <w:rFonts w:hint="cs"/>
            <w:noProof/>
            <w:webHidden/>
            <w:rtl/>
          </w:rPr>
          <w:t>85</w:t>
        </w:r>
      </w:hyperlink>
    </w:p>
    <w:p w:rsidR="009249D7" w:rsidRDefault="0096723F" w:rsidP="0096723F">
      <w:pPr>
        <w:rPr>
          <w:rFonts w:asciiTheme="minorHAnsi" w:hAnsiTheme="minorHAnsi"/>
          <w:b/>
          <w:bCs/>
          <w:caps/>
          <w:sz w:val="20"/>
          <w:szCs w:val="28"/>
          <w:rtl/>
        </w:rPr>
        <w:sectPr w:rsidR="009249D7" w:rsidSect="000D0B2F">
          <w:headerReference w:type="default" r:id="rId12"/>
          <w:footerReference w:type="default" r:id="rId13"/>
          <w:pgSz w:w="11907" w:h="16839" w:code="9"/>
          <w:pgMar w:top="1200" w:right="1200" w:bottom="1200" w:left="1200" w:header="720" w:footer="720" w:gutter="0"/>
          <w:pgNumType w:start="1"/>
          <w:cols w:space="720"/>
          <w:docGrid w:linePitch="169"/>
        </w:sectPr>
      </w:pPr>
      <w:r>
        <w:rPr>
          <w:rFonts w:asciiTheme="minorHAnsi" w:hAnsiTheme="minorHAnsi"/>
          <w:b/>
          <w:bCs/>
          <w:caps/>
          <w:sz w:val="20"/>
          <w:rtl/>
        </w:rPr>
        <w:fldChar w:fldCharType="end"/>
      </w:r>
    </w:p>
    <w:p w:rsidR="0052135D" w:rsidRPr="009249D7" w:rsidRDefault="008D5338" w:rsidP="009249D7">
      <w:pPr>
        <w:pStyle w:val="ArChapterTitle"/>
        <w:outlineLvl w:val="0"/>
        <w:rPr>
          <w:rFonts w:eastAsia="Tahoma"/>
          <w:rtl/>
          <w:lang w:val="ar-EG"/>
        </w:rPr>
      </w:pPr>
      <w:bookmarkStart w:id="1" w:name="_Toc470587934"/>
      <w:r w:rsidRPr="009249D7">
        <w:rPr>
          <w:rFonts w:eastAsia="Tahoma" w:hint="cs"/>
          <w:rtl/>
          <w:lang w:val="ar-EG"/>
        </w:rPr>
        <w:lastRenderedPageBreak/>
        <w:t>إرشادات التنسيق</w:t>
      </w:r>
      <w:bookmarkEnd w:id="0"/>
      <w:bookmarkEnd w:id="1"/>
    </w:p>
    <w:p w:rsidR="00000524" w:rsidRPr="00502394" w:rsidRDefault="008D5338" w:rsidP="0050665D">
      <w:pPr>
        <w:pStyle w:val="ArHeading10"/>
        <w:outlineLvl w:val="1"/>
      </w:pPr>
      <w:bookmarkStart w:id="2" w:name="_Toc336764367"/>
      <w:bookmarkStart w:id="3" w:name="_Toc470587935"/>
      <w:r w:rsidRPr="00502394">
        <w:rPr>
          <w:rFonts w:eastAsia="Tahoma" w:hint="cs"/>
          <w:rtl/>
          <w:lang w:val="ar-EG"/>
        </w:rPr>
        <w:t>مفاهيم و</w:t>
      </w:r>
      <w:r w:rsidR="00BA3559" w:rsidRPr="00502394">
        <w:rPr>
          <w:rFonts w:eastAsia="Tahoma"/>
          <w:rtl/>
          <w:lang w:val="ar-EG"/>
        </w:rPr>
        <w:t>معايير</w:t>
      </w:r>
      <w:bookmarkEnd w:id="2"/>
      <w:bookmarkEnd w:id="3"/>
    </w:p>
    <w:p w:rsidR="00000524" w:rsidRPr="005609A9" w:rsidRDefault="00000524" w:rsidP="009E43D5">
      <w:pPr>
        <w:pStyle w:val="ArBodyText0"/>
        <w:rPr>
          <w:rFonts w:cs="Tahoma"/>
          <w:szCs w:val="20"/>
          <w:rtl/>
        </w:rPr>
      </w:pPr>
      <w:r w:rsidRPr="005609A9">
        <w:rPr>
          <w:rtl/>
        </w:rPr>
        <w:t>يستخدم دليل المستخدم هذا المعايير والتنسيقات للإشارة إلى عناصر النظام؛ كما يستخدم أيضًا تنسيقات خاصة لتصميم المعلومات الهامة والتحذيرات والملاحظات.</w:t>
      </w:r>
    </w:p>
    <w:p w:rsidR="00000524" w:rsidRDefault="00000524" w:rsidP="009E43D5">
      <w:pPr>
        <w:pStyle w:val="ArBodyText0"/>
        <w:rPr>
          <w:rtl/>
        </w:rPr>
      </w:pPr>
      <w:r w:rsidRPr="005609A9">
        <w:rPr>
          <w:rtl/>
        </w:rPr>
        <w:t>فيما يلي قائمة المعايير المستخدمة:</w:t>
      </w:r>
    </w:p>
    <w:p w:rsidR="009E43D5" w:rsidRDefault="009E43D5" w:rsidP="009E43D5">
      <w:pPr>
        <w:pStyle w:val="ArBodyText0"/>
        <w:rPr>
          <w:rtl/>
        </w:rPr>
      </w:pPr>
    </w:p>
    <w:tbl>
      <w:tblPr>
        <w:tblStyle w:val="TableGrid"/>
        <w:bidiVisual/>
        <w:tblW w:w="0" w:type="auto"/>
        <w:tblLook w:val="04A0" w:firstRow="1" w:lastRow="0" w:firstColumn="1" w:lastColumn="0" w:noHBand="0" w:noVBand="1"/>
      </w:tblPr>
      <w:tblGrid>
        <w:gridCol w:w="2385"/>
        <w:gridCol w:w="1701"/>
        <w:gridCol w:w="4178"/>
      </w:tblGrid>
      <w:tr w:rsidR="009E43D5" w:rsidRPr="0096311B" w:rsidTr="00950B3D">
        <w:tc>
          <w:tcPr>
            <w:tcW w:w="2385" w:type="dxa"/>
            <w:shd w:val="clear" w:color="auto" w:fill="000000" w:themeFill="text1"/>
            <w:vAlign w:val="center"/>
          </w:tcPr>
          <w:p w:rsidR="009E43D5" w:rsidRPr="0096311B" w:rsidRDefault="009E43D5" w:rsidP="00950B3D">
            <w:pPr>
              <w:pStyle w:val="ArTableHeading"/>
              <w:spacing w:before="120" w:after="120"/>
            </w:pPr>
            <w:r w:rsidRPr="0096311B">
              <w:rPr>
                <w:rFonts w:hint="cs"/>
                <w:rtl/>
              </w:rPr>
              <w:t>العنصر</w:t>
            </w:r>
          </w:p>
        </w:tc>
        <w:tc>
          <w:tcPr>
            <w:tcW w:w="5879" w:type="dxa"/>
            <w:gridSpan w:val="2"/>
            <w:shd w:val="clear" w:color="auto" w:fill="000000" w:themeFill="text1"/>
            <w:vAlign w:val="center"/>
          </w:tcPr>
          <w:p w:rsidR="009E43D5" w:rsidRPr="0096311B" w:rsidRDefault="009E43D5" w:rsidP="00950B3D">
            <w:pPr>
              <w:pStyle w:val="ArTableHeading"/>
              <w:spacing w:before="120" w:after="120"/>
            </w:pPr>
            <w:r w:rsidRPr="0096311B">
              <w:rPr>
                <w:rtl/>
              </w:rPr>
              <w:t>مثال التنسيق</w:t>
            </w:r>
          </w:p>
        </w:tc>
      </w:tr>
      <w:tr w:rsidR="009E43D5" w:rsidRPr="000C250D" w:rsidTr="00950B3D">
        <w:tc>
          <w:tcPr>
            <w:tcW w:w="2385" w:type="dxa"/>
            <w:vAlign w:val="center"/>
          </w:tcPr>
          <w:p w:rsidR="009E43D5" w:rsidRPr="00EB122B" w:rsidRDefault="009E43D5" w:rsidP="00950B3D">
            <w:pPr>
              <w:pStyle w:val="IBSN2tablesubtitle"/>
              <w:bidi/>
              <w:spacing w:before="120" w:after="120"/>
              <w:rPr>
                <w:rFonts w:cs="Times New Roman"/>
                <w:color w:val="auto"/>
                <w:szCs w:val="24"/>
                <w:rtl/>
                <w:lang w:bidi="ar-EG"/>
              </w:rPr>
            </w:pPr>
            <w:r>
              <w:rPr>
                <w:rFonts w:cs="Times New Roman" w:hint="cs"/>
                <w:color w:val="auto"/>
                <w:szCs w:val="24"/>
                <w:rtl/>
                <w:lang w:bidi="ar-EG"/>
              </w:rPr>
              <w:t>الرسم التوضيحي</w:t>
            </w:r>
          </w:p>
        </w:tc>
        <w:tc>
          <w:tcPr>
            <w:tcW w:w="5879" w:type="dxa"/>
            <w:gridSpan w:val="2"/>
            <w:vAlign w:val="center"/>
          </w:tcPr>
          <w:p w:rsidR="009E43D5" w:rsidRPr="009E43D5" w:rsidRDefault="009E43D5" w:rsidP="00950B3D">
            <w:pPr>
              <w:pStyle w:val="InvN2tabletxt"/>
              <w:bidi/>
              <w:rPr>
                <w:rFonts w:asciiTheme="majorBidi" w:hAnsiTheme="majorBidi" w:cstheme="majorBidi"/>
                <w:b/>
                <w:bCs/>
                <w:sz w:val="24"/>
                <w:szCs w:val="24"/>
              </w:rPr>
            </w:pPr>
            <w:r w:rsidRPr="009E43D5">
              <w:rPr>
                <w:rFonts w:asciiTheme="majorBidi" w:eastAsia="Tahoma" w:hAnsiTheme="majorBidi" w:cstheme="majorBidi"/>
                <w:b/>
                <w:bCs/>
                <w:sz w:val="24"/>
                <w:szCs w:val="24"/>
                <w:rtl/>
                <w:lang w:val="ar-EG" w:bidi="ar-EG"/>
              </w:rPr>
              <w:t>إعداد الصندوق</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القائمة المنسدلة</w:t>
            </w:r>
          </w:p>
        </w:tc>
        <w:tc>
          <w:tcPr>
            <w:tcW w:w="5879" w:type="dxa"/>
            <w:gridSpan w:val="2"/>
            <w:vAlign w:val="center"/>
          </w:tcPr>
          <w:p w:rsidR="009E43D5" w:rsidRPr="009E43D5" w:rsidRDefault="009E43D5" w:rsidP="00950B3D">
            <w:pPr>
              <w:pStyle w:val="InvN2tabletxt"/>
              <w:bidi/>
              <w:rPr>
                <w:rFonts w:asciiTheme="majorBidi" w:hAnsiTheme="majorBidi" w:cstheme="majorBidi"/>
                <w:b/>
                <w:bCs/>
                <w:sz w:val="24"/>
                <w:szCs w:val="24"/>
              </w:rPr>
            </w:pPr>
            <w:r w:rsidRPr="009E43D5">
              <w:rPr>
                <w:rFonts w:asciiTheme="majorBidi" w:eastAsia="Tahoma" w:hAnsiTheme="majorBidi" w:cstheme="majorBidi"/>
                <w:b/>
                <w:bCs/>
                <w:sz w:val="24"/>
                <w:szCs w:val="24"/>
                <w:rtl/>
                <w:lang w:val="ar-EG" w:bidi="ar-EG"/>
              </w:rPr>
              <w:t>الإجراء</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خيارات قائمة الاختيار</w:t>
            </w:r>
          </w:p>
        </w:tc>
        <w:tc>
          <w:tcPr>
            <w:tcW w:w="5879" w:type="dxa"/>
            <w:gridSpan w:val="2"/>
            <w:vAlign w:val="center"/>
          </w:tcPr>
          <w:p w:rsidR="009E43D5" w:rsidRPr="009E43D5" w:rsidRDefault="009E43D5" w:rsidP="00950B3D">
            <w:pPr>
              <w:pStyle w:val="InvN2tabletxt"/>
              <w:bidi/>
              <w:rPr>
                <w:rFonts w:asciiTheme="majorBidi" w:hAnsiTheme="majorBidi" w:cstheme="majorBidi"/>
                <w:i/>
                <w:iCs/>
                <w:sz w:val="24"/>
                <w:szCs w:val="24"/>
              </w:rPr>
            </w:pPr>
            <w:r w:rsidRPr="009E43D5">
              <w:rPr>
                <w:rFonts w:asciiTheme="majorBidi" w:eastAsia="Tahoma" w:hAnsiTheme="majorBidi" w:cstheme="majorBidi"/>
                <w:i/>
                <w:iCs/>
                <w:sz w:val="24"/>
                <w:szCs w:val="24"/>
                <w:rtl/>
                <w:lang w:val="ar-EG" w:bidi="ar-EG"/>
              </w:rPr>
              <w:t>المُشغِّل</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أسماء الحقول</w:t>
            </w:r>
          </w:p>
        </w:tc>
        <w:tc>
          <w:tcPr>
            <w:tcW w:w="5879" w:type="dxa"/>
            <w:gridSpan w:val="2"/>
            <w:vAlign w:val="center"/>
          </w:tcPr>
          <w:p w:rsidR="009E43D5" w:rsidRPr="009E43D5" w:rsidRDefault="009E43D5" w:rsidP="00950B3D">
            <w:pPr>
              <w:pStyle w:val="InvN2tabletxt"/>
              <w:bidi/>
              <w:rPr>
                <w:rFonts w:asciiTheme="majorBidi" w:hAnsiTheme="majorBidi" w:cstheme="majorBidi"/>
                <w:b/>
                <w:bCs/>
                <w:sz w:val="24"/>
                <w:szCs w:val="24"/>
              </w:rPr>
            </w:pPr>
            <w:r w:rsidRPr="009E43D5">
              <w:rPr>
                <w:rFonts w:asciiTheme="majorBidi" w:eastAsia="Tahoma" w:hAnsiTheme="majorBidi" w:cstheme="majorBidi"/>
                <w:b/>
                <w:bCs/>
                <w:sz w:val="24"/>
                <w:szCs w:val="24"/>
                <w:rtl/>
                <w:lang w:val="ar-EG" w:bidi="ar-EG"/>
              </w:rPr>
              <w:t>اللغة</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قيم الحقول</w:t>
            </w:r>
          </w:p>
        </w:tc>
        <w:tc>
          <w:tcPr>
            <w:tcW w:w="5879" w:type="dxa"/>
            <w:gridSpan w:val="2"/>
            <w:vAlign w:val="center"/>
          </w:tcPr>
          <w:p w:rsidR="009E43D5" w:rsidRPr="009E43D5" w:rsidRDefault="009E43D5" w:rsidP="00950B3D">
            <w:pPr>
              <w:pStyle w:val="InvN2tabletxt"/>
              <w:bidi/>
              <w:rPr>
                <w:rFonts w:asciiTheme="majorBidi" w:hAnsiTheme="majorBidi" w:cstheme="majorBidi"/>
                <w:i/>
                <w:iCs/>
                <w:sz w:val="24"/>
                <w:szCs w:val="24"/>
              </w:rPr>
            </w:pPr>
            <w:r w:rsidRPr="009E43D5">
              <w:rPr>
                <w:rFonts w:asciiTheme="majorBidi" w:eastAsia="Tahoma" w:hAnsiTheme="majorBidi" w:cstheme="majorBidi"/>
                <w:i/>
                <w:iCs/>
                <w:sz w:val="24"/>
                <w:szCs w:val="24"/>
                <w:rtl/>
                <w:lang w:val="ar-EG" w:bidi="ar-EG"/>
              </w:rPr>
              <w:t>نشط</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مربعات الاختيار</w:t>
            </w:r>
          </w:p>
        </w:tc>
        <w:tc>
          <w:tcPr>
            <w:tcW w:w="5879" w:type="dxa"/>
            <w:gridSpan w:val="2"/>
            <w:vAlign w:val="center"/>
          </w:tcPr>
          <w:p w:rsidR="009E43D5" w:rsidRPr="009E43D5" w:rsidRDefault="009E43D5" w:rsidP="00950B3D">
            <w:pPr>
              <w:pStyle w:val="InvN2tabletxt"/>
              <w:bidi/>
              <w:rPr>
                <w:rFonts w:asciiTheme="majorBidi" w:hAnsiTheme="majorBidi" w:cstheme="majorBidi"/>
                <w:b/>
                <w:bCs/>
                <w:sz w:val="24"/>
                <w:szCs w:val="24"/>
              </w:rPr>
            </w:pPr>
            <w:r w:rsidRPr="009E43D5">
              <w:rPr>
                <w:rFonts w:asciiTheme="majorBidi" w:eastAsia="Tahoma" w:hAnsiTheme="majorBidi" w:cstheme="majorBidi"/>
                <w:b/>
                <w:bCs/>
                <w:sz w:val="24"/>
                <w:szCs w:val="24"/>
                <w:rtl/>
                <w:lang w:val="ar-EG" w:bidi="ar-EG"/>
              </w:rPr>
              <w:t>حقل مستهدف</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الزر</w:t>
            </w:r>
          </w:p>
        </w:tc>
        <w:tc>
          <w:tcPr>
            <w:tcW w:w="5879" w:type="dxa"/>
            <w:gridSpan w:val="2"/>
            <w:vAlign w:val="center"/>
          </w:tcPr>
          <w:p w:rsidR="009E43D5" w:rsidRPr="009E43D5" w:rsidRDefault="009E43D5" w:rsidP="00950B3D">
            <w:pPr>
              <w:pStyle w:val="InvN2tabletxt"/>
              <w:bidi/>
              <w:rPr>
                <w:rFonts w:asciiTheme="majorBidi" w:hAnsiTheme="majorBidi" w:cstheme="majorBidi"/>
                <w:b/>
                <w:bCs/>
                <w:i/>
                <w:iCs/>
                <w:sz w:val="24"/>
                <w:szCs w:val="24"/>
              </w:rPr>
            </w:pPr>
            <w:r w:rsidRPr="009E43D5">
              <w:rPr>
                <w:rFonts w:asciiTheme="majorBidi" w:eastAsia="Tahoma" w:hAnsiTheme="majorBidi" w:cstheme="majorBidi"/>
                <w:b/>
                <w:bCs/>
                <w:i/>
                <w:iCs/>
                <w:sz w:val="24"/>
                <w:szCs w:val="24"/>
                <w:rtl/>
                <w:lang w:val="ar-EG" w:bidi="ar-EG"/>
              </w:rPr>
              <w:t>تحرير</w:t>
            </w:r>
          </w:p>
        </w:tc>
      </w:tr>
      <w:tr w:rsidR="009E43D5" w:rsidRPr="000C250D" w:rsidTr="00950B3D">
        <w:tc>
          <w:tcPr>
            <w:tcW w:w="2385" w:type="dxa"/>
            <w:vAlign w:val="center"/>
          </w:tcPr>
          <w:p w:rsidR="009E43D5" w:rsidRPr="00EB122B" w:rsidRDefault="009E43D5" w:rsidP="00950B3D">
            <w:pPr>
              <w:pStyle w:val="IBSN2tablesubtitle"/>
              <w:bidi/>
              <w:spacing w:before="120" w:after="120"/>
              <w:rPr>
                <w:b w:val="0"/>
                <w:bCs w:val="0"/>
                <w:color w:val="auto"/>
              </w:rPr>
            </w:pPr>
            <w:r w:rsidRPr="00EB122B">
              <w:rPr>
                <w:rFonts w:cs="Times New Roman"/>
                <w:color w:val="auto"/>
                <w:szCs w:val="24"/>
                <w:rtl/>
              </w:rPr>
              <w:t>أزرار الاختيار</w:t>
            </w:r>
          </w:p>
        </w:tc>
        <w:tc>
          <w:tcPr>
            <w:tcW w:w="5879" w:type="dxa"/>
            <w:gridSpan w:val="2"/>
            <w:vAlign w:val="center"/>
          </w:tcPr>
          <w:p w:rsidR="009E43D5" w:rsidRPr="009E43D5" w:rsidRDefault="009E43D5" w:rsidP="00950B3D">
            <w:pPr>
              <w:pStyle w:val="InvN2tabletxt"/>
              <w:bidi/>
              <w:rPr>
                <w:rFonts w:asciiTheme="majorBidi" w:hAnsiTheme="majorBidi" w:cstheme="majorBidi"/>
                <w:b/>
                <w:bCs/>
                <w:sz w:val="24"/>
                <w:szCs w:val="24"/>
              </w:rPr>
            </w:pPr>
            <w:r w:rsidRPr="009E43D5">
              <w:rPr>
                <w:rFonts w:asciiTheme="majorBidi" w:eastAsia="Tahoma" w:hAnsiTheme="majorBidi" w:cstheme="majorBidi"/>
                <w:b/>
                <w:bCs/>
                <w:sz w:val="24"/>
                <w:szCs w:val="24"/>
                <w:rtl/>
                <w:lang w:val="ar-EG" w:bidi="ar-EG"/>
              </w:rPr>
              <w:t>الإجراء</w:t>
            </w:r>
          </w:p>
        </w:tc>
      </w:tr>
      <w:tr w:rsidR="009E43D5" w:rsidRPr="00C30F38" w:rsidTr="00602696">
        <w:tc>
          <w:tcPr>
            <w:tcW w:w="2385" w:type="dxa"/>
            <w:vAlign w:val="center"/>
          </w:tcPr>
          <w:p w:rsidR="009E43D5" w:rsidRPr="00EB122B" w:rsidRDefault="009E43D5" w:rsidP="00950B3D">
            <w:pPr>
              <w:pStyle w:val="IBSN2tablesubtitle"/>
              <w:bidi/>
              <w:spacing w:before="120" w:after="120"/>
              <w:rPr>
                <w:rFonts w:cs="Times New Roman"/>
                <w:b w:val="0"/>
                <w:bCs w:val="0"/>
                <w:color w:val="auto"/>
                <w:szCs w:val="24"/>
                <w:rtl/>
              </w:rPr>
            </w:pPr>
            <w:r w:rsidRPr="00EB122B">
              <w:rPr>
                <w:rFonts w:cs="Times New Roman"/>
                <w:color w:val="auto"/>
                <w:szCs w:val="24"/>
                <w:rtl/>
              </w:rPr>
              <w:t>إشارة إلى أجزاء دليل المستخدم</w:t>
            </w:r>
          </w:p>
        </w:tc>
        <w:tc>
          <w:tcPr>
            <w:tcW w:w="1701" w:type="dxa"/>
            <w:vAlign w:val="center"/>
          </w:tcPr>
          <w:p w:rsidR="009E43D5" w:rsidRPr="00EB122B" w:rsidRDefault="009E43D5" w:rsidP="00950B3D">
            <w:pPr>
              <w:spacing w:before="120" w:after="120"/>
              <w:jc w:val="center"/>
              <w:rPr>
                <w:rFonts w:ascii="Andalus" w:hAnsi="Andalus" w:cs="Andalus"/>
                <w:b/>
                <w:bCs/>
                <w:color w:val="F78F1E"/>
              </w:rPr>
            </w:pPr>
            <w:r w:rsidRPr="00EB122B">
              <w:rPr>
                <w:rFonts w:ascii="Andalus" w:hAnsi="Andalus" w:cs="Andalus"/>
                <w:b/>
                <w:bCs/>
                <w:color w:val="F78F1E"/>
                <w:rtl/>
              </w:rPr>
              <w:t>معلومة</w:t>
            </w:r>
          </w:p>
          <w:p w:rsidR="009E43D5" w:rsidRPr="0002047C" w:rsidRDefault="009E43D5" w:rsidP="00950B3D">
            <w:pPr>
              <w:spacing w:before="120" w:after="120"/>
              <w:jc w:val="center"/>
              <w:rPr>
                <w:rFonts w:ascii="Tahoma" w:hAnsi="Tahoma"/>
              </w:rPr>
            </w:pPr>
            <w:r>
              <w:rPr>
                <w:rFonts w:ascii="Tahoma" w:hAnsi="Tahoma"/>
                <w:noProof/>
                <w:sz w:val="56"/>
                <w:szCs w:val="52"/>
              </w:rPr>
              <w:drawing>
                <wp:inline distT="0" distB="0" distL="0" distR="0" wp14:anchorId="138E53CC" wp14:editId="56316CA9">
                  <wp:extent cx="395605" cy="340995"/>
                  <wp:effectExtent l="19050" t="0" r="4445" b="0"/>
                  <wp:docPr id="5" name="Picture 1" descr="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pic:cNvPicPr>
                            <a:picLocks noChangeAspect="1" noChangeArrowheads="1"/>
                          </pic:cNvPicPr>
                        </pic:nvPicPr>
                        <pic:blipFill>
                          <a:blip r:embed="rId14" cstate="print"/>
                          <a:srcRect/>
                          <a:stretch>
                            <a:fillRect/>
                          </a:stretch>
                        </pic:blipFill>
                        <pic:spPr bwMode="auto">
                          <a:xfrm>
                            <a:off x="0" y="0"/>
                            <a:ext cx="395605" cy="340995"/>
                          </a:xfrm>
                          <a:prstGeom prst="rect">
                            <a:avLst/>
                          </a:prstGeom>
                          <a:noFill/>
                          <a:ln w="9525">
                            <a:noFill/>
                            <a:miter lim="800000"/>
                            <a:headEnd/>
                            <a:tailEnd/>
                          </a:ln>
                        </pic:spPr>
                      </pic:pic>
                    </a:graphicData>
                  </a:graphic>
                </wp:inline>
              </w:drawing>
            </w:r>
          </w:p>
        </w:tc>
        <w:tc>
          <w:tcPr>
            <w:tcW w:w="4178" w:type="dxa"/>
            <w:shd w:val="clear" w:color="auto" w:fill="EAEAEA"/>
            <w:vAlign w:val="center"/>
          </w:tcPr>
          <w:p w:rsidR="009E43D5" w:rsidRPr="007B64D9" w:rsidRDefault="009E43D5" w:rsidP="00950B3D">
            <w:pPr>
              <w:pStyle w:val="ArBodyText0"/>
              <w:jc w:val="left"/>
              <w:rPr>
                <w:rtl/>
              </w:rPr>
            </w:pPr>
            <w:r w:rsidRPr="007B64D9">
              <w:rPr>
                <w:color w:val="000000"/>
                <w:rtl/>
              </w:rPr>
              <w:t>الرجوع إلى المعلومات المتعلقة بالموضوع محل النقاش.</w:t>
            </w:r>
          </w:p>
        </w:tc>
      </w:tr>
      <w:tr w:rsidR="009E43D5" w:rsidRPr="00C30F38" w:rsidTr="00602696">
        <w:tc>
          <w:tcPr>
            <w:tcW w:w="2385" w:type="dxa"/>
            <w:vAlign w:val="center"/>
          </w:tcPr>
          <w:p w:rsidR="009E43D5" w:rsidRPr="00EB122B" w:rsidRDefault="009E43D5" w:rsidP="00950B3D">
            <w:pPr>
              <w:pStyle w:val="IBSN2tablesubtitle"/>
              <w:bidi/>
              <w:spacing w:before="120" w:after="120"/>
              <w:rPr>
                <w:rFonts w:cs="Times New Roman"/>
                <w:b w:val="0"/>
                <w:bCs w:val="0"/>
                <w:color w:val="auto"/>
                <w:szCs w:val="24"/>
              </w:rPr>
            </w:pPr>
            <w:r w:rsidRPr="00EB122B">
              <w:rPr>
                <w:rFonts w:cs="Times New Roman"/>
                <w:color w:val="auto"/>
                <w:szCs w:val="24"/>
                <w:rtl/>
              </w:rPr>
              <w:t>معلومات وملاحظات هامة</w:t>
            </w:r>
          </w:p>
        </w:tc>
        <w:tc>
          <w:tcPr>
            <w:tcW w:w="1701" w:type="dxa"/>
            <w:vAlign w:val="center"/>
          </w:tcPr>
          <w:p w:rsidR="009E43D5" w:rsidRPr="00EB122B" w:rsidRDefault="009E43D5" w:rsidP="00950B3D">
            <w:pPr>
              <w:spacing w:before="120" w:after="120"/>
              <w:jc w:val="center"/>
              <w:rPr>
                <w:rFonts w:ascii="Andalus" w:hAnsi="Andalus" w:cs="Andalus"/>
                <w:b/>
                <w:bCs/>
                <w:color w:val="F78F1E"/>
              </w:rPr>
            </w:pPr>
            <w:r w:rsidRPr="00EB122B">
              <w:rPr>
                <w:rFonts w:ascii="Andalus" w:hAnsi="Andalus" w:cs="Andalus"/>
                <w:b/>
                <w:bCs/>
                <w:color w:val="F78F1E"/>
                <w:rtl/>
              </w:rPr>
              <w:t>ملحوظة</w:t>
            </w:r>
          </w:p>
          <w:p w:rsidR="009E43D5" w:rsidRPr="0002047C" w:rsidRDefault="009E43D5" w:rsidP="00950B3D">
            <w:pPr>
              <w:spacing w:before="120" w:after="120"/>
              <w:jc w:val="center"/>
              <w:rPr>
                <w:rFonts w:ascii="Tahoma" w:hAnsi="Tahoma"/>
              </w:rPr>
            </w:pPr>
            <w:r>
              <w:rPr>
                <w:rFonts w:ascii="Tahoma" w:hAnsi="Tahoma"/>
                <w:b/>
                <w:bCs/>
                <w:noProof/>
                <w:sz w:val="32"/>
                <w:szCs w:val="32"/>
              </w:rPr>
              <w:drawing>
                <wp:inline distT="0" distB="0" distL="0" distR="0" wp14:anchorId="78E929A4" wp14:editId="23EF7230">
                  <wp:extent cx="382270" cy="327660"/>
                  <wp:effectExtent l="19050" t="0" r="0" b="0"/>
                  <wp:docPr id="6" name="Picture 2"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icon "/>
                          <pic:cNvPicPr>
                            <a:picLocks noChangeAspect="1" noChangeArrowheads="1"/>
                          </pic:cNvPicPr>
                        </pic:nvPicPr>
                        <pic:blipFill>
                          <a:blip r:embed="rId15" cstate="print"/>
                          <a:srcRect/>
                          <a:stretch>
                            <a:fillRect/>
                          </a:stretch>
                        </pic:blipFill>
                        <pic:spPr bwMode="auto">
                          <a:xfrm>
                            <a:off x="0" y="0"/>
                            <a:ext cx="382270" cy="327660"/>
                          </a:xfrm>
                          <a:prstGeom prst="rect">
                            <a:avLst/>
                          </a:prstGeom>
                          <a:noFill/>
                          <a:ln w="9525">
                            <a:noFill/>
                            <a:miter lim="800000"/>
                            <a:headEnd/>
                            <a:tailEnd/>
                          </a:ln>
                        </pic:spPr>
                      </pic:pic>
                    </a:graphicData>
                  </a:graphic>
                </wp:inline>
              </w:drawing>
            </w:r>
          </w:p>
        </w:tc>
        <w:tc>
          <w:tcPr>
            <w:tcW w:w="4178" w:type="dxa"/>
            <w:shd w:val="clear" w:color="auto" w:fill="EAEAEA"/>
            <w:vAlign w:val="center"/>
          </w:tcPr>
          <w:p w:rsidR="009E43D5" w:rsidRPr="007B64D9" w:rsidRDefault="009E43D5" w:rsidP="00950B3D">
            <w:pPr>
              <w:pStyle w:val="ArBodyText0"/>
              <w:jc w:val="left"/>
            </w:pPr>
            <w:r w:rsidRPr="007B64D9">
              <w:rPr>
                <w:rtl/>
              </w:rPr>
              <w:t xml:space="preserve">حقول </w:t>
            </w:r>
            <w:r w:rsidRPr="007B64D9">
              <w:rPr>
                <w:b/>
                <w:bCs/>
                <w:rtl/>
              </w:rPr>
              <w:t>المعرّف</w:t>
            </w:r>
            <w:r w:rsidRPr="007B64D9">
              <w:rPr>
                <w:rtl/>
              </w:rPr>
              <w:t xml:space="preserve">، </w:t>
            </w:r>
            <w:r w:rsidRPr="007B64D9">
              <w:rPr>
                <w:b/>
                <w:bCs/>
                <w:rtl/>
              </w:rPr>
              <w:t>والعلامة</w:t>
            </w:r>
            <w:r w:rsidRPr="007B64D9">
              <w:rPr>
                <w:rtl/>
              </w:rPr>
              <w:t xml:space="preserve">، </w:t>
            </w:r>
            <w:r w:rsidRPr="007B64D9">
              <w:rPr>
                <w:b/>
                <w:bCs/>
                <w:rtl/>
              </w:rPr>
              <w:t xml:space="preserve">والحالة </w:t>
            </w:r>
            <w:r w:rsidRPr="007B64D9">
              <w:rPr>
                <w:rtl/>
              </w:rPr>
              <w:t>يقوم النظام بإنشائها تلقائيًا وعرضها أعلى الشاشة بجميع الجداول.</w:t>
            </w:r>
            <w:bookmarkStart w:id="4" w:name="_GoBack"/>
            <w:bookmarkEnd w:id="4"/>
          </w:p>
        </w:tc>
      </w:tr>
    </w:tbl>
    <w:p w:rsidR="009E43D5" w:rsidRDefault="009E43D5" w:rsidP="009E43D5">
      <w:pPr>
        <w:pStyle w:val="ArBodyText0"/>
        <w:rPr>
          <w:rtl/>
          <w:lang w:bidi="ar-SA"/>
        </w:rPr>
      </w:pPr>
    </w:p>
    <w:p w:rsidR="009E43D5" w:rsidRDefault="009E43D5" w:rsidP="009E43D5">
      <w:pPr>
        <w:pStyle w:val="ArBodyText0"/>
        <w:rPr>
          <w:rtl/>
          <w:lang w:bidi="ar-SA"/>
        </w:rPr>
      </w:pPr>
    </w:p>
    <w:p w:rsidR="009E43D5" w:rsidRDefault="009E43D5" w:rsidP="009E43D5">
      <w:pPr>
        <w:pStyle w:val="ArBodyText0"/>
        <w:rPr>
          <w:rtl/>
          <w:lang w:bidi="ar-SA"/>
        </w:rPr>
      </w:pPr>
    </w:p>
    <w:p w:rsidR="009E43D5" w:rsidRPr="005609A9" w:rsidRDefault="009E43D5" w:rsidP="009E43D5">
      <w:pPr>
        <w:pStyle w:val="ArBodyText0"/>
        <w:rPr>
          <w:rFonts w:cs="Tahoma"/>
          <w:szCs w:val="20"/>
          <w:rtl/>
        </w:rPr>
      </w:pPr>
    </w:p>
    <w:p w:rsidR="00000524" w:rsidRPr="005609A9" w:rsidRDefault="00000524" w:rsidP="001146D9">
      <w:pPr>
        <w:rPr>
          <w:rtl/>
        </w:rPr>
        <w:sectPr w:rsidR="00000524" w:rsidRPr="005609A9" w:rsidSect="006F1200">
          <w:headerReference w:type="default" r:id="rId16"/>
          <w:pgSz w:w="11907" w:h="16839" w:code="9"/>
          <w:pgMar w:top="1200" w:right="1200" w:bottom="1200" w:left="1200" w:header="720" w:footer="720" w:gutter="0"/>
          <w:cols w:space="720"/>
          <w:docGrid w:linePitch="169"/>
        </w:sectPr>
      </w:pPr>
    </w:p>
    <w:p w:rsidR="00000524" w:rsidRPr="00502394" w:rsidRDefault="006D31C5" w:rsidP="0050665D">
      <w:pPr>
        <w:pStyle w:val="ArChapterTitle"/>
        <w:outlineLvl w:val="0"/>
      </w:pPr>
      <w:bookmarkStart w:id="5" w:name="_Toc328942765"/>
      <w:bookmarkStart w:id="6" w:name="_Toc336764378"/>
      <w:bookmarkStart w:id="7" w:name="_Toc470587936"/>
      <w:r>
        <w:rPr>
          <w:rFonts w:eastAsia="Tahoma" w:hint="cs"/>
          <w:rtl/>
          <w:lang w:val="ar-EG"/>
        </w:rPr>
        <w:lastRenderedPageBreak/>
        <w:t xml:space="preserve">إدارة </w:t>
      </w:r>
      <w:r w:rsidR="00000524" w:rsidRPr="00502394">
        <w:rPr>
          <w:rFonts w:eastAsia="Tahoma"/>
          <w:rtl/>
          <w:lang w:val="ar-EG"/>
        </w:rPr>
        <w:t>الصندوق</w:t>
      </w:r>
      <w:bookmarkEnd w:id="5"/>
      <w:bookmarkEnd w:id="6"/>
      <w:bookmarkEnd w:id="7"/>
    </w:p>
    <w:p w:rsidR="00000524" w:rsidRDefault="00000524" w:rsidP="009E43D5">
      <w:pPr>
        <w:pStyle w:val="ArBodyText0"/>
        <w:rPr>
          <w:rtl/>
        </w:rPr>
      </w:pPr>
      <w:r w:rsidRPr="005609A9">
        <w:rPr>
          <w:rtl/>
        </w:rPr>
        <w:t>تستخدم هذه الوحدة لتنفيذ كافة المعاملات المتعلقة بالصندوق عبر النظام. تتضمن هذه الوحدة حفظ الصندوق ومعاملات الصندوق، وإدارة شهادات الصندوق وأحداث شركة الصندوق، والعمليات العامة للصندوق، وعمليات معينة للصندوق.</w:t>
      </w:r>
    </w:p>
    <w:p w:rsidR="009E43D5" w:rsidRDefault="009E43D5" w:rsidP="009E43D5">
      <w:pPr>
        <w:pStyle w:val="ArBodyText0"/>
        <w:rPr>
          <w:rtl/>
        </w:rPr>
      </w:pPr>
      <w:r>
        <w:rPr>
          <w:rFonts w:hint="cs"/>
          <w:rtl/>
        </w:rPr>
        <w:t>من خلال هذا الفصل ستتعرف على جميع المعاملات التي يمكن تنفيذها من خلال وحدة الصندوق، وهي:</w:t>
      </w:r>
    </w:p>
    <w:p w:rsidR="009E43D5" w:rsidRDefault="006C3EB2" w:rsidP="00950B3D">
      <w:pPr>
        <w:pStyle w:val="ArBulletedlist"/>
        <w:ind w:left="718"/>
        <w:rPr>
          <w:rtl/>
        </w:rPr>
      </w:pPr>
      <w:hyperlink w:anchor="الحفظ" w:history="1">
        <w:r w:rsidR="009E43D5" w:rsidRPr="00374328">
          <w:rPr>
            <w:rStyle w:val="Hyperlink"/>
            <w:rFonts w:hint="cs"/>
            <w:rtl/>
          </w:rPr>
          <w:t>الحفظ</w:t>
        </w:r>
      </w:hyperlink>
    </w:p>
    <w:p w:rsidR="009E43D5" w:rsidRDefault="006C3EB2" w:rsidP="00950B3D">
      <w:pPr>
        <w:pStyle w:val="ArBulletedlist"/>
        <w:ind w:left="718"/>
        <w:rPr>
          <w:rtl/>
        </w:rPr>
      </w:pPr>
      <w:hyperlink w:anchor="المعاملات" w:history="1">
        <w:r w:rsidR="009E43D5" w:rsidRPr="00374328">
          <w:rPr>
            <w:rStyle w:val="Hyperlink"/>
            <w:rFonts w:hint="cs"/>
            <w:rtl/>
          </w:rPr>
          <w:t>المعاملات</w:t>
        </w:r>
      </w:hyperlink>
    </w:p>
    <w:p w:rsidR="009E43D5" w:rsidRDefault="006C3EB2" w:rsidP="00950B3D">
      <w:pPr>
        <w:pStyle w:val="ArBulletedlist"/>
        <w:ind w:left="718"/>
        <w:rPr>
          <w:rtl/>
        </w:rPr>
      </w:pPr>
      <w:hyperlink w:anchor="إدارة_الشهادة" w:history="1">
        <w:r w:rsidR="009E43D5" w:rsidRPr="00374328">
          <w:rPr>
            <w:rStyle w:val="Hyperlink"/>
            <w:rFonts w:hint="cs"/>
            <w:rtl/>
          </w:rPr>
          <w:t>إدارة الشهادة</w:t>
        </w:r>
      </w:hyperlink>
    </w:p>
    <w:p w:rsidR="009E43D5" w:rsidRDefault="006C3EB2" w:rsidP="00950B3D">
      <w:pPr>
        <w:pStyle w:val="ArBulletedlist"/>
        <w:ind w:left="718"/>
        <w:rPr>
          <w:rtl/>
        </w:rPr>
      </w:pPr>
      <w:hyperlink w:anchor="أحداث_الشركة" w:history="1">
        <w:r w:rsidR="009E43D5" w:rsidRPr="00374328">
          <w:rPr>
            <w:rStyle w:val="Hyperlink"/>
            <w:rFonts w:hint="cs"/>
            <w:rtl/>
          </w:rPr>
          <w:t>أحداث الشركة</w:t>
        </w:r>
      </w:hyperlink>
    </w:p>
    <w:p w:rsidR="009E43D5" w:rsidRDefault="006C3EB2" w:rsidP="00950B3D">
      <w:pPr>
        <w:pStyle w:val="ArBulletedlist"/>
        <w:ind w:left="718"/>
        <w:rPr>
          <w:rtl/>
        </w:rPr>
      </w:pPr>
      <w:hyperlink w:anchor="المعالجات" w:history="1">
        <w:r w:rsidR="009E43D5" w:rsidRPr="00374328">
          <w:rPr>
            <w:rStyle w:val="Hyperlink"/>
            <w:rFonts w:hint="cs"/>
            <w:rtl/>
          </w:rPr>
          <w:t>المعالجات</w:t>
        </w:r>
      </w:hyperlink>
    </w:p>
    <w:p w:rsidR="009E43D5" w:rsidRDefault="009E43D5" w:rsidP="00950B3D">
      <w:pPr>
        <w:pStyle w:val="ArBulletedlist"/>
        <w:numPr>
          <w:ilvl w:val="0"/>
          <w:numId w:val="0"/>
        </w:numPr>
        <w:ind w:left="718"/>
        <w:rPr>
          <w:rtl/>
        </w:rPr>
      </w:pPr>
    </w:p>
    <w:p w:rsidR="009E43D5" w:rsidRDefault="009E43D5">
      <w:pPr>
        <w:bidi w:val="0"/>
        <w:rPr>
          <w:rtl/>
          <w:lang w:bidi="ar-EG"/>
        </w:rPr>
      </w:pPr>
      <w:r>
        <w:rPr>
          <w:rtl/>
        </w:rPr>
        <w:br w:type="page"/>
      </w:r>
    </w:p>
    <w:p w:rsidR="00000524" w:rsidRPr="00502394" w:rsidRDefault="00000524" w:rsidP="0050665D">
      <w:pPr>
        <w:pStyle w:val="ArHeading10"/>
        <w:outlineLvl w:val="1"/>
      </w:pPr>
      <w:bookmarkStart w:id="8" w:name="_Toc313871457"/>
      <w:bookmarkStart w:id="9" w:name="_Toc328942766"/>
      <w:bookmarkStart w:id="10" w:name="_Toc336764379"/>
      <w:bookmarkStart w:id="11" w:name="الحفظ"/>
      <w:bookmarkStart w:id="12" w:name="_Toc470587937"/>
      <w:r w:rsidRPr="00502394">
        <w:rPr>
          <w:rFonts w:eastAsia="Tahoma"/>
          <w:rtl/>
          <w:lang w:val="ar-EG"/>
        </w:rPr>
        <w:lastRenderedPageBreak/>
        <w:t>الحفظ</w:t>
      </w:r>
      <w:bookmarkEnd w:id="8"/>
      <w:bookmarkEnd w:id="9"/>
      <w:bookmarkEnd w:id="10"/>
      <w:bookmarkEnd w:id="12"/>
    </w:p>
    <w:bookmarkEnd w:id="11"/>
    <w:p w:rsidR="00000524" w:rsidRPr="005609A9" w:rsidRDefault="00000524" w:rsidP="009E43D5">
      <w:pPr>
        <w:pStyle w:val="ArBodyText0"/>
        <w:rPr>
          <w:rFonts w:cs="Tahoma"/>
          <w:szCs w:val="20"/>
          <w:rtl/>
        </w:rPr>
      </w:pPr>
      <w:r w:rsidRPr="009E43D5">
        <w:rPr>
          <w:rtl/>
        </w:rPr>
        <w:t xml:space="preserve">يشمل هذا القسم معاملتين؛ </w:t>
      </w:r>
      <w:r w:rsidRPr="005609A9">
        <w:rPr>
          <w:b/>
          <w:rtl/>
        </w:rPr>
        <w:t>حفظ الصندوق</w:t>
      </w:r>
      <w:r w:rsidR="00A40DD1" w:rsidRPr="005609A9">
        <w:rPr>
          <w:b/>
          <w:rtl/>
        </w:rPr>
        <w:t xml:space="preserve"> </w:t>
      </w:r>
      <w:r w:rsidRPr="009E43D5">
        <w:rPr>
          <w:rtl/>
        </w:rPr>
        <w:t>و</w:t>
      </w:r>
      <w:r w:rsidRPr="005609A9">
        <w:rPr>
          <w:b/>
          <w:rtl/>
        </w:rPr>
        <w:t>عرض الصندوق</w:t>
      </w:r>
      <w:r w:rsidRPr="005609A9">
        <w:rPr>
          <w:rtl/>
        </w:rPr>
        <w:t xml:space="preserve">. سوف نتعامل مع كل </w:t>
      </w:r>
      <w:r w:rsidR="00A5587D" w:rsidRPr="005609A9">
        <w:rPr>
          <w:rtl/>
        </w:rPr>
        <w:t>عملية</w:t>
      </w:r>
      <w:r w:rsidRPr="005609A9">
        <w:rPr>
          <w:rtl/>
        </w:rPr>
        <w:t xml:space="preserve"> بالتفصيل على النحو التالي:</w:t>
      </w:r>
    </w:p>
    <w:p w:rsidR="00000524" w:rsidRPr="00502394" w:rsidRDefault="00000524" w:rsidP="0050665D">
      <w:pPr>
        <w:pStyle w:val="ArHeading2"/>
        <w:numPr>
          <w:ilvl w:val="0"/>
          <w:numId w:val="0"/>
        </w:numPr>
        <w:ind w:left="1427" w:hanging="1440"/>
        <w:outlineLvl w:val="2"/>
      </w:pPr>
      <w:bookmarkStart w:id="13" w:name="_Toc313871458"/>
      <w:bookmarkStart w:id="14" w:name="_Toc328942767"/>
      <w:bookmarkStart w:id="15" w:name="_Toc336764380"/>
      <w:bookmarkStart w:id="16" w:name="maintainingfund"/>
      <w:bookmarkStart w:id="17" w:name="_Toc252456685"/>
      <w:bookmarkStart w:id="18" w:name="_Toc272745809"/>
      <w:bookmarkStart w:id="19" w:name="_Toc470587938"/>
      <w:r w:rsidRPr="00502394">
        <w:rPr>
          <w:rFonts w:eastAsia="Tahoma"/>
          <w:rtl/>
          <w:lang w:val="ar-EG"/>
        </w:rPr>
        <w:t>حفظ</w:t>
      </w:r>
      <w:r w:rsidRPr="00502394">
        <w:rPr>
          <w:rFonts w:eastAsia="Tahoma"/>
          <w:rtl/>
        </w:rPr>
        <w:t xml:space="preserve"> </w:t>
      </w:r>
      <w:r w:rsidRPr="00502394">
        <w:rPr>
          <w:rFonts w:eastAsia="Tahoma"/>
          <w:rtl/>
          <w:lang w:val="ar-EG"/>
        </w:rPr>
        <w:t>التمويل</w:t>
      </w:r>
      <w:bookmarkEnd w:id="13"/>
      <w:bookmarkEnd w:id="14"/>
      <w:bookmarkEnd w:id="15"/>
      <w:bookmarkEnd w:id="19"/>
    </w:p>
    <w:bookmarkEnd w:id="16"/>
    <w:p w:rsidR="00000524" w:rsidRPr="005609A9" w:rsidRDefault="00000524" w:rsidP="009E43D5">
      <w:pPr>
        <w:pStyle w:val="ArBodyText0"/>
        <w:rPr>
          <w:rFonts w:cs="Tahoma"/>
          <w:szCs w:val="20"/>
          <w:rtl/>
        </w:rPr>
      </w:pPr>
      <w:r w:rsidRPr="009E43D5">
        <w:rPr>
          <w:rtl/>
        </w:rPr>
        <w:t xml:space="preserve">تستخدم </w:t>
      </w:r>
      <w:r w:rsidR="00A5587D" w:rsidRPr="009E43D5">
        <w:rPr>
          <w:rtl/>
        </w:rPr>
        <w:t>عملية</w:t>
      </w:r>
      <w:r w:rsidRPr="009E43D5">
        <w:rPr>
          <w:rtl/>
        </w:rPr>
        <w:t xml:space="preserve"> </w:t>
      </w:r>
      <w:r w:rsidRPr="005609A9">
        <w:rPr>
          <w:b/>
          <w:rtl/>
        </w:rPr>
        <w:t>حفظ التمويل</w:t>
      </w:r>
      <w:r w:rsidR="00A40DD1" w:rsidRPr="005609A9">
        <w:rPr>
          <w:b/>
          <w:rtl/>
        </w:rPr>
        <w:t xml:space="preserve"> </w:t>
      </w:r>
      <w:r w:rsidRPr="009E43D5">
        <w:rPr>
          <w:rtl/>
        </w:rPr>
        <w:t xml:space="preserve">لإعداد عملية تمويل من البداية، حيث تقوم بإدخال كافة البيانات المطلوبة لإعداد عملية تمويل، فضلًا عن حفظ السجل الأساسي للصندوق بكافة تفاصيله </w:t>
      </w:r>
      <w:r w:rsidRPr="009E43D5">
        <w:rPr>
          <w:rFonts w:eastAsia="Verdana"/>
          <w:rtl/>
        </w:rPr>
        <w:t xml:space="preserve">في </w:t>
      </w:r>
      <w:r w:rsidRPr="005609A9">
        <w:rPr>
          <w:rFonts w:eastAsia="Verdana"/>
          <w:b/>
          <w:rtl/>
        </w:rPr>
        <w:t xml:space="preserve">نظام </w:t>
      </w:r>
      <w:r w:rsidR="000B1F05" w:rsidRPr="005609A9">
        <w:rPr>
          <w:rFonts w:eastAsia="Verdana"/>
          <w:rtl/>
        </w:rPr>
        <w:t>الاستثمار.</w:t>
      </w:r>
    </w:p>
    <w:p w:rsidR="00000524" w:rsidRPr="005609A9" w:rsidRDefault="00000524" w:rsidP="009E43D5">
      <w:pPr>
        <w:pStyle w:val="ArBodyText0"/>
        <w:rPr>
          <w:rFonts w:cs="Tahoma"/>
          <w:szCs w:val="20"/>
          <w:rtl/>
        </w:rPr>
      </w:pPr>
      <w:r w:rsidRPr="009E43D5">
        <w:rPr>
          <w:rtl/>
        </w:rPr>
        <w:t>تتقدم هذه ال</w:t>
      </w:r>
      <w:r w:rsidR="00A5587D" w:rsidRPr="009E43D5">
        <w:rPr>
          <w:rtl/>
        </w:rPr>
        <w:t>عملية</w:t>
      </w:r>
      <w:r w:rsidRPr="009E43D5">
        <w:rPr>
          <w:rtl/>
        </w:rPr>
        <w:t xml:space="preserve"> عبر شاشة </w:t>
      </w:r>
      <w:r w:rsidRPr="005609A9">
        <w:rPr>
          <w:b/>
          <w:rtl/>
        </w:rPr>
        <w:t xml:space="preserve">حفظ التمويل </w:t>
      </w:r>
      <w:r w:rsidRPr="005609A9">
        <w:rPr>
          <w:rtl/>
        </w:rPr>
        <w:t>الاستثمار، والتي تشمل علامات التبويب التالية:</w:t>
      </w:r>
    </w:p>
    <w:p w:rsidR="00000524" w:rsidRPr="00DD375E" w:rsidRDefault="00000524" w:rsidP="001146D9">
      <w:pPr>
        <w:pStyle w:val="InvN2BulletedListtitle"/>
        <w:rPr>
          <w:rFonts w:cs="Times New Roman"/>
          <w:rtl/>
        </w:rPr>
      </w:pPr>
      <w:r w:rsidRPr="00DD375E">
        <w:rPr>
          <w:rtl/>
        </w:rPr>
        <w:t>علامة تبويب</w:t>
      </w:r>
      <w:r w:rsidR="00E6239E" w:rsidRPr="00DD375E">
        <w:rPr>
          <w:rtl/>
        </w:rPr>
        <w:t xml:space="preserve"> </w:t>
      </w:r>
      <w:r w:rsidRPr="00DD375E">
        <w:rPr>
          <w:b/>
          <w:rtl/>
        </w:rPr>
        <w:t>المعلومات الأساسية</w:t>
      </w:r>
      <w:r w:rsidR="00E6239E" w:rsidRPr="00DD375E">
        <w:rPr>
          <w:b/>
          <w:rtl/>
        </w:rPr>
        <w:t xml:space="preserve"> </w:t>
      </w:r>
      <w:r w:rsidRPr="00DD375E">
        <w:rPr>
          <w:rtl/>
        </w:rPr>
        <w:t>التي تستخدم لإد</w:t>
      </w:r>
      <w:r w:rsidR="00992D46">
        <w:rPr>
          <w:rtl/>
        </w:rPr>
        <w:t>خال المعلومات الأساسية للصندوق.</w:t>
      </w:r>
    </w:p>
    <w:p w:rsidR="00000524" w:rsidRPr="00DD375E" w:rsidRDefault="00000524" w:rsidP="001146D9">
      <w:pPr>
        <w:pStyle w:val="InvN2BulletedListtitle"/>
        <w:rPr>
          <w:rFonts w:cs="Times New Roman"/>
          <w:rtl/>
        </w:rPr>
      </w:pPr>
      <w:r w:rsidRPr="00DD375E">
        <w:rPr>
          <w:rtl/>
        </w:rPr>
        <w:t>علامة التبويب</w:t>
      </w:r>
      <w:r w:rsidR="00E6239E" w:rsidRPr="00DD375E">
        <w:rPr>
          <w:rtl/>
        </w:rPr>
        <w:t xml:space="preserve"> </w:t>
      </w:r>
      <w:r w:rsidRPr="00DD375E">
        <w:rPr>
          <w:b/>
          <w:rtl/>
        </w:rPr>
        <w:t>تفاصيل إضافية</w:t>
      </w:r>
      <w:r w:rsidR="00E6239E" w:rsidRPr="00DD375E">
        <w:rPr>
          <w:b/>
          <w:rtl/>
        </w:rPr>
        <w:t xml:space="preserve"> </w:t>
      </w:r>
      <w:r w:rsidRPr="00DD375E">
        <w:rPr>
          <w:rtl/>
        </w:rPr>
        <w:t>تستخدم لإدخال المعلومات الإضافية التي تتعلق بالصندوق.</w:t>
      </w:r>
    </w:p>
    <w:p w:rsidR="00000524" w:rsidRPr="00DD375E" w:rsidRDefault="00000524" w:rsidP="001146D9">
      <w:pPr>
        <w:pStyle w:val="InvN2BulletedListtitle"/>
        <w:rPr>
          <w:rFonts w:cs="Times New Roman"/>
          <w:rtl/>
        </w:rPr>
      </w:pPr>
      <w:r w:rsidRPr="00DD375E">
        <w:rPr>
          <w:rtl/>
        </w:rPr>
        <w:t xml:space="preserve">علامة التبويب </w:t>
      </w:r>
      <w:r w:rsidRPr="00DD375E">
        <w:rPr>
          <w:b/>
          <w:rtl/>
        </w:rPr>
        <w:t xml:space="preserve">أعضاء مجلس الإدارة </w:t>
      </w:r>
      <w:r w:rsidRPr="00DD375E">
        <w:rPr>
          <w:rtl/>
        </w:rPr>
        <w:t>التي تعرض معلومات عن عضو مجلس الإدارة مثل الاسم والهاتف الخ.</w:t>
      </w:r>
    </w:p>
    <w:p w:rsidR="00000524" w:rsidRPr="00DD375E" w:rsidRDefault="00000524" w:rsidP="001146D9">
      <w:pPr>
        <w:pStyle w:val="InvN2BulletedListtitle"/>
        <w:rPr>
          <w:rFonts w:cs="Times New Roman"/>
          <w:rtl/>
        </w:rPr>
      </w:pPr>
      <w:r w:rsidRPr="00DD375E">
        <w:rPr>
          <w:rtl/>
        </w:rPr>
        <w:t>علامة التبويب</w:t>
      </w:r>
      <w:r w:rsidR="00E6239E" w:rsidRPr="00DD375E">
        <w:rPr>
          <w:rtl/>
        </w:rPr>
        <w:t xml:space="preserve"> </w:t>
      </w:r>
      <w:r w:rsidRPr="00DD375E">
        <w:rPr>
          <w:b/>
          <w:rtl/>
        </w:rPr>
        <w:t>العناوين</w:t>
      </w:r>
      <w:r w:rsidR="00E6239E" w:rsidRPr="00DD375E">
        <w:rPr>
          <w:b/>
          <w:rtl/>
        </w:rPr>
        <w:t xml:space="preserve"> </w:t>
      </w:r>
      <w:r w:rsidRPr="00DD375E">
        <w:rPr>
          <w:rtl/>
        </w:rPr>
        <w:t>التي تُستخدم لإدخال عناوين مديري شركة التمويل.</w:t>
      </w:r>
    </w:p>
    <w:p w:rsidR="00000524" w:rsidRPr="00DD375E" w:rsidRDefault="00000524" w:rsidP="001146D9">
      <w:pPr>
        <w:pStyle w:val="InvN2BulletedListtitle"/>
        <w:rPr>
          <w:rFonts w:cs="Times New Roman"/>
          <w:rtl/>
        </w:rPr>
      </w:pPr>
      <w:r w:rsidRPr="00DD375E">
        <w:rPr>
          <w:rtl/>
        </w:rPr>
        <w:t xml:space="preserve">علامة التبويب </w:t>
      </w:r>
      <w:r w:rsidRPr="00DD375E">
        <w:rPr>
          <w:b/>
          <w:rtl/>
        </w:rPr>
        <w:t xml:space="preserve">حسابات </w:t>
      </w:r>
      <w:r w:rsidR="00161994" w:rsidRPr="00DD375E">
        <w:rPr>
          <w:b/>
          <w:rtl/>
        </w:rPr>
        <w:t>التمويل</w:t>
      </w:r>
      <w:r w:rsidR="00161994" w:rsidRPr="00DD375E">
        <w:rPr>
          <w:rtl/>
        </w:rPr>
        <w:t xml:space="preserve"> التي</w:t>
      </w:r>
      <w:r w:rsidRPr="00DD375E">
        <w:rPr>
          <w:rtl/>
        </w:rPr>
        <w:t xml:space="preserve"> تستخدم لإضافة </w:t>
      </w:r>
      <w:r w:rsidR="00992D46">
        <w:rPr>
          <w:rtl/>
        </w:rPr>
        <w:t>أو تحرير أو حذف حسابات التمويل.</w:t>
      </w:r>
    </w:p>
    <w:p w:rsidR="00000524" w:rsidRPr="00DD375E" w:rsidRDefault="00000524" w:rsidP="001146D9">
      <w:pPr>
        <w:pStyle w:val="InvN2BulletedListtitle"/>
        <w:rPr>
          <w:rFonts w:cs="Times New Roman"/>
          <w:rtl/>
        </w:rPr>
      </w:pPr>
      <w:r w:rsidRPr="00DD375E">
        <w:rPr>
          <w:rtl/>
        </w:rPr>
        <w:t xml:space="preserve">علامة التبويب </w:t>
      </w:r>
      <w:r w:rsidRPr="00DD375E">
        <w:rPr>
          <w:b/>
          <w:rtl/>
        </w:rPr>
        <w:t xml:space="preserve">تفاصيل المدير </w:t>
      </w:r>
      <w:r w:rsidRPr="00DD375E">
        <w:rPr>
          <w:rtl/>
        </w:rPr>
        <w:t xml:space="preserve">التي تستخدم لإضافة تفاصيل جديدة للمديرين الذين يديرون وحدة </w:t>
      </w:r>
      <w:r w:rsidR="00161994" w:rsidRPr="00DD375E">
        <w:rPr>
          <w:rtl/>
        </w:rPr>
        <w:t>الصندوق أو</w:t>
      </w:r>
      <w:r w:rsidRPr="00DD375E">
        <w:rPr>
          <w:rtl/>
        </w:rPr>
        <w:t xml:space="preserve"> تحرير أو حذف تفاصيل المديرين الحاليين.</w:t>
      </w:r>
    </w:p>
    <w:p w:rsidR="00000524" w:rsidRPr="00DD375E" w:rsidRDefault="00000524" w:rsidP="001146D9">
      <w:pPr>
        <w:pStyle w:val="InvN2BulletedListtitle"/>
        <w:rPr>
          <w:rFonts w:cs="Times New Roman"/>
          <w:rtl/>
        </w:rPr>
      </w:pPr>
      <w:r w:rsidRPr="00DD375E">
        <w:rPr>
          <w:rtl/>
        </w:rPr>
        <w:t xml:space="preserve">علامة التبويب </w:t>
      </w:r>
      <w:r w:rsidRPr="00DD375E">
        <w:rPr>
          <w:b/>
          <w:rtl/>
        </w:rPr>
        <w:t xml:space="preserve">تفاصيل صافي قيمة الأصول </w:t>
      </w:r>
      <w:r w:rsidRPr="00DD375E">
        <w:rPr>
          <w:rtl/>
        </w:rPr>
        <w:t>التي تستخدم لإدخال معلمات إعداد عملية صافي قيمة الأصول.</w:t>
      </w:r>
      <w:r w:rsidR="00E6239E" w:rsidRPr="00DD375E">
        <w:rPr>
          <w:rtl/>
        </w:rPr>
        <w:t xml:space="preserve"> </w:t>
      </w:r>
    </w:p>
    <w:p w:rsidR="00000524" w:rsidRPr="00DD375E" w:rsidRDefault="00000524" w:rsidP="001146D9">
      <w:pPr>
        <w:pStyle w:val="InvN2BulletedListtitle"/>
        <w:rPr>
          <w:rFonts w:cs="Times New Roman"/>
          <w:rtl/>
        </w:rPr>
      </w:pPr>
      <w:r w:rsidRPr="00DD375E">
        <w:rPr>
          <w:rtl/>
        </w:rPr>
        <w:t xml:space="preserve">علامة التبويب </w:t>
      </w:r>
      <w:r w:rsidR="00161994" w:rsidRPr="00DD375E">
        <w:rPr>
          <w:b/>
          <w:rtl/>
        </w:rPr>
        <w:t>تفاصيل</w:t>
      </w:r>
      <w:r w:rsidRPr="00DD375E">
        <w:rPr>
          <w:b/>
          <w:rtl/>
        </w:rPr>
        <w:t xml:space="preserve"> الرسوم </w:t>
      </w:r>
      <w:r w:rsidRPr="00DD375E">
        <w:rPr>
          <w:rtl/>
        </w:rPr>
        <w:t xml:space="preserve">التي تستخدم لإدخال تفاصيل الرسوم المدفوعة على القيام بأي </w:t>
      </w:r>
      <w:r w:rsidR="00A5587D" w:rsidRPr="00DD375E">
        <w:rPr>
          <w:rtl/>
        </w:rPr>
        <w:t>عملية</w:t>
      </w:r>
      <w:r w:rsidRPr="00DD375E">
        <w:rPr>
          <w:rtl/>
        </w:rPr>
        <w:t xml:space="preserve"> اكتتاب أو استرداد للبنك، وغيرها من الرسوم مثل رسوم الإدارة ورسوم الحوافز ورسوم الوصي. </w:t>
      </w:r>
    </w:p>
    <w:p w:rsidR="00000524" w:rsidRPr="00DD375E" w:rsidRDefault="00000524" w:rsidP="001146D9">
      <w:pPr>
        <w:pStyle w:val="InvN2BulletedListtitle"/>
        <w:rPr>
          <w:rFonts w:cs="Times New Roman"/>
          <w:rtl/>
        </w:rPr>
      </w:pPr>
      <w:r w:rsidRPr="00DD375E">
        <w:rPr>
          <w:rtl/>
        </w:rPr>
        <w:t xml:space="preserve">علامة التبويب </w:t>
      </w:r>
      <w:r w:rsidRPr="00DD375E">
        <w:rPr>
          <w:b/>
          <w:rtl/>
        </w:rPr>
        <w:t xml:space="preserve">الاكتتاب/الاسترداد </w:t>
      </w:r>
      <w:r w:rsidRPr="00DD375E">
        <w:rPr>
          <w:rtl/>
        </w:rPr>
        <w:t xml:space="preserve">التي تستخدم لإدخال معلمات الإعداد للاكتتاب أو الاسترداد. </w:t>
      </w:r>
      <w:r w:rsidRPr="00DD375E">
        <w:rPr>
          <w:b/>
          <w:rtl/>
        </w:rPr>
        <w:br/>
      </w:r>
    </w:p>
    <w:p w:rsidR="00000524" w:rsidRPr="005609A9" w:rsidRDefault="00000524" w:rsidP="009E43D5">
      <w:pPr>
        <w:pStyle w:val="ArBodyText0"/>
        <w:rPr>
          <w:rFonts w:cs="Tahoma"/>
          <w:szCs w:val="20"/>
          <w:rtl/>
        </w:rPr>
      </w:pPr>
      <w:r w:rsidRPr="009E43D5">
        <w:rPr>
          <w:rtl/>
        </w:rPr>
        <w:t xml:space="preserve">تشمل شاشة </w:t>
      </w:r>
      <w:r w:rsidRPr="005609A9">
        <w:rPr>
          <w:b/>
          <w:rtl/>
        </w:rPr>
        <w:t>حفظ</w:t>
      </w:r>
      <w:r w:rsidRPr="009E43D5">
        <w:rPr>
          <w:rtl/>
        </w:rPr>
        <w:t xml:space="preserve"> </w:t>
      </w:r>
      <w:r w:rsidRPr="005609A9">
        <w:rPr>
          <w:b/>
          <w:rtl/>
        </w:rPr>
        <w:t>التمويل</w:t>
      </w:r>
      <w:r w:rsidRPr="009E43D5">
        <w:rPr>
          <w:rtl/>
        </w:rPr>
        <w:t xml:space="preserve"> على حقلين مشتركين لا تغير أو تفتح أي من علامات التبويب الخاصة بهما.</w:t>
      </w:r>
      <w:r w:rsidR="00E6239E" w:rsidRPr="009E43D5">
        <w:rPr>
          <w:rtl/>
        </w:rPr>
        <w:t xml:space="preserve"> </w:t>
      </w:r>
      <w:r w:rsidRPr="005609A9">
        <w:rPr>
          <w:b/>
          <w:rtl/>
        </w:rPr>
        <w:t>ال</w:t>
      </w:r>
      <w:r w:rsidR="00CF34ED" w:rsidRPr="005609A9">
        <w:rPr>
          <w:b/>
          <w:rtl/>
        </w:rPr>
        <w:t>علامة</w:t>
      </w:r>
      <w:r w:rsidRPr="009E43D5">
        <w:rPr>
          <w:rtl/>
        </w:rPr>
        <w:t xml:space="preserve"> و</w:t>
      </w:r>
      <w:r w:rsidRPr="005609A9">
        <w:rPr>
          <w:b/>
          <w:rtl/>
        </w:rPr>
        <w:t>الحالة.</w:t>
      </w:r>
      <w:r w:rsidRPr="005609A9">
        <w:rPr>
          <w:rtl/>
        </w:rPr>
        <w:t xml:space="preserve"> فيما يلي تعريف وظيفة كل من الحقلين: </w:t>
      </w:r>
    </w:p>
    <w:p w:rsidR="00000524" w:rsidRPr="005609A9" w:rsidRDefault="00000524" w:rsidP="001146D9">
      <w:pPr>
        <w:pStyle w:val="InvN2notetxt"/>
        <w:bidi/>
      </w:pPr>
    </w:p>
    <w:p w:rsidR="00000524" w:rsidRPr="00A73347" w:rsidRDefault="00617A09" w:rsidP="006D4938">
      <w:pPr>
        <w:pStyle w:val="ArNumberedList"/>
        <w:rPr>
          <w:rtl/>
        </w:rPr>
      </w:pPr>
      <w:r>
        <w:rPr>
          <w:rtl/>
        </w:rPr>
        <w:t>انقر</w:t>
      </w:r>
      <w:r w:rsidR="00000524" w:rsidRPr="00A73347">
        <w:rPr>
          <w:rtl/>
        </w:rPr>
        <w:t xml:space="preserve"> </w:t>
      </w:r>
      <w:r w:rsidR="00000524" w:rsidRPr="009E43D5">
        <w:rPr>
          <w:bCs/>
          <w:i/>
          <w:rtl/>
        </w:rPr>
        <w:t>تحرير</w:t>
      </w:r>
      <w:r w:rsidR="00000524" w:rsidRPr="00A73347">
        <w:rPr>
          <w:rtl/>
        </w:rPr>
        <w:t xml:space="preserve"> لفتح شاشة </w:t>
      </w:r>
      <w:r w:rsidR="00000524" w:rsidRPr="00A73347">
        <w:rPr>
          <w:b/>
          <w:rtl/>
        </w:rPr>
        <w:t>تحرير</w:t>
      </w:r>
      <w:r w:rsidR="00000524" w:rsidRPr="00A73347">
        <w:rPr>
          <w:rtl/>
        </w:rPr>
        <w:t xml:space="preserve"> في كل علامة تبويب لتحرير البيانات.</w:t>
      </w:r>
    </w:p>
    <w:p w:rsidR="00000524" w:rsidRPr="00A73347" w:rsidRDefault="00617A09" w:rsidP="006D4938">
      <w:pPr>
        <w:pStyle w:val="ArNumberedList"/>
        <w:rPr>
          <w:rtl/>
        </w:rPr>
      </w:pPr>
      <w:r>
        <w:rPr>
          <w:rtl/>
        </w:rPr>
        <w:t>انقر</w:t>
      </w:r>
      <w:r w:rsidR="00000524" w:rsidRPr="00A73347">
        <w:rPr>
          <w:rtl/>
        </w:rPr>
        <w:t xml:space="preserve"> </w:t>
      </w:r>
      <w:r w:rsidR="00000524" w:rsidRPr="009E43D5">
        <w:rPr>
          <w:bCs/>
          <w:iCs/>
          <w:rtl/>
        </w:rPr>
        <w:t>إرسال</w:t>
      </w:r>
      <w:r w:rsidR="00000524" w:rsidRPr="00A73347">
        <w:rPr>
          <w:rtl/>
        </w:rPr>
        <w:t xml:space="preserve"> لحفظ المعلومات المحررة التي تم إدخاله، والعودة إلى علامة التبويب الرئيسية.</w:t>
      </w:r>
    </w:p>
    <w:p w:rsidR="00000524" w:rsidRPr="005609A9" w:rsidRDefault="00000524" w:rsidP="001146D9">
      <w:pPr>
        <w:pStyle w:val="InvBodyText"/>
        <w:jc w:val="left"/>
        <w:rPr>
          <w:rFonts w:ascii="Times New Roman" w:hAnsi="Times New Roman" w:cs="Times New Roman"/>
          <w:szCs w:val="24"/>
        </w:rPr>
      </w:pPr>
    </w:p>
    <w:tbl>
      <w:tblPr>
        <w:bidiVisual/>
        <w:tblW w:w="8210"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6685"/>
      </w:tblGrid>
      <w:tr w:rsidR="00000524" w:rsidRPr="00A73347" w:rsidTr="009E43D5">
        <w:trPr>
          <w:trHeight w:val="1410"/>
        </w:trPr>
        <w:tc>
          <w:tcPr>
            <w:tcW w:w="1525"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before="80" w:after="80"/>
              <w:jc w:val="center"/>
            </w:pPr>
            <w:r w:rsidRPr="005609A9">
              <w:rPr>
                <w:noProof/>
                <w:rtl/>
              </w:rPr>
              <w:drawing>
                <wp:inline distT="0" distB="0" distL="0" distR="0" wp14:anchorId="66F4BAB2" wp14:editId="55AB2850">
                  <wp:extent cx="398780" cy="346075"/>
                  <wp:effectExtent l="0" t="0" r="1270" b="0"/>
                  <wp:docPr id="33" name="Picture 33"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85" w:type="dxa"/>
            <w:shd w:val="clear" w:color="auto" w:fill="E6E6E6"/>
            <w:vAlign w:val="center"/>
          </w:tcPr>
          <w:p w:rsidR="00000524" w:rsidRPr="009E43D5" w:rsidRDefault="005F0642" w:rsidP="0057154B">
            <w:pPr>
              <w:pStyle w:val="InvN2notetxt"/>
              <w:bidi/>
              <w:spacing w:before="80" w:after="80"/>
            </w:pPr>
            <w:r w:rsidRPr="009E43D5">
              <w:rPr>
                <w:rtl/>
                <w:lang w:val="ar-EG" w:bidi="ar-EG"/>
              </w:rPr>
              <w:t xml:space="preserve">حقل </w:t>
            </w:r>
            <w:r w:rsidRPr="0057154B">
              <w:rPr>
                <w:b/>
                <w:bCs/>
                <w:rtl/>
                <w:lang w:val="ar-EG" w:bidi="ar-EG"/>
              </w:rPr>
              <w:t>العلامة</w:t>
            </w:r>
            <w:r w:rsidRPr="009E43D5">
              <w:rPr>
                <w:rtl/>
                <w:lang w:val="ar-EG" w:bidi="ar-EG"/>
              </w:rPr>
              <w:t xml:space="preserve"> </w:t>
            </w:r>
            <w:r w:rsidR="00000524" w:rsidRPr="009E43D5">
              <w:rPr>
                <w:rFonts w:eastAsia="Tahoma"/>
                <w:rtl/>
                <w:lang w:val="ar-EG" w:bidi="ar-EG"/>
              </w:rPr>
              <w:t xml:space="preserve">تم تعيينه بالفعل من شاشة </w:t>
            </w:r>
            <w:r w:rsidR="00000524" w:rsidRPr="0057154B">
              <w:rPr>
                <w:rFonts w:eastAsia="Tahoma"/>
                <w:b/>
                <w:bCs/>
                <w:rtl/>
                <w:lang w:val="ar-EG" w:bidi="ar-EG"/>
              </w:rPr>
              <w:t>إعداد تكوين ال</w:t>
            </w:r>
            <w:r w:rsidR="00A5587D" w:rsidRPr="0057154B">
              <w:rPr>
                <w:rFonts w:eastAsia="Tahoma"/>
                <w:b/>
                <w:bCs/>
                <w:rtl/>
                <w:lang w:val="ar-EG" w:bidi="ar-EG"/>
              </w:rPr>
              <w:t>عملية</w:t>
            </w:r>
            <w:r w:rsidR="00000524" w:rsidRPr="009E43D5">
              <w:rPr>
                <w:rFonts w:eastAsia="Tahoma"/>
                <w:rtl/>
                <w:lang w:val="ar-EG" w:bidi="ar-EG"/>
              </w:rPr>
              <w:t xml:space="preserve">، حيث يوجد مربع اختيار، لتمكين/تعطيل </w:t>
            </w:r>
            <w:r w:rsidRPr="009E43D5">
              <w:rPr>
                <w:rFonts w:eastAsia="Tahoma"/>
                <w:rtl/>
                <w:lang w:val="ar-EG" w:bidi="ar-EG"/>
              </w:rPr>
              <w:t xml:space="preserve">حقل </w:t>
            </w:r>
            <w:r w:rsidRPr="0057154B">
              <w:rPr>
                <w:rFonts w:eastAsia="Tahoma"/>
                <w:b/>
                <w:bCs/>
                <w:rtl/>
                <w:lang w:val="ar-EG" w:bidi="ar-EG"/>
              </w:rPr>
              <w:t>العلامة</w:t>
            </w:r>
            <w:r w:rsidR="00000524" w:rsidRPr="009E43D5">
              <w:rPr>
                <w:rFonts w:eastAsia="Tahoma"/>
                <w:rtl/>
                <w:lang w:val="ar-EG" w:bidi="ar-EG"/>
              </w:rPr>
              <w:t xml:space="preserve">. (أي، إذا كان محددًا، فإن </w:t>
            </w:r>
            <w:r w:rsidRPr="009E43D5">
              <w:rPr>
                <w:rFonts w:eastAsia="Tahoma"/>
                <w:rtl/>
                <w:lang w:val="ar-EG" w:bidi="ar-EG"/>
              </w:rPr>
              <w:t xml:space="preserve">حقل </w:t>
            </w:r>
            <w:r w:rsidRPr="0057154B">
              <w:rPr>
                <w:rFonts w:eastAsia="Tahoma"/>
                <w:b/>
                <w:bCs/>
                <w:rtl/>
                <w:lang w:val="ar-EG" w:bidi="ar-EG"/>
              </w:rPr>
              <w:t>العلامة</w:t>
            </w:r>
            <w:r w:rsidRPr="009E43D5">
              <w:rPr>
                <w:rFonts w:eastAsia="Tahoma"/>
                <w:rtl/>
                <w:lang w:val="ar-EG" w:bidi="ar-EG"/>
              </w:rPr>
              <w:t xml:space="preserve"> </w:t>
            </w:r>
            <w:r w:rsidR="00000524" w:rsidRPr="009E43D5">
              <w:rPr>
                <w:rFonts w:eastAsia="Tahoma"/>
                <w:rtl/>
                <w:lang w:val="ar-EG" w:bidi="ar-EG"/>
              </w:rPr>
              <w:t xml:space="preserve">على هذه الشاشة يتم إنشاؤه تلقائيًا عن طريق النظام، وإن لم يكن كذلك، فإنه يكون قابل للتحرير). </w:t>
            </w:r>
          </w:p>
        </w:tc>
      </w:tr>
    </w:tbl>
    <w:p w:rsidR="00000524" w:rsidRPr="005609A9" w:rsidRDefault="00000524" w:rsidP="001146D9">
      <w:pPr>
        <w:pStyle w:val="InvBodyText"/>
        <w:jc w:val="left"/>
        <w:rPr>
          <w:rFonts w:ascii="Times New Roman" w:hAnsi="Times New Roman" w:cs="Times New Roman"/>
          <w:szCs w:val="24"/>
        </w:rPr>
      </w:pPr>
    </w:p>
    <w:p w:rsidR="00000524" w:rsidRDefault="00000524" w:rsidP="009E43D5">
      <w:pPr>
        <w:pStyle w:val="ArBodyText0"/>
        <w:rPr>
          <w:rtl/>
        </w:rPr>
      </w:pPr>
      <w:r w:rsidRPr="009E43D5">
        <w:rPr>
          <w:rtl/>
        </w:rPr>
        <w:t xml:space="preserve">في القسم التالي، سوف نحدد وظيفة كل علامة تبويب في شاشة </w:t>
      </w:r>
      <w:r w:rsidRPr="009E43D5">
        <w:rPr>
          <w:bCs/>
          <w:rtl/>
        </w:rPr>
        <w:t>إعداد الصندوق</w:t>
      </w:r>
      <w:r w:rsidR="008B1014" w:rsidRPr="005609A9">
        <w:rPr>
          <w:b/>
          <w:rtl/>
        </w:rPr>
        <w:t xml:space="preserve"> </w:t>
      </w:r>
      <w:r w:rsidR="0086106D" w:rsidRPr="005609A9">
        <w:rPr>
          <w:rtl/>
        </w:rPr>
        <w:t>ومكوناتها</w:t>
      </w:r>
      <w:r w:rsidR="0086106D" w:rsidRPr="005609A9">
        <w:rPr>
          <w:rFonts w:hint="cs"/>
          <w:rtl/>
        </w:rPr>
        <w:t>.</w:t>
      </w:r>
    </w:p>
    <w:p w:rsidR="00602696" w:rsidRDefault="00602696">
      <w:pPr>
        <w:bidi w:val="0"/>
        <w:rPr>
          <w:rtl/>
          <w:lang w:bidi="ar-EG"/>
        </w:rPr>
      </w:pPr>
      <w:r>
        <w:rPr>
          <w:rtl/>
        </w:rPr>
        <w:br w:type="page"/>
      </w:r>
    </w:p>
    <w:p w:rsidR="00000524" w:rsidRPr="00502394" w:rsidRDefault="00000524" w:rsidP="0050665D">
      <w:pPr>
        <w:pStyle w:val="ArHeading30"/>
        <w:ind w:left="2136" w:hanging="2160"/>
        <w:outlineLvl w:val="3"/>
      </w:pPr>
      <w:bookmarkStart w:id="20" w:name="_Toc336764381"/>
      <w:r w:rsidRPr="00502394">
        <w:rPr>
          <w:rtl/>
        </w:rPr>
        <w:lastRenderedPageBreak/>
        <w:t>إدخال المعلومات الأساسية</w:t>
      </w:r>
      <w:bookmarkEnd w:id="20"/>
    </w:p>
    <w:p w:rsidR="00000524" w:rsidRPr="005609A9" w:rsidRDefault="00000524" w:rsidP="009E43D5">
      <w:pPr>
        <w:pStyle w:val="ArBodyText0"/>
        <w:rPr>
          <w:rFonts w:cs="Tahoma"/>
          <w:szCs w:val="20"/>
          <w:rtl/>
        </w:rPr>
      </w:pPr>
      <w:r w:rsidRPr="009E43D5">
        <w:rPr>
          <w:rtl/>
        </w:rPr>
        <w:t>تستخدم علامة تبويب</w:t>
      </w:r>
      <w:r w:rsidRPr="005609A9">
        <w:rPr>
          <w:b/>
          <w:rtl/>
        </w:rPr>
        <w:t xml:space="preserve"> </w:t>
      </w:r>
      <w:r w:rsidRPr="009E43D5">
        <w:rPr>
          <w:bCs/>
          <w:rtl/>
        </w:rPr>
        <w:t>المعلومات الأساسية</w:t>
      </w:r>
      <w:r w:rsidRPr="005609A9">
        <w:rPr>
          <w:rtl/>
        </w:rPr>
        <w:t xml:space="preserve"> لإدخال المعلومات الأساسية للصندوق. </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7F783E" w:rsidRDefault="00617A09" w:rsidP="0000078F">
      <w:pPr>
        <w:pStyle w:val="ArNumberedList"/>
        <w:numPr>
          <w:ilvl w:val="0"/>
          <w:numId w:val="52"/>
        </w:numPr>
      </w:pPr>
      <w:r>
        <w:rPr>
          <w:rtl/>
        </w:rPr>
        <w:t>انقر</w:t>
      </w:r>
      <w:r w:rsidR="00CE18D8" w:rsidRPr="00A73347">
        <w:rPr>
          <w:rtl/>
        </w:rPr>
        <w:t xml:space="preserve"> </w:t>
      </w:r>
      <w:r w:rsidR="00CE18D8" w:rsidRPr="006D4938">
        <w:rPr>
          <w:b/>
          <w:bCs/>
          <w:rtl/>
        </w:rPr>
        <w:t>وحدة إدارة الصندوق</w:t>
      </w:r>
      <w:r w:rsidR="00CE18D8" w:rsidRPr="00A73347">
        <w:rPr>
          <w:rtl/>
        </w:rPr>
        <w:t>، سيتم عرض قائمة إدارة الصندوق</w:t>
      </w:r>
      <w:r w:rsidR="00000524" w:rsidRPr="00A73347">
        <w:rPr>
          <w:rtl/>
        </w:rPr>
        <w:t xml:space="preserve">. </w:t>
      </w:r>
      <w:r>
        <w:rPr>
          <w:rtl/>
        </w:rPr>
        <w:t>انقر</w:t>
      </w:r>
      <w:r w:rsidR="00000524" w:rsidRPr="00A73347">
        <w:rPr>
          <w:rtl/>
        </w:rPr>
        <w:t xml:space="preserve"> </w:t>
      </w:r>
      <w:r w:rsidR="00A5587D" w:rsidRPr="00A73347">
        <w:rPr>
          <w:rtl/>
        </w:rPr>
        <w:t>عملية</w:t>
      </w:r>
      <w:r w:rsidR="00000524" w:rsidRPr="00A73347">
        <w:rPr>
          <w:rtl/>
        </w:rPr>
        <w:t xml:space="preserve"> </w:t>
      </w:r>
      <w:r w:rsidR="00000524" w:rsidRPr="006D4938">
        <w:rPr>
          <w:b/>
          <w:rtl/>
        </w:rPr>
        <w:t xml:space="preserve">حفظ </w:t>
      </w:r>
      <w:r w:rsidR="00CE18D8" w:rsidRPr="006D4938">
        <w:rPr>
          <w:rFonts w:hint="cs"/>
          <w:b/>
          <w:rtl/>
        </w:rPr>
        <w:t>الصندوق</w:t>
      </w:r>
      <w:r w:rsidR="00DD375E">
        <w:rPr>
          <w:rtl/>
        </w:rPr>
        <w:t>، سيتم</w:t>
      </w:r>
      <w:r w:rsidR="001C78B8" w:rsidRPr="007B7179">
        <w:t xml:space="preserve"> </w:t>
      </w:r>
      <w:r w:rsidR="00000524" w:rsidRPr="00A73347">
        <w:rPr>
          <w:rtl/>
        </w:rPr>
        <w:t xml:space="preserve">عرض شاشة </w:t>
      </w:r>
      <w:r w:rsidR="00000524" w:rsidRPr="0050665D">
        <w:rPr>
          <w:b/>
          <w:bCs/>
          <w:rtl/>
        </w:rPr>
        <w:t xml:space="preserve">حفظ </w:t>
      </w:r>
      <w:r w:rsidR="00CE18D8" w:rsidRPr="0050665D">
        <w:rPr>
          <w:rFonts w:hint="cs"/>
          <w:b/>
          <w:bCs/>
          <w:rtl/>
        </w:rPr>
        <w:t>الصندوق</w:t>
      </w:r>
      <w:r w:rsidR="00000524" w:rsidRPr="0050665D">
        <w:rPr>
          <w:b/>
          <w:bCs/>
          <w:rtl/>
        </w:rPr>
        <w:t>_تحرير.</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22366340" wp14:editId="1B8A4E17">
            <wp:extent cx="5486400" cy="3291840"/>
            <wp:effectExtent l="19050" t="19050" r="190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9184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21" w:name="_Toc421441412"/>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1</w:t>
      </w:r>
      <w:r w:rsidRPr="007F783E">
        <w:rPr>
          <w:rFonts w:eastAsia="Tahoma"/>
          <w:lang w:val="ar-EG" w:bidi="ar-EG"/>
        </w:rPr>
        <w:fldChar w:fldCharType="end"/>
      </w:r>
      <w:r w:rsidRPr="007F783E">
        <w:rPr>
          <w:rFonts w:eastAsia="Tahoma"/>
          <w:rtl/>
          <w:lang w:val="ar-EG" w:bidi="ar-EG"/>
        </w:rPr>
        <w:t>: شاشة حفظ الصندوق_تحرير - علامة تبويب المعلومات الأساسية</w:t>
      </w:r>
      <w:bookmarkEnd w:id="21"/>
    </w:p>
    <w:p w:rsidR="007F783E" w:rsidRPr="007F783E" w:rsidRDefault="007F783E" w:rsidP="007F783E">
      <w:pPr>
        <w:pStyle w:val="ArNumberedList"/>
        <w:numPr>
          <w:ilvl w:val="0"/>
          <w:numId w:val="0"/>
        </w:numPr>
        <w:ind w:left="705"/>
        <w:rPr>
          <w:rtl/>
        </w:rPr>
      </w:pPr>
    </w:p>
    <w:p w:rsidR="00000524" w:rsidRPr="00A73347" w:rsidRDefault="00000524" w:rsidP="006D4938">
      <w:pPr>
        <w:pStyle w:val="ArNumberedList"/>
        <w:rPr>
          <w:rtl/>
        </w:rPr>
      </w:pPr>
      <w:r w:rsidRPr="00A73347">
        <w:rPr>
          <w:rtl/>
        </w:rPr>
        <w:t>في حقل</w:t>
      </w:r>
      <w:r w:rsidRPr="007B7179">
        <w:rPr>
          <w:b/>
          <w:rtl/>
        </w:rPr>
        <w:t xml:space="preserve"> </w:t>
      </w:r>
      <w:r w:rsidRPr="007B7179">
        <w:rPr>
          <w:bCs/>
          <w:rtl/>
        </w:rPr>
        <w:t>الاسم المختصر</w:t>
      </w:r>
      <w:r w:rsidRPr="00A73347">
        <w:rPr>
          <w:rtl/>
        </w:rPr>
        <w:t>، أدخل اسمًا مختصرًا للصندوق، وهذا الحقل إلزامي.</w:t>
      </w:r>
    </w:p>
    <w:p w:rsidR="00000524" w:rsidRPr="00A73347" w:rsidRDefault="00000524" w:rsidP="006D4938">
      <w:pPr>
        <w:pStyle w:val="ArNumberedList"/>
        <w:rPr>
          <w:rtl/>
        </w:rPr>
      </w:pPr>
      <w:r w:rsidRPr="00A73347">
        <w:rPr>
          <w:rtl/>
        </w:rPr>
        <w:t xml:space="preserve">في حقل </w:t>
      </w:r>
      <w:r w:rsidRPr="007B7179">
        <w:rPr>
          <w:bCs/>
          <w:rtl/>
        </w:rPr>
        <w:t>الاسم</w:t>
      </w:r>
      <w:r w:rsidRPr="00A73347">
        <w:rPr>
          <w:rtl/>
        </w:rPr>
        <w:t>، أدخل اسم الصندوق التي يتعين إنشاؤها، وهذا الحقل إلزامي.</w:t>
      </w:r>
    </w:p>
    <w:p w:rsidR="00000524" w:rsidRPr="00A73347" w:rsidRDefault="00000524" w:rsidP="006D4938">
      <w:pPr>
        <w:pStyle w:val="ArNumberedList"/>
        <w:rPr>
          <w:rtl/>
        </w:rPr>
      </w:pPr>
      <w:r w:rsidRPr="00A73347">
        <w:rPr>
          <w:rtl/>
        </w:rPr>
        <w:t xml:space="preserve">في حقل </w:t>
      </w:r>
      <w:r w:rsidRPr="007B7179">
        <w:rPr>
          <w:b/>
          <w:bCs/>
          <w:rtl/>
        </w:rPr>
        <w:t>رقم التسجيل</w:t>
      </w:r>
      <w:r w:rsidRPr="00A73347">
        <w:rPr>
          <w:rtl/>
        </w:rPr>
        <w:t xml:space="preserve">، أدخل رقم التسجيل لهذه الشركة في عملي التمويل. </w:t>
      </w:r>
    </w:p>
    <w:p w:rsidR="00000524" w:rsidRPr="00A73347" w:rsidRDefault="00000524" w:rsidP="006D4938">
      <w:pPr>
        <w:pStyle w:val="ArNumberedList"/>
        <w:rPr>
          <w:rtl/>
        </w:rPr>
      </w:pPr>
      <w:r w:rsidRPr="00A73347">
        <w:rPr>
          <w:rtl/>
        </w:rPr>
        <w:t xml:space="preserve">في حقل </w:t>
      </w:r>
      <w:r w:rsidRPr="007B7179">
        <w:rPr>
          <w:b/>
          <w:bCs/>
          <w:rtl/>
        </w:rPr>
        <w:t xml:space="preserve">رأس المال </w:t>
      </w:r>
      <w:r w:rsidR="008B1102" w:rsidRPr="007B7179">
        <w:rPr>
          <w:rFonts w:hint="cs"/>
          <w:b/>
          <w:bCs/>
          <w:rtl/>
        </w:rPr>
        <w:t>المبدئي</w:t>
      </w:r>
      <w:r w:rsidRPr="00DD375E">
        <w:rPr>
          <w:rtl/>
        </w:rPr>
        <w:t xml:space="preserve"> </w:t>
      </w:r>
      <w:r w:rsidRPr="00A73347">
        <w:rPr>
          <w:rtl/>
        </w:rPr>
        <w:t>، أدخل رأس المال الذي تمت إضافته لأول مرة لإنشاء الصندوق.</w:t>
      </w:r>
    </w:p>
    <w:p w:rsidR="00000524" w:rsidRPr="00A73347" w:rsidRDefault="00000524" w:rsidP="006D4938">
      <w:pPr>
        <w:pStyle w:val="ArNumberedList"/>
        <w:rPr>
          <w:rtl/>
        </w:rPr>
      </w:pPr>
      <w:r w:rsidRPr="00A73347">
        <w:rPr>
          <w:rtl/>
        </w:rPr>
        <w:t xml:space="preserve">في حقل </w:t>
      </w:r>
      <w:r w:rsidRPr="007B7179">
        <w:rPr>
          <w:b/>
          <w:bCs/>
          <w:rtl/>
        </w:rPr>
        <w:t>القيمة الاسمية</w:t>
      </w:r>
      <w:r w:rsidRPr="00A73347">
        <w:rPr>
          <w:rtl/>
        </w:rPr>
        <w:t xml:space="preserve"> أدخل القيمة الاسمية لوحدة الصندوق.</w:t>
      </w:r>
    </w:p>
    <w:p w:rsidR="00000524" w:rsidRPr="00A73347" w:rsidRDefault="00B01E5C" w:rsidP="006D4938">
      <w:pPr>
        <w:pStyle w:val="ArNumberedList"/>
        <w:rPr>
          <w:rtl/>
        </w:rPr>
      </w:pPr>
      <w:r w:rsidRPr="00A73347">
        <w:rPr>
          <w:rtl/>
        </w:rPr>
        <w:t xml:space="preserve">في حقل </w:t>
      </w:r>
      <w:r w:rsidR="00000524" w:rsidRPr="007B7179">
        <w:rPr>
          <w:b/>
          <w:bCs/>
          <w:rtl/>
        </w:rPr>
        <w:t>الحد الأدنى ل</w:t>
      </w:r>
      <w:r w:rsidRPr="007B7179">
        <w:rPr>
          <w:rFonts w:hint="cs"/>
          <w:b/>
          <w:bCs/>
          <w:rtl/>
        </w:rPr>
        <w:t xml:space="preserve">وحدات </w:t>
      </w:r>
      <w:r w:rsidR="00000524" w:rsidRPr="007B7179">
        <w:rPr>
          <w:b/>
          <w:bCs/>
          <w:rtl/>
        </w:rPr>
        <w:t>رأس مال</w:t>
      </w:r>
      <w:r w:rsidR="00000524" w:rsidRPr="00A73347">
        <w:rPr>
          <w:rtl/>
        </w:rPr>
        <w:t>، أدخل أدنى مبلغ للوحدات الإجم</w:t>
      </w:r>
      <w:r w:rsidR="00DD375E">
        <w:rPr>
          <w:rtl/>
        </w:rPr>
        <w:t>الية التي يتعين الاكتتاب لها في</w:t>
      </w:r>
      <w:r w:rsidR="001C78B8" w:rsidRPr="001C78B8">
        <w:rPr>
          <w:rtl/>
        </w:rPr>
        <w:t xml:space="preserve"> </w:t>
      </w:r>
      <w:r w:rsidR="00000524" w:rsidRPr="00A73347">
        <w:rPr>
          <w:rtl/>
        </w:rPr>
        <w:t>الصندوق.</w:t>
      </w:r>
    </w:p>
    <w:p w:rsidR="00000524" w:rsidRPr="00A73347" w:rsidRDefault="00B01E5C" w:rsidP="006D4938">
      <w:pPr>
        <w:pStyle w:val="ArNumberedList"/>
        <w:rPr>
          <w:rtl/>
        </w:rPr>
      </w:pPr>
      <w:r w:rsidRPr="00A73347">
        <w:rPr>
          <w:rtl/>
        </w:rPr>
        <w:t>في حقل</w:t>
      </w:r>
      <w:r w:rsidR="00000524" w:rsidRPr="00A73347">
        <w:rPr>
          <w:rtl/>
        </w:rPr>
        <w:t xml:space="preserve"> </w:t>
      </w:r>
      <w:r w:rsidR="00000524" w:rsidRPr="007B7179">
        <w:rPr>
          <w:b/>
          <w:bCs/>
          <w:rtl/>
        </w:rPr>
        <w:t>الحد الأقصى ل</w:t>
      </w:r>
      <w:r w:rsidRPr="007B7179">
        <w:rPr>
          <w:rFonts w:hint="cs"/>
          <w:b/>
          <w:bCs/>
          <w:rtl/>
        </w:rPr>
        <w:t xml:space="preserve">وحدات </w:t>
      </w:r>
      <w:r w:rsidR="00000524" w:rsidRPr="007B7179">
        <w:rPr>
          <w:b/>
          <w:bCs/>
          <w:rtl/>
        </w:rPr>
        <w:t xml:space="preserve">رأس </w:t>
      </w:r>
      <w:r w:rsidRPr="007B7179">
        <w:rPr>
          <w:rFonts w:hint="cs"/>
          <w:b/>
          <w:bCs/>
          <w:rtl/>
        </w:rPr>
        <w:t>ال</w:t>
      </w:r>
      <w:r w:rsidR="00000524" w:rsidRPr="007B7179">
        <w:rPr>
          <w:b/>
          <w:bCs/>
          <w:rtl/>
        </w:rPr>
        <w:t xml:space="preserve">مال </w:t>
      </w:r>
      <w:r w:rsidRPr="007B7179">
        <w:rPr>
          <w:rFonts w:hint="cs"/>
          <w:b/>
          <w:bCs/>
          <w:rtl/>
        </w:rPr>
        <w:t>ب</w:t>
      </w:r>
      <w:r w:rsidR="00000524" w:rsidRPr="007B7179">
        <w:rPr>
          <w:b/>
          <w:bCs/>
          <w:rtl/>
        </w:rPr>
        <w:t>الصندوق</w:t>
      </w:r>
      <w:r w:rsidR="00000524" w:rsidRPr="00A73347">
        <w:rPr>
          <w:rtl/>
        </w:rPr>
        <w:t>، أدخل أقصى مبلغ للوحدات الإجمالية التي يتعين الاكتتاب لها في الصندوق.</w:t>
      </w:r>
    </w:p>
    <w:p w:rsidR="00000524" w:rsidRPr="00A73347" w:rsidRDefault="00000524" w:rsidP="006D4938">
      <w:pPr>
        <w:pStyle w:val="ArNumberedList"/>
        <w:rPr>
          <w:rtl/>
        </w:rPr>
      </w:pPr>
      <w:r w:rsidRPr="00A73347">
        <w:rPr>
          <w:rtl/>
        </w:rPr>
        <w:t xml:space="preserve">في حقل </w:t>
      </w:r>
      <w:r w:rsidR="00A700FB" w:rsidRPr="007B7179">
        <w:rPr>
          <w:rFonts w:hint="cs"/>
          <w:b/>
          <w:bCs/>
          <w:rtl/>
        </w:rPr>
        <w:t>تاريخ الوساطة</w:t>
      </w:r>
      <w:r w:rsidRPr="00A73347">
        <w:rPr>
          <w:rtl/>
        </w:rPr>
        <w:t xml:space="preserve">، أدخل تاريخ البدء لشركة التمويل حيث لا يمكن أن يبدأ أي اكتتاب أو </w:t>
      </w:r>
      <w:r w:rsidR="00A5587D" w:rsidRPr="00A73347">
        <w:rPr>
          <w:rtl/>
        </w:rPr>
        <w:t>عملية</w:t>
      </w:r>
      <w:r w:rsidRPr="00A73347">
        <w:rPr>
          <w:rtl/>
        </w:rPr>
        <w:t xml:space="preserve"> قبل تاريخ البدء المعين للشركة. </w:t>
      </w:r>
    </w:p>
    <w:p w:rsidR="00000524" w:rsidRPr="00A73347" w:rsidRDefault="00000524" w:rsidP="006D4938">
      <w:pPr>
        <w:pStyle w:val="ArNumberedList"/>
        <w:rPr>
          <w:rtl/>
        </w:rPr>
      </w:pPr>
      <w:r w:rsidRPr="00A73347">
        <w:rPr>
          <w:rtl/>
        </w:rPr>
        <w:t xml:space="preserve">في حقل </w:t>
      </w:r>
      <w:r w:rsidRPr="007B7179">
        <w:rPr>
          <w:b/>
          <w:bCs/>
          <w:rtl/>
        </w:rPr>
        <w:t>تاريخ الاستحقاق</w:t>
      </w:r>
      <w:r w:rsidRPr="00A73347">
        <w:rPr>
          <w:rtl/>
        </w:rPr>
        <w:t xml:space="preserve">، أدخل التاريخ المعين كتاريخ إعلاق للصندوق حيث لا يمكن وضع أية وحدات على السوق بعد هذا التاريخ. </w:t>
      </w:r>
    </w:p>
    <w:p w:rsidR="00000524" w:rsidRPr="00A73347" w:rsidRDefault="00000524" w:rsidP="006D4938">
      <w:pPr>
        <w:pStyle w:val="ArNumberedList"/>
        <w:rPr>
          <w:rtl/>
        </w:rPr>
      </w:pPr>
      <w:r w:rsidRPr="00A73347">
        <w:rPr>
          <w:rtl/>
        </w:rPr>
        <w:t xml:space="preserve">في حقل </w:t>
      </w:r>
      <w:r w:rsidRPr="007B7179">
        <w:rPr>
          <w:b/>
          <w:bCs/>
          <w:rtl/>
        </w:rPr>
        <w:t xml:space="preserve">تاريخ </w:t>
      </w:r>
      <w:r w:rsidR="00A700FB" w:rsidRPr="007B7179">
        <w:rPr>
          <w:rFonts w:hint="cs"/>
          <w:b/>
          <w:bCs/>
          <w:rtl/>
        </w:rPr>
        <w:t>ا</w:t>
      </w:r>
      <w:r w:rsidRPr="007B7179">
        <w:rPr>
          <w:b/>
          <w:bCs/>
          <w:rtl/>
        </w:rPr>
        <w:t>لسنة المالية الأولى</w:t>
      </w:r>
      <w:r w:rsidRPr="00A73347">
        <w:rPr>
          <w:rtl/>
        </w:rPr>
        <w:t xml:space="preserve">، أدخل تاريخ انتهاء السنة المالية الأولى. </w:t>
      </w:r>
    </w:p>
    <w:p w:rsidR="00000524" w:rsidRPr="00A73347" w:rsidRDefault="00000524" w:rsidP="006D4938">
      <w:pPr>
        <w:pStyle w:val="ArNumberedList"/>
        <w:rPr>
          <w:rtl/>
        </w:rPr>
      </w:pPr>
      <w:r w:rsidRPr="00A73347">
        <w:rPr>
          <w:rtl/>
        </w:rPr>
        <w:t xml:space="preserve">في حقل </w:t>
      </w:r>
      <w:r w:rsidRPr="007B7179">
        <w:rPr>
          <w:b/>
          <w:bCs/>
          <w:rtl/>
        </w:rPr>
        <w:t>تاريخ التسجيل</w:t>
      </w:r>
      <w:r w:rsidRPr="00A73347">
        <w:rPr>
          <w:rtl/>
        </w:rPr>
        <w:t xml:space="preserve">، أدخل تاريخ تسجيل الشركة رسميًا. </w:t>
      </w:r>
    </w:p>
    <w:p w:rsidR="00000524" w:rsidRPr="00A73347" w:rsidRDefault="00000524" w:rsidP="006D4938">
      <w:pPr>
        <w:pStyle w:val="ArNumberedList"/>
        <w:rPr>
          <w:rtl/>
        </w:rPr>
      </w:pPr>
      <w:r w:rsidRPr="00A73347">
        <w:rPr>
          <w:rtl/>
        </w:rPr>
        <w:lastRenderedPageBreak/>
        <w:t>يتعين تحديد</w:t>
      </w:r>
      <w:r w:rsidRPr="000960B3">
        <w:rPr>
          <w:rtl/>
        </w:rPr>
        <w:t xml:space="preserve"> مربع الاختيار</w:t>
      </w:r>
      <w:r w:rsidRPr="00A73347">
        <w:rPr>
          <w:rtl/>
        </w:rPr>
        <w:t xml:space="preserve"> </w:t>
      </w:r>
      <w:r w:rsidRPr="007B7179">
        <w:rPr>
          <w:b/>
          <w:bCs/>
          <w:rtl/>
        </w:rPr>
        <w:t>إسلامي</w:t>
      </w:r>
      <w:r w:rsidRPr="00A73347">
        <w:rPr>
          <w:rtl/>
        </w:rPr>
        <w:t xml:space="preserve"> لتعيين الصندوق هذه كعمل</w:t>
      </w:r>
      <w:r w:rsidRPr="000960B3">
        <w:rPr>
          <w:rtl/>
        </w:rPr>
        <w:t xml:space="preserve"> إسلامي، يتم تمكين حقل مستشار الشريعة</w:t>
      </w:r>
      <w:r w:rsidRPr="00A73347">
        <w:rPr>
          <w:rtl/>
        </w:rPr>
        <w:t xml:space="preserve"> لإدخال اسم المستشار الإسلامي. إذا لم يتم تحديد مربع الاختيار</w:t>
      </w:r>
      <w:r w:rsidRPr="000960B3">
        <w:rPr>
          <w:rtl/>
        </w:rPr>
        <w:t xml:space="preserve"> إسلامي</w:t>
      </w:r>
      <w:r w:rsidRPr="00A73347">
        <w:rPr>
          <w:rtl/>
        </w:rPr>
        <w:t xml:space="preserve">، فلا يكون إلزامياً ملء حقل </w:t>
      </w:r>
      <w:r w:rsidRPr="000960B3">
        <w:rPr>
          <w:rtl/>
        </w:rPr>
        <w:t>مستشار الشريعة.</w:t>
      </w:r>
      <w:r w:rsidRPr="00A73347">
        <w:rPr>
          <w:rtl/>
        </w:rPr>
        <w:t>)</w:t>
      </w:r>
    </w:p>
    <w:p w:rsidR="00000524" w:rsidRPr="00A73347" w:rsidRDefault="00000524" w:rsidP="006D4938">
      <w:pPr>
        <w:pStyle w:val="ArNumberedList"/>
        <w:rPr>
          <w:rtl/>
        </w:rPr>
      </w:pPr>
      <w:r w:rsidRPr="00A73347">
        <w:rPr>
          <w:rtl/>
        </w:rPr>
        <w:t>يجب تحديد مربع الاختيار</w:t>
      </w:r>
      <w:r w:rsidRPr="000960B3">
        <w:rPr>
          <w:rtl/>
        </w:rPr>
        <w:t xml:space="preserve"> </w:t>
      </w:r>
      <w:r w:rsidR="00A700FB" w:rsidRPr="007B7179">
        <w:rPr>
          <w:rFonts w:hint="cs"/>
          <w:b/>
          <w:bCs/>
          <w:rtl/>
        </w:rPr>
        <w:t>مفتوح</w:t>
      </w:r>
      <w:r w:rsidRPr="000960B3">
        <w:rPr>
          <w:rtl/>
        </w:rPr>
        <w:t xml:space="preserve"> </w:t>
      </w:r>
      <w:r w:rsidRPr="00A73347">
        <w:rPr>
          <w:rtl/>
        </w:rPr>
        <w:t>لتعيين أن عدد الوحدات المعينة للاكتتاب غير محدود؛ على سبيل المثال، إذا كانت 100 وحدة معينة على اليوم الأول، فإن عدد الوحدات التي يتعين بيعها غير محدود على هذا العدد، وفي اليوم التالي، قد يتم تعيين المزيد من الوحدات للاكتتاب.</w:t>
      </w:r>
    </w:p>
    <w:p w:rsidR="00000524" w:rsidRPr="00A73347" w:rsidRDefault="00000524" w:rsidP="006D4938">
      <w:pPr>
        <w:pStyle w:val="ArNumberedList"/>
        <w:rPr>
          <w:rtl/>
        </w:rPr>
      </w:pPr>
      <w:r w:rsidRPr="00A73347">
        <w:rPr>
          <w:rtl/>
        </w:rPr>
        <w:t xml:space="preserve">يجب تحديد مربع الاختيار </w:t>
      </w:r>
      <w:r w:rsidRPr="007B7179">
        <w:rPr>
          <w:b/>
          <w:bCs/>
          <w:rtl/>
        </w:rPr>
        <w:t>إدارة الشهادات</w:t>
      </w:r>
      <w:r w:rsidRPr="000960B3">
        <w:rPr>
          <w:rtl/>
        </w:rPr>
        <w:t xml:space="preserve"> </w:t>
      </w:r>
      <w:r w:rsidRPr="00A73347">
        <w:rPr>
          <w:rtl/>
        </w:rPr>
        <w:t>لمنح شهادات ل</w:t>
      </w:r>
      <w:r w:rsidR="00DB0ED0" w:rsidRPr="00A73347">
        <w:rPr>
          <w:rtl/>
        </w:rPr>
        <w:t>المساهمون</w:t>
      </w:r>
      <w:r w:rsidRPr="00A73347">
        <w:rPr>
          <w:rtl/>
        </w:rPr>
        <w:t>.</w:t>
      </w:r>
    </w:p>
    <w:p w:rsidR="00000524" w:rsidRPr="00A73347" w:rsidRDefault="00000524" w:rsidP="006D4938">
      <w:pPr>
        <w:pStyle w:val="ArNumberedList"/>
        <w:rPr>
          <w:rtl/>
        </w:rPr>
      </w:pPr>
      <w:r w:rsidRPr="00A73347">
        <w:rPr>
          <w:rtl/>
        </w:rPr>
        <w:t>من القائمة المنسدلة</w:t>
      </w:r>
      <w:r w:rsidRPr="000960B3">
        <w:rPr>
          <w:rtl/>
        </w:rPr>
        <w:t xml:space="preserve"> </w:t>
      </w:r>
      <w:r w:rsidRPr="007B7179">
        <w:rPr>
          <w:b/>
          <w:bCs/>
          <w:rtl/>
        </w:rPr>
        <w:t>القطاع</w:t>
      </w:r>
      <w:r w:rsidRPr="00A73347">
        <w:rPr>
          <w:rtl/>
        </w:rPr>
        <w:t>، حدد القطاع الذي يجب أن تعمل به الصندوق هذه.</w:t>
      </w:r>
    </w:p>
    <w:p w:rsidR="00000524" w:rsidRPr="00A73347" w:rsidRDefault="00000524" w:rsidP="006D4938">
      <w:pPr>
        <w:pStyle w:val="ArNumberedList"/>
        <w:rPr>
          <w:rtl/>
        </w:rPr>
      </w:pPr>
      <w:r w:rsidRPr="00A73347">
        <w:rPr>
          <w:rtl/>
        </w:rPr>
        <w:t xml:space="preserve">من القائمة المنسدلة </w:t>
      </w:r>
      <w:r w:rsidR="00A700FB" w:rsidRPr="007B7179">
        <w:rPr>
          <w:rFonts w:hint="cs"/>
          <w:b/>
          <w:bCs/>
          <w:rtl/>
        </w:rPr>
        <w:t>الن</w:t>
      </w:r>
      <w:r w:rsidRPr="007B7179">
        <w:rPr>
          <w:b/>
          <w:bCs/>
          <w:rtl/>
        </w:rPr>
        <w:t>طا</w:t>
      </w:r>
      <w:r w:rsidR="00A700FB" w:rsidRPr="007B7179">
        <w:rPr>
          <w:rFonts w:hint="cs"/>
          <w:b/>
          <w:bCs/>
          <w:rtl/>
        </w:rPr>
        <w:t>ق</w:t>
      </w:r>
      <w:r w:rsidRPr="007B7179">
        <w:rPr>
          <w:b/>
          <w:bCs/>
          <w:rtl/>
        </w:rPr>
        <w:t xml:space="preserve"> الفرعي</w:t>
      </w:r>
      <w:r w:rsidRPr="00A73347">
        <w:rPr>
          <w:rtl/>
        </w:rPr>
        <w:t xml:space="preserve">، حدد </w:t>
      </w:r>
      <w:r w:rsidR="00A700FB" w:rsidRPr="00A73347">
        <w:rPr>
          <w:rFonts w:hint="cs"/>
          <w:rtl/>
        </w:rPr>
        <w:t>النطاق</w:t>
      </w:r>
      <w:r w:rsidRPr="00A73347">
        <w:rPr>
          <w:rtl/>
        </w:rPr>
        <w:t xml:space="preserve"> الفرعي الذي ستعمل عليه هذه الصندوق فيما يتعلق بالقطاع المحدد بالفعل. </w:t>
      </w:r>
    </w:p>
    <w:p w:rsidR="00000524" w:rsidRPr="00A73347" w:rsidRDefault="00617A09" w:rsidP="006D4938">
      <w:pPr>
        <w:pStyle w:val="ArNumberedList"/>
        <w:rPr>
          <w:rtl/>
        </w:rPr>
      </w:pPr>
      <w:r>
        <w:rPr>
          <w:rtl/>
        </w:rPr>
        <w:t>انقر</w:t>
      </w:r>
      <w:r w:rsidR="00000524" w:rsidRPr="00A73347">
        <w:rPr>
          <w:rtl/>
        </w:rPr>
        <w:t xml:space="preserve"> </w:t>
      </w:r>
      <w:r w:rsidR="00CF4978" w:rsidRPr="001C78B8">
        <w:rPr>
          <w:noProof/>
          <w:rtl/>
          <w:lang w:bidi="ar-SA"/>
        </w:rPr>
        <w:drawing>
          <wp:inline distT="0" distB="0" distL="0" distR="0" wp14:anchorId="23E298E8" wp14:editId="4710B9DF">
            <wp:extent cx="163830" cy="181610"/>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000524" w:rsidRPr="00A73347">
        <w:rPr>
          <w:rtl/>
        </w:rPr>
        <w:t xml:space="preserve"> </w:t>
      </w:r>
      <w:r w:rsidR="00DE3301">
        <w:rPr>
          <w:rFonts w:hint="cs"/>
          <w:rtl/>
        </w:rPr>
        <w:t>ب</w:t>
      </w:r>
      <w:r w:rsidR="00000524" w:rsidRPr="00A73347">
        <w:rPr>
          <w:rtl/>
        </w:rPr>
        <w:t xml:space="preserve">القائمة </w:t>
      </w:r>
      <w:r w:rsidR="00161994" w:rsidRPr="00A73347">
        <w:rPr>
          <w:rFonts w:hint="cs"/>
          <w:rtl/>
        </w:rPr>
        <w:t>المنسدلة</w:t>
      </w:r>
      <w:r w:rsidR="00161994" w:rsidRPr="000960B3">
        <w:rPr>
          <w:rFonts w:hint="cs"/>
          <w:rtl/>
        </w:rPr>
        <w:t xml:space="preserve"> </w:t>
      </w:r>
      <w:r w:rsidR="00161994" w:rsidRPr="007B7179">
        <w:rPr>
          <w:rFonts w:hint="cs"/>
          <w:b/>
          <w:bCs/>
          <w:rtl/>
        </w:rPr>
        <w:t>العمل</w:t>
      </w:r>
      <w:r w:rsidR="00161994" w:rsidRPr="007B7179">
        <w:rPr>
          <w:rFonts w:hint="eastAsia"/>
          <w:b/>
          <w:bCs/>
          <w:rtl/>
        </w:rPr>
        <w:t>ة</w:t>
      </w:r>
      <w:r w:rsidR="00E6239E" w:rsidRPr="000960B3">
        <w:rPr>
          <w:rtl/>
        </w:rPr>
        <w:t xml:space="preserve"> </w:t>
      </w:r>
      <w:r w:rsidR="00000524" w:rsidRPr="00A73347">
        <w:rPr>
          <w:rtl/>
        </w:rPr>
        <w:t xml:space="preserve">لتحديد رمز واسم العملة التي يتعين استخدامها في الصندوق من قائمة العملات المحددة مسبقًا، والمتاحة ضمن أعمدة </w:t>
      </w:r>
      <w:r w:rsidR="00000524" w:rsidRPr="000960B3">
        <w:rPr>
          <w:rtl/>
        </w:rPr>
        <w:t>الرمز</w:t>
      </w:r>
      <w:r w:rsidR="00000524" w:rsidRPr="00A73347">
        <w:rPr>
          <w:rtl/>
        </w:rPr>
        <w:t xml:space="preserve"> و</w:t>
      </w:r>
      <w:r w:rsidR="00000524" w:rsidRPr="000960B3">
        <w:rPr>
          <w:rtl/>
        </w:rPr>
        <w:t>التفاصيل</w:t>
      </w:r>
      <w:r w:rsidR="00000524" w:rsidRPr="00A73347">
        <w:rPr>
          <w:rtl/>
        </w:rPr>
        <w:t xml:space="preserve"> (انقر نقرًا مزدوجًا للتحديد). يتم عرض رمز واسم العملة المحددة.</w:t>
      </w:r>
    </w:p>
    <w:p w:rsidR="00000524" w:rsidRPr="00A73347" w:rsidRDefault="00617A09" w:rsidP="006D4938">
      <w:pPr>
        <w:pStyle w:val="ArNumberedList"/>
        <w:rPr>
          <w:rtl/>
        </w:rPr>
      </w:pPr>
      <w:r>
        <w:rPr>
          <w:rtl/>
        </w:rPr>
        <w:t>انقر</w:t>
      </w:r>
      <w:r w:rsidR="00000524" w:rsidRPr="00A73347">
        <w:rPr>
          <w:rtl/>
        </w:rPr>
        <w:t xml:space="preserve"> </w:t>
      </w:r>
      <w:r w:rsidR="00CF4978" w:rsidRPr="001C78B8">
        <w:rPr>
          <w:noProof/>
          <w:rtl/>
          <w:lang w:bidi="ar-SA"/>
        </w:rPr>
        <w:drawing>
          <wp:inline distT="0" distB="0" distL="0" distR="0" wp14:anchorId="67B785B0" wp14:editId="06909D70">
            <wp:extent cx="163830" cy="18161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000524" w:rsidRPr="00A73347">
        <w:rPr>
          <w:rtl/>
        </w:rPr>
        <w:t xml:space="preserve"> </w:t>
      </w:r>
      <w:r w:rsidR="00DE3301">
        <w:rPr>
          <w:rFonts w:hint="cs"/>
          <w:rtl/>
        </w:rPr>
        <w:t>ب</w:t>
      </w:r>
      <w:r w:rsidR="00000524" w:rsidRPr="00A73347">
        <w:rPr>
          <w:rtl/>
        </w:rPr>
        <w:t xml:space="preserve">القائمة </w:t>
      </w:r>
      <w:r w:rsidR="00161994" w:rsidRPr="00A73347">
        <w:rPr>
          <w:rFonts w:hint="cs"/>
          <w:rtl/>
        </w:rPr>
        <w:t>المنسدلة</w:t>
      </w:r>
      <w:r w:rsidR="00161994" w:rsidRPr="000960B3">
        <w:rPr>
          <w:rFonts w:hint="cs"/>
          <w:rtl/>
        </w:rPr>
        <w:t xml:space="preserve"> </w:t>
      </w:r>
      <w:r w:rsidR="00161994" w:rsidRPr="007B7179">
        <w:rPr>
          <w:rFonts w:hint="cs"/>
          <w:b/>
          <w:bCs/>
          <w:rtl/>
        </w:rPr>
        <w:t>ا</w:t>
      </w:r>
      <w:r w:rsidR="00B46CF6" w:rsidRPr="007B7179">
        <w:rPr>
          <w:rFonts w:hint="cs"/>
          <w:b/>
          <w:bCs/>
          <w:rtl/>
        </w:rPr>
        <w:t>لدولة</w:t>
      </w:r>
      <w:r w:rsidR="00000524" w:rsidRPr="00A73347">
        <w:rPr>
          <w:rtl/>
        </w:rPr>
        <w:t xml:space="preserve"> لتحديد رمز واسم البلد التي ستتم بها الصندوق هذه من قائمة البلدان المحددة مسبقًا؛ المتاحة ضمن أعمدة </w:t>
      </w:r>
      <w:r w:rsidR="00000524" w:rsidRPr="000960B3">
        <w:rPr>
          <w:rtl/>
        </w:rPr>
        <w:t>الرمز</w:t>
      </w:r>
      <w:r w:rsidR="00000524" w:rsidRPr="00A73347">
        <w:rPr>
          <w:rtl/>
        </w:rPr>
        <w:t xml:space="preserve"> و </w:t>
      </w:r>
      <w:r w:rsidR="00000524" w:rsidRPr="000960B3">
        <w:rPr>
          <w:rtl/>
        </w:rPr>
        <w:t>التفاصيل</w:t>
      </w:r>
      <w:r w:rsidR="00000524" w:rsidRPr="00A73347">
        <w:rPr>
          <w:rtl/>
        </w:rPr>
        <w:t xml:space="preserve"> (انقر نقرًا مزدوجًا للتحديد). يتم عرض رمز واسم البلد المحدد.</w:t>
      </w:r>
    </w:p>
    <w:p w:rsidR="00000524" w:rsidRPr="00A73347" w:rsidRDefault="00617A09" w:rsidP="006D4938">
      <w:pPr>
        <w:pStyle w:val="ArNumberedList"/>
        <w:rPr>
          <w:rtl/>
        </w:rPr>
      </w:pPr>
      <w:r>
        <w:rPr>
          <w:rtl/>
        </w:rPr>
        <w:t>انقر</w:t>
      </w:r>
      <w:r w:rsidR="005B1B15" w:rsidRPr="00A73347">
        <w:rPr>
          <w:rtl/>
        </w:rPr>
        <w:t xml:space="preserve"> </w:t>
      </w:r>
      <w:r w:rsidR="00CF4978" w:rsidRPr="001C78B8">
        <w:rPr>
          <w:noProof/>
          <w:rtl/>
          <w:lang w:bidi="ar-SA"/>
        </w:rPr>
        <w:drawing>
          <wp:inline distT="0" distB="0" distL="0" distR="0" wp14:anchorId="74F485C2" wp14:editId="63BC6CE5">
            <wp:extent cx="163830" cy="181610"/>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000524" w:rsidRPr="00A73347">
        <w:rPr>
          <w:rtl/>
        </w:rPr>
        <w:t xml:space="preserve"> </w:t>
      </w:r>
      <w:r w:rsidR="00DE3301">
        <w:rPr>
          <w:rFonts w:hint="cs"/>
          <w:rtl/>
        </w:rPr>
        <w:t>ب</w:t>
      </w:r>
      <w:r w:rsidR="00000524" w:rsidRPr="00A73347">
        <w:rPr>
          <w:rtl/>
        </w:rPr>
        <w:t xml:space="preserve">القائمة المنسدلة </w:t>
      </w:r>
      <w:r w:rsidR="00000524" w:rsidRPr="007B7179">
        <w:rPr>
          <w:b/>
          <w:bCs/>
          <w:rtl/>
        </w:rPr>
        <w:t>الشركة</w:t>
      </w:r>
      <w:r w:rsidR="00000524" w:rsidRPr="000960B3">
        <w:rPr>
          <w:rtl/>
        </w:rPr>
        <w:t xml:space="preserve"> الأم</w:t>
      </w:r>
      <w:r w:rsidR="00000524" w:rsidRPr="00A73347">
        <w:rPr>
          <w:rtl/>
        </w:rPr>
        <w:t xml:space="preserve"> لتحديد الشركة الأم من قائمة الشركات الأم المحددة مسبقًا، المتاحة ضمن أعمدة</w:t>
      </w:r>
      <w:r w:rsidR="00000524" w:rsidRPr="000960B3">
        <w:rPr>
          <w:rtl/>
        </w:rPr>
        <w:t xml:space="preserve"> الرمز</w:t>
      </w:r>
      <w:r w:rsidR="00000524" w:rsidRPr="00A73347">
        <w:rPr>
          <w:rtl/>
        </w:rPr>
        <w:t xml:space="preserve"> و</w:t>
      </w:r>
      <w:r w:rsidR="00000524" w:rsidRPr="000960B3">
        <w:rPr>
          <w:rtl/>
        </w:rPr>
        <w:t xml:space="preserve">التفاصيل </w:t>
      </w:r>
      <w:r w:rsidR="00000524" w:rsidRPr="00A73347">
        <w:rPr>
          <w:rtl/>
        </w:rPr>
        <w:t>(انقر نقرًا مزدوجًا للتحديد). يتم عرض رمز واسم الشركة المحددة.</w:t>
      </w:r>
    </w:p>
    <w:p w:rsidR="00000524" w:rsidRPr="00A73347" w:rsidRDefault="00617A09" w:rsidP="00156DC0">
      <w:pPr>
        <w:pStyle w:val="ArNumberedList"/>
        <w:keepNext/>
        <w:ind w:left="703" w:hanging="357"/>
        <w:rPr>
          <w:rtl/>
        </w:rPr>
      </w:pPr>
      <w:r>
        <w:rPr>
          <w:rtl/>
        </w:rPr>
        <w:t>انقر</w:t>
      </w:r>
      <w:r w:rsidR="005B1B15" w:rsidRPr="00A73347">
        <w:rPr>
          <w:rFonts w:hint="cs"/>
          <w:rtl/>
        </w:rPr>
        <w:t xml:space="preserve"> </w:t>
      </w:r>
      <w:r w:rsidR="00CF4978" w:rsidRPr="001C78B8">
        <w:rPr>
          <w:noProof/>
          <w:rtl/>
          <w:lang w:bidi="ar-SA"/>
        </w:rPr>
        <w:drawing>
          <wp:inline distT="0" distB="0" distL="0" distR="0" wp14:anchorId="4EAA6BFA" wp14:editId="7AFD270A">
            <wp:extent cx="163830" cy="18161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000524" w:rsidRPr="00A73347">
        <w:rPr>
          <w:rtl/>
        </w:rPr>
        <w:t xml:space="preserve"> </w:t>
      </w:r>
      <w:r w:rsidR="00DE3301">
        <w:rPr>
          <w:rFonts w:hint="cs"/>
          <w:rtl/>
        </w:rPr>
        <w:t>ب</w:t>
      </w:r>
      <w:r w:rsidR="00000524" w:rsidRPr="00A73347">
        <w:rPr>
          <w:rtl/>
        </w:rPr>
        <w:t>القائمة المنسدلة</w:t>
      </w:r>
      <w:r w:rsidR="00000524" w:rsidRPr="000960B3">
        <w:rPr>
          <w:rtl/>
        </w:rPr>
        <w:t xml:space="preserve"> </w:t>
      </w:r>
      <w:r w:rsidR="00000524" w:rsidRPr="007B7179">
        <w:rPr>
          <w:b/>
          <w:bCs/>
          <w:rtl/>
        </w:rPr>
        <w:t xml:space="preserve">تصنيف </w:t>
      </w:r>
      <w:r w:rsidR="00B46CF6" w:rsidRPr="007B7179">
        <w:rPr>
          <w:rFonts w:hint="cs"/>
          <w:b/>
          <w:bCs/>
          <w:rtl/>
        </w:rPr>
        <w:t>الصندوق</w:t>
      </w:r>
      <w:r w:rsidR="00000524" w:rsidRPr="00A73347">
        <w:rPr>
          <w:rtl/>
        </w:rPr>
        <w:t xml:space="preserve"> لتحديد تصنيف الصندوق من </w:t>
      </w:r>
      <w:r w:rsidR="00161994" w:rsidRPr="00A73347">
        <w:rPr>
          <w:rFonts w:hint="cs"/>
          <w:rtl/>
        </w:rPr>
        <w:t>قائمة</w:t>
      </w:r>
      <w:r w:rsidR="00000524" w:rsidRPr="00A73347">
        <w:rPr>
          <w:rtl/>
        </w:rPr>
        <w:t xml:space="preserve"> التصنيفات المحددة مسبقًا المتوفرة ضمن أعمدة </w:t>
      </w:r>
      <w:r w:rsidR="00000524" w:rsidRPr="000960B3">
        <w:rPr>
          <w:rtl/>
        </w:rPr>
        <w:t>الرمز</w:t>
      </w:r>
      <w:r w:rsidR="00000524" w:rsidRPr="00A73347">
        <w:rPr>
          <w:rtl/>
        </w:rPr>
        <w:t xml:space="preserve"> و</w:t>
      </w:r>
      <w:r w:rsidR="00000524" w:rsidRPr="000960B3">
        <w:rPr>
          <w:rtl/>
        </w:rPr>
        <w:t>التفاصيل</w:t>
      </w:r>
      <w:r w:rsidR="00000524" w:rsidRPr="00A73347">
        <w:rPr>
          <w:rtl/>
        </w:rPr>
        <w:t xml:space="preserve"> (انقر نقرًا مزدوجًا ل</w:t>
      </w:r>
      <w:r w:rsidR="004C51F5" w:rsidRPr="00A73347">
        <w:rPr>
          <w:rtl/>
        </w:rPr>
        <w:t>لتحديد). يتم عرض التصنيف المحدد</w:t>
      </w:r>
      <w:r w:rsidR="004C51F5" w:rsidRPr="00A73347">
        <w:rPr>
          <w:rFonts w:hint="cs"/>
          <w:rtl/>
        </w:rPr>
        <w:t>.</w:t>
      </w:r>
    </w:p>
    <w:p w:rsidR="009E43D5" w:rsidRDefault="009E43D5" w:rsidP="009E43D5">
      <w:pPr>
        <w:pStyle w:val="ArComponentDefinitions"/>
      </w:pPr>
      <w:r>
        <w:rPr>
          <w:rFonts w:hint="cs"/>
          <w:rtl/>
        </w:rPr>
        <w:t>تعريف العناصر</w:t>
      </w:r>
    </w:p>
    <w:tbl>
      <w:tblPr>
        <w:tblStyle w:val="TableGrid"/>
        <w:bidiVisual/>
        <w:tblW w:w="0" w:type="auto"/>
        <w:tblLook w:val="04A0" w:firstRow="1" w:lastRow="0" w:firstColumn="1" w:lastColumn="0" w:noHBand="0" w:noVBand="1"/>
      </w:tblPr>
      <w:tblGrid>
        <w:gridCol w:w="2162"/>
        <w:gridCol w:w="6"/>
        <w:gridCol w:w="2127"/>
        <w:gridCol w:w="3969"/>
      </w:tblGrid>
      <w:tr w:rsidR="009E43D5" w:rsidTr="0057154B">
        <w:trPr>
          <w:cantSplit/>
          <w:trHeight w:val="570"/>
          <w:tblHeader/>
        </w:trPr>
        <w:tc>
          <w:tcPr>
            <w:tcW w:w="2162" w:type="dxa"/>
            <w:shd w:val="clear" w:color="auto" w:fill="000000" w:themeFill="text1"/>
          </w:tcPr>
          <w:p w:rsidR="009E43D5" w:rsidRPr="000644D3" w:rsidRDefault="009E43D5" w:rsidP="00950B3D">
            <w:pPr>
              <w:pStyle w:val="ArTableHeading"/>
            </w:pPr>
            <w:r w:rsidRPr="000644D3">
              <w:rPr>
                <w:rFonts w:hint="cs"/>
                <w:rtl/>
              </w:rPr>
              <w:t>مجموعة الحقول</w:t>
            </w:r>
          </w:p>
        </w:tc>
        <w:tc>
          <w:tcPr>
            <w:tcW w:w="2133" w:type="dxa"/>
            <w:gridSpan w:val="2"/>
            <w:shd w:val="clear" w:color="auto" w:fill="000000" w:themeFill="text1"/>
          </w:tcPr>
          <w:p w:rsidR="009E43D5" w:rsidRPr="00D51300" w:rsidRDefault="009E43D5" w:rsidP="00950B3D">
            <w:pPr>
              <w:pStyle w:val="ArTableHeading"/>
            </w:pPr>
            <w:r w:rsidRPr="00D51300">
              <w:rPr>
                <w:rFonts w:hint="cs"/>
                <w:rtl/>
              </w:rPr>
              <w:t>العنصر</w:t>
            </w:r>
          </w:p>
        </w:tc>
        <w:tc>
          <w:tcPr>
            <w:tcW w:w="3969" w:type="dxa"/>
            <w:shd w:val="clear" w:color="auto" w:fill="000000" w:themeFill="text1"/>
          </w:tcPr>
          <w:p w:rsidR="009E43D5" w:rsidRPr="00D51300" w:rsidRDefault="009E43D5" w:rsidP="00950B3D">
            <w:pPr>
              <w:rPr>
                <w:rFonts w:ascii="Andalus" w:eastAsiaTheme="majorEastAsia" w:hAnsi="Andalus" w:cs="Andalus"/>
                <w:b/>
                <w:bCs/>
                <w:color w:val="FFFFFF" w:themeColor="background1"/>
                <w:sz w:val="28"/>
                <w:szCs w:val="28"/>
              </w:rPr>
            </w:pPr>
            <w:r w:rsidRPr="00D51300">
              <w:rPr>
                <w:rFonts w:ascii="Andalus" w:eastAsiaTheme="majorEastAsia" w:hAnsi="Andalus" w:cs="Andalus" w:hint="cs"/>
                <w:b/>
                <w:bCs/>
                <w:color w:val="FFFFFF" w:themeColor="background1"/>
                <w:sz w:val="28"/>
                <w:szCs w:val="28"/>
                <w:rtl/>
              </w:rPr>
              <w:t>التعريف</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المعلومات الأساسية</w:t>
            </w: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الاسم المختصر</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w:t>
            </w:r>
            <w:r w:rsidRPr="005609A9">
              <w:rPr>
                <w:rFonts w:ascii="Times New Roman" w:eastAsia="Tahoma" w:hAnsi="Times New Roman" w:cs="Times New Roman"/>
                <w:b/>
                <w:szCs w:val="24"/>
                <w:rtl/>
                <w:lang w:val="ar-EG" w:bidi="ar-EG"/>
              </w:rPr>
              <w:t xml:space="preserve"> الاسم المختصر</w:t>
            </w:r>
            <w:r w:rsidRPr="005609A9">
              <w:rPr>
                <w:rFonts w:ascii="Times New Roman" w:eastAsia="Tahoma" w:hAnsi="Times New Roman" w:cs="Times New Roman"/>
                <w:szCs w:val="24"/>
                <w:rtl/>
                <w:lang w:val="ar-EG" w:bidi="ar-EG"/>
              </w:rPr>
              <w:t>، لإدخال</w:t>
            </w:r>
            <w:r w:rsidRPr="005609A9">
              <w:rPr>
                <w:rFonts w:ascii="Times New Roman" w:eastAsia="Tahoma" w:hAnsi="Times New Roman" w:cs="Times New Roman"/>
                <w:b/>
                <w:szCs w:val="24"/>
                <w:rtl/>
                <w:lang w:val="ar-EG" w:bidi="ar-EG"/>
              </w:rPr>
              <w:t xml:space="preserve"> اسم </w:t>
            </w:r>
            <w:r w:rsidRPr="005609A9">
              <w:rPr>
                <w:rFonts w:ascii="Times New Roman" w:eastAsia="Tahoma" w:hAnsi="Times New Roman" w:cs="Times New Roman"/>
                <w:szCs w:val="24"/>
                <w:rtl/>
                <w:lang w:val="ar-EG" w:bidi="ar-EG"/>
              </w:rPr>
              <w:t>مختصر للصندوق. هذا الحقل إلزامي</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الاسم</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في حقل </w:t>
            </w:r>
            <w:r w:rsidRPr="005609A9">
              <w:rPr>
                <w:rFonts w:ascii="Times New Roman" w:eastAsia="Tahoma" w:hAnsi="Times New Roman" w:cs="Times New Roman"/>
                <w:b/>
                <w:szCs w:val="24"/>
                <w:rtl/>
                <w:lang w:val="ar-EG" w:bidi="ar-EG"/>
              </w:rPr>
              <w:t>الاسم</w:t>
            </w:r>
            <w:r w:rsidRPr="005609A9">
              <w:rPr>
                <w:rFonts w:ascii="Times New Roman" w:eastAsia="Tahoma" w:hAnsi="Times New Roman" w:cs="Times New Roman"/>
                <w:szCs w:val="24"/>
                <w:rtl/>
                <w:lang w:val="ar-EG" w:bidi="ar-EG"/>
              </w:rPr>
              <w:t>، أدخل اسم الصندوق التي يتعين إنشاؤها.</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رقم التسجيل</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رقم التسجيل </w:t>
            </w:r>
            <w:r w:rsidRPr="005609A9">
              <w:rPr>
                <w:rFonts w:ascii="Times New Roman" w:eastAsia="Tahoma" w:hAnsi="Times New Roman" w:cs="Times New Roman"/>
                <w:szCs w:val="24"/>
                <w:rtl/>
                <w:lang w:val="ar-EG" w:bidi="ar-EG"/>
              </w:rPr>
              <w:t xml:space="preserve">لإدخال رقم التسجيل لهذه الشركة في الصندوق. </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 xml:space="preserve">راس المال </w:t>
            </w:r>
            <w:r w:rsidRPr="009E43D5">
              <w:rPr>
                <w:rFonts w:asciiTheme="majorBidi" w:hAnsiTheme="majorBidi" w:cstheme="majorBidi" w:hint="cs"/>
                <w:b/>
                <w:bCs/>
                <w:rtl/>
              </w:rPr>
              <w:t>المبدئي</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رأس المال </w:t>
            </w:r>
            <w:r w:rsidRPr="005609A9">
              <w:rPr>
                <w:rFonts w:ascii="Times New Roman" w:eastAsia="Tahoma" w:hAnsi="Times New Roman" w:cs="Times New Roman" w:hint="cs"/>
                <w:b/>
                <w:szCs w:val="24"/>
                <w:rtl/>
                <w:lang w:val="ar-EG" w:bidi="ar-EG"/>
              </w:rPr>
              <w:t>المبدئي</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لإدخال رأس المال الذي تمت إضافته لأول مرة لإنشاء الصندوق.</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القيمة الاسمية</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القيمة الاسمية</w:t>
            </w:r>
            <w:r w:rsidRPr="005609A9">
              <w:rPr>
                <w:rFonts w:ascii="Times New Roman" w:eastAsia="Tahoma" w:hAnsi="Times New Roman" w:cs="Times New Roman"/>
                <w:szCs w:val="24"/>
                <w:rtl/>
                <w:lang w:val="ar-EG" w:bidi="ar-EG"/>
              </w:rPr>
              <w:t xml:space="preserve"> لإدخال القيمة الاسمية لوحدة الصندوق.</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الحد الأدنى ل</w:t>
            </w:r>
            <w:r w:rsidRPr="009E43D5">
              <w:rPr>
                <w:rFonts w:asciiTheme="majorBidi" w:hAnsiTheme="majorBidi" w:cstheme="majorBidi" w:hint="cs"/>
                <w:b/>
                <w:bCs/>
                <w:rtl/>
              </w:rPr>
              <w:t xml:space="preserve">وحدات </w:t>
            </w:r>
            <w:r w:rsidRPr="009E43D5">
              <w:rPr>
                <w:rFonts w:asciiTheme="majorBidi" w:hAnsiTheme="majorBidi" w:cstheme="majorBidi"/>
                <w:b/>
                <w:bCs/>
                <w:rtl/>
              </w:rPr>
              <w:t xml:space="preserve">رأس المال </w:t>
            </w:r>
          </w:p>
        </w:tc>
        <w:tc>
          <w:tcPr>
            <w:tcW w:w="3969" w:type="dxa"/>
            <w:vAlign w:val="center"/>
          </w:tcPr>
          <w:p w:rsidR="009E43D5" w:rsidRPr="005609A9" w:rsidRDefault="009E43D5" w:rsidP="00950B3D">
            <w:pPr>
              <w:pStyle w:val="InvTableofCompDefs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الحد الأدنى لوحدات رأس المال </w:t>
            </w:r>
            <w:r w:rsidRPr="005609A9">
              <w:rPr>
                <w:rFonts w:ascii="Times New Roman" w:eastAsia="Arial" w:hAnsi="Times New Roman" w:cs="Times New Roman"/>
                <w:szCs w:val="24"/>
                <w:rtl/>
                <w:lang w:val="ar-EG" w:bidi="ar-EG"/>
              </w:rPr>
              <w:t>لإدخال أدنى مبلغ للوحدات الإجمالية التي يتعين الاكتتاب لها في الصندوق.</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الحد الأقصى ل</w:t>
            </w:r>
            <w:r w:rsidRPr="009E43D5">
              <w:rPr>
                <w:rFonts w:asciiTheme="majorBidi" w:hAnsiTheme="majorBidi" w:cstheme="majorBidi" w:hint="cs"/>
                <w:b/>
                <w:bCs/>
                <w:rtl/>
              </w:rPr>
              <w:t xml:space="preserve">وحدات </w:t>
            </w:r>
            <w:r w:rsidRPr="009E43D5">
              <w:rPr>
                <w:rFonts w:asciiTheme="majorBidi" w:hAnsiTheme="majorBidi" w:cstheme="majorBidi"/>
                <w:b/>
                <w:bCs/>
                <w:rtl/>
              </w:rPr>
              <w:t xml:space="preserve">رأس المال </w:t>
            </w:r>
            <w:r w:rsidRPr="009E43D5">
              <w:rPr>
                <w:rFonts w:asciiTheme="majorBidi" w:hAnsiTheme="majorBidi" w:cstheme="majorBidi" w:hint="cs"/>
                <w:b/>
                <w:bCs/>
                <w:rtl/>
              </w:rPr>
              <w:t>بالصندوق</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 الحد الأقصى لوحدات رأس مال بالصندوق</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لإدخال أقصى مبلغ للوحدات الإجمالية التي يتعين الاكتتاب لها في الصندوق.</w:t>
            </w:r>
          </w:p>
        </w:tc>
      </w:tr>
      <w:tr w:rsidR="009E43D5" w:rsidTr="0057154B">
        <w:trPr>
          <w:cantSplit/>
          <w:trHeight w:val="1170"/>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 xml:space="preserve">تاريخ </w:t>
            </w:r>
            <w:r w:rsidRPr="009E43D5">
              <w:rPr>
                <w:rFonts w:asciiTheme="majorBidi" w:hAnsiTheme="majorBidi" w:cstheme="majorBidi" w:hint="cs"/>
                <w:b/>
                <w:bCs/>
                <w:rtl/>
              </w:rPr>
              <w:t>الوساطة</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b/>
                <w:szCs w:val="24"/>
                <w:rtl/>
                <w:lang w:val="ar-EG" w:bidi="ar-EG"/>
              </w:rPr>
              <w:t>تاريخ الوساطة</w:t>
            </w:r>
            <w:r w:rsidRPr="005609A9">
              <w:rPr>
                <w:rFonts w:ascii="Times New Roman" w:eastAsia="Tahoma" w:hAnsi="Times New Roman" w:cs="Times New Roman"/>
                <w:szCs w:val="24"/>
                <w:rtl/>
                <w:lang w:val="ar-EG" w:bidi="ar-EG"/>
              </w:rPr>
              <w:t xml:space="preserve">، لإدخال تاريخ البدء لشركة التمويل حيث لا يمكن أن يبدأ أي اكتتاب أو عملية قبل تاريخ البدء المعين للشركة. </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تاريخ الإغلاق</w:t>
            </w:r>
          </w:p>
        </w:tc>
        <w:tc>
          <w:tcPr>
            <w:tcW w:w="3969" w:type="dxa"/>
            <w:vAlign w:val="center"/>
          </w:tcPr>
          <w:p w:rsidR="009E43D5" w:rsidRPr="005609A9" w:rsidRDefault="009E43D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تاريخ الإغلاق</w:t>
            </w:r>
            <w:r w:rsidRPr="005609A9">
              <w:rPr>
                <w:rFonts w:ascii="Times New Roman" w:eastAsia="Tahoma" w:hAnsi="Times New Roman" w:cs="Times New Roman"/>
                <w:szCs w:val="24"/>
                <w:rtl/>
                <w:lang w:val="ar-EG" w:bidi="ar-EG"/>
              </w:rPr>
              <w:t>، لإدخال التاريخ المعين كتاريخ إ</w:t>
            </w:r>
            <w:r w:rsidRPr="005609A9">
              <w:rPr>
                <w:rFonts w:ascii="Times New Roman" w:eastAsia="Tahoma" w:hAnsi="Times New Roman" w:cs="Times New Roman" w:hint="cs"/>
                <w:szCs w:val="24"/>
                <w:rtl/>
                <w:lang w:val="ar-EG" w:bidi="ar-EG"/>
              </w:rPr>
              <w:t>غ</w:t>
            </w:r>
            <w:r w:rsidRPr="005609A9">
              <w:rPr>
                <w:rFonts w:ascii="Times New Roman" w:eastAsia="Tahoma" w:hAnsi="Times New Roman" w:cs="Times New Roman"/>
                <w:szCs w:val="24"/>
                <w:rtl/>
                <w:lang w:val="ar-EG" w:bidi="ar-EG"/>
              </w:rPr>
              <w:t xml:space="preserve">لاق الصندوق حيث لا يمكن وضع أية وحدات على السوق بعد هذا التاريخ. </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تاريخ انتهاء السنة المالية الأولى</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تاريخ انتهاء للسنة المالية الأولى </w:t>
            </w:r>
            <w:r w:rsidRPr="005609A9">
              <w:rPr>
                <w:rFonts w:ascii="Times New Roman" w:eastAsia="Tahoma" w:hAnsi="Times New Roman" w:cs="Times New Roman"/>
                <w:szCs w:val="24"/>
                <w:rtl/>
                <w:lang w:val="ar-EG" w:bidi="ar-EG"/>
              </w:rPr>
              <w:t xml:space="preserve">لإدخال تاريخ انتهاء السنة المالية الأولى. </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 xml:space="preserve">تاريخ التسجيل </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تاريخ التسجيل </w:t>
            </w:r>
            <w:r w:rsidRPr="005609A9">
              <w:rPr>
                <w:rFonts w:ascii="Times New Roman" w:eastAsia="Tahoma" w:hAnsi="Times New Roman" w:cs="Times New Roman"/>
                <w:szCs w:val="24"/>
                <w:rtl/>
                <w:lang w:val="ar-EG" w:bidi="ar-EG"/>
              </w:rPr>
              <w:t xml:space="preserve">لإدخال تاريخ تسجيل الشركة رسميًا. </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إسلامي</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يتعين تحديد مربع الاختيار </w:t>
            </w:r>
            <w:r w:rsidRPr="005609A9">
              <w:rPr>
                <w:rFonts w:ascii="Times New Roman" w:eastAsia="Tahoma" w:hAnsi="Times New Roman" w:cs="Times New Roman"/>
                <w:b/>
                <w:szCs w:val="24"/>
                <w:rtl/>
                <w:lang w:val="ar-EG" w:bidi="ar-EG"/>
              </w:rPr>
              <w:t>إسلامي</w:t>
            </w:r>
            <w:r w:rsidRPr="005609A9">
              <w:rPr>
                <w:rFonts w:ascii="Times New Roman" w:eastAsia="Tahoma" w:hAnsi="Times New Roman" w:cs="Times New Roman"/>
                <w:szCs w:val="24"/>
                <w:rtl/>
                <w:lang w:val="ar-EG" w:bidi="ar-EG"/>
              </w:rPr>
              <w:t xml:space="preserve"> لتعيين الصندوق هذه كعمل إسلامي، يتم تمكين حقل </w:t>
            </w:r>
            <w:r w:rsidRPr="005609A9">
              <w:rPr>
                <w:rFonts w:ascii="Times New Roman" w:eastAsia="Tahoma" w:hAnsi="Times New Roman" w:cs="Times New Roman"/>
                <w:b/>
                <w:szCs w:val="24"/>
                <w:rtl/>
                <w:lang w:val="ar-EG" w:bidi="ar-EG"/>
              </w:rPr>
              <w:t>مستشار الشريعة</w:t>
            </w:r>
            <w:r w:rsidRPr="005609A9">
              <w:rPr>
                <w:rFonts w:ascii="Times New Roman" w:eastAsia="Tahoma" w:hAnsi="Times New Roman" w:cs="Times New Roman"/>
                <w:szCs w:val="24"/>
                <w:rtl/>
                <w:lang w:val="ar-EG" w:bidi="ar-EG"/>
              </w:rPr>
              <w:t xml:space="preserve"> لإدخال اسم المستشار الإسلامي.</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hint="cs"/>
                <w:b/>
                <w:bCs/>
                <w:rtl/>
              </w:rPr>
              <w:t>اللجنة الشرعية</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يتم استخدام حقل </w:t>
            </w:r>
            <w:r w:rsidRPr="005609A9">
              <w:rPr>
                <w:rFonts w:ascii="Times New Roman" w:eastAsia="Tahoma" w:hAnsi="Times New Roman" w:cs="Times New Roman" w:hint="cs"/>
                <w:b/>
                <w:szCs w:val="24"/>
                <w:rtl/>
                <w:lang w:val="ar-EG" w:bidi="ar-EG"/>
              </w:rPr>
              <w:t>اللجنة الشرعية</w:t>
            </w:r>
            <w:r w:rsidRPr="005609A9">
              <w:rPr>
                <w:rFonts w:ascii="Times New Roman" w:eastAsia="Tahoma" w:hAnsi="Times New Roman" w:cs="Times New Roman"/>
                <w:szCs w:val="24"/>
                <w:rtl/>
                <w:lang w:val="ar-EG" w:bidi="ar-EG"/>
              </w:rPr>
              <w:t xml:space="preserve"> لإدخال اسم مستشار الشريعة (إذا لم يتم تحديد مربع الاختيار </w:t>
            </w:r>
            <w:r w:rsidRPr="005609A9">
              <w:rPr>
                <w:rFonts w:ascii="Times New Roman" w:eastAsia="Tahoma" w:hAnsi="Times New Roman" w:cs="Times New Roman"/>
                <w:b/>
                <w:szCs w:val="24"/>
                <w:rtl/>
                <w:lang w:val="ar-EG" w:bidi="ar-EG"/>
              </w:rPr>
              <w:t>إسلامي</w:t>
            </w:r>
            <w:r w:rsidRPr="005609A9">
              <w:rPr>
                <w:rFonts w:ascii="Times New Roman" w:eastAsia="Tahoma" w:hAnsi="Times New Roman" w:cs="Times New Roman"/>
                <w:szCs w:val="24"/>
                <w:rtl/>
                <w:lang w:val="ar-EG" w:bidi="ar-EG"/>
              </w:rPr>
              <w:t>، ولا</w:t>
            </w:r>
            <w:r w:rsidRPr="005609A9">
              <w:rPr>
                <w:rFonts w:ascii="Times New Roman" w:eastAsia="Tahoma" w:hAnsi="Times New Roman" w:cs="Times New Roman" w:hint="cs"/>
                <w:szCs w:val="24"/>
                <w:rtl/>
                <w:lang w:val="ar-EG" w:bidi="ar-EG"/>
              </w:rPr>
              <w:t xml:space="preserve"> </w:t>
            </w:r>
            <w:r w:rsidRPr="005609A9">
              <w:rPr>
                <w:rFonts w:ascii="Times New Roman" w:eastAsia="Tahoma" w:hAnsi="Times New Roman" w:cs="Times New Roman"/>
                <w:szCs w:val="24"/>
                <w:rtl/>
                <w:lang w:val="ar-EG" w:bidi="ar-EG"/>
              </w:rPr>
              <w:t xml:space="preserve">يكون إلزامي ملء حقل </w:t>
            </w:r>
            <w:r w:rsidRPr="005609A9">
              <w:rPr>
                <w:rFonts w:ascii="Times New Roman" w:eastAsia="Tahoma" w:hAnsi="Times New Roman" w:cs="Times New Roman"/>
                <w:b/>
                <w:szCs w:val="24"/>
                <w:rtl/>
                <w:lang w:val="ar-EG" w:bidi="ar-EG"/>
              </w:rPr>
              <w:t>مستشار الشريعة</w:t>
            </w:r>
            <w:r w:rsidRPr="005609A9">
              <w:rPr>
                <w:rFonts w:ascii="Times New Roman" w:eastAsia="Tahoma" w:hAnsi="Times New Roman" w:cs="Times New Roman"/>
                <w:szCs w:val="24"/>
                <w:rtl/>
                <w:lang w:val="ar-EG" w:bidi="ar-EG"/>
              </w:rPr>
              <w:t>.))</w:t>
            </w:r>
          </w:p>
        </w:tc>
      </w:tr>
      <w:tr w:rsidR="009E43D5" w:rsidTr="0057154B">
        <w:trPr>
          <w:cantSplit/>
          <w:trHeight w:val="1910"/>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hint="cs"/>
                <w:b/>
                <w:bCs/>
                <w:rtl/>
              </w:rPr>
              <w:t>مفتوح</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يجب تحديد مربع الاختيار</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مفتوح</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لتعيين أن عدد الوحدات المعينة للاكتتاب غير محدود؛ على سبيل المثال، إذا كانت 100 وحدة معينة على اليوم الأول، فإن عدد الوحدات التي يتعين بيعها غير محدود على هذا العدد، وفي اليوم التالي، قد يتم تعيين المزيد من الوحدات للاكتتاب.</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إدارة الشهادة</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يجب تحديد مربع الاختيار </w:t>
            </w:r>
            <w:r w:rsidRPr="005609A9">
              <w:rPr>
                <w:rFonts w:ascii="Times New Roman" w:eastAsia="Tahoma" w:hAnsi="Times New Roman" w:cs="Times New Roman"/>
                <w:b/>
                <w:szCs w:val="24"/>
                <w:rtl/>
                <w:lang w:val="ar-EG" w:bidi="ar-EG"/>
              </w:rPr>
              <w:t xml:space="preserve">إدارة الشهادات </w:t>
            </w:r>
            <w:r w:rsidRPr="005609A9">
              <w:rPr>
                <w:rFonts w:ascii="Times New Roman" w:eastAsia="Tahoma" w:hAnsi="Times New Roman" w:cs="Times New Roman"/>
                <w:szCs w:val="24"/>
                <w:rtl/>
                <w:lang w:val="ar-EG" w:bidi="ar-EG"/>
              </w:rPr>
              <w:t>لمنح شهادات لالمساهمون.</w:t>
            </w:r>
          </w:p>
        </w:tc>
      </w:tr>
      <w:tr w:rsidR="009E43D5" w:rsidTr="0057154B">
        <w:trPr>
          <w:cantSplit/>
          <w:trHeight w:val="964"/>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hint="cs"/>
                <w:b/>
                <w:bCs/>
                <w:rtl/>
              </w:rPr>
              <w:t>النطاق</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القائمة المنسدلة</w:t>
            </w:r>
            <w:r w:rsidRPr="005609A9">
              <w:rPr>
                <w:rFonts w:ascii="Times New Roman" w:eastAsia="Tahoma" w:hAnsi="Times New Roman" w:cs="Times New Roman"/>
                <w:b/>
                <w:szCs w:val="24"/>
                <w:rtl/>
                <w:lang w:val="ar-EG" w:bidi="ar-EG"/>
              </w:rPr>
              <w:t xml:space="preserve"> القطاع</w:t>
            </w:r>
            <w:r w:rsidRPr="005609A9">
              <w:rPr>
                <w:rFonts w:ascii="Times New Roman" w:eastAsia="Tahoma" w:hAnsi="Times New Roman" w:cs="Times New Roman"/>
                <w:szCs w:val="24"/>
                <w:rtl/>
                <w:lang w:val="ar-EG" w:bidi="ar-EG"/>
              </w:rPr>
              <w:t>، لتحديد القطاع الذي يجب أن تعمل به الصندوق هذه.</w:t>
            </w:r>
          </w:p>
        </w:tc>
      </w:tr>
      <w:tr w:rsidR="009E43D5" w:rsidTr="0057154B">
        <w:trPr>
          <w:cantSplit/>
          <w:trHeight w:val="1172"/>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hint="cs"/>
                <w:b/>
                <w:bCs/>
                <w:rtl/>
              </w:rPr>
              <w:t>النطاق</w:t>
            </w:r>
            <w:r w:rsidRPr="009E43D5">
              <w:rPr>
                <w:rFonts w:asciiTheme="majorBidi" w:hAnsiTheme="majorBidi" w:cstheme="majorBidi"/>
                <w:b/>
                <w:bCs/>
                <w:rtl/>
              </w:rPr>
              <w:t xml:space="preserve"> الفرعي</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hint="cs"/>
                <w:b/>
                <w:szCs w:val="24"/>
                <w:rtl/>
                <w:lang w:val="ar-EG" w:bidi="ar-EG"/>
              </w:rPr>
              <w:t>النطاق</w:t>
            </w:r>
            <w:r w:rsidRPr="005609A9">
              <w:rPr>
                <w:rFonts w:ascii="Times New Roman" w:eastAsia="Tahoma" w:hAnsi="Times New Roman" w:cs="Times New Roman"/>
                <w:b/>
                <w:szCs w:val="24"/>
                <w:rtl/>
                <w:lang w:val="ar-EG" w:bidi="ar-EG"/>
              </w:rPr>
              <w:t xml:space="preserve"> الفرعي: </w:t>
            </w:r>
            <w:r w:rsidRPr="005609A9">
              <w:rPr>
                <w:rFonts w:ascii="Times New Roman" w:eastAsia="Tahoma" w:hAnsi="Times New Roman" w:cs="Times New Roman"/>
                <w:szCs w:val="24"/>
                <w:rtl/>
                <w:lang w:val="ar-EG" w:bidi="ar-EG"/>
              </w:rPr>
              <w:t xml:space="preserve">، لتحديد القطاع الفرعي الذي ستعمل عليه هذه الصندوق فيما يتعلق بالقطاع المحدد بالفعل. </w:t>
            </w:r>
          </w:p>
        </w:tc>
      </w:tr>
      <w:tr w:rsidR="009E43D5" w:rsidTr="0057154B">
        <w:trPr>
          <w:cantSplit/>
          <w:trHeight w:val="1685"/>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العملة</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5CCFA6F0" wp14:editId="25442C37">
                  <wp:extent cx="163830" cy="181610"/>
                  <wp:effectExtent l="0" t="0" r="762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 xml:space="preserve">القائمة </w:t>
            </w:r>
            <w:r w:rsidRPr="005609A9">
              <w:rPr>
                <w:rFonts w:ascii="Times New Roman" w:hAnsi="Times New Roman" w:cs="Times New Roman" w:hint="cs"/>
                <w:szCs w:val="24"/>
                <w:rtl/>
                <w:lang w:bidi="ar-EG"/>
              </w:rPr>
              <w:t>المنسدلة</w:t>
            </w:r>
            <w:r w:rsidRPr="005609A9">
              <w:rPr>
                <w:rFonts w:ascii="Times New Roman" w:hAnsi="Times New Roman" w:cs="Times New Roman" w:hint="cs"/>
                <w:b/>
                <w:szCs w:val="24"/>
                <w:rtl/>
                <w:lang w:bidi="ar-EG"/>
              </w:rPr>
              <w:t xml:space="preserve"> العمل</w:t>
            </w:r>
            <w:r w:rsidRPr="005609A9">
              <w:rPr>
                <w:rFonts w:ascii="Times New Roman" w:hAnsi="Times New Roman" w:cs="Times New Roman" w:hint="eastAsia"/>
                <w:b/>
                <w:szCs w:val="24"/>
                <w:rtl/>
                <w:lang w:bidi="ar-EG"/>
              </w:rPr>
              <w:t>ة</w:t>
            </w:r>
            <w:r w:rsidRPr="005609A9">
              <w:rPr>
                <w:rFonts w:ascii="Times New Roman" w:hAnsi="Times New Roman" w:cs="Times New Roman"/>
                <w:b/>
                <w:szCs w:val="24"/>
                <w:rtl/>
                <w:lang w:bidi="ar-EG"/>
              </w:rPr>
              <w:t xml:space="preserve"> </w:t>
            </w:r>
            <w:r w:rsidRPr="005609A9">
              <w:rPr>
                <w:rFonts w:ascii="Times New Roman" w:hAnsi="Times New Roman" w:cs="Times New Roman"/>
                <w:szCs w:val="24"/>
                <w:rtl/>
                <w:lang w:bidi="ar-EG"/>
              </w:rPr>
              <w:t xml:space="preserve">لتحديد رمز واسم العملة التي يتعين استخدامها في الصندوق من قائمة العملات المحددة مسبقًا، والمتاحة ضمن أعمدة </w:t>
            </w:r>
            <w:r w:rsidRPr="005609A9">
              <w:rPr>
                <w:rFonts w:ascii="Times New Roman" w:hAnsi="Times New Roman" w:cs="Times New Roman"/>
                <w:b/>
                <w:szCs w:val="24"/>
                <w:rtl/>
                <w:lang w:bidi="ar-EG"/>
              </w:rPr>
              <w:t>الرمز</w:t>
            </w:r>
            <w:r w:rsidRPr="005609A9">
              <w:rPr>
                <w:rFonts w:ascii="Times New Roman" w:hAnsi="Times New Roman" w:cs="Times New Roman"/>
                <w:szCs w:val="24"/>
                <w:rtl/>
                <w:lang w:bidi="ar-EG"/>
              </w:rPr>
              <w:t xml:space="preserve"> و</w:t>
            </w:r>
            <w:r w:rsidRPr="005609A9">
              <w:rPr>
                <w:rFonts w:ascii="Times New Roman" w:hAnsi="Times New Roman" w:cs="Times New Roman"/>
                <w:b/>
                <w:szCs w:val="24"/>
                <w:rtl/>
                <w:lang w:bidi="ar-EG"/>
              </w:rPr>
              <w:t>التفاصيل</w:t>
            </w:r>
            <w:r w:rsidRPr="005609A9">
              <w:rPr>
                <w:rFonts w:ascii="Times New Roman" w:hAnsi="Times New Roman" w:cs="Times New Roman"/>
                <w:szCs w:val="24"/>
                <w:rtl/>
                <w:lang w:bidi="ar-EG"/>
              </w:rPr>
              <w:t xml:space="preserve"> (انقر نقرًا مزدوجًا للتحديد). يتم عرض رمز واسم العملة المحددة.</w:t>
            </w:r>
          </w:p>
        </w:tc>
      </w:tr>
      <w:tr w:rsidR="009E43D5" w:rsidTr="0057154B">
        <w:trPr>
          <w:cantSplit/>
          <w:trHeight w:val="1879"/>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hint="cs"/>
                <w:b/>
                <w:bCs/>
                <w:rtl/>
              </w:rPr>
              <w:t>الدولة</w:t>
            </w:r>
          </w:p>
        </w:tc>
        <w:tc>
          <w:tcPr>
            <w:tcW w:w="3969" w:type="dxa"/>
            <w:vAlign w:val="center"/>
          </w:tcPr>
          <w:p w:rsidR="009E43D5" w:rsidRPr="005609A9" w:rsidRDefault="009E43D5" w:rsidP="00950B3D">
            <w:pPr>
              <w:pStyle w:val="InvN2tabletxt"/>
              <w:bidi/>
              <w:rPr>
                <w:rFonts w:ascii="Times New Roman" w:hAnsi="Times New Roman" w:cs="Times New Roman"/>
                <w:szCs w:val="24"/>
                <w:rtl/>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43610A74" wp14:editId="7CDAE120">
                  <wp:extent cx="163830" cy="181610"/>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 xml:space="preserve">القائمة </w:t>
            </w:r>
            <w:r w:rsidRPr="005609A9">
              <w:rPr>
                <w:rFonts w:ascii="Times New Roman" w:hAnsi="Times New Roman" w:cs="Times New Roman" w:hint="cs"/>
                <w:szCs w:val="24"/>
                <w:rtl/>
                <w:lang w:bidi="ar-EG"/>
              </w:rPr>
              <w:t>المنسدلة</w:t>
            </w:r>
            <w:r w:rsidRPr="005609A9">
              <w:rPr>
                <w:rFonts w:ascii="Times New Roman" w:hAnsi="Times New Roman" w:cs="Times New Roman" w:hint="cs"/>
                <w:b/>
                <w:szCs w:val="24"/>
                <w:rtl/>
                <w:lang w:bidi="ar-EG"/>
              </w:rPr>
              <w:t xml:space="preserve"> الدولة</w:t>
            </w:r>
            <w:r w:rsidRPr="005609A9">
              <w:rPr>
                <w:rFonts w:ascii="Times New Roman" w:hAnsi="Times New Roman" w:cs="Times New Roman"/>
                <w:szCs w:val="24"/>
                <w:rtl/>
                <w:lang w:bidi="ar-EG"/>
              </w:rPr>
              <w:t xml:space="preserve"> لتحديد رمز واسم البلد التي ستتم بها الصندوق هذه من قائمة البلدان المحددة مسبقًا؛ المتاحة ضمن أعمدة </w:t>
            </w:r>
            <w:r w:rsidRPr="005609A9">
              <w:rPr>
                <w:rFonts w:ascii="Times New Roman" w:hAnsi="Times New Roman" w:cs="Times New Roman"/>
                <w:b/>
                <w:szCs w:val="24"/>
                <w:rtl/>
                <w:lang w:bidi="ar-EG"/>
              </w:rPr>
              <w:t>الرمز</w:t>
            </w:r>
            <w:r w:rsidRPr="005609A9">
              <w:rPr>
                <w:rFonts w:ascii="Times New Roman" w:hAnsi="Times New Roman" w:cs="Times New Roman"/>
                <w:szCs w:val="24"/>
                <w:rtl/>
                <w:lang w:bidi="ar-EG"/>
              </w:rPr>
              <w:t xml:space="preserve"> و </w:t>
            </w:r>
            <w:r w:rsidRPr="005609A9">
              <w:rPr>
                <w:rFonts w:ascii="Times New Roman" w:hAnsi="Times New Roman" w:cs="Times New Roman"/>
                <w:b/>
                <w:szCs w:val="24"/>
                <w:rtl/>
                <w:lang w:bidi="ar-EG"/>
              </w:rPr>
              <w:t>التفاصيل</w:t>
            </w:r>
            <w:r w:rsidRPr="005609A9">
              <w:rPr>
                <w:rFonts w:ascii="Times New Roman" w:hAnsi="Times New Roman" w:cs="Times New Roman"/>
                <w:szCs w:val="24"/>
                <w:rtl/>
                <w:lang w:bidi="ar-EG"/>
              </w:rPr>
              <w:t xml:space="preserve"> (انقر نقرًا مزدوجًا للتحديد). يتم عرض رمز واسم البلد المحدد.</w:t>
            </w:r>
          </w:p>
        </w:tc>
      </w:tr>
      <w:tr w:rsidR="009E43D5" w:rsidTr="0057154B">
        <w:trPr>
          <w:cantSplit/>
          <w:trHeight w:val="1679"/>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الشركة الأم</w:t>
            </w:r>
          </w:p>
        </w:tc>
        <w:tc>
          <w:tcPr>
            <w:tcW w:w="3969" w:type="dxa"/>
            <w:vAlign w:val="center"/>
          </w:tcPr>
          <w:p w:rsidR="009E43D5" w:rsidRPr="005609A9" w:rsidRDefault="009E43D5" w:rsidP="00950B3D">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73FB726C" wp14:editId="1061855C">
                  <wp:extent cx="163830" cy="181610"/>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 xml:space="preserve">القائمة المنسدلة </w:t>
            </w:r>
            <w:r w:rsidRPr="005609A9">
              <w:rPr>
                <w:rFonts w:ascii="Times New Roman" w:hAnsi="Times New Roman" w:cs="Times New Roman"/>
                <w:b/>
                <w:szCs w:val="24"/>
                <w:rtl/>
                <w:lang w:bidi="ar-EG"/>
              </w:rPr>
              <w:t>الشركة الأم</w:t>
            </w:r>
            <w:r w:rsidRPr="005609A9">
              <w:rPr>
                <w:rFonts w:ascii="Times New Roman" w:hAnsi="Times New Roman" w:cs="Times New Roman"/>
                <w:szCs w:val="24"/>
                <w:rtl/>
                <w:lang w:bidi="ar-EG"/>
              </w:rPr>
              <w:t xml:space="preserve"> لتحديد الشركة الأم من قائمة الشركات الأم المحددة مسبقًا، المتاحة ضمن أعمدة</w:t>
            </w:r>
            <w:r w:rsidRPr="005609A9">
              <w:rPr>
                <w:rFonts w:ascii="Times New Roman" w:hAnsi="Times New Roman" w:cs="Times New Roman"/>
                <w:b/>
                <w:szCs w:val="24"/>
                <w:rtl/>
                <w:lang w:bidi="ar-EG"/>
              </w:rPr>
              <w:t xml:space="preserve"> الرمز</w:t>
            </w:r>
            <w:r w:rsidRPr="005609A9">
              <w:rPr>
                <w:rFonts w:ascii="Times New Roman" w:hAnsi="Times New Roman" w:cs="Times New Roman"/>
                <w:szCs w:val="24"/>
                <w:rtl/>
                <w:lang w:bidi="ar-EG"/>
              </w:rPr>
              <w:t xml:space="preserve"> و</w:t>
            </w:r>
            <w:r w:rsidRPr="005609A9">
              <w:rPr>
                <w:rFonts w:ascii="Times New Roman" w:hAnsi="Times New Roman" w:cs="Times New Roman"/>
                <w:b/>
                <w:szCs w:val="24"/>
                <w:rtl/>
                <w:lang w:bidi="ar-EG"/>
              </w:rPr>
              <w:t xml:space="preserve">التفاصيل </w:t>
            </w:r>
            <w:r w:rsidRPr="005609A9">
              <w:rPr>
                <w:rFonts w:ascii="Times New Roman" w:hAnsi="Times New Roman" w:cs="Times New Roman"/>
                <w:szCs w:val="24"/>
                <w:rtl/>
                <w:lang w:bidi="ar-EG"/>
              </w:rPr>
              <w:t>(انقر نقرًا مزدوجًا للتحديد). يتم عرض رمز واسم الشركة المحددة.</w:t>
            </w:r>
          </w:p>
        </w:tc>
      </w:tr>
      <w:tr w:rsidR="009E43D5" w:rsidTr="0057154B">
        <w:trPr>
          <w:cantSplit/>
          <w:trHeight w:val="1689"/>
        </w:trPr>
        <w:tc>
          <w:tcPr>
            <w:tcW w:w="2168" w:type="dxa"/>
            <w:gridSpan w:val="2"/>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p>
        </w:tc>
        <w:tc>
          <w:tcPr>
            <w:tcW w:w="2127" w:type="dxa"/>
            <w:vAlign w:val="center"/>
          </w:tcPr>
          <w:p w:rsidR="009E43D5" w:rsidRPr="009E43D5" w:rsidRDefault="009E43D5" w:rsidP="00950B3D">
            <w:pPr>
              <w:tabs>
                <w:tab w:val="right" w:leader="dot" w:pos="8640"/>
              </w:tabs>
              <w:spacing w:before="120" w:after="120"/>
              <w:jc w:val="both"/>
              <w:rPr>
                <w:rFonts w:asciiTheme="majorBidi" w:hAnsiTheme="majorBidi" w:cstheme="majorBidi"/>
                <w:b/>
                <w:bCs/>
              </w:rPr>
            </w:pPr>
            <w:r w:rsidRPr="009E43D5">
              <w:rPr>
                <w:rFonts w:asciiTheme="majorBidi" w:hAnsiTheme="majorBidi" w:cstheme="majorBidi"/>
                <w:b/>
                <w:bCs/>
                <w:rtl/>
              </w:rPr>
              <w:t xml:space="preserve">تصنيف </w:t>
            </w:r>
            <w:r w:rsidRPr="009E43D5">
              <w:rPr>
                <w:rFonts w:asciiTheme="majorBidi" w:hAnsiTheme="majorBidi" w:cstheme="majorBidi" w:hint="cs"/>
                <w:b/>
                <w:bCs/>
                <w:rtl/>
              </w:rPr>
              <w:t>الصندوق</w:t>
            </w:r>
          </w:p>
        </w:tc>
        <w:tc>
          <w:tcPr>
            <w:tcW w:w="3969" w:type="dxa"/>
            <w:vAlign w:val="center"/>
          </w:tcPr>
          <w:p w:rsidR="009E43D5" w:rsidRPr="005609A9" w:rsidRDefault="009E43D5" w:rsidP="00950B3D">
            <w:pPr>
              <w:pStyle w:val="InvN2tabletxt"/>
              <w:bidi/>
              <w:rPr>
                <w:rFonts w:ascii="Times New Roman" w:hAnsi="Times New Roman" w:cs="Times New Roman"/>
                <w:szCs w:val="24"/>
                <w:rtl/>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0845D219" wp14:editId="7999BAFB">
                  <wp:extent cx="163830" cy="181610"/>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القائمة المنسدلة</w:t>
            </w:r>
            <w:r w:rsidRPr="005609A9">
              <w:rPr>
                <w:rFonts w:ascii="Times New Roman" w:hAnsi="Times New Roman" w:cs="Times New Roman"/>
                <w:b/>
                <w:szCs w:val="24"/>
                <w:rtl/>
                <w:lang w:bidi="ar-EG"/>
              </w:rPr>
              <w:t xml:space="preserve"> تصنيف </w:t>
            </w:r>
            <w:r w:rsidRPr="005609A9">
              <w:rPr>
                <w:rFonts w:ascii="Times New Roman" w:hAnsi="Times New Roman" w:cs="Times New Roman" w:hint="cs"/>
                <w:b/>
                <w:szCs w:val="24"/>
                <w:rtl/>
                <w:lang w:bidi="ar-EG"/>
              </w:rPr>
              <w:t>الصندوق</w:t>
            </w:r>
            <w:r w:rsidRPr="005609A9">
              <w:rPr>
                <w:rFonts w:ascii="Times New Roman" w:hAnsi="Times New Roman" w:cs="Times New Roman"/>
                <w:szCs w:val="24"/>
                <w:rtl/>
                <w:lang w:bidi="ar-EG"/>
              </w:rPr>
              <w:t xml:space="preserve"> لتحديد تصنيف الصندوق من </w:t>
            </w:r>
            <w:r w:rsidRPr="005609A9">
              <w:rPr>
                <w:rFonts w:ascii="Times New Roman" w:hAnsi="Times New Roman" w:cs="Times New Roman" w:hint="cs"/>
                <w:szCs w:val="24"/>
                <w:rtl/>
                <w:lang w:bidi="ar-EG"/>
              </w:rPr>
              <w:t>قائمة</w:t>
            </w:r>
            <w:r w:rsidRPr="005609A9">
              <w:rPr>
                <w:rFonts w:ascii="Times New Roman" w:hAnsi="Times New Roman" w:cs="Times New Roman"/>
                <w:szCs w:val="24"/>
                <w:rtl/>
                <w:lang w:bidi="ar-EG"/>
              </w:rPr>
              <w:t xml:space="preserve"> التصنيفات المحددة مسبقًا المتوفرة ضمن أعمدة </w:t>
            </w:r>
            <w:r w:rsidRPr="005609A9">
              <w:rPr>
                <w:rFonts w:ascii="Times New Roman" w:hAnsi="Times New Roman" w:cs="Times New Roman"/>
                <w:b/>
                <w:szCs w:val="24"/>
                <w:rtl/>
                <w:lang w:bidi="ar-EG"/>
              </w:rPr>
              <w:t>الرمز</w:t>
            </w:r>
            <w:r w:rsidRPr="005609A9">
              <w:rPr>
                <w:rFonts w:ascii="Times New Roman" w:hAnsi="Times New Roman" w:cs="Times New Roman"/>
                <w:szCs w:val="24"/>
                <w:rtl/>
                <w:lang w:bidi="ar-EG"/>
              </w:rPr>
              <w:t xml:space="preserve"> و</w:t>
            </w:r>
            <w:r w:rsidRPr="005609A9">
              <w:rPr>
                <w:rFonts w:ascii="Times New Roman" w:hAnsi="Times New Roman" w:cs="Times New Roman"/>
                <w:b/>
                <w:szCs w:val="24"/>
                <w:rtl/>
                <w:lang w:bidi="ar-EG"/>
              </w:rPr>
              <w:t>التفاصيل</w:t>
            </w:r>
            <w:r w:rsidRPr="005609A9">
              <w:rPr>
                <w:rFonts w:ascii="Times New Roman" w:hAnsi="Times New Roman" w:cs="Times New Roman"/>
                <w:szCs w:val="24"/>
                <w:rtl/>
                <w:lang w:bidi="ar-EG"/>
              </w:rPr>
              <w:t xml:space="preserve"> (انقر نقرًا مزدوجًا للتحديد). يتم عرض التصنيف المحدد </w:t>
            </w:r>
          </w:p>
        </w:tc>
      </w:tr>
    </w:tbl>
    <w:p w:rsidR="009E43D5" w:rsidRPr="009E43D5" w:rsidRDefault="009E43D5" w:rsidP="009E43D5">
      <w:pPr>
        <w:rPr>
          <w:rtl/>
        </w:rPr>
      </w:pPr>
      <w:bookmarkStart w:id="22" w:name="_Toc252456684"/>
      <w:bookmarkStart w:id="23" w:name="_Toc272745808"/>
      <w:bookmarkStart w:id="24" w:name="_Toc301857970"/>
      <w:bookmarkStart w:id="25" w:name="_Toc336764382"/>
    </w:p>
    <w:p w:rsidR="009E43D5" w:rsidRDefault="009E43D5">
      <w:pPr>
        <w:bidi w:val="0"/>
        <w:rPr>
          <w:rFonts w:ascii="Andalus" w:hAnsi="Andalus" w:cs="Andalus"/>
          <w:b/>
          <w:bCs/>
          <w:color w:val="FAA73E"/>
          <w:sz w:val="32"/>
          <w:szCs w:val="32"/>
          <w:rtl/>
        </w:rPr>
      </w:pPr>
      <w:r>
        <w:rPr>
          <w:rFonts w:ascii="Andalus" w:hAnsi="Andalus" w:cs="Andalus"/>
          <w:color w:val="FAA73E"/>
          <w:sz w:val="32"/>
          <w:szCs w:val="32"/>
          <w:rtl/>
        </w:rPr>
        <w:br w:type="page"/>
      </w:r>
    </w:p>
    <w:p w:rsidR="00000524" w:rsidRPr="006D4938" w:rsidRDefault="00000524" w:rsidP="0050665D">
      <w:pPr>
        <w:pStyle w:val="ArHeading30"/>
        <w:outlineLvl w:val="3"/>
      </w:pPr>
      <w:r w:rsidRPr="006D4938">
        <w:rPr>
          <w:rtl/>
        </w:rPr>
        <w:lastRenderedPageBreak/>
        <w:t>إدخال التفاصيل الإضافية</w:t>
      </w:r>
      <w:bookmarkEnd w:id="22"/>
      <w:bookmarkEnd w:id="23"/>
      <w:bookmarkEnd w:id="24"/>
      <w:bookmarkEnd w:id="25"/>
    </w:p>
    <w:p w:rsidR="00000524" w:rsidRPr="005609A9" w:rsidRDefault="00000524" w:rsidP="009E43D5">
      <w:pPr>
        <w:pStyle w:val="ArBodyText0"/>
        <w:rPr>
          <w:rFonts w:cs="Tahoma"/>
          <w:szCs w:val="20"/>
          <w:rtl/>
        </w:rPr>
      </w:pPr>
      <w:r w:rsidRPr="009E43D5">
        <w:rPr>
          <w:rtl/>
        </w:rPr>
        <w:t xml:space="preserve">من خلال علامة التبويب </w:t>
      </w:r>
      <w:r w:rsidRPr="006D4938">
        <w:rPr>
          <w:bCs/>
          <w:rtl/>
        </w:rPr>
        <w:t>تفاصيل إضافية</w:t>
      </w:r>
      <w:r w:rsidRPr="005609A9">
        <w:rPr>
          <w:b/>
          <w:rtl/>
        </w:rPr>
        <w:t xml:space="preserve"> </w:t>
      </w:r>
      <w:r w:rsidRPr="005609A9">
        <w:rPr>
          <w:rtl/>
        </w:rPr>
        <w:t>، يمكنك إدخال معلومات لمحفظة جديدة، أو تحرير معلومات لمحفظة حالية، وإضافة معلومات منتج جديد أو تحرير معلومات منتج حالي أيضًا.</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000524" w:rsidP="0000078F">
      <w:pPr>
        <w:pStyle w:val="ArNumberedList"/>
        <w:numPr>
          <w:ilvl w:val="0"/>
          <w:numId w:val="53"/>
        </w:numPr>
        <w:rPr>
          <w:rtl/>
        </w:rPr>
      </w:pPr>
      <w:r w:rsidRPr="00A73347">
        <w:rPr>
          <w:rtl/>
        </w:rPr>
        <w:t xml:space="preserve">من شاشة </w:t>
      </w:r>
      <w:r w:rsidRPr="006D4938">
        <w:rPr>
          <w:b/>
          <w:bCs/>
          <w:rtl/>
        </w:rPr>
        <w:t>حفظ الصندوق_تحرير</w:t>
      </w:r>
      <w:r w:rsidRPr="00A73347">
        <w:rPr>
          <w:rtl/>
        </w:rPr>
        <w:t xml:space="preserve"> ، </w:t>
      </w:r>
      <w:r w:rsidR="00617A09">
        <w:rPr>
          <w:rtl/>
        </w:rPr>
        <w:t>انقر</w:t>
      </w:r>
      <w:r w:rsidRPr="00A73347">
        <w:rPr>
          <w:rtl/>
        </w:rPr>
        <w:t xml:space="preserve"> علامة تبويب </w:t>
      </w:r>
      <w:r w:rsidRPr="0057154B">
        <w:rPr>
          <w:b/>
          <w:bCs/>
          <w:rtl/>
        </w:rPr>
        <w:t>التفاصيل الإضافية</w:t>
      </w:r>
      <w:r w:rsidRPr="00A73347">
        <w:rPr>
          <w:rtl/>
        </w:rPr>
        <w:t xml:space="preserve">، سيتم عرض علامة التبويب </w:t>
      </w:r>
      <w:r w:rsidRPr="001C78B8">
        <w:rPr>
          <w:rtl/>
        </w:rPr>
        <w:t>التفاصيل الإضافية</w:t>
      </w:r>
      <w:r w:rsidRPr="00A73347">
        <w:rPr>
          <w:rtl/>
        </w:rPr>
        <w:t xml:space="preserve"> أو في علامة تبويب </w:t>
      </w:r>
      <w:r w:rsidRPr="0057154B">
        <w:rPr>
          <w:b/>
          <w:bCs/>
          <w:rtl/>
        </w:rPr>
        <w:t>المعلومات الأساسية</w:t>
      </w:r>
      <w:r w:rsidRPr="00A73347">
        <w:rPr>
          <w:rtl/>
        </w:rPr>
        <w:t xml:space="preserve">، </w:t>
      </w:r>
      <w:r w:rsidR="00617A09">
        <w:rPr>
          <w:rtl/>
        </w:rPr>
        <w:t>انقر</w:t>
      </w:r>
      <w:r w:rsidRPr="00A73347">
        <w:rPr>
          <w:rtl/>
        </w:rPr>
        <w:t xml:space="preserve"> </w:t>
      </w:r>
      <w:r w:rsidRPr="001C78B8">
        <w:rPr>
          <w:rtl/>
        </w:rPr>
        <w:t>التالي</w:t>
      </w:r>
      <w:r w:rsidRPr="00A73347">
        <w:rPr>
          <w:rtl/>
        </w:rPr>
        <w:t>، سيتم عرض علامة التبويب.</w:t>
      </w:r>
    </w:p>
    <w:p w:rsidR="00000524" w:rsidRPr="005609A9" w:rsidRDefault="00C515A1" w:rsidP="00037B4D">
      <w:pPr>
        <w:pStyle w:val="InvPicture"/>
        <w:jc w:val="center"/>
        <w:rPr>
          <w:rFonts w:ascii="Times New Roman" w:hAnsi="Times New Roman"/>
        </w:rPr>
      </w:pPr>
      <w:r w:rsidRPr="00C53842">
        <w:rPr>
          <w:rtl/>
        </w:rPr>
        <w:drawing>
          <wp:inline distT="0" distB="0" distL="0" distR="0" wp14:anchorId="19A72E57" wp14:editId="3DA97C86">
            <wp:extent cx="4983785" cy="2260121"/>
            <wp:effectExtent l="19050" t="19050" r="26670" b="260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3785" cy="2260121"/>
                    </a:xfrm>
                    <a:prstGeom prst="rect">
                      <a:avLst/>
                    </a:prstGeom>
                    <a:ln>
                      <a:solidFill>
                        <a:schemeClr val="accent1"/>
                      </a:solidFill>
                    </a:ln>
                  </pic:spPr>
                </pic:pic>
              </a:graphicData>
            </a:graphic>
          </wp:inline>
        </w:drawing>
      </w:r>
    </w:p>
    <w:p w:rsidR="00000524" w:rsidRPr="00602696" w:rsidRDefault="002A58AD" w:rsidP="00602696">
      <w:pPr>
        <w:pStyle w:val="ArCaption0"/>
        <w:rPr>
          <w:rFonts w:eastAsia="Tahoma"/>
          <w:rtl/>
          <w:lang w:val="ar-EG" w:bidi="ar-EG"/>
        </w:rPr>
      </w:pPr>
      <w:bookmarkStart w:id="26" w:name="_Toc301858005"/>
      <w:bookmarkStart w:id="27" w:name="_Toc421441413"/>
      <w:r w:rsidRPr="00502394">
        <w:rPr>
          <w:rFonts w:eastAsia="Tahoma"/>
          <w:rtl/>
          <w:lang w:val="ar-EG" w:bidi="ar-EG"/>
        </w:rPr>
        <w:t xml:space="preserve">الرسم التوضيحي </w:t>
      </w:r>
      <w:r w:rsidR="00950B3D" w:rsidRPr="00602696">
        <w:rPr>
          <w:rFonts w:eastAsia="Tahoma"/>
          <w:lang w:val="ar-EG" w:bidi="ar-EG"/>
        </w:rPr>
        <w:fldChar w:fldCharType="begin"/>
      </w:r>
      <w:r w:rsidR="00950B3D" w:rsidRPr="00602696">
        <w:rPr>
          <w:rFonts w:eastAsia="Tahoma"/>
          <w:rtl/>
          <w:lang w:val="ar-EG" w:bidi="ar-EG"/>
        </w:rPr>
        <w:instrText xml:space="preserve"> SEQ Figure \* ARABIC </w:instrText>
      </w:r>
      <w:r w:rsidR="00950B3D" w:rsidRPr="00602696">
        <w:rPr>
          <w:rFonts w:eastAsia="Tahoma"/>
          <w:lang w:val="ar-EG" w:bidi="ar-EG"/>
        </w:rPr>
        <w:fldChar w:fldCharType="separate"/>
      </w:r>
      <w:r w:rsidR="004E2054">
        <w:rPr>
          <w:rFonts w:eastAsia="Tahoma"/>
          <w:noProof/>
          <w:rtl/>
          <w:lang w:val="ar-EG" w:bidi="ar-EG"/>
        </w:rPr>
        <w:t>2</w:t>
      </w:r>
      <w:r w:rsidR="00950B3D" w:rsidRPr="00602696">
        <w:rPr>
          <w:rFonts w:eastAsia="Tahoma"/>
          <w:lang w:val="ar-EG" w:bidi="ar-EG"/>
        </w:rPr>
        <w:fldChar w:fldCharType="end"/>
      </w:r>
      <w:r w:rsidR="00000524" w:rsidRPr="00502394">
        <w:rPr>
          <w:rFonts w:eastAsia="Tahoma"/>
          <w:rtl/>
          <w:lang w:val="ar-EG" w:bidi="ar-EG"/>
        </w:rPr>
        <w:t>: حفظ الصندوق_شاشة التحرير- علامة التبويب التفاصيل الإضافية</w:t>
      </w:r>
      <w:bookmarkEnd w:id="26"/>
      <w:bookmarkEnd w:id="27"/>
    </w:p>
    <w:p w:rsidR="00000524" w:rsidRPr="00A73347" w:rsidRDefault="00000524" w:rsidP="006D4938">
      <w:pPr>
        <w:pStyle w:val="ArNumberedList"/>
        <w:rPr>
          <w:rtl/>
        </w:rPr>
      </w:pPr>
      <w:r w:rsidRPr="00A73347">
        <w:rPr>
          <w:rtl/>
        </w:rPr>
        <w:t xml:space="preserve">لتحرير تفاصيل المحفظة، </w:t>
      </w:r>
      <w:r w:rsidR="00617A09">
        <w:rPr>
          <w:rtl/>
        </w:rPr>
        <w:t>انقر</w:t>
      </w:r>
      <w:r w:rsidR="005B1B15" w:rsidRPr="00A73347">
        <w:rPr>
          <w:rtl/>
        </w:rPr>
        <w:t xml:space="preserve"> </w:t>
      </w:r>
      <w:r w:rsidR="005B1B15" w:rsidRPr="00602696">
        <w:rPr>
          <w:b/>
          <w:bCs/>
          <w:rtl/>
        </w:rPr>
        <w:t>الزر</w:t>
      </w:r>
      <w:r w:rsidRPr="00602696">
        <w:rPr>
          <w:b/>
          <w:bCs/>
          <w:rtl/>
        </w:rPr>
        <w:t xml:space="preserve"> </w:t>
      </w:r>
      <w:r w:rsidR="001D0490" w:rsidRPr="00602696">
        <w:rPr>
          <w:rFonts w:hint="cs"/>
          <w:b/>
          <w:bCs/>
          <w:rtl/>
        </w:rPr>
        <w:t>عرض</w:t>
      </w:r>
      <w:r w:rsidRPr="00602696">
        <w:rPr>
          <w:b/>
          <w:bCs/>
          <w:rtl/>
        </w:rPr>
        <w:t xml:space="preserve"> </w:t>
      </w:r>
      <w:r w:rsidR="001D0490" w:rsidRPr="00602696">
        <w:rPr>
          <w:rFonts w:hint="cs"/>
          <w:b/>
          <w:bCs/>
          <w:rtl/>
        </w:rPr>
        <w:t>ال</w:t>
      </w:r>
      <w:r w:rsidRPr="00602696">
        <w:rPr>
          <w:b/>
          <w:bCs/>
          <w:rtl/>
        </w:rPr>
        <w:t>محفظة</w:t>
      </w:r>
      <w:r w:rsidRPr="00A73347">
        <w:rPr>
          <w:rtl/>
        </w:rPr>
        <w:t>.</w:t>
      </w:r>
      <w:r w:rsidR="00E6239E" w:rsidRPr="00A73347">
        <w:rPr>
          <w:rtl/>
        </w:rPr>
        <w:t xml:space="preserve"> </w:t>
      </w:r>
      <w:r w:rsidRPr="00A73347">
        <w:rPr>
          <w:rtl/>
        </w:rPr>
        <w:t xml:space="preserve">يتم عرض شاشة </w:t>
      </w:r>
      <w:r w:rsidRPr="00602696">
        <w:rPr>
          <w:b/>
          <w:bCs/>
          <w:rtl/>
        </w:rPr>
        <w:t>إعداد محفظة_تحرير</w:t>
      </w:r>
      <w:r w:rsidRPr="001C78B8">
        <w:rPr>
          <w:rtl/>
        </w:rPr>
        <w:t xml:space="preserve"> </w:t>
      </w:r>
      <w:r w:rsidRPr="00A73347">
        <w:rPr>
          <w:rtl/>
        </w:rPr>
        <w:t>بالمعلومات المدخلة لتحريرها.</w:t>
      </w:r>
      <w:r w:rsidR="00E6239E" w:rsidRPr="00A73347">
        <w:rPr>
          <w:rtl/>
        </w:rPr>
        <w:t xml:space="preserve"> </w:t>
      </w:r>
      <w:r w:rsidRPr="00A73347">
        <w:rPr>
          <w:rtl/>
        </w:rPr>
        <w:t>لمزيد من التفاصيل يرجى مراجعة ال</w:t>
      </w:r>
      <w:r w:rsidR="00A5587D" w:rsidRPr="00A73347">
        <w:rPr>
          <w:rtl/>
        </w:rPr>
        <w:t>عملية</w:t>
      </w:r>
      <w:r w:rsidRPr="00A73347">
        <w:rPr>
          <w:rtl/>
        </w:rPr>
        <w:t xml:space="preserve"> </w:t>
      </w:r>
      <w:r w:rsidRPr="001C78B8">
        <w:rPr>
          <w:rtl/>
        </w:rPr>
        <w:t xml:space="preserve">محفظة_تحرير </w:t>
      </w:r>
      <w:r w:rsidRPr="00A73347">
        <w:rPr>
          <w:rtl/>
        </w:rPr>
        <w:t xml:space="preserve">في </w:t>
      </w:r>
      <w:r w:rsidRPr="001C78B8">
        <w:rPr>
          <w:rtl/>
        </w:rPr>
        <w:t xml:space="preserve">الوحدة </w:t>
      </w:r>
      <w:r w:rsidRPr="00A73347">
        <w:rPr>
          <w:rtl/>
        </w:rPr>
        <w:t xml:space="preserve">إدارة المحفظة. </w:t>
      </w:r>
    </w:p>
    <w:p w:rsidR="00000524" w:rsidRPr="00A73347" w:rsidRDefault="00000524" w:rsidP="006D4938">
      <w:pPr>
        <w:pStyle w:val="ArNumberedList"/>
        <w:rPr>
          <w:rtl/>
        </w:rPr>
      </w:pPr>
      <w:r w:rsidRPr="00A73347">
        <w:rPr>
          <w:rtl/>
        </w:rPr>
        <w:t xml:space="preserve">حدد مربع الاختيار </w:t>
      </w:r>
      <w:r w:rsidRPr="00602696">
        <w:rPr>
          <w:b/>
          <w:bCs/>
          <w:rtl/>
        </w:rPr>
        <w:t>صندوق متداول</w:t>
      </w:r>
      <w:r w:rsidRPr="00CF1954">
        <w:rPr>
          <w:rtl/>
        </w:rPr>
        <w:t xml:space="preserve"> </w:t>
      </w:r>
      <w:r w:rsidRPr="00A73347">
        <w:rPr>
          <w:rtl/>
        </w:rPr>
        <w:t xml:space="preserve">، يتم عرض قسم </w:t>
      </w:r>
      <w:r w:rsidRPr="00602696">
        <w:rPr>
          <w:b/>
          <w:bCs/>
          <w:rtl/>
        </w:rPr>
        <w:t>المنتج</w:t>
      </w:r>
      <w:r w:rsidRPr="00CF1954">
        <w:rPr>
          <w:rtl/>
        </w:rPr>
        <w:t xml:space="preserve"> </w:t>
      </w:r>
      <w:r w:rsidRPr="00A73347">
        <w:rPr>
          <w:rtl/>
        </w:rPr>
        <w:t xml:space="preserve">باسم ورمز </w:t>
      </w:r>
      <w:r w:rsidR="00161994" w:rsidRPr="00A73347">
        <w:rPr>
          <w:rFonts w:hint="cs"/>
          <w:rtl/>
        </w:rPr>
        <w:t>المنتج</w:t>
      </w:r>
      <w:r w:rsidRPr="00A73347">
        <w:rPr>
          <w:rtl/>
        </w:rPr>
        <w:t xml:space="preserve"> إذا كان هناك منتج معين بالفعل للصندوق. إذا لم يكن هناك </w:t>
      </w:r>
      <w:r w:rsidR="00161994" w:rsidRPr="00A73347">
        <w:rPr>
          <w:rFonts w:hint="cs"/>
          <w:rtl/>
        </w:rPr>
        <w:t>منتج</w:t>
      </w:r>
      <w:r w:rsidRPr="00A73347">
        <w:rPr>
          <w:rtl/>
        </w:rPr>
        <w:t xml:space="preserve"> معين للصندوق قم بإضافة منتج جديد.</w:t>
      </w:r>
    </w:p>
    <w:p w:rsidR="00000524" w:rsidRPr="00A73347" w:rsidRDefault="00000524" w:rsidP="006D4938">
      <w:pPr>
        <w:pStyle w:val="ArNumberedList"/>
        <w:rPr>
          <w:rtl/>
        </w:rPr>
      </w:pPr>
      <w:r w:rsidRPr="00A73347">
        <w:rPr>
          <w:rtl/>
        </w:rPr>
        <w:t xml:space="preserve">لإضافة منتج جديد، </w:t>
      </w:r>
      <w:r w:rsidR="00617A09">
        <w:rPr>
          <w:rtl/>
        </w:rPr>
        <w:t>انقر</w:t>
      </w:r>
      <w:r w:rsidR="005B1B15" w:rsidRPr="00A73347">
        <w:rPr>
          <w:rtl/>
        </w:rPr>
        <w:t xml:space="preserve"> الزر</w:t>
      </w:r>
      <w:r w:rsidRPr="00CF1954">
        <w:rPr>
          <w:rtl/>
        </w:rPr>
        <w:t xml:space="preserve"> </w:t>
      </w:r>
      <w:r w:rsidRPr="00602696">
        <w:rPr>
          <w:b/>
          <w:bCs/>
          <w:i/>
          <w:iCs/>
          <w:rtl/>
        </w:rPr>
        <w:t>إضافة</w:t>
      </w:r>
      <w:r w:rsidRPr="00602696">
        <w:rPr>
          <w:i/>
          <w:iCs/>
          <w:rtl/>
        </w:rPr>
        <w:t xml:space="preserve"> </w:t>
      </w:r>
      <w:r w:rsidRPr="00602696">
        <w:rPr>
          <w:b/>
          <w:bCs/>
          <w:i/>
          <w:iCs/>
          <w:rtl/>
        </w:rPr>
        <w:t>منتج</w:t>
      </w:r>
      <w:r w:rsidRPr="00A73347">
        <w:rPr>
          <w:rtl/>
        </w:rPr>
        <w:t xml:space="preserve">. يتم عرض شاشة </w:t>
      </w:r>
      <w:r w:rsidRPr="00602696">
        <w:rPr>
          <w:b/>
          <w:bCs/>
          <w:rtl/>
        </w:rPr>
        <w:t>إعداد منتج (جديد)</w:t>
      </w:r>
      <w:r w:rsidRPr="00A73347">
        <w:rPr>
          <w:rtl/>
        </w:rPr>
        <w:t xml:space="preserve"> لإدخال تفاصيل المنتج الجديد.</w:t>
      </w:r>
      <w:r w:rsidR="00E6239E" w:rsidRPr="00A73347">
        <w:rPr>
          <w:rtl/>
        </w:rPr>
        <w:t xml:space="preserve"> </w:t>
      </w:r>
      <w:r w:rsidRPr="00A73347">
        <w:rPr>
          <w:rtl/>
        </w:rPr>
        <w:t>لمزيد من التفاصيل يرجى مراجعة ال</w:t>
      </w:r>
      <w:r w:rsidR="00A5587D" w:rsidRPr="00A73347">
        <w:rPr>
          <w:rtl/>
        </w:rPr>
        <w:t>عملية</w:t>
      </w:r>
      <w:r w:rsidRPr="00A73347">
        <w:rPr>
          <w:rtl/>
        </w:rPr>
        <w:t xml:space="preserve"> </w:t>
      </w:r>
      <w:r w:rsidRPr="00602696">
        <w:rPr>
          <w:b/>
          <w:bCs/>
          <w:rtl/>
        </w:rPr>
        <w:t>إعداد منتج (جديد)</w:t>
      </w:r>
      <w:r w:rsidRPr="00CF1954">
        <w:rPr>
          <w:rtl/>
        </w:rPr>
        <w:t xml:space="preserve"> </w:t>
      </w:r>
      <w:r w:rsidRPr="00A73347">
        <w:rPr>
          <w:rtl/>
        </w:rPr>
        <w:t xml:space="preserve">في </w:t>
      </w:r>
      <w:r w:rsidRPr="00CF1954">
        <w:rPr>
          <w:rtl/>
        </w:rPr>
        <w:t xml:space="preserve">الوحدة </w:t>
      </w:r>
      <w:r w:rsidRPr="00A73347">
        <w:rPr>
          <w:rtl/>
        </w:rPr>
        <w:t xml:space="preserve">إدارة المنتج. </w:t>
      </w:r>
    </w:p>
    <w:p w:rsidR="00000524" w:rsidRPr="00A73347" w:rsidRDefault="00617A09" w:rsidP="006D4938">
      <w:pPr>
        <w:pStyle w:val="ArNumberedList"/>
        <w:rPr>
          <w:rtl/>
        </w:rPr>
      </w:pPr>
      <w:r>
        <w:rPr>
          <w:rtl/>
        </w:rPr>
        <w:t>انقر</w:t>
      </w:r>
      <w:r w:rsidR="00000524" w:rsidRPr="00CF1954">
        <w:rPr>
          <w:rtl/>
        </w:rPr>
        <w:t xml:space="preserve"> إرسال </w:t>
      </w:r>
      <w:r w:rsidR="00000524" w:rsidRPr="00A73347">
        <w:rPr>
          <w:rtl/>
        </w:rPr>
        <w:t xml:space="preserve">لحفظ التاريخ المدخل والعودة إلى علامة تبويب </w:t>
      </w:r>
      <w:r w:rsidR="00000524" w:rsidRPr="00CF1954">
        <w:rPr>
          <w:rtl/>
        </w:rPr>
        <w:t>التفاصيل الإضافية</w:t>
      </w:r>
      <w:r w:rsidR="00000524" w:rsidRPr="00A73347">
        <w:rPr>
          <w:rtl/>
        </w:rPr>
        <w:t xml:space="preserve"> على شاشة</w:t>
      </w:r>
      <w:r w:rsidR="00000524" w:rsidRPr="00CF1954">
        <w:rPr>
          <w:rtl/>
        </w:rPr>
        <w:t xml:space="preserve"> </w:t>
      </w:r>
      <w:r w:rsidR="00000524" w:rsidRPr="00602696">
        <w:rPr>
          <w:b/>
          <w:bCs/>
          <w:rtl/>
        </w:rPr>
        <w:t>إعداد الصندوق (تحرير).</w:t>
      </w:r>
    </w:p>
    <w:tbl>
      <w:tblPr>
        <w:bidiVisual/>
        <w:tblW w:w="7886" w:type="dxa"/>
        <w:tblInd w:w="1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5"/>
        <w:gridCol w:w="6421"/>
      </w:tblGrid>
      <w:tr w:rsidR="00000524" w:rsidRPr="00A73347" w:rsidTr="00602696">
        <w:trPr>
          <w:trHeight w:val="1163"/>
        </w:trPr>
        <w:tc>
          <w:tcPr>
            <w:tcW w:w="1465" w:type="dxa"/>
            <w:shd w:val="clear" w:color="auto" w:fill="auto"/>
            <w:vAlign w:val="center"/>
          </w:tcPr>
          <w:p w:rsidR="00000524" w:rsidRPr="00502394" w:rsidRDefault="00000524" w:rsidP="00602696">
            <w:pPr>
              <w:keepNext/>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602696">
            <w:pPr>
              <w:keepNext/>
              <w:spacing w:before="80" w:after="80"/>
              <w:jc w:val="center"/>
            </w:pPr>
            <w:r w:rsidRPr="005609A9">
              <w:rPr>
                <w:noProof/>
                <w:rtl/>
              </w:rPr>
              <w:drawing>
                <wp:inline distT="0" distB="0" distL="0" distR="0" wp14:anchorId="2A1AEE02" wp14:editId="66298795">
                  <wp:extent cx="398780" cy="346075"/>
                  <wp:effectExtent l="0" t="0" r="1270" b="0"/>
                  <wp:docPr id="44" name="Picture 44"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421" w:type="dxa"/>
            <w:shd w:val="clear" w:color="auto" w:fill="E6E6E6"/>
            <w:vAlign w:val="center"/>
          </w:tcPr>
          <w:p w:rsidR="00000524" w:rsidRPr="00602696" w:rsidRDefault="00000524" w:rsidP="00602696">
            <w:pPr>
              <w:pStyle w:val="InvN2notetxt"/>
              <w:keepNext/>
              <w:bidi/>
              <w:spacing w:before="80" w:after="80"/>
              <w:rPr>
                <w:i/>
                <w:iCs/>
              </w:rPr>
            </w:pPr>
            <w:r w:rsidRPr="00602696">
              <w:rPr>
                <w:rFonts w:eastAsia="Tahoma"/>
                <w:i/>
                <w:iCs/>
                <w:rtl/>
                <w:lang w:val="ar-EG" w:bidi="ar-EG"/>
              </w:rPr>
              <w:t>يجب أن تكون المحفظة المنشأة من نوع الصندوق.</w:t>
            </w:r>
          </w:p>
        </w:tc>
      </w:tr>
    </w:tbl>
    <w:p w:rsidR="00000524" w:rsidRPr="005609A9" w:rsidRDefault="00000524" w:rsidP="00602696">
      <w:pPr>
        <w:pStyle w:val="InvN2notetxt"/>
        <w:keepNext/>
        <w:bidi/>
      </w:pPr>
    </w:p>
    <w:p w:rsidR="00602696" w:rsidRPr="00D94D9B" w:rsidRDefault="00602696" w:rsidP="00602696">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02696" w:rsidRPr="00D94D9B" w:rsidTr="00602696">
        <w:trPr>
          <w:trHeight w:val="509"/>
          <w:tblHeader/>
        </w:trPr>
        <w:tc>
          <w:tcPr>
            <w:tcW w:w="2527" w:type="dxa"/>
            <w:shd w:val="clear" w:color="auto" w:fill="000000" w:themeFill="text1"/>
          </w:tcPr>
          <w:p w:rsidR="00602696" w:rsidRPr="00D94D9B" w:rsidRDefault="00602696" w:rsidP="006D4938">
            <w:pPr>
              <w:pStyle w:val="ArTableHeading"/>
              <w:rPr>
                <w:color w:val="auto"/>
              </w:rPr>
            </w:pPr>
            <w:r w:rsidRPr="00D94D9B">
              <w:rPr>
                <w:color w:val="auto"/>
                <w:rtl/>
              </w:rPr>
              <w:t>اسم القسم</w:t>
            </w:r>
          </w:p>
        </w:tc>
        <w:tc>
          <w:tcPr>
            <w:tcW w:w="1701" w:type="dxa"/>
            <w:shd w:val="clear" w:color="auto" w:fill="000000" w:themeFill="text1"/>
          </w:tcPr>
          <w:p w:rsidR="00602696" w:rsidRPr="00D94D9B" w:rsidRDefault="00602696" w:rsidP="006D4938">
            <w:pPr>
              <w:pStyle w:val="ArTableHeading"/>
              <w:rPr>
                <w:color w:val="auto"/>
              </w:rPr>
            </w:pPr>
            <w:r w:rsidRPr="00D94D9B">
              <w:rPr>
                <w:color w:val="auto"/>
                <w:rtl/>
              </w:rPr>
              <w:t>العنصر</w:t>
            </w:r>
          </w:p>
        </w:tc>
        <w:tc>
          <w:tcPr>
            <w:tcW w:w="4253" w:type="dxa"/>
            <w:shd w:val="clear" w:color="auto" w:fill="000000" w:themeFill="text1"/>
          </w:tcPr>
          <w:p w:rsidR="00602696" w:rsidRPr="00D94D9B" w:rsidRDefault="00602696" w:rsidP="006D4938">
            <w:pPr>
              <w:pStyle w:val="ArTableHeading"/>
              <w:rPr>
                <w:color w:val="auto"/>
              </w:rPr>
            </w:pPr>
            <w:r w:rsidRPr="00D94D9B">
              <w:rPr>
                <w:color w:val="auto"/>
                <w:rtl/>
              </w:rPr>
              <w:t>التعريف</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التفاصيل الإضافية</w:t>
            </w: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رقم RIM</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رقم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لمدير الصندوق. </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 xml:space="preserve">اسم RIM </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اسم مدير الصندوق على النحو المعين من </w:t>
            </w:r>
            <w:r w:rsidRPr="005609A9">
              <w:rPr>
                <w:rFonts w:ascii="Times New Roman" w:eastAsia="Tahoma" w:hAnsi="Times New Roman" w:cs="Times New Roman"/>
                <w:b/>
                <w:szCs w:val="24"/>
                <w:rtl/>
                <w:lang w:val="ar-EG" w:bidi="ar-EG"/>
              </w:rPr>
              <w:t xml:space="preserve">شاشة </w:t>
            </w:r>
            <w:r w:rsidRPr="005609A9">
              <w:rPr>
                <w:rFonts w:ascii="Times New Roman" w:eastAsia="Tahoma" w:hAnsi="Times New Roman" w:cs="Times New Roman"/>
                <w:szCs w:val="24"/>
                <w:rtl/>
                <w:lang w:val="ar-EG" w:bidi="ar-EG"/>
              </w:rPr>
              <w:t>إعداد المحفظة.</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رقم المحفظة</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رقم المحفظة </w:t>
            </w:r>
            <w:r w:rsidRPr="005609A9">
              <w:rPr>
                <w:rFonts w:ascii="Times New Roman" w:eastAsia="Tahoma" w:hAnsi="Times New Roman" w:cs="Times New Roman"/>
                <w:szCs w:val="24"/>
                <w:rtl/>
                <w:lang w:val="ar-EG" w:bidi="ar-EG"/>
              </w:rPr>
              <w:t xml:space="preserve">رقم المحفظة على النحو المعين من </w:t>
            </w:r>
            <w:r w:rsidRPr="005609A9">
              <w:rPr>
                <w:rFonts w:ascii="Times New Roman" w:eastAsia="Tahoma" w:hAnsi="Times New Roman" w:cs="Times New Roman"/>
                <w:b/>
                <w:szCs w:val="24"/>
                <w:rtl/>
                <w:lang w:val="ar-EG" w:bidi="ar-EG"/>
              </w:rPr>
              <w:t xml:space="preserve">شاشة </w:t>
            </w:r>
            <w:r w:rsidRPr="005609A9">
              <w:rPr>
                <w:rFonts w:ascii="Times New Roman" w:eastAsia="Tahoma" w:hAnsi="Times New Roman" w:cs="Times New Roman"/>
                <w:szCs w:val="24"/>
                <w:rtl/>
                <w:lang w:val="ar-EG" w:bidi="ar-EG"/>
              </w:rPr>
              <w:t>إعداد المحفظة.</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اسم المحفظة</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المحفظة </w:t>
            </w:r>
            <w:r w:rsidRPr="005609A9">
              <w:rPr>
                <w:rFonts w:ascii="Times New Roman" w:eastAsia="Tahoma" w:hAnsi="Times New Roman" w:cs="Times New Roman"/>
                <w:szCs w:val="24"/>
                <w:rtl/>
                <w:lang w:val="ar-EG" w:bidi="ar-EG"/>
              </w:rPr>
              <w:t xml:space="preserve">اسم المحفظة على النحو المعين من </w:t>
            </w:r>
            <w:r w:rsidRPr="005609A9">
              <w:rPr>
                <w:rFonts w:ascii="Times New Roman" w:eastAsia="Tahoma" w:hAnsi="Times New Roman" w:cs="Times New Roman"/>
                <w:b/>
                <w:szCs w:val="24"/>
                <w:rtl/>
                <w:lang w:val="ar-EG" w:bidi="ar-EG"/>
              </w:rPr>
              <w:t xml:space="preserve">شاشة </w:t>
            </w:r>
            <w:r w:rsidRPr="005609A9">
              <w:rPr>
                <w:rFonts w:ascii="Times New Roman" w:eastAsia="Tahoma" w:hAnsi="Times New Roman" w:cs="Times New Roman"/>
                <w:szCs w:val="24"/>
                <w:rtl/>
                <w:lang w:val="ar-EG" w:bidi="ar-EG"/>
              </w:rPr>
              <w:t>إعداد المحفظة.</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تحرير المحفظة</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 </w:t>
            </w:r>
            <w:r w:rsidRPr="005609A9">
              <w:rPr>
                <w:rFonts w:ascii="Times New Roman" w:eastAsia="Tahoma" w:hAnsi="Times New Roman" w:cs="Times New Roman"/>
                <w:b/>
                <w:i/>
                <w:szCs w:val="24"/>
                <w:rtl/>
                <w:lang w:val="ar-EG" w:bidi="ar-EG"/>
              </w:rPr>
              <w:t>تحرير المحفظة</w:t>
            </w:r>
            <w:r w:rsidRPr="005609A9">
              <w:rPr>
                <w:rFonts w:ascii="Times New Roman" w:eastAsia="Tahoma" w:hAnsi="Times New Roman" w:cs="Times New Roman"/>
                <w:szCs w:val="24"/>
                <w:rtl/>
                <w:lang w:val="ar-EG" w:bidi="ar-EG"/>
              </w:rPr>
              <w:t xml:space="preserve"> لفتح شاشة </w:t>
            </w:r>
            <w:r w:rsidRPr="005609A9">
              <w:rPr>
                <w:rFonts w:ascii="Times New Roman" w:eastAsia="Tahoma" w:hAnsi="Times New Roman" w:cs="Times New Roman"/>
                <w:b/>
                <w:szCs w:val="24"/>
                <w:rtl/>
                <w:lang w:val="ar-EG" w:bidi="ar-EG"/>
              </w:rPr>
              <w:t>تحرير المحفظة</w:t>
            </w:r>
            <w:r w:rsidRPr="005609A9">
              <w:rPr>
                <w:rFonts w:ascii="Times New Roman" w:eastAsia="Tahoma" w:hAnsi="Times New Roman" w:cs="Times New Roman"/>
                <w:szCs w:val="24"/>
                <w:rtl/>
                <w:lang w:val="ar-EG" w:bidi="ar-EG"/>
              </w:rPr>
              <w:t xml:space="preserve"> لتحرير بيانات المحفظة المعروضة.</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الصندوق المتداول</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مربع الاختيار </w:t>
            </w:r>
            <w:r w:rsidRPr="005609A9">
              <w:rPr>
                <w:rFonts w:ascii="Times New Roman" w:eastAsia="Tahoma" w:hAnsi="Times New Roman" w:cs="Times New Roman"/>
                <w:b/>
                <w:szCs w:val="24"/>
                <w:rtl/>
                <w:lang w:val="ar-EG" w:bidi="ar-EG"/>
              </w:rPr>
              <w:t xml:space="preserve">الصندوق المتداول </w:t>
            </w:r>
            <w:r w:rsidRPr="005609A9">
              <w:rPr>
                <w:rFonts w:ascii="Times New Roman" w:eastAsia="Tahoma" w:hAnsi="Times New Roman" w:cs="Times New Roman"/>
                <w:szCs w:val="24"/>
                <w:rtl/>
                <w:lang w:val="ar-EG" w:bidi="ar-EG"/>
              </w:rPr>
              <w:t xml:space="preserve">لعرض بيانات المنتج. </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المنتج</w:t>
            </w: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رمز المنتج</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رمز المنتج</w:t>
            </w:r>
            <w:r w:rsidRPr="005609A9">
              <w:rPr>
                <w:rFonts w:ascii="Times New Roman" w:eastAsia="Tahoma" w:hAnsi="Times New Roman" w:cs="Times New Roman"/>
                <w:szCs w:val="24"/>
                <w:rtl/>
                <w:lang w:val="ar-EG" w:bidi="ar-EG"/>
              </w:rPr>
              <w:t xml:space="preserve"> رمز </w:t>
            </w:r>
            <w:r w:rsidRPr="005609A9">
              <w:rPr>
                <w:rFonts w:ascii="Times New Roman" w:eastAsia="Tahoma" w:hAnsi="Times New Roman" w:cs="Times New Roman" w:hint="cs"/>
                <w:szCs w:val="24"/>
                <w:rtl/>
                <w:lang w:val="ar-EG" w:bidi="ar-EG"/>
              </w:rPr>
              <w:t>المنتج</w:t>
            </w:r>
            <w:r w:rsidRPr="005609A9">
              <w:rPr>
                <w:rFonts w:ascii="Times New Roman" w:eastAsia="Tahoma" w:hAnsi="Times New Roman" w:cs="Times New Roman"/>
                <w:szCs w:val="24"/>
                <w:rtl/>
                <w:lang w:val="ar-EG" w:bidi="ar-EG"/>
              </w:rPr>
              <w:t xml:space="preserve"> إذا كان هناك منتج معين للصندوق.</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اسم المنتج</w:t>
            </w:r>
          </w:p>
        </w:tc>
        <w:tc>
          <w:tcPr>
            <w:tcW w:w="4253" w:type="dxa"/>
            <w:vAlign w:val="center"/>
          </w:tcPr>
          <w:p w:rsidR="00602696" w:rsidRPr="005609A9" w:rsidRDefault="00602696" w:rsidP="006D4938">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اسم المنتج </w:t>
            </w:r>
            <w:r w:rsidRPr="005609A9">
              <w:rPr>
                <w:rFonts w:ascii="Times New Roman" w:eastAsia="Tahoma" w:hAnsi="Times New Roman" w:cs="Times New Roman"/>
                <w:szCs w:val="24"/>
                <w:rtl/>
                <w:lang w:val="ar-EG" w:bidi="ar-EG"/>
              </w:rPr>
              <w:t xml:space="preserve">اسم </w:t>
            </w:r>
            <w:r w:rsidRPr="005609A9">
              <w:rPr>
                <w:rFonts w:ascii="Times New Roman" w:eastAsia="Tahoma" w:hAnsi="Times New Roman" w:cs="Times New Roman" w:hint="cs"/>
                <w:szCs w:val="24"/>
                <w:rtl/>
                <w:lang w:val="ar-EG" w:bidi="ar-EG"/>
              </w:rPr>
              <w:t>المنتج</w:t>
            </w:r>
            <w:r w:rsidRPr="005609A9">
              <w:rPr>
                <w:rFonts w:ascii="Times New Roman" w:eastAsia="Tahoma" w:hAnsi="Times New Roman" w:cs="Times New Roman"/>
                <w:szCs w:val="24"/>
                <w:rtl/>
                <w:lang w:val="ar-EG" w:bidi="ar-EG"/>
              </w:rPr>
              <w:t xml:space="preserve"> إذا كان هناك منتج معين للصندوق.</w:t>
            </w:r>
          </w:p>
        </w:tc>
      </w:tr>
      <w:tr w:rsidR="00602696" w:rsidRPr="000C250D" w:rsidTr="00602696">
        <w:trPr>
          <w:trHeight w:val="850"/>
        </w:trPr>
        <w:tc>
          <w:tcPr>
            <w:tcW w:w="2527"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p>
        </w:tc>
        <w:tc>
          <w:tcPr>
            <w:tcW w:w="1701" w:type="dxa"/>
            <w:vAlign w:val="center"/>
          </w:tcPr>
          <w:p w:rsidR="00602696" w:rsidRPr="00602696" w:rsidRDefault="00602696" w:rsidP="006D4938">
            <w:pPr>
              <w:tabs>
                <w:tab w:val="right" w:leader="dot" w:pos="8640"/>
              </w:tabs>
              <w:spacing w:before="120" w:after="120"/>
              <w:jc w:val="both"/>
              <w:rPr>
                <w:rFonts w:asciiTheme="majorBidi" w:hAnsiTheme="majorBidi" w:cstheme="majorBidi"/>
                <w:b/>
                <w:bCs/>
              </w:rPr>
            </w:pPr>
            <w:r w:rsidRPr="00602696">
              <w:rPr>
                <w:rFonts w:asciiTheme="majorBidi" w:hAnsiTheme="majorBidi" w:cstheme="majorBidi"/>
                <w:b/>
                <w:bCs/>
                <w:rtl/>
              </w:rPr>
              <w:t>إضافة منتج</w:t>
            </w:r>
          </w:p>
        </w:tc>
        <w:tc>
          <w:tcPr>
            <w:tcW w:w="4253" w:type="dxa"/>
            <w:vAlign w:val="center"/>
          </w:tcPr>
          <w:p w:rsidR="00602696" w:rsidRPr="005609A9" w:rsidRDefault="00602696"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 </w:t>
            </w:r>
            <w:r w:rsidRPr="005609A9">
              <w:rPr>
                <w:rFonts w:ascii="Times New Roman" w:eastAsia="Tahoma" w:hAnsi="Times New Roman" w:cs="Times New Roman"/>
                <w:b/>
                <w:i/>
                <w:szCs w:val="24"/>
                <w:rtl/>
                <w:lang w:val="ar-EG" w:bidi="ar-EG"/>
              </w:rPr>
              <w:t xml:space="preserve">إضافة منتج </w:t>
            </w:r>
            <w:r w:rsidRPr="005609A9">
              <w:rPr>
                <w:rFonts w:ascii="Times New Roman" w:eastAsia="Tahoma" w:hAnsi="Times New Roman" w:cs="Times New Roman"/>
                <w:szCs w:val="24"/>
                <w:rtl/>
                <w:lang w:val="ar-EG" w:bidi="ar-EG"/>
              </w:rPr>
              <w:t xml:space="preserve">لفتح شاشة </w:t>
            </w:r>
            <w:r w:rsidRPr="005609A9">
              <w:rPr>
                <w:rFonts w:ascii="Times New Roman" w:eastAsia="Tahoma" w:hAnsi="Times New Roman" w:cs="Times New Roman"/>
                <w:b/>
                <w:szCs w:val="24"/>
                <w:rtl/>
                <w:lang w:val="ar-EG" w:bidi="ar-EG"/>
              </w:rPr>
              <w:t>إعداد منتج (جديد)</w:t>
            </w:r>
            <w:r w:rsidRPr="005609A9">
              <w:rPr>
                <w:rFonts w:ascii="Times New Roman" w:eastAsia="Tahoma" w:hAnsi="Times New Roman" w:cs="Times New Roman"/>
                <w:szCs w:val="24"/>
                <w:rtl/>
                <w:lang w:val="ar-EG" w:bidi="ar-EG"/>
              </w:rPr>
              <w:t xml:space="preserve"> لإضافة بيانات المنتج الجديد.</w:t>
            </w:r>
          </w:p>
        </w:tc>
      </w:tr>
    </w:tbl>
    <w:p w:rsidR="007F783E" w:rsidRDefault="007F783E" w:rsidP="00602696">
      <w:pPr>
        <w:pStyle w:val="BodyText"/>
        <w:rPr>
          <w:rFonts w:eastAsia="Tahoma"/>
          <w:rtl/>
          <w:lang w:bidi="ar-EG"/>
        </w:rPr>
      </w:pPr>
    </w:p>
    <w:p w:rsidR="007F783E" w:rsidRDefault="007F783E" w:rsidP="007F783E">
      <w:pPr>
        <w:bidi w:val="0"/>
        <w:rPr>
          <w:rFonts w:eastAsia="Tahoma"/>
          <w:rtl/>
          <w:lang w:bidi="ar-EG"/>
        </w:rPr>
      </w:pPr>
      <w:r>
        <w:rPr>
          <w:rFonts w:eastAsia="Tahoma"/>
          <w:rtl/>
          <w:lang w:bidi="ar-EG"/>
        </w:rPr>
        <w:br w:type="page"/>
      </w:r>
    </w:p>
    <w:p w:rsidR="00000524" w:rsidRPr="00602696" w:rsidRDefault="00602696" w:rsidP="0050665D">
      <w:pPr>
        <w:pStyle w:val="ArHeading30"/>
        <w:ind w:left="9"/>
        <w:outlineLvl w:val="3"/>
      </w:pPr>
      <w:bookmarkStart w:id="28" w:name="_Toc336764383"/>
      <w:r w:rsidRPr="00602696">
        <w:rPr>
          <w:rFonts w:hint="cs"/>
          <w:rtl/>
        </w:rPr>
        <w:lastRenderedPageBreak/>
        <w:t>إض</w:t>
      </w:r>
      <w:r w:rsidR="00000524" w:rsidRPr="00602696">
        <w:rPr>
          <w:rtl/>
        </w:rPr>
        <w:t>افة/تحرير أعضاء مجلس الإدارة</w:t>
      </w:r>
      <w:bookmarkEnd w:id="17"/>
      <w:bookmarkEnd w:id="18"/>
      <w:bookmarkEnd w:id="28"/>
    </w:p>
    <w:p w:rsidR="00000524" w:rsidRPr="005609A9" w:rsidRDefault="00000524" w:rsidP="009E43D5">
      <w:pPr>
        <w:pStyle w:val="ArBodyText0"/>
        <w:rPr>
          <w:rFonts w:cs="Tahoma"/>
          <w:szCs w:val="20"/>
          <w:rtl/>
        </w:rPr>
      </w:pPr>
      <w:r w:rsidRPr="009E43D5">
        <w:rPr>
          <w:rtl/>
        </w:rPr>
        <w:t>تستخدم علامة تبويب</w:t>
      </w:r>
      <w:r w:rsidRPr="005609A9">
        <w:rPr>
          <w:b/>
          <w:rtl/>
        </w:rPr>
        <w:t xml:space="preserve"> </w:t>
      </w:r>
      <w:r w:rsidRPr="00602696">
        <w:rPr>
          <w:bCs/>
          <w:rtl/>
        </w:rPr>
        <w:t>أعضاء مجلس الإدارة</w:t>
      </w:r>
      <w:r w:rsidRPr="005609A9">
        <w:rPr>
          <w:b/>
          <w:rtl/>
        </w:rPr>
        <w:t xml:space="preserve"> </w:t>
      </w:r>
      <w:r w:rsidRPr="005609A9">
        <w:rPr>
          <w:rtl/>
        </w:rPr>
        <w:t>لإدخال معلومات أعضاء مجلس إدارة الصندوق.</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54"/>
        </w:numPr>
      </w:pPr>
      <w:r w:rsidRPr="00A73347">
        <w:rPr>
          <w:rtl/>
        </w:rPr>
        <w:t xml:space="preserve">من شاشة </w:t>
      </w:r>
      <w:r w:rsidRPr="006D4938">
        <w:rPr>
          <w:b/>
          <w:bCs/>
          <w:rtl/>
        </w:rPr>
        <w:t>حفظ الصندوق</w:t>
      </w:r>
      <w:r w:rsidRPr="00A73347">
        <w:rPr>
          <w:rtl/>
        </w:rPr>
        <w:t xml:space="preserve">، </w:t>
      </w:r>
      <w:r w:rsidR="00617A09">
        <w:rPr>
          <w:rtl/>
        </w:rPr>
        <w:t>انقر</w:t>
      </w:r>
      <w:r w:rsidRPr="00A73347">
        <w:rPr>
          <w:rtl/>
        </w:rPr>
        <w:t xml:space="preserve"> علامة التبويب </w:t>
      </w:r>
      <w:r w:rsidRPr="006D4938">
        <w:rPr>
          <w:b/>
          <w:bCs/>
          <w:rtl/>
        </w:rPr>
        <w:t>أعضاء مجلس الإدارة</w:t>
      </w:r>
      <w:r w:rsidRPr="00A73347">
        <w:rPr>
          <w:rtl/>
        </w:rPr>
        <w:t xml:space="preserve"> ، يتم عرض علامة التبويب</w:t>
      </w:r>
      <w:r w:rsidRPr="000960B3">
        <w:rPr>
          <w:rtl/>
        </w:rPr>
        <w:t xml:space="preserve"> أعضاء مجلس الإدارة</w:t>
      </w:r>
      <w:r w:rsidRPr="00A73347">
        <w:rPr>
          <w:rtl/>
        </w:rPr>
        <w:t>.</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62435C8F" wp14:editId="4D42B656">
            <wp:extent cx="5486400" cy="4335780"/>
            <wp:effectExtent l="19050" t="19050" r="19050" b="2667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33578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29" w:name="_Toc421441414"/>
      <w:r w:rsidRPr="007F783E">
        <w:rPr>
          <w:rFonts w:eastAsia="Tahoma"/>
          <w:rtl/>
          <w:lang w:val="ar-EG" w:bidi="ar-EG"/>
        </w:rPr>
        <w:t xml:space="preserve">الرسم التوضيحي </w:t>
      </w:r>
      <w:r w:rsidRPr="007F783E">
        <w:rPr>
          <w:rFonts w:eastAsia="Tahoma" w:hint="cs"/>
          <w:rtl/>
          <w:lang w:val="ar-EG" w:bidi="ar-EG"/>
        </w:rPr>
        <w:t xml:space="preserve">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3</w:t>
      </w:r>
      <w:r w:rsidRPr="007F783E">
        <w:rPr>
          <w:rFonts w:eastAsia="Tahoma"/>
          <w:lang w:val="ar-EG" w:bidi="ar-EG"/>
        </w:rPr>
        <w:fldChar w:fldCharType="end"/>
      </w:r>
      <w:r w:rsidRPr="007F783E">
        <w:rPr>
          <w:rFonts w:eastAsia="Tahoma"/>
          <w:rtl/>
          <w:lang w:val="ar-EG" w:bidi="ar-EG"/>
        </w:rPr>
        <w:t>: حفظ الصندوق_شاشة تحرير- علامة تبويب أعضاء مجلس الإدارة</w:t>
      </w:r>
      <w:bookmarkEnd w:id="29"/>
    </w:p>
    <w:p w:rsidR="00000524" w:rsidRPr="00A73347" w:rsidRDefault="00617A09" w:rsidP="006D4938">
      <w:pPr>
        <w:pStyle w:val="ArNumberedList"/>
        <w:rPr>
          <w:rtl/>
        </w:rPr>
      </w:pPr>
      <w:r>
        <w:rPr>
          <w:rtl/>
        </w:rPr>
        <w:t>انقر</w:t>
      </w:r>
      <w:r w:rsidR="005B1B15" w:rsidRPr="00A73347">
        <w:rPr>
          <w:rtl/>
        </w:rPr>
        <w:t xml:space="preserve"> الزر</w:t>
      </w:r>
      <w:r w:rsidR="00000524" w:rsidRPr="00A73347">
        <w:rPr>
          <w:rtl/>
        </w:rPr>
        <w:t xml:space="preserve"> </w:t>
      </w:r>
      <w:r w:rsidR="00000524" w:rsidRPr="00602696">
        <w:rPr>
          <w:b/>
          <w:bCs/>
          <w:rtl/>
        </w:rPr>
        <w:t>جديد</w:t>
      </w:r>
      <w:r w:rsidR="00000524" w:rsidRPr="00A73347">
        <w:rPr>
          <w:rtl/>
        </w:rPr>
        <w:t xml:space="preserve">؛ يتم عرض حقول إدخال بيانات أعضاء مجلس الإدارة. </w:t>
      </w:r>
    </w:p>
    <w:p w:rsidR="00000524" w:rsidRPr="00A73347" w:rsidRDefault="00000524" w:rsidP="006D4938">
      <w:pPr>
        <w:pStyle w:val="ArNumberedList"/>
        <w:rPr>
          <w:rtl/>
        </w:rPr>
      </w:pPr>
      <w:r w:rsidRPr="00A73347">
        <w:rPr>
          <w:rtl/>
        </w:rPr>
        <w:t xml:space="preserve">في حقل </w:t>
      </w:r>
      <w:r w:rsidRPr="00A10CD2">
        <w:rPr>
          <w:b/>
          <w:bCs/>
          <w:rtl/>
        </w:rPr>
        <w:t>الاسم</w:t>
      </w:r>
      <w:r w:rsidRPr="00E413F8">
        <w:rPr>
          <w:rtl/>
        </w:rPr>
        <w:t xml:space="preserve"> </w:t>
      </w:r>
      <w:r w:rsidRPr="00A73347">
        <w:rPr>
          <w:rtl/>
        </w:rPr>
        <w:t xml:space="preserve">، أدخل اسم </w:t>
      </w:r>
      <w:r w:rsidR="00161994" w:rsidRPr="00A73347">
        <w:rPr>
          <w:rFonts w:hint="cs"/>
          <w:rtl/>
        </w:rPr>
        <w:t>عضو</w:t>
      </w:r>
      <w:r w:rsidRPr="00A73347">
        <w:rPr>
          <w:rtl/>
        </w:rPr>
        <w:t xml:space="preserve"> مجلس الإدارة الجديد. </w:t>
      </w:r>
    </w:p>
    <w:p w:rsidR="00000524" w:rsidRPr="00A73347" w:rsidRDefault="00000524" w:rsidP="006D4938">
      <w:pPr>
        <w:pStyle w:val="ArNumberedList"/>
        <w:rPr>
          <w:rtl/>
        </w:rPr>
      </w:pPr>
      <w:r w:rsidRPr="00A73347">
        <w:rPr>
          <w:rtl/>
        </w:rPr>
        <w:t xml:space="preserve">في حقل </w:t>
      </w:r>
      <w:r w:rsidR="00AB6DFC" w:rsidRPr="00A10CD2">
        <w:rPr>
          <w:rFonts w:hint="cs"/>
          <w:b/>
          <w:bCs/>
          <w:rtl/>
        </w:rPr>
        <w:t>السطر الأول من العنوان</w:t>
      </w:r>
      <w:r w:rsidRPr="00E413F8">
        <w:rPr>
          <w:rtl/>
        </w:rPr>
        <w:t xml:space="preserve">: </w:t>
      </w:r>
      <w:r w:rsidRPr="00A73347">
        <w:rPr>
          <w:rtl/>
        </w:rPr>
        <w:t>، أدخل السطر الأول لعنوان عضو مجلس الإدارة لإرسال المراسلات عليه.</w:t>
      </w:r>
    </w:p>
    <w:p w:rsidR="00000524" w:rsidRPr="00A73347" w:rsidRDefault="00000524" w:rsidP="006D4938">
      <w:pPr>
        <w:pStyle w:val="ArNumberedList"/>
        <w:rPr>
          <w:rtl/>
        </w:rPr>
      </w:pPr>
      <w:r w:rsidRPr="00A73347">
        <w:rPr>
          <w:rtl/>
        </w:rPr>
        <w:t xml:space="preserve">في حقل </w:t>
      </w:r>
      <w:r w:rsidR="00AB6DFC" w:rsidRPr="00A10CD2">
        <w:rPr>
          <w:rFonts w:hint="cs"/>
          <w:b/>
          <w:bCs/>
          <w:rtl/>
        </w:rPr>
        <w:t>السطر الثاني من العنوان</w:t>
      </w:r>
      <w:r w:rsidRPr="00E413F8">
        <w:rPr>
          <w:rtl/>
        </w:rPr>
        <w:t xml:space="preserve">: </w:t>
      </w:r>
      <w:r w:rsidRPr="00A73347">
        <w:rPr>
          <w:rtl/>
        </w:rPr>
        <w:t>، أدخل السطر الثاني لعنوان عضو مجلس الإدارة الذي يتعين إرسال المراسلات عليه.</w:t>
      </w:r>
    </w:p>
    <w:p w:rsidR="00000524" w:rsidRPr="00A73347" w:rsidRDefault="00000524" w:rsidP="006D4938">
      <w:pPr>
        <w:pStyle w:val="ArNumberedList"/>
        <w:rPr>
          <w:rtl/>
        </w:rPr>
      </w:pPr>
      <w:r w:rsidRPr="00A73347">
        <w:rPr>
          <w:rtl/>
        </w:rPr>
        <w:t xml:space="preserve">في حقل </w:t>
      </w:r>
      <w:r w:rsidR="00AB6DFC" w:rsidRPr="00A10CD2">
        <w:rPr>
          <w:rFonts w:hint="cs"/>
          <w:b/>
          <w:bCs/>
          <w:rtl/>
        </w:rPr>
        <w:t>السطر الثالث من العنوان</w:t>
      </w:r>
      <w:r w:rsidRPr="00E413F8">
        <w:rPr>
          <w:rtl/>
        </w:rPr>
        <w:t xml:space="preserve">: </w:t>
      </w:r>
      <w:r w:rsidRPr="00A73347">
        <w:rPr>
          <w:rtl/>
        </w:rPr>
        <w:t>، أدخل السطر الثالث لعنوان عضو مجلس الإدارة لإرسال المراسلات عليه.</w:t>
      </w:r>
    </w:p>
    <w:p w:rsidR="00000524" w:rsidRPr="00A73347" w:rsidRDefault="00000524" w:rsidP="006D4938">
      <w:pPr>
        <w:pStyle w:val="ArNumberedList"/>
        <w:rPr>
          <w:rtl/>
        </w:rPr>
      </w:pPr>
      <w:r w:rsidRPr="00A73347">
        <w:rPr>
          <w:rtl/>
        </w:rPr>
        <w:t xml:space="preserve">في حقل </w:t>
      </w:r>
      <w:r w:rsidR="00AB6DFC" w:rsidRPr="00A10CD2">
        <w:rPr>
          <w:rFonts w:hint="cs"/>
          <w:b/>
          <w:bCs/>
          <w:rtl/>
        </w:rPr>
        <w:t>السطر الرابع من العنوان</w:t>
      </w:r>
      <w:r w:rsidRPr="00A10CD2">
        <w:rPr>
          <w:b/>
          <w:bCs/>
          <w:rtl/>
        </w:rPr>
        <w:t>:</w:t>
      </w:r>
      <w:r w:rsidRPr="00E413F8">
        <w:rPr>
          <w:rtl/>
        </w:rPr>
        <w:t xml:space="preserve"> </w:t>
      </w:r>
      <w:r w:rsidRPr="00A73347">
        <w:rPr>
          <w:rtl/>
        </w:rPr>
        <w:t>، أدخل السطر الرابع لعنوان عضو مجلس الإدارة لإرسال المراسلات عليه.</w:t>
      </w:r>
    </w:p>
    <w:p w:rsidR="00000524" w:rsidRPr="00A73347" w:rsidRDefault="00000524" w:rsidP="006D4938">
      <w:pPr>
        <w:pStyle w:val="ArNumberedList"/>
        <w:rPr>
          <w:rtl/>
        </w:rPr>
      </w:pPr>
      <w:r w:rsidRPr="00A73347">
        <w:rPr>
          <w:rtl/>
        </w:rPr>
        <w:t>في</w:t>
      </w:r>
      <w:r w:rsidR="00AB6DFC" w:rsidRPr="00A73347">
        <w:rPr>
          <w:rFonts w:hint="cs"/>
          <w:rtl/>
        </w:rPr>
        <w:t xml:space="preserve"> حقل</w:t>
      </w:r>
      <w:r w:rsidRPr="00A73347">
        <w:rPr>
          <w:rtl/>
        </w:rPr>
        <w:t xml:space="preserve"> </w:t>
      </w:r>
      <w:r w:rsidR="00AB6DFC" w:rsidRPr="00A10CD2">
        <w:rPr>
          <w:b/>
          <w:bCs/>
          <w:rtl/>
        </w:rPr>
        <w:t xml:space="preserve">رقم </w:t>
      </w:r>
      <w:r w:rsidRPr="00A10CD2">
        <w:rPr>
          <w:b/>
          <w:bCs/>
          <w:rtl/>
        </w:rPr>
        <w:t>هاتف المنزل</w:t>
      </w:r>
      <w:r w:rsidRPr="00E413F8">
        <w:rPr>
          <w:rtl/>
        </w:rPr>
        <w:t xml:space="preserve">: </w:t>
      </w:r>
      <w:r w:rsidRPr="00A73347">
        <w:rPr>
          <w:rtl/>
        </w:rPr>
        <w:t xml:space="preserve">أدخل رقم هاتف عضو مجلس الإدارة لعنوانه/عنوانها الرئيسي. </w:t>
      </w:r>
    </w:p>
    <w:p w:rsidR="00000524" w:rsidRPr="00A73347" w:rsidRDefault="00000524" w:rsidP="006D4938">
      <w:pPr>
        <w:pStyle w:val="ArNumberedList"/>
        <w:rPr>
          <w:rtl/>
        </w:rPr>
      </w:pPr>
      <w:r w:rsidRPr="00A73347">
        <w:rPr>
          <w:rtl/>
        </w:rPr>
        <w:t xml:space="preserve">في حقل </w:t>
      </w:r>
      <w:r w:rsidRPr="00A10CD2">
        <w:rPr>
          <w:b/>
          <w:bCs/>
          <w:rtl/>
        </w:rPr>
        <w:t>رقم الفاكس ،</w:t>
      </w:r>
      <w:r w:rsidRPr="00A73347">
        <w:rPr>
          <w:rtl/>
        </w:rPr>
        <w:t xml:space="preserve"> أدخل رقم الفاكس الرئيسي لعضو مجلس الإدارة. </w:t>
      </w:r>
    </w:p>
    <w:p w:rsidR="00000524" w:rsidRPr="00A73347" w:rsidRDefault="00AB6DFC" w:rsidP="006D4938">
      <w:pPr>
        <w:pStyle w:val="ArNumberedList"/>
        <w:rPr>
          <w:rtl/>
        </w:rPr>
      </w:pPr>
      <w:r w:rsidRPr="00A73347">
        <w:rPr>
          <w:rtl/>
        </w:rPr>
        <w:t xml:space="preserve">في حقل </w:t>
      </w:r>
      <w:r w:rsidRPr="00A10CD2">
        <w:rPr>
          <w:b/>
          <w:bCs/>
          <w:rtl/>
        </w:rPr>
        <w:t>رق</w:t>
      </w:r>
      <w:r w:rsidRPr="00A10CD2">
        <w:rPr>
          <w:rFonts w:hint="cs"/>
          <w:b/>
          <w:bCs/>
          <w:rtl/>
        </w:rPr>
        <w:t>م المحمول</w:t>
      </w:r>
      <w:r w:rsidR="00000524" w:rsidRPr="00E413F8">
        <w:rPr>
          <w:rtl/>
        </w:rPr>
        <w:t>،</w:t>
      </w:r>
      <w:r w:rsidR="00000524" w:rsidRPr="00A73347">
        <w:rPr>
          <w:rtl/>
        </w:rPr>
        <w:t xml:space="preserve"> أدخل </w:t>
      </w:r>
      <w:r w:rsidR="00480D97" w:rsidRPr="00A73347">
        <w:rPr>
          <w:rtl/>
        </w:rPr>
        <w:t>رقم المحمول</w:t>
      </w:r>
      <w:r w:rsidR="00000524" w:rsidRPr="00A73347">
        <w:rPr>
          <w:rtl/>
        </w:rPr>
        <w:t xml:space="preserve"> </w:t>
      </w:r>
      <w:r w:rsidR="00161994" w:rsidRPr="00A73347">
        <w:rPr>
          <w:rFonts w:hint="cs"/>
          <w:rtl/>
        </w:rPr>
        <w:t>لعضو</w:t>
      </w:r>
      <w:r w:rsidR="00000524" w:rsidRPr="00A73347">
        <w:rPr>
          <w:rtl/>
        </w:rPr>
        <w:t xml:space="preserve"> مجلس الإدارة.</w:t>
      </w:r>
    </w:p>
    <w:p w:rsidR="00000524" w:rsidRPr="00A73347" w:rsidRDefault="00000524" w:rsidP="006D4938">
      <w:pPr>
        <w:pStyle w:val="ArNumberedList"/>
        <w:rPr>
          <w:rtl/>
        </w:rPr>
      </w:pPr>
      <w:r w:rsidRPr="00A73347">
        <w:rPr>
          <w:rtl/>
        </w:rPr>
        <w:lastRenderedPageBreak/>
        <w:t xml:space="preserve">في حقل </w:t>
      </w:r>
      <w:r w:rsidRPr="00A10CD2">
        <w:rPr>
          <w:b/>
          <w:bCs/>
          <w:rtl/>
        </w:rPr>
        <w:t>البريد الإلكتروني</w:t>
      </w:r>
      <w:r w:rsidRPr="00E413F8">
        <w:rPr>
          <w:rtl/>
        </w:rPr>
        <w:t xml:space="preserve"> </w:t>
      </w:r>
      <w:r w:rsidRPr="00A73347">
        <w:rPr>
          <w:rtl/>
        </w:rPr>
        <w:t xml:space="preserve">، أدخل اسم عنوان البريد الإلكتروني الرئيسي </w:t>
      </w:r>
      <w:r w:rsidR="00161994" w:rsidRPr="00A73347">
        <w:rPr>
          <w:rFonts w:hint="cs"/>
          <w:rtl/>
        </w:rPr>
        <w:t>لعضو</w:t>
      </w:r>
      <w:r w:rsidRPr="00A73347">
        <w:rPr>
          <w:rtl/>
        </w:rPr>
        <w:t xml:space="preserve"> مجلس الإدارة. </w:t>
      </w:r>
    </w:p>
    <w:p w:rsidR="00000524" w:rsidRPr="00A73347" w:rsidRDefault="00617A09" w:rsidP="006D4938">
      <w:pPr>
        <w:pStyle w:val="ArNumberedList"/>
        <w:rPr>
          <w:rtl/>
        </w:rPr>
      </w:pPr>
      <w:r>
        <w:rPr>
          <w:rtl/>
        </w:rPr>
        <w:t>انقر</w:t>
      </w:r>
      <w:r w:rsidR="00E6239E" w:rsidRPr="00A73347">
        <w:rPr>
          <w:rtl/>
        </w:rPr>
        <w:t xml:space="preserve"> </w:t>
      </w:r>
      <w:r w:rsidR="00000524" w:rsidRPr="00A10CD2">
        <w:rPr>
          <w:b/>
          <w:bCs/>
          <w:rtl/>
        </w:rPr>
        <w:t>حفظ</w:t>
      </w:r>
      <w:r w:rsidR="00000524" w:rsidRPr="00A73347">
        <w:rPr>
          <w:rtl/>
        </w:rPr>
        <w:t>، يتم عرض عضو مجلس الإدارة الجديد في شبكة</w:t>
      </w:r>
      <w:r w:rsidR="00000524" w:rsidRPr="00E413F8">
        <w:rPr>
          <w:rtl/>
        </w:rPr>
        <w:t xml:space="preserve"> أعضاء مجلس الإدارة</w:t>
      </w:r>
      <w:r w:rsidR="00000524" w:rsidRPr="00A73347">
        <w:rPr>
          <w:rtl/>
        </w:rPr>
        <w:t>.</w:t>
      </w:r>
    </w:p>
    <w:p w:rsidR="00000524" w:rsidRPr="00A73347" w:rsidRDefault="00000524" w:rsidP="006D4938">
      <w:pPr>
        <w:pStyle w:val="ArNumberedList"/>
        <w:rPr>
          <w:rtl/>
        </w:rPr>
      </w:pPr>
      <w:r w:rsidRPr="00A73347">
        <w:rPr>
          <w:rtl/>
        </w:rPr>
        <w:t xml:space="preserve">لحذف معلومات عضو مجلس إدارة حالي، حدد عضو مجلس الإدارة الذي يتعين حذفه من الشبكة، ثم </w:t>
      </w:r>
      <w:r w:rsidR="00617A09">
        <w:rPr>
          <w:rtl/>
        </w:rPr>
        <w:t>انقر</w:t>
      </w:r>
      <w:r w:rsidRPr="00A73347">
        <w:rPr>
          <w:rtl/>
        </w:rPr>
        <w:t xml:space="preserve"> </w:t>
      </w:r>
      <w:r w:rsidRPr="00A10CD2">
        <w:rPr>
          <w:b/>
          <w:bCs/>
          <w:i/>
          <w:iCs/>
          <w:rtl/>
        </w:rPr>
        <w:t>حذف</w:t>
      </w:r>
      <w:r w:rsidRPr="00E413F8">
        <w:rPr>
          <w:rtl/>
        </w:rPr>
        <w:t xml:space="preserve"> </w:t>
      </w:r>
      <w:r w:rsidRPr="00A73347">
        <w:rPr>
          <w:rtl/>
        </w:rPr>
        <w:t xml:space="preserve">؛ يتم حذف المعلومات. </w:t>
      </w:r>
    </w:p>
    <w:p w:rsidR="006D4938" w:rsidRPr="00D94D9B" w:rsidRDefault="006D4938" w:rsidP="006D4938">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D4938" w:rsidRPr="00D94D9B" w:rsidTr="006D4938">
        <w:trPr>
          <w:trHeight w:val="509"/>
          <w:tblHeader/>
        </w:trPr>
        <w:tc>
          <w:tcPr>
            <w:tcW w:w="2527" w:type="dxa"/>
            <w:shd w:val="clear" w:color="auto" w:fill="000000" w:themeFill="text1"/>
          </w:tcPr>
          <w:p w:rsidR="006D4938" w:rsidRPr="00D94D9B" w:rsidRDefault="006D4938" w:rsidP="006D4938">
            <w:pPr>
              <w:pStyle w:val="ArTableHeading"/>
              <w:rPr>
                <w:color w:val="auto"/>
              </w:rPr>
            </w:pPr>
            <w:r w:rsidRPr="00D94D9B">
              <w:rPr>
                <w:color w:val="auto"/>
                <w:rtl/>
              </w:rPr>
              <w:t>اسم القسم</w:t>
            </w:r>
          </w:p>
        </w:tc>
        <w:tc>
          <w:tcPr>
            <w:tcW w:w="1701" w:type="dxa"/>
            <w:shd w:val="clear" w:color="auto" w:fill="000000" w:themeFill="text1"/>
          </w:tcPr>
          <w:p w:rsidR="006D4938" w:rsidRPr="00D94D9B" w:rsidRDefault="006D4938" w:rsidP="006D4938">
            <w:pPr>
              <w:pStyle w:val="ArTableHeading"/>
              <w:rPr>
                <w:color w:val="auto"/>
              </w:rPr>
            </w:pPr>
            <w:r w:rsidRPr="00D94D9B">
              <w:rPr>
                <w:color w:val="auto"/>
                <w:rtl/>
              </w:rPr>
              <w:t>العنصر</w:t>
            </w:r>
          </w:p>
        </w:tc>
        <w:tc>
          <w:tcPr>
            <w:tcW w:w="4253" w:type="dxa"/>
            <w:shd w:val="clear" w:color="auto" w:fill="000000" w:themeFill="text1"/>
          </w:tcPr>
          <w:p w:rsidR="006D4938" w:rsidRPr="00D94D9B" w:rsidRDefault="006D4938" w:rsidP="006D4938">
            <w:pPr>
              <w:pStyle w:val="ArTableHeading"/>
              <w:rPr>
                <w:color w:val="auto"/>
              </w:rPr>
            </w:pPr>
            <w:r w:rsidRPr="00D94D9B">
              <w:rPr>
                <w:color w:val="auto"/>
                <w:rtl/>
              </w:rPr>
              <w:t>التعريف</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أعضاء مجلس الإدارة</w:t>
            </w: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جديد</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 </w:t>
            </w:r>
            <w:r w:rsidRPr="005609A9">
              <w:rPr>
                <w:rFonts w:ascii="Times New Roman" w:eastAsia="Tahoma" w:hAnsi="Times New Roman" w:cs="Times New Roman"/>
                <w:b/>
                <w:i/>
                <w:szCs w:val="24"/>
                <w:rtl/>
                <w:lang w:val="ar-EG" w:bidi="ar-EG"/>
              </w:rPr>
              <w:t>جديد</w:t>
            </w:r>
            <w:r w:rsidRPr="005609A9">
              <w:rPr>
                <w:rFonts w:ascii="Times New Roman" w:eastAsia="Tahoma" w:hAnsi="Times New Roman" w:cs="Times New Roman"/>
                <w:szCs w:val="24"/>
                <w:rtl/>
                <w:lang w:val="ar-EG" w:bidi="ar-EG"/>
              </w:rPr>
              <w:t xml:space="preserve">؛ يتم عرض حقول إدخال بيانات أعضاء مجلس الإدارة.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حفظ</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b/>
                <w:i/>
                <w:szCs w:val="24"/>
                <w:rtl/>
                <w:lang w:val="ar-EG" w:bidi="ar-EG"/>
              </w:rPr>
              <w:t>حفظ</w:t>
            </w:r>
            <w:r w:rsidRPr="005609A9">
              <w:rPr>
                <w:rFonts w:ascii="Times New Roman" w:eastAsia="Tahoma" w:hAnsi="Times New Roman" w:cs="Times New Roman"/>
                <w:szCs w:val="24"/>
                <w:rtl/>
                <w:lang w:val="ar-EG" w:bidi="ar-EG"/>
              </w:rPr>
              <w:t>، يتم حفظ المعلومات الجديدة/المحررة، وعرضها في شبكة</w:t>
            </w:r>
            <w:r w:rsidRPr="005609A9">
              <w:rPr>
                <w:rFonts w:ascii="Times New Roman" w:eastAsia="Tahoma" w:hAnsi="Times New Roman" w:cs="Times New Roman"/>
                <w:b/>
                <w:szCs w:val="24"/>
                <w:rtl/>
                <w:lang w:val="ar-EG" w:bidi="ar-EG"/>
              </w:rPr>
              <w:t xml:space="preserve"> أعضاء مجلس الإدارة</w:t>
            </w:r>
            <w:r w:rsidRPr="005609A9">
              <w:rPr>
                <w:rFonts w:ascii="Times New Roman" w:eastAsia="Tahoma" w:hAnsi="Times New Roman" w:cs="Times New Roman"/>
                <w:szCs w:val="24"/>
                <w:rtl/>
                <w:lang w:val="ar-EG" w:bidi="ar-EG"/>
              </w:rPr>
              <w:t>.</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حذف</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w:t>
            </w:r>
            <w:r w:rsidRPr="005609A9">
              <w:rPr>
                <w:rFonts w:ascii="Times New Roman" w:eastAsia="Tahoma" w:hAnsi="Times New Roman" w:cs="Times New Roman"/>
                <w:b/>
                <w:i/>
                <w:szCs w:val="24"/>
                <w:rtl/>
                <w:lang w:val="ar-EG" w:bidi="ar-EG"/>
              </w:rPr>
              <w:t xml:space="preserve"> حذف </w:t>
            </w:r>
            <w:r w:rsidRPr="005609A9">
              <w:rPr>
                <w:rFonts w:ascii="Times New Roman" w:eastAsia="Tahoma" w:hAnsi="Times New Roman" w:cs="Times New Roman"/>
                <w:szCs w:val="24"/>
                <w:rtl/>
                <w:lang w:val="ar-EG" w:bidi="ar-EG"/>
              </w:rPr>
              <w:t xml:space="preserve">لحذف لمعلومات عضو مجلس الإدارة المحدد حذف.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الاسم</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في حقل </w:t>
            </w:r>
            <w:r w:rsidRPr="005609A9">
              <w:rPr>
                <w:rFonts w:ascii="Times New Roman" w:eastAsia="Tahoma" w:hAnsi="Times New Roman" w:cs="Times New Roman"/>
                <w:b/>
                <w:szCs w:val="24"/>
                <w:rtl/>
                <w:lang w:val="ar-EG" w:bidi="ar-EG"/>
              </w:rPr>
              <w:t xml:space="preserve">الاسم </w:t>
            </w:r>
            <w:r w:rsidRPr="005609A9">
              <w:rPr>
                <w:rFonts w:ascii="Times New Roman" w:eastAsia="Tahoma" w:hAnsi="Times New Roman" w:cs="Times New Roman"/>
                <w:szCs w:val="24"/>
                <w:rtl/>
                <w:lang w:val="ar-EG" w:bidi="ar-EG"/>
              </w:rPr>
              <w:t xml:space="preserve">، أدخل اسم </w:t>
            </w:r>
            <w:r w:rsidRPr="005609A9">
              <w:rPr>
                <w:rFonts w:ascii="Times New Roman" w:eastAsia="Tahoma" w:hAnsi="Times New Roman" w:cs="Times New Roman" w:hint="cs"/>
                <w:szCs w:val="24"/>
                <w:rtl/>
                <w:lang w:val="ar-EG" w:bidi="ar-EG"/>
              </w:rPr>
              <w:t>عضو</w:t>
            </w:r>
            <w:r w:rsidRPr="005609A9">
              <w:rPr>
                <w:rFonts w:ascii="Times New Roman" w:eastAsia="Tahoma" w:hAnsi="Times New Roman" w:cs="Times New Roman"/>
                <w:szCs w:val="24"/>
                <w:rtl/>
                <w:lang w:val="ar-EG" w:bidi="ar-EG"/>
              </w:rPr>
              <w:t xml:space="preserve"> مجلس الإدارة الجديد.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hint="cs"/>
                <w:color w:val="auto"/>
                <w:sz w:val="24"/>
                <w:szCs w:val="24"/>
                <w:rtl/>
              </w:rPr>
              <w:t>السطر الأول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الأول من العنوان: </w:t>
            </w:r>
            <w:r w:rsidRPr="005609A9">
              <w:rPr>
                <w:rFonts w:ascii="Times New Roman" w:eastAsia="Tahoma" w:hAnsi="Times New Roman" w:cs="Times New Roman"/>
                <w:szCs w:val="24"/>
                <w:rtl/>
                <w:lang w:val="ar-EG" w:bidi="ar-EG"/>
              </w:rPr>
              <w:t>، أدخل السطر الأول لعنوان عضو مجلس الإدارة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hint="cs"/>
                <w:color w:val="auto"/>
                <w:sz w:val="24"/>
                <w:szCs w:val="24"/>
                <w:rtl/>
              </w:rPr>
              <w:t>السطر الثاني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الثاني من العنوان: </w:t>
            </w:r>
            <w:r w:rsidRPr="005609A9">
              <w:rPr>
                <w:rFonts w:ascii="Times New Roman" w:eastAsia="Tahoma" w:hAnsi="Times New Roman" w:cs="Times New Roman"/>
                <w:szCs w:val="24"/>
                <w:rtl/>
                <w:lang w:val="ar-EG" w:bidi="ar-EG"/>
              </w:rPr>
              <w:t>، أدخل السطر الثاني لعنوان عضو مجلس الإدارة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hint="cs"/>
                <w:color w:val="auto"/>
                <w:sz w:val="24"/>
                <w:szCs w:val="24"/>
                <w:rtl/>
              </w:rPr>
              <w:t>السطر الثالث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الثالث من العنوان: </w:t>
            </w:r>
            <w:r w:rsidRPr="005609A9">
              <w:rPr>
                <w:rFonts w:ascii="Times New Roman" w:eastAsia="Tahoma" w:hAnsi="Times New Roman" w:cs="Times New Roman"/>
                <w:szCs w:val="24"/>
                <w:rtl/>
                <w:lang w:val="ar-EG" w:bidi="ar-EG"/>
              </w:rPr>
              <w:t>، أدخل السطر الثالث لعنوان عضو مجلس الإدارة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hint="cs"/>
                <w:color w:val="auto"/>
                <w:sz w:val="24"/>
                <w:szCs w:val="24"/>
                <w:rtl/>
              </w:rPr>
              <w:t>السطر الثالث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الرابع من العنوان: </w:t>
            </w:r>
            <w:r w:rsidRPr="005609A9">
              <w:rPr>
                <w:rFonts w:ascii="Times New Roman" w:eastAsia="Tahoma" w:hAnsi="Times New Roman" w:cs="Times New Roman"/>
                <w:szCs w:val="24"/>
                <w:rtl/>
                <w:lang w:val="ar-EG" w:bidi="ar-EG"/>
              </w:rPr>
              <w:t>، أدخل السطر الرابع لعنوان عضو مجلس الإدارة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رقم هاتف المنزل</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rPr>
              <w:t xml:space="preserve"> </w:t>
            </w:r>
            <w:r w:rsidRPr="005609A9">
              <w:rPr>
                <w:rFonts w:ascii="Times New Roman" w:eastAsia="Tahoma" w:hAnsi="Times New Roman" w:cs="Times New Roman"/>
                <w:b/>
                <w:szCs w:val="24"/>
                <w:rtl/>
                <w:lang w:val="ar-EG" w:bidi="ar-EG"/>
              </w:rPr>
              <w:t>رقم هاتف المنزل</w:t>
            </w:r>
            <w:r w:rsidRPr="005609A9">
              <w:rPr>
                <w:rFonts w:ascii="Times New Roman" w:eastAsia="Tahoma" w:hAnsi="Times New Roman" w:cs="Times New Roman"/>
                <w:b/>
                <w:szCs w:val="24"/>
                <w:rtl/>
                <w:lang w:val="ar-EG"/>
              </w:rPr>
              <w:t xml:space="preserve">: </w:t>
            </w:r>
            <w:r w:rsidRPr="005609A9">
              <w:rPr>
                <w:rFonts w:ascii="Times New Roman" w:eastAsia="Tahoma" w:hAnsi="Times New Roman" w:cs="Times New Roman"/>
                <w:szCs w:val="24"/>
                <w:rtl/>
                <w:lang w:val="ar-EG" w:bidi="ar-EG"/>
              </w:rPr>
              <w:t>أدخل رقم هاتف عضو مجلس الإدارة لعنوانه</w:t>
            </w:r>
            <w:r w:rsidRPr="005609A9">
              <w:rPr>
                <w:rFonts w:ascii="Times New Roman" w:eastAsia="Tahoma" w:hAnsi="Times New Roman" w:cs="Times New Roman"/>
                <w:szCs w:val="24"/>
                <w:rtl/>
                <w:lang w:val="ar-EG"/>
              </w:rPr>
              <w:t>/</w:t>
            </w:r>
            <w:r w:rsidRPr="005609A9">
              <w:rPr>
                <w:rFonts w:ascii="Times New Roman" w:eastAsia="Tahoma" w:hAnsi="Times New Roman" w:cs="Times New Roman"/>
                <w:szCs w:val="24"/>
                <w:rtl/>
                <w:lang w:val="ar-EG" w:bidi="ar-EG"/>
              </w:rPr>
              <w:t>عنوانها الرئيسي</w:t>
            </w:r>
            <w:r w:rsidRPr="005609A9">
              <w:rPr>
                <w:rFonts w:ascii="Times New Roman" w:eastAsia="Tahoma" w:hAnsi="Times New Roman" w:cs="Times New Roman"/>
                <w:szCs w:val="24"/>
                <w:rtl/>
                <w:lang w:val="ar-EG"/>
              </w:rPr>
              <w:t xml:space="preserve">.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رقم الفاكس</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رقم الفاكس: </w:t>
            </w:r>
            <w:r w:rsidRPr="005609A9">
              <w:rPr>
                <w:rFonts w:ascii="Times New Roman" w:eastAsia="Tahoma" w:hAnsi="Times New Roman" w:cs="Times New Roman"/>
                <w:szCs w:val="24"/>
                <w:rtl/>
                <w:lang w:val="ar-EG" w:bidi="ar-EG"/>
              </w:rPr>
              <w:t xml:space="preserve">لإدخال رقم الفاكس الرئيسي لعضو مجلس الإدارة.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رقم ال</w:t>
            </w:r>
            <w:r w:rsidRPr="006D4938">
              <w:rPr>
                <w:rFonts w:asciiTheme="majorBidi" w:hAnsiTheme="majorBidi" w:cstheme="majorBidi" w:hint="cs"/>
                <w:color w:val="auto"/>
                <w:sz w:val="24"/>
                <w:szCs w:val="24"/>
                <w:rtl/>
              </w:rPr>
              <w:t>محمول</w:t>
            </w:r>
          </w:p>
        </w:tc>
        <w:tc>
          <w:tcPr>
            <w:tcW w:w="4253" w:type="dxa"/>
            <w:vAlign w:val="center"/>
          </w:tcPr>
          <w:p w:rsidR="006D4938" w:rsidRPr="005609A9" w:rsidRDefault="006D4938" w:rsidP="006D4938">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رقم المحمول: </w:t>
            </w:r>
            <w:r w:rsidRPr="005609A9">
              <w:rPr>
                <w:rFonts w:ascii="Times New Roman" w:eastAsia="Tahoma" w:hAnsi="Times New Roman" w:cs="Times New Roman"/>
                <w:szCs w:val="24"/>
                <w:rtl/>
                <w:lang w:val="ar-EG" w:bidi="ar-EG"/>
              </w:rPr>
              <w:t>إدخال رقم المحمول لعضو مجلس الإدارة.</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pStyle w:val="InvN2tablesubtitle"/>
              <w:tabs>
                <w:tab w:val="right" w:leader="dot" w:pos="8640"/>
              </w:tabs>
              <w:bidi/>
              <w:spacing w:before="120" w:after="120"/>
              <w:jc w:val="both"/>
              <w:rPr>
                <w:rFonts w:asciiTheme="majorBidi" w:hAnsiTheme="majorBidi" w:cstheme="majorBidi"/>
                <w:color w:val="auto"/>
                <w:sz w:val="24"/>
                <w:szCs w:val="24"/>
              </w:rPr>
            </w:pPr>
            <w:r w:rsidRPr="006D4938">
              <w:rPr>
                <w:rFonts w:asciiTheme="majorBidi" w:hAnsiTheme="majorBidi" w:cstheme="majorBidi"/>
                <w:color w:val="auto"/>
                <w:sz w:val="24"/>
                <w:szCs w:val="24"/>
                <w:rtl/>
              </w:rPr>
              <w:t>البريد الإلكتروني</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البريد الإلكتروني:</w:t>
            </w:r>
            <w:r w:rsidRPr="005609A9">
              <w:rPr>
                <w:rFonts w:ascii="Times New Roman" w:eastAsia="Tahoma" w:hAnsi="Times New Roman" w:cs="Times New Roman" w:hint="cs"/>
                <w:b/>
                <w:szCs w:val="24"/>
                <w:rtl/>
                <w:lang w:val="ar-EG" w:bidi="ar-EG"/>
              </w:rPr>
              <w:t xml:space="preserve"> </w:t>
            </w:r>
            <w:r w:rsidRPr="005609A9">
              <w:rPr>
                <w:rFonts w:ascii="Times New Roman" w:eastAsia="Tahoma" w:hAnsi="Times New Roman" w:cs="Times New Roman"/>
                <w:szCs w:val="24"/>
                <w:rtl/>
                <w:lang w:val="ar-EG" w:bidi="ar-EG"/>
              </w:rPr>
              <w:t xml:space="preserve">إدخال اسم عنوان البريد الإلكتروني الرئيسي </w:t>
            </w:r>
            <w:r w:rsidRPr="005609A9">
              <w:rPr>
                <w:rFonts w:ascii="Times New Roman" w:eastAsia="Tahoma" w:hAnsi="Times New Roman" w:cs="Times New Roman" w:hint="cs"/>
                <w:szCs w:val="24"/>
                <w:rtl/>
                <w:lang w:val="ar-EG" w:bidi="ar-EG"/>
              </w:rPr>
              <w:t>لعضو</w:t>
            </w:r>
            <w:r w:rsidRPr="005609A9">
              <w:rPr>
                <w:rFonts w:ascii="Times New Roman" w:eastAsia="Tahoma" w:hAnsi="Times New Roman" w:cs="Times New Roman"/>
                <w:szCs w:val="24"/>
                <w:rtl/>
                <w:lang w:val="ar-EG" w:bidi="ar-EG"/>
              </w:rPr>
              <w:t xml:space="preserve"> مجلس الإدارة. </w:t>
            </w:r>
          </w:p>
        </w:tc>
      </w:tr>
    </w:tbl>
    <w:p w:rsidR="006D4938" w:rsidRPr="006D4938" w:rsidRDefault="006D4938" w:rsidP="006D4938">
      <w:pPr>
        <w:pStyle w:val="BodyText"/>
        <w:rPr>
          <w:rFonts w:eastAsia="Tahoma"/>
          <w:rtl/>
          <w:lang w:bidi="ar-EG"/>
        </w:rPr>
      </w:pPr>
    </w:p>
    <w:p w:rsidR="00000524" w:rsidRPr="006D4938" w:rsidRDefault="00000524" w:rsidP="0050665D">
      <w:pPr>
        <w:pStyle w:val="ArHeading30"/>
        <w:outlineLvl w:val="3"/>
      </w:pPr>
      <w:r w:rsidRPr="006D4938">
        <w:rPr>
          <w:rFonts w:eastAsia="Tahoma"/>
          <w:rtl/>
        </w:rPr>
        <w:br w:type="page"/>
      </w:r>
      <w:bookmarkStart w:id="30" w:name="_Toc252456686"/>
      <w:bookmarkStart w:id="31" w:name="_Toc272745810"/>
      <w:bookmarkStart w:id="32" w:name="_Toc336764384"/>
      <w:r w:rsidRPr="006D4938">
        <w:rPr>
          <w:rtl/>
        </w:rPr>
        <w:lastRenderedPageBreak/>
        <w:t>إضافة/تحرير العناوين</w:t>
      </w:r>
      <w:bookmarkEnd w:id="30"/>
      <w:bookmarkEnd w:id="31"/>
      <w:bookmarkEnd w:id="32"/>
    </w:p>
    <w:p w:rsidR="00000524" w:rsidRPr="005609A9" w:rsidRDefault="00000524" w:rsidP="009E43D5">
      <w:pPr>
        <w:pStyle w:val="ArBodyText0"/>
        <w:rPr>
          <w:rFonts w:cs="Tahoma"/>
          <w:szCs w:val="20"/>
          <w:rtl/>
        </w:rPr>
      </w:pPr>
      <w:r w:rsidRPr="009E43D5">
        <w:rPr>
          <w:rtl/>
        </w:rPr>
        <w:t>تستخدم علامة التبويب</w:t>
      </w:r>
      <w:r w:rsidR="00E6239E" w:rsidRPr="009E43D5">
        <w:rPr>
          <w:rtl/>
        </w:rPr>
        <w:t xml:space="preserve"> </w:t>
      </w:r>
      <w:r w:rsidRPr="006D4938">
        <w:rPr>
          <w:bCs/>
          <w:rtl/>
        </w:rPr>
        <w:t>العناوين</w:t>
      </w:r>
      <w:r w:rsidRPr="005609A9">
        <w:rPr>
          <w:rtl/>
        </w:rPr>
        <w:t xml:space="preserve"> لإدخال عناوين مديري شركة الصندوق.</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55"/>
        </w:numPr>
      </w:pPr>
      <w:r w:rsidRPr="00A73347">
        <w:rPr>
          <w:rtl/>
        </w:rPr>
        <w:t xml:space="preserve">من شاشة </w:t>
      </w:r>
      <w:r w:rsidRPr="00A10CD2">
        <w:rPr>
          <w:b/>
          <w:bCs/>
          <w:rtl/>
        </w:rPr>
        <w:t>حفظ</w:t>
      </w:r>
      <w:r w:rsidR="00E6239E" w:rsidRPr="00A10CD2">
        <w:rPr>
          <w:b/>
          <w:bCs/>
          <w:rtl/>
        </w:rPr>
        <w:t xml:space="preserve"> </w:t>
      </w:r>
      <w:r w:rsidRPr="00A10CD2">
        <w:rPr>
          <w:b/>
          <w:bCs/>
          <w:rtl/>
        </w:rPr>
        <w:t>الصندوق</w:t>
      </w:r>
      <w:r w:rsidRPr="00A73347">
        <w:rPr>
          <w:rtl/>
        </w:rPr>
        <w:t xml:space="preserve">، </w:t>
      </w:r>
      <w:r w:rsidR="00617A09">
        <w:rPr>
          <w:rtl/>
        </w:rPr>
        <w:t>انقر</w:t>
      </w:r>
      <w:r w:rsidRPr="00A73347">
        <w:rPr>
          <w:rtl/>
        </w:rPr>
        <w:t xml:space="preserve"> علامة التبويب </w:t>
      </w:r>
      <w:r w:rsidRPr="00A10CD2">
        <w:rPr>
          <w:b/>
          <w:bCs/>
          <w:rtl/>
        </w:rPr>
        <w:t>العناوين</w:t>
      </w:r>
      <w:r w:rsidRPr="00E413F8">
        <w:rPr>
          <w:rtl/>
        </w:rPr>
        <w:t xml:space="preserve"> </w:t>
      </w:r>
      <w:r w:rsidRPr="00A73347">
        <w:rPr>
          <w:rtl/>
        </w:rPr>
        <w:t xml:space="preserve">، أو </w:t>
      </w:r>
      <w:r w:rsidR="00617A09">
        <w:rPr>
          <w:rtl/>
        </w:rPr>
        <w:t>انقر</w:t>
      </w:r>
      <w:r w:rsidRPr="00A73347">
        <w:rPr>
          <w:rtl/>
        </w:rPr>
        <w:t xml:space="preserve"> </w:t>
      </w:r>
      <w:r w:rsidRPr="00E413F8">
        <w:rPr>
          <w:rtl/>
        </w:rPr>
        <w:t xml:space="preserve">التالي </w:t>
      </w:r>
      <w:r w:rsidRPr="00A73347">
        <w:rPr>
          <w:rtl/>
        </w:rPr>
        <w:t xml:space="preserve">، يتم عرض علامة التبويب </w:t>
      </w:r>
      <w:r w:rsidRPr="00E413F8">
        <w:rPr>
          <w:rtl/>
        </w:rPr>
        <w:t>العناوين</w:t>
      </w:r>
      <w:r w:rsidRPr="00A73347">
        <w:rPr>
          <w:rtl/>
        </w:rPr>
        <w:t xml:space="preserve">. </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1359D9A9" wp14:editId="78FFE8C1">
            <wp:extent cx="4373593" cy="3540889"/>
            <wp:effectExtent l="19050" t="19050" r="27305" b="215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4598" cy="3541703"/>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33" w:name="_Toc421441415"/>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4</w:t>
      </w:r>
      <w:r w:rsidRPr="007F783E">
        <w:rPr>
          <w:rFonts w:eastAsia="Tahoma"/>
          <w:lang w:val="ar-EG" w:bidi="ar-EG"/>
        </w:rPr>
        <w:fldChar w:fldCharType="end"/>
      </w:r>
      <w:r w:rsidRPr="007F783E">
        <w:rPr>
          <w:rFonts w:eastAsia="Tahoma"/>
          <w:rtl/>
          <w:lang w:val="ar-EG" w:bidi="ar-EG"/>
        </w:rPr>
        <w:t>: حفظ الصندوق_شاشة التحرير- علامة التبويب العناوين</w:t>
      </w:r>
      <w:bookmarkEnd w:id="33"/>
    </w:p>
    <w:p w:rsidR="00000524" w:rsidRPr="00A73347" w:rsidRDefault="00617A09" w:rsidP="006D4938">
      <w:pPr>
        <w:pStyle w:val="ArNumberedList"/>
        <w:rPr>
          <w:rtl/>
        </w:rPr>
      </w:pPr>
      <w:r>
        <w:rPr>
          <w:rtl/>
        </w:rPr>
        <w:t>انقر</w:t>
      </w:r>
      <w:r w:rsidR="005B1B15" w:rsidRPr="00A73347">
        <w:rPr>
          <w:rtl/>
        </w:rPr>
        <w:t xml:space="preserve"> الزر</w:t>
      </w:r>
      <w:r w:rsidR="00E6239E" w:rsidRPr="00A73347">
        <w:rPr>
          <w:rtl/>
        </w:rPr>
        <w:t xml:space="preserve"> </w:t>
      </w:r>
      <w:r w:rsidR="00000524" w:rsidRPr="00E413F8">
        <w:rPr>
          <w:rtl/>
        </w:rPr>
        <w:t>جديد</w:t>
      </w:r>
      <w:r w:rsidR="00000524" w:rsidRPr="00A73347">
        <w:rPr>
          <w:rtl/>
        </w:rPr>
        <w:t xml:space="preserve">؛ يتم عرض الحقول المخصصة لإدخال العناوين المعروضة. </w:t>
      </w:r>
    </w:p>
    <w:p w:rsidR="00000524" w:rsidRPr="00A73347" w:rsidRDefault="00000524" w:rsidP="006D4938">
      <w:pPr>
        <w:pStyle w:val="ArNumberedList"/>
        <w:rPr>
          <w:rtl/>
        </w:rPr>
      </w:pPr>
      <w:r w:rsidRPr="00A73347">
        <w:rPr>
          <w:rtl/>
        </w:rPr>
        <w:t xml:space="preserve">في حقل </w:t>
      </w:r>
      <w:r w:rsidR="00011029" w:rsidRPr="00E413F8">
        <w:rPr>
          <w:rtl/>
        </w:rPr>
        <w:t>جهة الاتصال</w:t>
      </w:r>
      <w:r w:rsidRPr="00A73347">
        <w:rPr>
          <w:rtl/>
        </w:rPr>
        <w:t xml:space="preserve"> ، أدخل اسم الشخص الجديد الذي يمكن الاتصال عليه.</w:t>
      </w:r>
    </w:p>
    <w:p w:rsidR="00000524" w:rsidRPr="00A73347" w:rsidRDefault="00000524" w:rsidP="006D4938">
      <w:pPr>
        <w:pStyle w:val="ArNumberedList"/>
        <w:rPr>
          <w:rtl/>
        </w:rPr>
      </w:pPr>
      <w:r w:rsidRPr="00A73347">
        <w:rPr>
          <w:rtl/>
        </w:rPr>
        <w:t xml:space="preserve">في حقل </w:t>
      </w:r>
      <w:r w:rsidR="00540C78" w:rsidRPr="00E413F8">
        <w:rPr>
          <w:rtl/>
        </w:rPr>
        <w:t>السطر الأول من العنوان</w:t>
      </w:r>
      <w:r w:rsidRPr="00E413F8">
        <w:rPr>
          <w:rtl/>
        </w:rPr>
        <w:t xml:space="preserve">: </w:t>
      </w:r>
      <w:r w:rsidRPr="00A73347">
        <w:rPr>
          <w:rtl/>
        </w:rPr>
        <w:t xml:space="preserve">، أدخل السطر الأول لعنوان </w:t>
      </w:r>
      <w:r w:rsidR="00011029" w:rsidRPr="00A73347">
        <w:rPr>
          <w:rtl/>
        </w:rPr>
        <w:t>جهة الاتصال</w:t>
      </w:r>
      <w:r w:rsidRPr="00A73347">
        <w:rPr>
          <w:rtl/>
        </w:rPr>
        <w:t xml:space="preserve"> لإرسال المراسلات عليه.</w:t>
      </w:r>
    </w:p>
    <w:p w:rsidR="00000524" w:rsidRPr="00A73347" w:rsidRDefault="00000524" w:rsidP="006D4938">
      <w:pPr>
        <w:pStyle w:val="ArNumberedList"/>
        <w:rPr>
          <w:rtl/>
        </w:rPr>
      </w:pPr>
      <w:r w:rsidRPr="00A73347">
        <w:rPr>
          <w:rtl/>
        </w:rPr>
        <w:t xml:space="preserve">في حقل </w:t>
      </w:r>
      <w:r w:rsidR="00540C78" w:rsidRPr="00E413F8">
        <w:rPr>
          <w:rtl/>
        </w:rPr>
        <w:t>السطر الثاني من العنوان</w:t>
      </w:r>
      <w:r w:rsidRPr="00E413F8">
        <w:rPr>
          <w:rtl/>
        </w:rPr>
        <w:t xml:space="preserve">: </w:t>
      </w:r>
      <w:r w:rsidRPr="00A73347">
        <w:rPr>
          <w:rtl/>
        </w:rPr>
        <w:t xml:space="preserve">، أدخل السطر الثاني لعنوان </w:t>
      </w:r>
      <w:r w:rsidR="00011029" w:rsidRPr="00A73347">
        <w:rPr>
          <w:rtl/>
        </w:rPr>
        <w:t>جهة الاتصال</w:t>
      </w:r>
      <w:r w:rsidRPr="00A73347">
        <w:rPr>
          <w:rtl/>
        </w:rPr>
        <w:t xml:space="preserve"> الذي يتعين إرسال المراسلات عليه.</w:t>
      </w:r>
    </w:p>
    <w:p w:rsidR="00000524" w:rsidRPr="00A73347" w:rsidRDefault="00000524" w:rsidP="006D4938">
      <w:pPr>
        <w:pStyle w:val="ArNumberedList"/>
        <w:rPr>
          <w:rtl/>
        </w:rPr>
      </w:pPr>
      <w:r w:rsidRPr="00A73347">
        <w:rPr>
          <w:rtl/>
        </w:rPr>
        <w:t xml:space="preserve">في حقل </w:t>
      </w:r>
      <w:r w:rsidR="00540C78" w:rsidRPr="00E413F8">
        <w:rPr>
          <w:rtl/>
        </w:rPr>
        <w:t>السطر الثالث من العنوان</w:t>
      </w:r>
      <w:r w:rsidRPr="00E413F8">
        <w:rPr>
          <w:rtl/>
        </w:rPr>
        <w:t xml:space="preserve">: </w:t>
      </w:r>
      <w:r w:rsidRPr="00A73347">
        <w:rPr>
          <w:rtl/>
        </w:rPr>
        <w:t xml:space="preserve">، أدخل السطر الثالث لعنوان </w:t>
      </w:r>
      <w:r w:rsidR="00011029" w:rsidRPr="00A73347">
        <w:rPr>
          <w:rtl/>
        </w:rPr>
        <w:t>جهة الاتصال</w:t>
      </w:r>
      <w:r w:rsidRPr="00A73347">
        <w:rPr>
          <w:rtl/>
        </w:rPr>
        <w:t xml:space="preserve"> لإرسال المراسلات عليه.</w:t>
      </w:r>
    </w:p>
    <w:p w:rsidR="00000524" w:rsidRPr="00A73347" w:rsidRDefault="00000524" w:rsidP="006D4938">
      <w:pPr>
        <w:pStyle w:val="ArNumberedList"/>
        <w:rPr>
          <w:rtl/>
        </w:rPr>
      </w:pPr>
      <w:r w:rsidRPr="00A73347">
        <w:rPr>
          <w:rtl/>
        </w:rPr>
        <w:t xml:space="preserve">في حقل </w:t>
      </w:r>
      <w:r w:rsidR="00540C78" w:rsidRPr="00E413F8">
        <w:rPr>
          <w:rtl/>
        </w:rPr>
        <w:t>السطر الرابع من العنوان</w:t>
      </w:r>
      <w:r w:rsidRPr="00E413F8">
        <w:rPr>
          <w:rtl/>
        </w:rPr>
        <w:t xml:space="preserve">: </w:t>
      </w:r>
      <w:r w:rsidRPr="00A73347">
        <w:rPr>
          <w:rtl/>
        </w:rPr>
        <w:t xml:space="preserve">، أدخل السطر الرابع لعنوان </w:t>
      </w:r>
      <w:r w:rsidR="00011029" w:rsidRPr="00A73347">
        <w:rPr>
          <w:rtl/>
        </w:rPr>
        <w:t>جهة الاتصال</w:t>
      </w:r>
      <w:r w:rsidRPr="00A73347">
        <w:rPr>
          <w:rtl/>
        </w:rPr>
        <w:t xml:space="preserve"> لإرسال المراسلات عليه.</w:t>
      </w:r>
    </w:p>
    <w:p w:rsidR="00000524" w:rsidRPr="00A73347" w:rsidRDefault="00000524" w:rsidP="006D4938">
      <w:pPr>
        <w:pStyle w:val="ArNumberedList"/>
        <w:rPr>
          <w:rtl/>
        </w:rPr>
      </w:pPr>
      <w:r w:rsidRPr="00A73347">
        <w:rPr>
          <w:rtl/>
        </w:rPr>
        <w:t>في</w:t>
      </w:r>
      <w:r w:rsidR="00DF20DE" w:rsidRPr="00A73347">
        <w:rPr>
          <w:rFonts w:hint="cs"/>
          <w:rtl/>
        </w:rPr>
        <w:t xml:space="preserve"> حقل</w:t>
      </w:r>
      <w:r w:rsidRPr="00A73347">
        <w:rPr>
          <w:rtl/>
        </w:rPr>
        <w:t xml:space="preserve"> </w:t>
      </w:r>
      <w:r w:rsidR="00480D97" w:rsidRPr="00E413F8">
        <w:rPr>
          <w:rtl/>
        </w:rPr>
        <w:t>رقم هاتف المنزل</w:t>
      </w:r>
      <w:r w:rsidRPr="00E413F8">
        <w:rPr>
          <w:rtl/>
        </w:rPr>
        <w:t xml:space="preserve">: </w:t>
      </w:r>
      <w:r w:rsidRPr="00A73347">
        <w:rPr>
          <w:rtl/>
        </w:rPr>
        <w:t xml:space="preserve">أدخل رقم هاتف </w:t>
      </w:r>
      <w:r w:rsidR="00011029" w:rsidRPr="00A73347">
        <w:rPr>
          <w:rtl/>
        </w:rPr>
        <w:t>جهة الاتصال</w:t>
      </w:r>
      <w:r w:rsidRPr="00A73347">
        <w:rPr>
          <w:rtl/>
        </w:rPr>
        <w:t xml:space="preserve"> لعنوانه/عنوانها الرئيسي. </w:t>
      </w:r>
    </w:p>
    <w:p w:rsidR="00000524" w:rsidRPr="00A73347" w:rsidRDefault="00000524" w:rsidP="006D4938">
      <w:pPr>
        <w:pStyle w:val="ArNumberedList"/>
        <w:rPr>
          <w:rtl/>
        </w:rPr>
      </w:pPr>
      <w:r w:rsidRPr="00A73347">
        <w:rPr>
          <w:rtl/>
        </w:rPr>
        <w:t>في حقل</w:t>
      </w:r>
      <w:r w:rsidR="00E6239E" w:rsidRPr="00A73347">
        <w:rPr>
          <w:rtl/>
        </w:rPr>
        <w:t xml:space="preserve"> </w:t>
      </w:r>
      <w:r w:rsidRPr="00E413F8">
        <w:rPr>
          <w:rtl/>
        </w:rPr>
        <w:t>رقم الفاكس:</w:t>
      </w:r>
      <w:r w:rsidRPr="00A73347">
        <w:rPr>
          <w:rtl/>
        </w:rPr>
        <w:t>، أدخل رقم الفاكس الرئيسي للشخص الذي يمكن الاتصال عليه.</w:t>
      </w:r>
    </w:p>
    <w:p w:rsidR="00000524" w:rsidRPr="00A73347" w:rsidRDefault="00000524" w:rsidP="006D4938">
      <w:pPr>
        <w:pStyle w:val="ArNumberedList"/>
        <w:rPr>
          <w:rtl/>
        </w:rPr>
      </w:pPr>
      <w:r w:rsidRPr="00A73347">
        <w:rPr>
          <w:rtl/>
        </w:rPr>
        <w:t xml:space="preserve">في </w:t>
      </w:r>
      <w:r w:rsidR="00480D97" w:rsidRPr="00A73347">
        <w:rPr>
          <w:rtl/>
        </w:rPr>
        <w:t>رقم المحمول</w:t>
      </w:r>
      <w:r w:rsidRPr="00E413F8">
        <w:rPr>
          <w:rtl/>
        </w:rPr>
        <w:t xml:space="preserve">: </w:t>
      </w:r>
      <w:r w:rsidRPr="00A73347">
        <w:rPr>
          <w:rtl/>
        </w:rPr>
        <w:t xml:space="preserve">، أدخل </w:t>
      </w:r>
      <w:r w:rsidR="00480D97" w:rsidRPr="00A73347">
        <w:rPr>
          <w:rtl/>
        </w:rPr>
        <w:t>رقم المحمول</w:t>
      </w:r>
      <w:r w:rsidRPr="00A73347">
        <w:rPr>
          <w:rtl/>
        </w:rPr>
        <w:t xml:space="preserve"> الرئيسي للشخص الذي يمكن الاتصال عليه.</w:t>
      </w:r>
    </w:p>
    <w:p w:rsidR="00000524" w:rsidRPr="00A73347" w:rsidRDefault="00000524" w:rsidP="006D4938">
      <w:pPr>
        <w:pStyle w:val="ArNumberedList"/>
        <w:rPr>
          <w:rtl/>
        </w:rPr>
      </w:pPr>
      <w:r w:rsidRPr="00A73347">
        <w:rPr>
          <w:rtl/>
        </w:rPr>
        <w:t xml:space="preserve"> في حقل </w:t>
      </w:r>
      <w:r w:rsidRPr="00E413F8">
        <w:rPr>
          <w:rtl/>
        </w:rPr>
        <w:t xml:space="preserve">البريد الإلكتروني: </w:t>
      </w:r>
      <w:r w:rsidRPr="00A73347">
        <w:rPr>
          <w:rtl/>
        </w:rPr>
        <w:t>، أدخل عنوان البريد الإلكتروني الرئيسي للشخص الذي يمكن الاتصال عليه.</w:t>
      </w:r>
    </w:p>
    <w:p w:rsidR="00000524" w:rsidRPr="00A73347" w:rsidRDefault="00000524" w:rsidP="006D4938">
      <w:pPr>
        <w:pStyle w:val="ArNumberedList"/>
        <w:rPr>
          <w:rtl/>
        </w:rPr>
      </w:pPr>
      <w:r w:rsidRPr="00A73347">
        <w:rPr>
          <w:rtl/>
        </w:rPr>
        <w:t>في حقل</w:t>
      </w:r>
      <w:r w:rsidR="00E6239E" w:rsidRPr="00A73347">
        <w:rPr>
          <w:rtl/>
        </w:rPr>
        <w:t xml:space="preserve"> </w:t>
      </w:r>
      <w:r w:rsidRPr="00E413F8">
        <w:rPr>
          <w:rtl/>
        </w:rPr>
        <w:t>الوصف</w:t>
      </w:r>
      <w:r w:rsidRPr="00A73347">
        <w:rPr>
          <w:rtl/>
        </w:rPr>
        <w:t>، أدخل نصًا حرًا لوصف الملاحظات. إن وجد.</w:t>
      </w:r>
    </w:p>
    <w:p w:rsidR="00A1633A" w:rsidRDefault="00617A09" w:rsidP="006D4938">
      <w:pPr>
        <w:pStyle w:val="ArNumberedList"/>
        <w:rPr>
          <w:rtl/>
        </w:rPr>
      </w:pPr>
      <w:r>
        <w:rPr>
          <w:rtl/>
        </w:rPr>
        <w:t>انقر</w:t>
      </w:r>
      <w:r w:rsidR="00E6239E" w:rsidRPr="00A73347">
        <w:rPr>
          <w:rtl/>
        </w:rPr>
        <w:t xml:space="preserve"> </w:t>
      </w:r>
      <w:r w:rsidR="00000524" w:rsidRPr="00E413F8">
        <w:rPr>
          <w:rtl/>
        </w:rPr>
        <w:t>حفظ</w:t>
      </w:r>
      <w:r w:rsidR="00000524" w:rsidRPr="00A73347">
        <w:rPr>
          <w:rtl/>
        </w:rPr>
        <w:t>، يتم عرض معلومات شركة الصندوق الجديدة في شبكة</w:t>
      </w:r>
      <w:r w:rsidR="00E6239E" w:rsidRPr="00A73347">
        <w:rPr>
          <w:rtl/>
        </w:rPr>
        <w:t xml:space="preserve"> </w:t>
      </w:r>
      <w:r w:rsidR="00000524" w:rsidRPr="00E413F8">
        <w:rPr>
          <w:rtl/>
        </w:rPr>
        <w:t>العناوين</w:t>
      </w:r>
      <w:r w:rsidR="00000524" w:rsidRPr="00A73347">
        <w:rPr>
          <w:rtl/>
        </w:rPr>
        <w:t xml:space="preserve">. </w:t>
      </w:r>
    </w:p>
    <w:p w:rsidR="00000524" w:rsidRPr="00A73347" w:rsidRDefault="00000524" w:rsidP="006D4938">
      <w:pPr>
        <w:pStyle w:val="ArNumberedList"/>
        <w:rPr>
          <w:rtl/>
        </w:rPr>
      </w:pPr>
      <w:r w:rsidRPr="00A73347">
        <w:rPr>
          <w:rtl/>
        </w:rPr>
        <w:t xml:space="preserve">لحذف معلومات شركة صناديق حالية، حدد </w:t>
      </w:r>
      <w:r w:rsidR="00011029" w:rsidRPr="00A73347">
        <w:rPr>
          <w:rtl/>
        </w:rPr>
        <w:t>جهة الاتصال</w:t>
      </w:r>
      <w:r w:rsidRPr="00A73347">
        <w:rPr>
          <w:rtl/>
        </w:rPr>
        <w:t xml:space="preserve"> الذي يتعين حذفه من الشبكة، ثم </w:t>
      </w:r>
      <w:r w:rsidR="00617A09">
        <w:rPr>
          <w:rtl/>
        </w:rPr>
        <w:t>انقر</w:t>
      </w:r>
      <w:r w:rsidRPr="00A73347">
        <w:rPr>
          <w:rtl/>
        </w:rPr>
        <w:t xml:space="preserve"> </w:t>
      </w:r>
      <w:r w:rsidRPr="00E413F8">
        <w:rPr>
          <w:rtl/>
        </w:rPr>
        <w:t xml:space="preserve">حذف </w:t>
      </w:r>
      <w:r w:rsidRPr="00A73347">
        <w:rPr>
          <w:rtl/>
        </w:rPr>
        <w:t xml:space="preserve">؛ يتم حذف المعلومات. </w:t>
      </w:r>
    </w:p>
    <w:p w:rsidR="006D4938" w:rsidRPr="00D94D9B" w:rsidRDefault="006D4938" w:rsidP="006D4938">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D4938" w:rsidRPr="00D94D9B" w:rsidTr="006D4938">
        <w:trPr>
          <w:trHeight w:val="509"/>
          <w:tblHeader/>
        </w:trPr>
        <w:tc>
          <w:tcPr>
            <w:tcW w:w="2527" w:type="dxa"/>
            <w:shd w:val="clear" w:color="auto" w:fill="000000" w:themeFill="text1"/>
          </w:tcPr>
          <w:p w:rsidR="006D4938" w:rsidRPr="00D94D9B" w:rsidRDefault="006D4938" w:rsidP="006D4938">
            <w:pPr>
              <w:pStyle w:val="ArTableHeading"/>
              <w:rPr>
                <w:color w:val="auto"/>
              </w:rPr>
            </w:pPr>
            <w:r w:rsidRPr="00D94D9B">
              <w:rPr>
                <w:color w:val="auto"/>
                <w:rtl/>
              </w:rPr>
              <w:t>اسم القسم</w:t>
            </w:r>
          </w:p>
        </w:tc>
        <w:tc>
          <w:tcPr>
            <w:tcW w:w="1701" w:type="dxa"/>
            <w:shd w:val="clear" w:color="auto" w:fill="000000" w:themeFill="text1"/>
          </w:tcPr>
          <w:p w:rsidR="006D4938" w:rsidRPr="00D94D9B" w:rsidRDefault="006D4938" w:rsidP="006D4938">
            <w:pPr>
              <w:pStyle w:val="ArTableHeading"/>
              <w:rPr>
                <w:color w:val="auto"/>
              </w:rPr>
            </w:pPr>
            <w:r w:rsidRPr="00D94D9B">
              <w:rPr>
                <w:color w:val="auto"/>
                <w:rtl/>
              </w:rPr>
              <w:t>العنصر</w:t>
            </w:r>
          </w:p>
        </w:tc>
        <w:tc>
          <w:tcPr>
            <w:tcW w:w="4253" w:type="dxa"/>
            <w:shd w:val="clear" w:color="auto" w:fill="000000" w:themeFill="text1"/>
          </w:tcPr>
          <w:p w:rsidR="006D4938" w:rsidRPr="00D94D9B" w:rsidRDefault="006D4938" w:rsidP="006D4938">
            <w:pPr>
              <w:pStyle w:val="ArTableHeading"/>
              <w:rPr>
                <w:color w:val="auto"/>
              </w:rPr>
            </w:pPr>
            <w:r w:rsidRPr="00D94D9B">
              <w:rPr>
                <w:color w:val="auto"/>
                <w:rtl/>
              </w:rPr>
              <w:t>التعريف</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العناوين</w:t>
            </w: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جديد</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 </w:t>
            </w:r>
            <w:r w:rsidRPr="005609A9">
              <w:rPr>
                <w:rFonts w:ascii="Times New Roman" w:eastAsia="Tahoma" w:hAnsi="Times New Roman" w:cs="Times New Roman"/>
                <w:b/>
                <w:i/>
                <w:szCs w:val="24"/>
                <w:rtl/>
                <w:lang w:val="ar-EG" w:bidi="ar-EG"/>
              </w:rPr>
              <w:t>جديد</w:t>
            </w:r>
            <w:r w:rsidRPr="005609A9">
              <w:rPr>
                <w:rFonts w:ascii="Times New Roman" w:eastAsia="Tahoma" w:hAnsi="Times New Roman" w:cs="Times New Roman"/>
                <w:szCs w:val="24"/>
                <w:rtl/>
                <w:lang w:val="ar-EG" w:bidi="ar-EG"/>
              </w:rPr>
              <w:t xml:space="preserve">؛ يتم عرض الحقول المخصصة لإدخال بيانات الأشخاص الذي يمكن الاتصال عليهم.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حفظ</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b/>
                <w:i/>
                <w:szCs w:val="24"/>
                <w:rtl/>
                <w:lang w:val="ar-EG" w:bidi="ar-EG"/>
              </w:rPr>
              <w:t>حفظ</w:t>
            </w:r>
            <w:r w:rsidRPr="005609A9">
              <w:rPr>
                <w:rFonts w:ascii="Times New Roman" w:eastAsia="Tahoma" w:hAnsi="Times New Roman" w:cs="Times New Roman"/>
                <w:szCs w:val="24"/>
                <w:rtl/>
                <w:lang w:val="ar-EG" w:bidi="ar-EG"/>
              </w:rPr>
              <w:t>، يتم حفظ المعلومات الجديدة/المحررة، وعرضها في شبكة</w:t>
            </w:r>
            <w:r w:rsidRPr="005609A9">
              <w:rPr>
                <w:rFonts w:ascii="Times New Roman" w:eastAsia="Tahoma" w:hAnsi="Times New Roman" w:cs="Times New Roman"/>
                <w:b/>
                <w:szCs w:val="24"/>
                <w:rtl/>
                <w:lang w:val="ar-EG" w:bidi="ar-EG"/>
              </w:rPr>
              <w:t xml:space="preserve"> العناوين</w:t>
            </w:r>
            <w:r w:rsidRPr="005609A9">
              <w:rPr>
                <w:rFonts w:ascii="Times New Roman" w:eastAsia="Tahoma" w:hAnsi="Times New Roman" w:cs="Times New Roman"/>
                <w:szCs w:val="24"/>
                <w:rtl/>
                <w:lang w:val="ar-EG" w:bidi="ar-EG"/>
              </w:rPr>
              <w:t>.</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tl/>
              </w:rPr>
            </w:pPr>
            <w:r w:rsidRPr="006D4938">
              <w:rPr>
                <w:rFonts w:asciiTheme="majorBidi" w:hAnsiTheme="majorBidi" w:cstheme="majorBidi"/>
                <w:b/>
                <w:bCs/>
                <w:rtl/>
              </w:rPr>
              <w:t>حذف</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w:t>
            </w:r>
            <w:r w:rsidRPr="005609A9">
              <w:rPr>
                <w:rFonts w:ascii="Times New Roman" w:eastAsia="Tahoma" w:hAnsi="Times New Roman" w:cs="Times New Roman"/>
                <w:b/>
                <w:i/>
                <w:szCs w:val="24"/>
                <w:rtl/>
                <w:lang w:val="ar-EG" w:bidi="ar-EG"/>
              </w:rPr>
              <w:t xml:space="preserve"> حذف </w:t>
            </w:r>
            <w:r w:rsidRPr="005609A9">
              <w:rPr>
                <w:rFonts w:ascii="Times New Roman" w:eastAsia="Tahoma" w:hAnsi="Times New Roman" w:cs="Times New Roman"/>
                <w:szCs w:val="24"/>
                <w:rtl/>
                <w:lang w:val="ar-EG" w:bidi="ar-EG"/>
              </w:rPr>
              <w:t xml:space="preserve">لحذف معلومات جهة الاتصال المحدد .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جهة الاتصال</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جهة الاتصال</w:t>
            </w:r>
            <w:r w:rsidRPr="005609A9">
              <w:rPr>
                <w:rFonts w:ascii="Times New Roman" w:eastAsia="Tahoma" w:hAnsi="Times New Roman" w:cs="Times New Roman" w:hint="cs"/>
                <w:b/>
                <w:szCs w:val="24"/>
                <w:rtl/>
                <w:lang w:val="ar-EG" w:bidi="ar-EG"/>
              </w:rPr>
              <w:t xml:space="preserve"> </w:t>
            </w:r>
            <w:r w:rsidRPr="005609A9">
              <w:rPr>
                <w:rFonts w:ascii="Times New Roman" w:eastAsia="Tahoma" w:hAnsi="Times New Roman" w:cs="Times New Roman" w:hint="cs"/>
                <w:szCs w:val="24"/>
                <w:rtl/>
                <w:lang w:val="ar-EG" w:bidi="ar-EG"/>
              </w:rPr>
              <w:t>لإدخال</w:t>
            </w:r>
            <w:r w:rsidRPr="005609A9">
              <w:rPr>
                <w:rFonts w:ascii="Times New Roman" w:eastAsia="Tahoma" w:hAnsi="Times New Roman" w:cs="Times New Roman"/>
                <w:szCs w:val="24"/>
                <w:rtl/>
                <w:lang w:val="ar-EG" w:bidi="ar-EG"/>
              </w:rPr>
              <w:t xml:space="preserve"> اسم الشخص الجديد الذي يمكن الاتصال عليه الجديد.</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السطر الأول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الأول من العنوان: </w:t>
            </w:r>
            <w:r w:rsidRPr="005609A9">
              <w:rPr>
                <w:rFonts w:ascii="Times New Roman" w:eastAsia="Tahoma" w:hAnsi="Times New Roman" w:cs="Times New Roman"/>
                <w:szCs w:val="24"/>
                <w:rtl/>
                <w:lang w:val="ar-EG" w:bidi="ar-EG"/>
              </w:rPr>
              <w:t>لإدخال السطر الأول لعنوان جهة الاتصال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 xml:space="preserve">السطر </w:t>
            </w:r>
            <w:r w:rsidRPr="006D4938">
              <w:rPr>
                <w:rFonts w:asciiTheme="majorBidi" w:hAnsiTheme="majorBidi" w:cstheme="majorBidi" w:hint="cs"/>
                <w:b/>
                <w:bCs/>
                <w:rtl/>
              </w:rPr>
              <w:t>الثاني</w:t>
            </w:r>
            <w:r w:rsidRPr="006D4938">
              <w:rPr>
                <w:rFonts w:asciiTheme="majorBidi" w:hAnsiTheme="majorBidi" w:cstheme="majorBidi"/>
                <w:b/>
                <w:bCs/>
                <w:rtl/>
              </w:rPr>
              <w:t xml:space="preserve">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الثاني من العنوان: </w:t>
            </w:r>
            <w:r w:rsidRPr="005609A9">
              <w:rPr>
                <w:rFonts w:ascii="Times New Roman" w:eastAsia="Tahoma" w:hAnsi="Times New Roman" w:cs="Times New Roman"/>
                <w:szCs w:val="24"/>
                <w:rtl/>
                <w:lang w:val="ar-EG" w:bidi="ar-EG"/>
              </w:rPr>
              <w:t>لإدخال السطر الثاني لعنوان جهة الاتصال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 xml:space="preserve">السطر </w:t>
            </w:r>
            <w:r w:rsidRPr="006D4938">
              <w:rPr>
                <w:rFonts w:asciiTheme="majorBidi" w:hAnsiTheme="majorBidi" w:cstheme="majorBidi" w:hint="cs"/>
                <w:b/>
                <w:bCs/>
                <w:rtl/>
              </w:rPr>
              <w:t>الثالث</w:t>
            </w:r>
            <w:r w:rsidRPr="006D4938">
              <w:rPr>
                <w:rFonts w:asciiTheme="majorBidi" w:hAnsiTheme="majorBidi" w:cstheme="majorBidi"/>
                <w:b/>
                <w:bCs/>
                <w:rtl/>
              </w:rPr>
              <w:t xml:space="preserve">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الثالث من العنوان: </w:t>
            </w:r>
            <w:r w:rsidRPr="005609A9">
              <w:rPr>
                <w:rFonts w:ascii="Times New Roman" w:eastAsia="Tahoma" w:hAnsi="Times New Roman" w:cs="Times New Roman"/>
                <w:szCs w:val="24"/>
                <w:rtl/>
                <w:lang w:val="ar-EG" w:bidi="ar-EG"/>
              </w:rPr>
              <w:t>لإدخال السطر الثالث لعنوان جهة الاتصال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 xml:space="preserve">السطر </w:t>
            </w:r>
            <w:r w:rsidRPr="006D4938">
              <w:rPr>
                <w:rFonts w:asciiTheme="majorBidi" w:hAnsiTheme="majorBidi" w:cstheme="majorBidi" w:hint="cs"/>
                <w:b/>
                <w:bCs/>
                <w:rtl/>
              </w:rPr>
              <w:t>الرابع</w:t>
            </w:r>
            <w:r w:rsidRPr="006D4938">
              <w:rPr>
                <w:rFonts w:asciiTheme="majorBidi" w:hAnsiTheme="majorBidi" w:cstheme="majorBidi"/>
                <w:b/>
                <w:bCs/>
                <w:rtl/>
              </w:rPr>
              <w:t xml:space="preserve"> من العنوان</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السطر الرابع من العنوان: </w:t>
            </w:r>
            <w:r w:rsidRPr="005609A9">
              <w:rPr>
                <w:rFonts w:ascii="Times New Roman" w:eastAsia="Tahoma" w:hAnsi="Times New Roman" w:cs="Times New Roman"/>
                <w:szCs w:val="24"/>
                <w:rtl/>
                <w:lang w:val="ar-EG" w:bidi="ar-EG"/>
              </w:rPr>
              <w:t>لإدخال السطر الرابع لعنوان جهة الاتصال لإرسال المراسلات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رقم هاتف المنزل</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rPr>
              <w:t xml:space="preserve"> </w:t>
            </w:r>
            <w:r w:rsidRPr="005609A9">
              <w:rPr>
                <w:rFonts w:ascii="Times New Roman" w:eastAsia="Tahoma" w:hAnsi="Times New Roman" w:cs="Times New Roman"/>
                <w:b/>
                <w:szCs w:val="24"/>
                <w:rtl/>
                <w:lang w:val="ar-EG" w:bidi="ar-EG"/>
              </w:rPr>
              <w:t>رقم هاتف المنزل</w:t>
            </w:r>
            <w:r w:rsidRPr="005609A9">
              <w:rPr>
                <w:rFonts w:ascii="Times New Roman" w:eastAsia="Tahoma" w:hAnsi="Times New Roman" w:cs="Times New Roman"/>
                <w:b/>
                <w:szCs w:val="24"/>
                <w:rtl/>
                <w:lang w:val="ar-EG"/>
              </w:rPr>
              <w:t xml:space="preserve">: </w:t>
            </w:r>
            <w:r w:rsidRPr="005609A9">
              <w:rPr>
                <w:rFonts w:ascii="Times New Roman" w:eastAsia="Tahoma" w:hAnsi="Times New Roman" w:cs="Times New Roman"/>
                <w:szCs w:val="24"/>
                <w:rtl/>
                <w:lang w:val="ar-EG" w:bidi="ar-EG"/>
              </w:rPr>
              <w:t>يستخدم لإدخال رقم هاتف جهة الاتصال لعنوانه</w:t>
            </w:r>
            <w:r w:rsidRPr="005609A9">
              <w:rPr>
                <w:rFonts w:ascii="Times New Roman" w:eastAsia="Tahoma" w:hAnsi="Times New Roman" w:cs="Times New Roman"/>
                <w:szCs w:val="24"/>
                <w:rtl/>
                <w:lang w:val="ar-EG"/>
              </w:rPr>
              <w:t>/</w:t>
            </w:r>
            <w:r w:rsidRPr="005609A9">
              <w:rPr>
                <w:rFonts w:ascii="Times New Roman" w:eastAsia="Tahoma" w:hAnsi="Times New Roman" w:cs="Times New Roman"/>
                <w:szCs w:val="24"/>
                <w:rtl/>
                <w:lang w:val="ar-EG" w:bidi="ar-EG"/>
              </w:rPr>
              <w:t>عنوانها الرئيسي</w:t>
            </w:r>
            <w:r w:rsidRPr="005609A9">
              <w:rPr>
                <w:rFonts w:ascii="Times New Roman" w:eastAsia="Tahoma" w:hAnsi="Times New Roman" w:cs="Times New Roman"/>
                <w:szCs w:val="24"/>
                <w:rtl/>
                <w:lang w:val="ar-EG"/>
              </w:rPr>
              <w:t xml:space="preserve">.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رقم الفاكس</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rPr>
              <w:t xml:space="preserve"> </w:t>
            </w:r>
            <w:r w:rsidRPr="005609A9">
              <w:rPr>
                <w:rFonts w:ascii="Times New Roman" w:eastAsia="Tahoma" w:hAnsi="Times New Roman" w:cs="Times New Roman"/>
                <w:b/>
                <w:szCs w:val="24"/>
                <w:rtl/>
                <w:lang w:val="ar-EG" w:bidi="ar-EG"/>
              </w:rPr>
              <w:t>رقم الفاكس</w:t>
            </w:r>
            <w:r w:rsidRPr="005609A9">
              <w:rPr>
                <w:rFonts w:ascii="Times New Roman" w:eastAsia="Tahoma" w:hAnsi="Times New Roman" w:cs="Times New Roman"/>
                <w:b/>
                <w:szCs w:val="24"/>
                <w:rtl/>
                <w:lang w:val="ar-EG"/>
              </w:rPr>
              <w:t>:</w:t>
            </w:r>
            <w:r w:rsidRPr="005609A9">
              <w:rPr>
                <w:rFonts w:ascii="Times New Roman" w:eastAsia="Tahoma" w:hAnsi="Times New Roman" w:cs="Times New Roman"/>
                <w:szCs w:val="24"/>
                <w:rtl/>
                <w:lang w:val="ar-EG" w:bidi="ar-EG"/>
              </w:rPr>
              <w:t>يستخدم لإدخال رقم الفاكس الرئيسي للشخص الذي يمكن الاتصال عليه</w:t>
            </w:r>
            <w:r w:rsidRPr="005609A9">
              <w:rPr>
                <w:rFonts w:ascii="Times New Roman" w:eastAsia="Tahoma" w:hAnsi="Times New Roman" w:cs="Times New Roman"/>
                <w:szCs w:val="24"/>
                <w:rtl/>
                <w:lang w:val="ar-EG"/>
              </w:rPr>
              <w:t>.</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رقم المحمول</w:t>
            </w:r>
          </w:p>
        </w:tc>
        <w:tc>
          <w:tcPr>
            <w:tcW w:w="4253" w:type="dxa"/>
            <w:vAlign w:val="center"/>
          </w:tcPr>
          <w:p w:rsidR="006D4938" w:rsidRPr="005609A9" w:rsidRDefault="006D4938" w:rsidP="006D4938">
            <w:pPr>
              <w:pStyle w:val="InvN2tabletxt"/>
              <w:bidi/>
              <w:rPr>
                <w:rFonts w:ascii="Times New Roman" w:hAnsi="Times New Roman" w:cs="Times New Roman"/>
                <w:szCs w:val="24"/>
                <w:lang w:bidi="ar-EG"/>
              </w:rPr>
            </w:pPr>
            <w:r w:rsidRPr="005609A9">
              <w:rPr>
                <w:rFonts w:ascii="Times New Roman" w:eastAsia="Tahoma" w:hAnsi="Times New Roman" w:cs="Times New Roman"/>
                <w:b/>
                <w:szCs w:val="24"/>
                <w:rtl/>
                <w:lang w:val="ar-EG" w:bidi="ar-EG"/>
              </w:rPr>
              <w:t xml:space="preserve"> رقم المحمول: </w:t>
            </w:r>
            <w:r w:rsidRPr="005609A9">
              <w:rPr>
                <w:rFonts w:ascii="Times New Roman" w:eastAsia="Tahoma" w:hAnsi="Times New Roman" w:cs="Times New Roman"/>
                <w:szCs w:val="24"/>
                <w:rtl/>
                <w:lang w:val="ar-EG" w:bidi="ar-EG"/>
              </w:rPr>
              <w:t>يستخدم هذا الحقل لإدخال رقم المحمول الرئيسي للشخص الذي يمكن الاتصال عليه.</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البريد الإلكتروني</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rPr>
              <w:t xml:space="preserve"> </w:t>
            </w:r>
            <w:r w:rsidRPr="005609A9">
              <w:rPr>
                <w:rFonts w:ascii="Times New Roman" w:eastAsia="Tahoma" w:hAnsi="Times New Roman" w:cs="Times New Roman"/>
                <w:b/>
                <w:szCs w:val="24"/>
                <w:rtl/>
                <w:lang w:val="ar-EG" w:bidi="ar-EG"/>
              </w:rPr>
              <w:t>البريد الإلكتروني</w:t>
            </w:r>
            <w:r w:rsidRPr="005609A9">
              <w:rPr>
                <w:rFonts w:ascii="Times New Roman" w:eastAsia="Tahoma" w:hAnsi="Times New Roman" w:cs="Times New Roman"/>
                <w:b/>
                <w:szCs w:val="24"/>
                <w:rtl/>
                <w:lang w:val="ar-EG"/>
              </w:rPr>
              <w:t xml:space="preserve">: </w:t>
            </w:r>
            <w:r w:rsidRPr="005609A9">
              <w:rPr>
                <w:rFonts w:ascii="Times New Roman" w:eastAsia="Tahoma" w:hAnsi="Times New Roman" w:cs="Times New Roman"/>
                <w:szCs w:val="24"/>
                <w:rtl/>
                <w:lang w:val="ar-EG" w:bidi="ar-EG"/>
              </w:rPr>
              <w:t>يستخدم هذا الحقل لإدخال عنوان البريد الإلكتروني الرئيسي للشخص الذي يمكن الاتصال عليه</w:t>
            </w:r>
            <w:r w:rsidRPr="005609A9">
              <w:rPr>
                <w:rFonts w:ascii="Times New Roman" w:eastAsia="Tahoma" w:hAnsi="Times New Roman" w:cs="Times New Roman"/>
                <w:szCs w:val="24"/>
                <w:rtl/>
                <w:lang w:val="ar-EG"/>
              </w:rPr>
              <w:t>.</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 xml:space="preserve">الوصف </w:t>
            </w:r>
          </w:p>
        </w:tc>
        <w:tc>
          <w:tcPr>
            <w:tcW w:w="4253" w:type="dxa"/>
            <w:vAlign w:val="center"/>
          </w:tcPr>
          <w:p w:rsidR="006D4938" w:rsidRPr="005609A9" w:rsidRDefault="006D4938" w:rsidP="006D4938">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يستخدم حقل</w:t>
            </w:r>
            <w:r w:rsidRPr="005609A9">
              <w:rPr>
                <w:rFonts w:ascii="Times New Roman" w:eastAsia="Tahoma" w:hAnsi="Times New Roman" w:cs="Times New Roman"/>
                <w:b/>
                <w:szCs w:val="24"/>
                <w:rtl/>
                <w:lang w:val="ar-EG" w:bidi="ar-EG"/>
              </w:rPr>
              <w:t xml:space="preserve"> الوصف </w:t>
            </w:r>
            <w:r w:rsidRPr="005609A9">
              <w:rPr>
                <w:rFonts w:ascii="Times New Roman" w:eastAsia="Tahoma" w:hAnsi="Times New Roman" w:cs="Times New Roman"/>
                <w:szCs w:val="24"/>
                <w:rtl/>
                <w:lang w:val="ar-EG" w:bidi="ar-EG"/>
              </w:rPr>
              <w:t>لإدخال نص حر يصف الملاحظات. إن وجد.</w:t>
            </w:r>
          </w:p>
        </w:tc>
      </w:tr>
    </w:tbl>
    <w:p w:rsidR="006D4938" w:rsidRDefault="006D4938" w:rsidP="006D4938">
      <w:pPr>
        <w:pStyle w:val="BodyText"/>
        <w:rPr>
          <w:rFonts w:eastAsia="Tahoma"/>
          <w:rtl/>
          <w:lang w:bidi="ar-EG"/>
        </w:rPr>
      </w:pPr>
    </w:p>
    <w:p w:rsidR="006D4938" w:rsidRDefault="006D4938">
      <w:pPr>
        <w:bidi w:val="0"/>
        <w:rPr>
          <w:rFonts w:eastAsia="Tahoma"/>
          <w:rtl/>
          <w:lang w:bidi="ar-EG"/>
        </w:rPr>
      </w:pPr>
      <w:r>
        <w:rPr>
          <w:rFonts w:eastAsia="Tahoma"/>
          <w:rtl/>
          <w:lang w:bidi="ar-EG"/>
        </w:rPr>
        <w:br w:type="page"/>
      </w:r>
    </w:p>
    <w:p w:rsidR="00000524" w:rsidRPr="006D4938" w:rsidRDefault="00000524" w:rsidP="001968BD">
      <w:pPr>
        <w:pStyle w:val="ArHeading30"/>
        <w:outlineLvl w:val="3"/>
      </w:pPr>
      <w:bookmarkStart w:id="34" w:name="_Toc252456687"/>
      <w:bookmarkStart w:id="35" w:name="_Toc272745811"/>
      <w:bookmarkStart w:id="36" w:name="_Toc336764385"/>
      <w:r w:rsidRPr="006D4938">
        <w:rPr>
          <w:rtl/>
        </w:rPr>
        <w:lastRenderedPageBreak/>
        <w:t>إضاف</w:t>
      </w:r>
      <w:r w:rsidR="001968BD">
        <w:rPr>
          <w:rFonts w:hint="cs"/>
          <w:rtl/>
        </w:rPr>
        <w:t>ة</w:t>
      </w:r>
      <w:r w:rsidRPr="006D4938">
        <w:rPr>
          <w:rtl/>
        </w:rPr>
        <w:t xml:space="preserve"> / تحرير حسابات الصناديق</w:t>
      </w:r>
      <w:bookmarkEnd w:id="34"/>
      <w:bookmarkEnd w:id="35"/>
      <w:bookmarkEnd w:id="36"/>
    </w:p>
    <w:p w:rsidR="00000524" w:rsidRPr="005609A9" w:rsidRDefault="00000524" w:rsidP="009E43D5">
      <w:pPr>
        <w:pStyle w:val="ArBodyText0"/>
        <w:rPr>
          <w:rFonts w:cs="Tahoma"/>
          <w:szCs w:val="20"/>
          <w:rtl/>
        </w:rPr>
      </w:pPr>
      <w:r w:rsidRPr="009E43D5">
        <w:rPr>
          <w:rtl/>
        </w:rPr>
        <w:t>تستخدم علامة التبويب</w:t>
      </w:r>
      <w:r w:rsidR="00E6239E" w:rsidRPr="009E43D5">
        <w:rPr>
          <w:rtl/>
        </w:rPr>
        <w:t xml:space="preserve"> </w:t>
      </w:r>
      <w:r w:rsidRPr="005609A9">
        <w:rPr>
          <w:b/>
          <w:rtl/>
        </w:rPr>
        <w:t>حسابات الصناديق</w:t>
      </w:r>
      <w:r w:rsidRPr="005609A9">
        <w:rPr>
          <w:rtl/>
        </w:rPr>
        <w:t xml:space="preserve"> لإدخال عناوين مالكي الحساب.</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56"/>
        </w:numPr>
      </w:pPr>
      <w:r w:rsidRPr="00A73347">
        <w:rPr>
          <w:rtl/>
        </w:rPr>
        <w:t xml:space="preserve">من شاشة </w:t>
      </w:r>
      <w:r w:rsidRPr="006D4938">
        <w:rPr>
          <w:b/>
          <w:rtl/>
        </w:rPr>
        <w:t>حفظ</w:t>
      </w:r>
      <w:r w:rsidR="00E6239E" w:rsidRPr="00A73347">
        <w:rPr>
          <w:rtl/>
        </w:rPr>
        <w:t xml:space="preserve"> </w:t>
      </w:r>
      <w:r w:rsidRPr="006D4938">
        <w:rPr>
          <w:b/>
          <w:rtl/>
        </w:rPr>
        <w:t>صندوق</w:t>
      </w:r>
      <w:r w:rsidRPr="00A73347">
        <w:rPr>
          <w:rtl/>
        </w:rPr>
        <w:t xml:space="preserve">، </w:t>
      </w:r>
      <w:r w:rsidR="00617A09">
        <w:rPr>
          <w:rtl/>
        </w:rPr>
        <w:t>انقر</w:t>
      </w:r>
      <w:r w:rsidRPr="00A73347">
        <w:rPr>
          <w:rtl/>
        </w:rPr>
        <w:t xml:space="preserve"> علامة التبويب</w:t>
      </w:r>
      <w:r w:rsidRPr="006D4938">
        <w:rPr>
          <w:b/>
          <w:rtl/>
        </w:rPr>
        <w:t xml:space="preserve"> حسابات الصن</w:t>
      </w:r>
      <w:r w:rsidR="003552B5" w:rsidRPr="006D4938">
        <w:rPr>
          <w:rFonts w:hint="cs"/>
          <w:b/>
          <w:rtl/>
        </w:rPr>
        <w:t>دوق</w:t>
      </w:r>
      <w:r w:rsidRPr="00A73347">
        <w:rPr>
          <w:rtl/>
        </w:rPr>
        <w:t>، يتم عرض علامة التبويب</w:t>
      </w:r>
      <w:r w:rsidRPr="006D4938">
        <w:rPr>
          <w:b/>
          <w:rtl/>
        </w:rPr>
        <w:t xml:space="preserve"> حسابات الصناديق</w:t>
      </w:r>
      <w:r w:rsidRPr="00A73347">
        <w:rPr>
          <w:rtl/>
        </w:rPr>
        <w:t xml:space="preserve"> مع شبكة تحدد حسابات الصناديق المتاحة.</w:t>
      </w:r>
    </w:p>
    <w:p w:rsidR="007F783E" w:rsidRPr="007F783E" w:rsidRDefault="007F783E" w:rsidP="007F783E">
      <w:pPr>
        <w:pStyle w:val="ArPicture"/>
        <w:rPr>
          <w:rFonts w:ascii="Times New Roman" w:eastAsia="Tahoma" w:hAnsi="Times New Roman" w:cs="Times New Roman"/>
          <w:rtl/>
          <w:lang w:val="ar-EG" w:bidi="ar-EG"/>
        </w:rPr>
      </w:pPr>
      <w:r w:rsidRPr="007F783E">
        <w:rPr>
          <w:rFonts w:eastAsia="Tahoma"/>
        </w:rPr>
        <w:drawing>
          <wp:inline distT="0" distB="0" distL="0" distR="0" wp14:anchorId="0C913571" wp14:editId="39BBF729">
            <wp:extent cx="5486400" cy="398018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98018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37" w:name="_Toc421441416"/>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noProof/>
          <w:rtl/>
          <w:lang w:val="ar-EG" w:bidi="ar-EG"/>
        </w:rPr>
        <w:t>5</w:t>
      </w:r>
      <w:r w:rsidRPr="007F783E">
        <w:rPr>
          <w:rFonts w:eastAsia="Tahoma"/>
          <w:lang w:val="ar-EG" w:bidi="ar-EG"/>
        </w:rPr>
        <w:fldChar w:fldCharType="end"/>
      </w:r>
      <w:r w:rsidRPr="007F783E">
        <w:rPr>
          <w:rFonts w:eastAsia="Tahoma"/>
          <w:rtl/>
          <w:lang w:val="ar-EG" w:bidi="ar-EG"/>
        </w:rPr>
        <w:t xml:space="preserve">: حفظ صندوق_شاشة تحرير- علامة تبويب حسابات </w:t>
      </w:r>
      <w:r w:rsidRPr="007F783E">
        <w:rPr>
          <w:rFonts w:eastAsia="Tahoma" w:hint="cs"/>
          <w:rtl/>
          <w:lang w:val="ar-EG" w:bidi="ar-EG"/>
        </w:rPr>
        <w:t>الصناديق</w:t>
      </w:r>
      <w:bookmarkEnd w:id="37"/>
    </w:p>
    <w:p w:rsidR="007F783E" w:rsidRPr="00A73347" w:rsidRDefault="007F783E" w:rsidP="007F783E">
      <w:pPr>
        <w:pStyle w:val="ArNumberedList"/>
        <w:numPr>
          <w:ilvl w:val="0"/>
          <w:numId w:val="0"/>
        </w:numPr>
        <w:ind w:left="705"/>
        <w:rPr>
          <w:rtl/>
        </w:rPr>
      </w:pPr>
    </w:p>
    <w:p w:rsidR="00000524" w:rsidRPr="00A73347" w:rsidRDefault="00000524" w:rsidP="006D4938">
      <w:pPr>
        <w:pStyle w:val="ArNumberedList"/>
        <w:rPr>
          <w:rtl/>
        </w:rPr>
      </w:pPr>
      <w:r w:rsidRPr="00A73347">
        <w:rPr>
          <w:rtl/>
        </w:rPr>
        <w:t xml:space="preserve">أدخل رقم الحساب في </w:t>
      </w:r>
      <w:r w:rsidR="00161994" w:rsidRPr="00A73347">
        <w:rPr>
          <w:rFonts w:hint="cs"/>
          <w:rtl/>
        </w:rPr>
        <w:t>حقل</w:t>
      </w:r>
      <w:r w:rsidR="00161994" w:rsidRPr="00E413F8">
        <w:rPr>
          <w:rFonts w:hint="cs"/>
          <w:rtl/>
        </w:rPr>
        <w:t xml:space="preserve"> رق</w:t>
      </w:r>
      <w:r w:rsidR="00161994" w:rsidRPr="00E413F8">
        <w:rPr>
          <w:rFonts w:hint="eastAsia"/>
          <w:rtl/>
        </w:rPr>
        <w:t>م</w:t>
      </w:r>
      <w:r w:rsidRPr="00E413F8">
        <w:rPr>
          <w:rtl/>
        </w:rPr>
        <w:t xml:space="preserve"> الحساب </w:t>
      </w:r>
      <w:r w:rsidRPr="00A73347">
        <w:rPr>
          <w:rtl/>
        </w:rPr>
        <w:t>. يتحقق النظام من رقم الحساب المدخل من النظام المصرفي الرئيسي، وإذا لم يكن رقمًا صالحًا، يعرض النظام رسالة خطأ ويتم حذف السجل.</w:t>
      </w:r>
    </w:p>
    <w:p w:rsidR="00000524" w:rsidRPr="00A73347" w:rsidRDefault="00000524" w:rsidP="00AC5B74">
      <w:pPr>
        <w:pStyle w:val="ArNumberedList"/>
        <w:rPr>
          <w:rtl/>
        </w:rPr>
      </w:pPr>
      <w:r w:rsidRPr="00A73347">
        <w:rPr>
          <w:rtl/>
        </w:rPr>
        <w:t>حدد نوع الحساب من القائمة المنسدلة</w:t>
      </w:r>
      <w:r w:rsidRPr="00E413F8">
        <w:rPr>
          <w:rtl/>
        </w:rPr>
        <w:t xml:space="preserve"> لعمود نوع الحساب.</w:t>
      </w:r>
      <w:r w:rsidR="00AC5B74">
        <w:rPr>
          <w:rFonts w:hint="cs"/>
          <w:rtl/>
        </w:rPr>
        <w:t xml:space="preserve"> (يدعم النظام التعامل مع الحسابات النقدية في إدارة الصناديق).</w:t>
      </w:r>
    </w:p>
    <w:p w:rsidR="00000524" w:rsidRPr="00A73347" w:rsidRDefault="00000524" w:rsidP="006D4938">
      <w:pPr>
        <w:pStyle w:val="ArNumberedList"/>
        <w:rPr>
          <w:rtl/>
        </w:rPr>
      </w:pPr>
      <w:r w:rsidRPr="00A73347">
        <w:rPr>
          <w:rtl/>
        </w:rPr>
        <w:t>حدد النوع الفرعي للحساب من القائمة المنسدلة لعمود</w:t>
      </w:r>
      <w:r w:rsidR="00E6239E" w:rsidRPr="00A73347">
        <w:rPr>
          <w:rtl/>
        </w:rPr>
        <w:t xml:space="preserve"> </w:t>
      </w:r>
      <w:r w:rsidRPr="00E413F8">
        <w:rPr>
          <w:rtl/>
        </w:rPr>
        <w:t>اسم الحساب.</w:t>
      </w:r>
      <w:r w:rsidRPr="00A73347">
        <w:rPr>
          <w:rtl/>
        </w:rPr>
        <w:t xml:space="preserve"> </w:t>
      </w:r>
    </w:p>
    <w:p w:rsidR="00000524" w:rsidRPr="00A73347" w:rsidRDefault="00000524" w:rsidP="006D4938">
      <w:pPr>
        <w:pStyle w:val="ArNumberedList"/>
        <w:rPr>
          <w:rtl/>
        </w:rPr>
      </w:pPr>
      <w:r w:rsidRPr="00A73347">
        <w:rPr>
          <w:rtl/>
        </w:rPr>
        <w:t xml:space="preserve">أدخل وصف الحساب في حقل </w:t>
      </w:r>
      <w:r w:rsidRPr="00E413F8">
        <w:rPr>
          <w:rtl/>
        </w:rPr>
        <w:t xml:space="preserve">وصف الحساب </w:t>
      </w:r>
      <w:r w:rsidRPr="00A73347">
        <w:rPr>
          <w:rtl/>
        </w:rPr>
        <w:t>.</w:t>
      </w:r>
    </w:p>
    <w:p w:rsidR="00000524" w:rsidRPr="00A73347" w:rsidRDefault="00000524" w:rsidP="006D4938">
      <w:pPr>
        <w:pStyle w:val="ArNumberedList"/>
        <w:rPr>
          <w:rtl/>
        </w:rPr>
      </w:pPr>
      <w:r w:rsidRPr="00A73347">
        <w:rPr>
          <w:rtl/>
        </w:rPr>
        <w:t xml:space="preserve">ضع علامة على مربع الاختيار </w:t>
      </w:r>
      <w:r w:rsidRPr="00E413F8">
        <w:rPr>
          <w:rtl/>
        </w:rPr>
        <w:t>افتراضي</w:t>
      </w:r>
      <w:r w:rsidRPr="00A73347">
        <w:rPr>
          <w:rtl/>
        </w:rPr>
        <w:t xml:space="preserve"> لتعيين الحساب كحساب افتراضي.</w:t>
      </w:r>
    </w:p>
    <w:p w:rsidR="00000524" w:rsidRPr="00A73347" w:rsidRDefault="00000524" w:rsidP="006D4938">
      <w:pPr>
        <w:pStyle w:val="ArNumberedList"/>
        <w:rPr>
          <w:rtl/>
        </w:rPr>
      </w:pPr>
      <w:r w:rsidRPr="00A73347">
        <w:rPr>
          <w:rtl/>
        </w:rPr>
        <w:t xml:space="preserve">لحذف سجل الحساب، حدد الحساب من شبكة الحسابات، ثم </w:t>
      </w:r>
      <w:r w:rsidR="00617A09">
        <w:rPr>
          <w:rtl/>
        </w:rPr>
        <w:t>انقر</w:t>
      </w:r>
      <w:r w:rsidRPr="00A73347">
        <w:rPr>
          <w:rtl/>
        </w:rPr>
        <w:t xml:space="preserve"> </w:t>
      </w:r>
      <w:r w:rsidRPr="00E413F8">
        <w:rPr>
          <w:rtl/>
        </w:rPr>
        <w:t xml:space="preserve">حذف </w:t>
      </w:r>
      <w:r w:rsidRPr="00A73347">
        <w:rPr>
          <w:rtl/>
        </w:rPr>
        <w:t>.</w:t>
      </w:r>
    </w:p>
    <w:p w:rsidR="006D4938" w:rsidRDefault="006D4938">
      <w:pPr>
        <w:bidi w:val="0"/>
        <w:rPr>
          <w:rFonts w:cs="Andalus"/>
          <w:bCs/>
          <w:color w:val="FAA73E"/>
          <w:szCs w:val="44"/>
          <w:rtl/>
          <w:lang w:bidi="ar-EG"/>
        </w:rPr>
      </w:pPr>
      <w:r>
        <w:rPr>
          <w:color w:val="FAA73E"/>
          <w:rtl/>
        </w:rPr>
        <w:br w:type="page"/>
      </w:r>
    </w:p>
    <w:p w:rsidR="006D4938" w:rsidRPr="00D94D9B" w:rsidRDefault="006D4938" w:rsidP="006D4938">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D4938" w:rsidRPr="00D94D9B" w:rsidTr="006D4938">
        <w:trPr>
          <w:trHeight w:val="509"/>
          <w:tblHeader/>
        </w:trPr>
        <w:tc>
          <w:tcPr>
            <w:tcW w:w="2527" w:type="dxa"/>
            <w:shd w:val="clear" w:color="auto" w:fill="000000" w:themeFill="text1"/>
          </w:tcPr>
          <w:p w:rsidR="006D4938" w:rsidRPr="00D94D9B" w:rsidRDefault="006D4938" w:rsidP="006D4938">
            <w:pPr>
              <w:pStyle w:val="ArTableHeading"/>
              <w:rPr>
                <w:color w:val="auto"/>
              </w:rPr>
            </w:pPr>
            <w:r w:rsidRPr="00D94D9B">
              <w:rPr>
                <w:color w:val="auto"/>
                <w:rtl/>
              </w:rPr>
              <w:t>اسم القسم</w:t>
            </w:r>
          </w:p>
        </w:tc>
        <w:tc>
          <w:tcPr>
            <w:tcW w:w="1701" w:type="dxa"/>
            <w:shd w:val="clear" w:color="auto" w:fill="000000" w:themeFill="text1"/>
          </w:tcPr>
          <w:p w:rsidR="006D4938" w:rsidRPr="00D94D9B" w:rsidRDefault="006D4938" w:rsidP="006D4938">
            <w:pPr>
              <w:pStyle w:val="ArTableHeading"/>
              <w:rPr>
                <w:color w:val="auto"/>
              </w:rPr>
            </w:pPr>
            <w:r w:rsidRPr="00D94D9B">
              <w:rPr>
                <w:color w:val="auto"/>
                <w:rtl/>
              </w:rPr>
              <w:t>العنصر</w:t>
            </w:r>
          </w:p>
        </w:tc>
        <w:tc>
          <w:tcPr>
            <w:tcW w:w="4253" w:type="dxa"/>
            <w:shd w:val="clear" w:color="auto" w:fill="000000" w:themeFill="text1"/>
          </w:tcPr>
          <w:p w:rsidR="006D4938" w:rsidRPr="00D94D9B" w:rsidRDefault="006D4938" w:rsidP="006D4938">
            <w:pPr>
              <w:pStyle w:val="ArTableHeading"/>
              <w:rPr>
                <w:color w:val="auto"/>
              </w:rPr>
            </w:pPr>
            <w:r w:rsidRPr="00D94D9B">
              <w:rPr>
                <w:color w:val="auto"/>
                <w:rtl/>
              </w:rPr>
              <w:t>التعريف</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حساب الصناديق:</w:t>
            </w: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رقم الحساب</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عمود </w:t>
            </w:r>
            <w:r w:rsidRPr="005609A9">
              <w:rPr>
                <w:rFonts w:ascii="Times New Roman" w:eastAsia="Tahoma" w:hAnsi="Times New Roman" w:cs="Times New Roman"/>
                <w:b/>
                <w:szCs w:val="24"/>
                <w:rtl/>
                <w:lang w:val="ar-EG" w:bidi="ar-EG"/>
              </w:rPr>
              <w:t>رقم الحساب</w:t>
            </w:r>
            <w:r w:rsidRPr="005609A9">
              <w:rPr>
                <w:rFonts w:ascii="Times New Roman" w:eastAsia="Tahoma" w:hAnsi="Times New Roman" w:cs="Times New Roman"/>
                <w:szCs w:val="24"/>
                <w:rtl/>
                <w:lang w:val="ar-EG" w:bidi="ar-EG"/>
              </w:rPr>
              <w:t xml:space="preserve"> لإدخال رقم الحساب.</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نوع الحساب</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العمود </w:t>
            </w:r>
            <w:r w:rsidRPr="005609A9">
              <w:rPr>
                <w:rFonts w:ascii="Times New Roman" w:eastAsia="Tahoma" w:hAnsi="Times New Roman" w:cs="Times New Roman"/>
                <w:b/>
                <w:szCs w:val="24"/>
                <w:rtl/>
                <w:lang w:val="ar-EG" w:bidi="ar-EG"/>
              </w:rPr>
              <w:t xml:space="preserve">نوع الحساب </w:t>
            </w:r>
            <w:r w:rsidRPr="005609A9">
              <w:rPr>
                <w:rFonts w:ascii="Times New Roman" w:eastAsia="Tahoma" w:hAnsi="Times New Roman" w:cs="Times New Roman"/>
                <w:szCs w:val="24"/>
                <w:rtl/>
                <w:lang w:val="ar-EG" w:bidi="ar-EG"/>
              </w:rPr>
              <w:t xml:space="preserve">أنواع الحساب المحددة مسبقًا في الأنظمة للتحديد من بينها.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اسم الحساب</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sidRPr="005609A9">
              <w:rPr>
                <w:rFonts w:ascii="Times New Roman" w:hAnsi="Times New Roman" w:cs="Times New Roman" w:hint="cs"/>
                <w:szCs w:val="24"/>
                <w:rtl/>
                <w:lang w:val="ar-EG" w:bidi="ar-EG"/>
              </w:rPr>
              <w:t>العمود</w:t>
            </w:r>
            <w:r w:rsidRPr="005609A9">
              <w:rPr>
                <w:rFonts w:ascii="Times New Roman" w:eastAsia="Tahoma" w:hAnsi="Times New Roman" w:cs="Times New Roman" w:hint="cs"/>
                <w:b/>
                <w:szCs w:val="24"/>
                <w:rtl/>
                <w:lang w:val="ar-EG" w:bidi="ar-EG"/>
              </w:rPr>
              <w:t xml:space="preserve"> اس</w:t>
            </w:r>
            <w:r w:rsidRPr="005609A9">
              <w:rPr>
                <w:rFonts w:ascii="Times New Roman" w:eastAsia="Tahoma" w:hAnsi="Times New Roman" w:cs="Times New Roman" w:hint="eastAsia"/>
                <w:b/>
                <w:szCs w:val="24"/>
                <w:rtl/>
                <w:lang w:val="ar-EG" w:bidi="ar-EG"/>
              </w:rPr>
              <w:t>م</w:t>
            </w:r>
            <w:r w:rsidRPr="005609A9">
              <w:rPr>
                <w:rFonts w:ascii="Times New Roman" w:eastAsia="Tahoma" w:hAnsi="Times New Roman" w:cs="Times New Roman"/>
                <w:b/>
                <w:szCs w:val="24"/>
                <w:rtl/>
                <w:lang w:val="ar-EG" w:bidi="ar-EG"/>
              </w:rPr>
              <w:t xml:space="preserve"> الحساب </w:t>
            </w:r>
            <w:r w:rsidRPr="005609A9">
              <w:rPr>
                <w:rFonts w:ascii="Times New Roman" w:eastAsia="Tahoma" w:hAnsi="Times New Roman" w:cs="Times New Roman"/>
                <w:szCs w:val="24"/>
                <w:rtl/>
                <w:lang w:val="ar-EG" w:bidi="ar-EG"/>
              </w:rPr>
              <w:t xml:space="preserve">الأنواع الرعية للحسابات لنوع الحساب المحدد للتحديد من بينها. </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وصف الحساب</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العمود</w:t>
            </w:r>
            <w:r w:rsidRPr="005609A9">
              <w:rPr>
                <w:rFonts w:ascii="Times New Roman" w:eastAsia="Tahoma" w:hAnsi="Times New Roman" w:cs="Times New Roman"/>
                <w:b/>
                <w:szCs w:val="24"/>
                <w:rtl/>
                <w:lang w:val="ar-EG" w:bidi="ar-EG"/>
              </w:rPr>
              <w:t xml:space="preserve"> وصف الحساب</w:t>
            </w:r>
            <w:r w:rsidRPr="005609A9">
              <w:rPr>
                <w:rFonts w:ascii="Times New Roman" w:eastAsia="Tahoma" w:hAnsi="Times New Roman" w:cs="Times New Roman"/>
                <w:szCs w:val="24"/>
                <w:rtl/>
                <w:lang w:val="ar-EG" w:bidi="ar-EG"/>
              </w:rPr>
              <w:t xml:space="preserve"> لإدخال وصف الحساب، إن وُجد.</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افتراضي</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ضع علامة على مربع الاختيار </w:t>
            </w:r>
            <w:r w:rsidRPr="005609A9">
              <w:rPr>
                <w:rFonts w:ascii="Times New Roman" w:eastAsia="Tahoma" w:hAnsi="Times New Roman" w:cs="Times New Roman"/>
                <w:b/>
                <w:szCs w:val="24"/>
                <w:rtl/>
                <w:lang w:val="ar-EG" w:bidi="ar-EG"/>
              </w:rPr>
              <w:t>افتراضي</w:t>
            </w:r>
            <w:r w:rsidRPr="005609A9">
              <w:rPr>
                <w:rFonts w:ascii="Times New Roman" w:eastAsia="Tahoma" w:hAnsi="Times New Roman" w:cs="Times New Roman"/>
                <w:szCs w:val="24"/>
                <w:rtl/>
                <w:lang w:val="ar-EG" w:bidi="ar-EG"/>
              </w:rPr>
              <w:t xml:space="preserve"> لتعيين الحساب كحساب افتراضي.</w:t>
            </w:r>
          </w:p>
        </w:tc>
      </w:tr>
      <w:tr w:rsidR="006D4938" w:rsidRPr="000C250D" w:rsidTr="006D4938">
        <w:trPr>
          <w:trHeight w:val="85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حذف</w:t>
            </w:r>
          </w:p>
        </w:tc>
        <w:tc>
          <w:tcPr>
            <w:tcW w:w="4253" w:type="dxa"/>
            <w:vAlign w:val="center"/>
          </w:tcPr>
          <w:p w:rsidR="006D4938" w:rsidRPr="005609A9" w:rsidRDefault="006D4938" w:rsidP="006D4938">
            <w:pPr>
              <w:pStyle w:val="InvN2tabletxt"/>
              <w:bidi/>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هذا الزر لحذف حساب من شبكة الحسابات.</w:t>
            </w:r>
          </w:p>
        </w:tc>
      </w:tr>
    </w:tbl>
    <w:p w:rsidR="007F783E" w:rsidRDefault="007F783E" w:rsidP="006D4938">
      <w:pPr>
        <w:pStyle w:val="BodyText"/>
        <w:rPr>
          <w:rFonts w:eastAsia="Tahoma"/>
          <w:rtl/>
          <w:lang w:bidi="ar-EG"/>
        </w:rPr>
      </w:pPr>
    </w:p>
    <w:p w:rsidR="007F783E" w:rsidRDefault="007F783E" w:rsidP="007F783E">
      <w:pPr>
        <w:bidi w:val="0"/>
        <w:rPr>
          <w:rFonts w:eastAsia="Tahoma"/>
          <w:rtl/>
          <w:lang w:bidi="ar-EG"/>
        </w:rPr>
      </w:pPr>
      <w:r>
        <w:rPr>
          <w:rFonts w:eastAsia="Tahoma"/>
          <w:rtl/>
          <w:lang w:bidi="ar-EG"/>
        </w:rPr>
        <w:br w:type="page"/>
      </w:r>
    </w:p>
    <w:p w:rsidR="00000524" w:rsidRPr="006D4938" w:rsidRDefault="00000524" w:rsidP="0050665D">
      <w:pPr>
        <w:pStyle w:val="ArHeading30"/>
        <w:outlineLvl w:val="3"/>
      </w:pPr>
      <w:bookmarkStart w:id="38" w:name="_Toc252456688"/>
      <w:bookmarkStart w:id="39" w:name="_Toc272745812"/>
      <w:bookmarkStart w:id="40" w:name="_Toc336764386"/>
      <w:r w:rsidRPr="006D4938">
        <w:rPr>
          <w:rtl/>
        </w:rPr>
        <w:lastRenderedPageBreak/>
        <w:t>إضافة/</w:t>
      </w:r>
      <w:r w:rsidR="00156DC0">
        <w:rPr>
          <w:rFonts w:hint="cs"/>
          <w:rtl/>
        </w:rPr>
        <w:t xml:space="preserve"> </w:t>
      </w:r>
      <w:r w:rsidRPr="006D4938">
        <w:rPr>
          <w:rtl/>
        </w:rPr>
        <w:t>تحرير تفاصيل مدير</w:t>
      </w:r>
      <w:bookmarkEnd w:id="38"/>
      <w:bookmarkEnd w:id="39"/>
      <w:bookmarkEnd w:id="40"/>
    </w:p>
    <w:p w:rsidR="00000524" w:rsidRPr="005609A9" w:rsidRDefault="00000524" w:rsidP="009E43D5">
      <w:pPr>
        <w:pStyle w:val="ArBodyText0"/>
        <w:rPr>
          <w:rFonts w:cs="Tahoma"/>
          <w:szCs w:val="20"/>
          <w:rtl/>
        </w:rPr>
      </w:pPr>
      <w:r w:rsidRPr="009E43D5">
        <w:rPr>
          <w:rtl/>
        </w:rPr>
        <w:t xml:space="preserve">تستخدم علامة التبويب </w:t>
      </w:r>
      <w:r w:rsidRPr="006D4938">
        <w:rPr>
          <w:b/>
          <w:bCs/>
          <w:rtl/>
        </w:rPr>
        <w:t xml:space="preserve">تفاصيل </w:t>
      </w:r>
      <w:r w:rsidR="00F4319F" w:rsidRPr="006D4938">
        <w:rPr>
          <w:rFonts w:hint="cs"/>
          <w:b/>
          <w:bCs/>
          <w:rtl/>
        </w:rPr>
        <w:t>الإدارة</w:t>
      </w:r>
      <w:r w:rsidRPr="009E43D5">
        <w:rPr>
          <w:rtl/>
        </w:rPr>
        <w:t xml:space="preserve"> </w:t>
      </w:r>
      <w:r w:rsidRPr="005609A9">
        <w:rPr>
          <w:b/>
          <w:rtl/>
        </w:rPr>
        <w:t>لإدخال تفاصيل مدير الصندوق.</w:t>
      </w:r>
      <w:r w:rsidRPr="005609A9">
        <w:rPr>
          <w:rtl/>
        </w:rPr>
        <w:t xml:space="preserve"> </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57"/>
        </w:numPr>
      </w:pPr>
      <w:r w:rsidRPr="00A73347">
        <w:rPr>
          <w:rtl/>
        </w:rPr>
        <w:t xml:space="preserve">من </w:t>
      </w:r>
      <w:r w:rsidR="00161994" w:rsidRPr="00A73347">
        <w:rPr>
          <w:rFonts w:hint="cs"/>
          <w:rtl/>
        </w:rPr>
        <w:t>شاشة</w:t>
      </w:r>
      <w:r w:rsidR="00161994" w:rsidRPr="006D4938">
        <w:rPr>
          <w:rFonts w:hint="cs"/>
          <w:b/>
          <w:rtl/>
        </w:rPr>
        <w:t xml:space="preserve"> حف</w:t>
      </w:r>
      <w:r w:rsidR="00161994" w:rsidRPr="006D4938">
        <w:rPr>
          <w:rFonts w:hint="eastAsia"/>
          <w:b/>
          <w:rtl/>
        </w:rPr>
        <w:t>ظ</w:t>
      </w:r>
      <w:r w:rsidRPr="006D4938">
        <w:rPr>
          <w:b/>
          <w:rtl/>
        </w:rPr>
        <w:t xml:space="preserve"> الصندوق </w:t>
      </w:r>
      <w:r w:rsidRPr="00A73347">
        <w:rPr>
          <w:rtl/>
        </w:rPr>
        <w:t xml:space="preserve">، </w:t>
      </w:r>
      <w:r w:rsidR="00617A09">
        <w:rPr>
          <w:rtl/>
        </w:rPr>
        <w:t>انقر</w:t>
      </w:r>
      <w:r w:rsidRPr="00A73347">
        <w:rPr>
          <w:rtl/>
        </w:rPr>
        <w:t xml:space="preserve"> علامة التبويب </w:t>
      </w:r>
      <w:r w:rsidR="00146A8F" w:rsidRPr="006D4938">
        <w:rPr>
          <w:rFonts w:hint="cs"/>
          <w:b/>
          <w:rtl/>
        </w:rPr>
        <w:t>تفاصيل الإدارة</w:t>
      </w:r>
      <w:r w:rsidRPr="006D4938">
        <w:rPr>
          <w:b/>
          <w:rtl/>
        </w:rPr>
        <w:t xml:space="preserve"> </w:t>
      </w:r>
      <w:r w:rsidRPr="00A73347">
        <w:rPr>
          <w:rtl/>
        </w:rPr>
        <w:t>، يتم عرض علامة التبويب</w:t>
      </w:r>
      <w:r w:rsidRPr="006D4938">
        <w:rPr>
          <w:b/>
          <w:rtl/>
        </w:rPr>
        <w:t xml:space="preserve"> تفاصيل </w:t>
      </w:r>
      <w:r w:rsidR="00146A8F" w:rsidRPr="006D4938">
        <w:rPr>
          <w:rFonts w:hint="cs"/>
          <w:b/>
          <w:rtl/>
        </w:rPr>
        <w:t>الإدارة الإدارة</w:t>
      </w:r>
      <w:r w:rsidRPr="006D4938">
        <w:rPr>
          <w:b/>
          <w:rtl/>
        </w:rPr>
        <w:t xml:space="preserve"> </w:t>
      </w:r>
      <w:r w:rsidRPr="00A73347">
        <w:rPr>
          <w:rtl/>
        </w:rPr>
        <w:t>.</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7B05A1D4" wp14:editId="221E3C3A">
            <wp:extent cx="5486400" cy="4303395"/>
            <wp:effectExtent l="19050" t="19050" r="19050" b="209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03395"/>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41" w:name="_Toc421441417"/>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6</w:t>
      </w:r>
      <w:r w:rsidRPr="007F783E">
        <w:rPr>
          <w:rFonts w:eastAsia="Tahoma"/>
          <w:lang w:val="ar-EG" w:bidi="ar-EG"/>
        </w:rPr>
        <w:fldChar w:fldCharType="end"/>
      </w:r>
      <w:r w:rsidRPr="007F783E">
        <w:rPr>
          <w:rFonts w:eastAsia="Tahoma"/>
          <w:rtl/>
          <w:lang w:val="ar-EG" w:bidi="ar-EG"/>
        </w:rPr>
        <w:t xml:space="preserve">: حفظ الصندوق_شاشة التحرير- علامة التبويب تفاصيل </w:t>
      </w:r>
      <w:r w:rsidRPr="007F783E">
        <w:rPr>
          <w:rFonts w:eastAsia="Tahoma" w:hint="cs"/>
          <w:rtl/>
          <w:lang w:val="ar-EG" w:bidi="ar-EG"/>
        </w:rPr>
        <w:t>الإدارة</w:t>
      </w:r>
      <w:bookmarkEnd w:id="41"/>
    </w:p>
    <w:p w:rsidR="00000524" w:rsidRPr="00A73347" w:rsidRDefault="00000524" w:rsidP="006D4938">
      <w:pPr>
        <w:pStyle w:val="ArNumberedList"/>
        <w:rPr>
          <w:rtl/>
        </w:rPr>
      </w:pPr>
      <w:r w:rsidRPr="00A73347">
        <w:rPr>
          <w:rtl/>
        </w:rPr>
        <w:t>من القائمة المنسدلة</w:t>
      </w:r>
      <w:r w:rsidRPr="00E413F8">
        <w:rPr>
          <w:rtl/>
        </w:rPr>
        <w:t xml:space="preserve"> الأدوار</w:t>
      </w:r>
      <w:r w:rsidRPr="00A73347">
        <w:rPr>
          <w:rtl/>
        </w:rPr>
        <w:t>، حدد دور المستخدم.</w:t>
      </w:r>
      <w:r w:rsidR="00E6239E" w:rsidRPr="00A73347">
        <w:rPr>
          <w:rtl/>
        </w:rPr>
        <w:t xml:space="preserve"> </w:t>
      </w:r>
      <w:r w:rsidRPr="00A73347">
        <w:rPr>
          <w:rtl/>
        </w:rPr>
        <w:t xml:space="preserve">تتم تعبئة القائمة المنسدلة </w:t>
      </w:r>
      <w:r w:rsidRPr="00E413F8">
        <w:rPr>
          <w:rtl/>
        </w:rPr>
        <w:t>المستخدمين</w:t>
      </w:r>
      <w:r w:rsidR="00161994" w:rsidRPr="00E413F8">
        <w:rPr>
          <w:rFonts w:hint="cs"/>
          <w:rtl/>
        </w:rPr>
        <w:t xml:space="preserve"> </w:t>
      </w:r>
      <w:r w:rsidRPr="00A73347">
        <w:rPr>
          <w:rtl/>
        </w:rPr>
        <w:t>وفقًا للدور</w:t>
      </w:r>
      <w:r w:rsidR="00161994" w:rsidRPr="00A73347">
        <w:rPr>
          <w:rFonts w:hint="cs"/>
          <w:rtl/>
        </w:rPr>
        <w:t xml:space="preserve"> </w:t>
      </w:r>
      <w:r w:rsidRPr="00A73347">
        <w:rPr>
          <w:rtl/>
        </w:rPr>
        <w:t>المحدد.</w:t>
      </w:r>
    </w:p>
    <w:tbl>
      <w:tblPr>
        <w:bidiVisual/>
        <w:tblW w:w="8210" w:type="dxa"/>
        <w:tblInd w:w="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6685"/>
      </w:tblGrid>
      <w:tr w:rsidR="00000524" w:rsidRPr="00A73347" w:rsidTr="006D4938">
        <w:trPr>
          <w:trHeight w:val="1410"/>
        </w:trPr>
        <w:tc>
          <w:tcPr>
            <w:tcW w:w="1525"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before="80" w:after="80"/>
              <w:jc w:val="center"/>
            </w:pPr>
            <w:r w:rsidRPr="005609A9">
              <w:rPr>
                <w:noProof/>
                <w:rtl/>
              </w:rPr>
              <w:drawing>
                <wp:inline distT="0" distB="0" distL="0" distR="0" wp14:anchorId="7CF93A6F" wp14:editId="0043AB77">
                  <wp:extent cx="398780" cy="346075"/>
                  <wp:effectExtent l="0" t="0" r="1270" b="0"/>
                  <wp:docPr id="51" name="Picture 51"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85" w:type="dxa"/>
            <w:shd w:val="clear" w:color="auto" w:fill="E6E6E6"/>
            <w:vAlign w:val="center"/>
          </w:tcPr>
          <w:p w:rsidR="00000524" w:rsidRPr="006D4938" w:rsidRDefault="00000524" w:rsidP="001146D9">
            <w:pPr>
              <w:pStyle w:val="InvN2notetxt"/>
              <w:bidi/>
              <w:spacing w:before="80" w:after="80"/>
            </w:pPr>
            <w:r w:rsidRPr="006D4938">
              <w:rPr>
                <w:rFonts w:eastAsia="Verdana"/>
                <w:color w:val="000000"/>
                <w:rtl/>
                <w:lang w:val="ar-EG" w:bidi="ar-EG"/>
              </w:rPr>
              <w:t>يمكن للمستخدم إضافة أكثر من مستخدم للصندوق من</w:t>
            </w:r>
            <w:r w:rsidR="00E6239E" w:rsidRPr="006D4938">
              <w:rPr>
                <w:rFonts w:eastAsia="Verdana"/>
                <w:color w:val="000000"/>
                <w:rtl/>
                <w:lang w:val="ar-EG" w:bidi="ar-EG"/>
              </w:rPr>
              <w:t xml:space="preserve"> </w:t>
            </w:r>
            <w:r w:rsidRPr="006D4938">
              <w:rPr>
                <w:rFonts w:eastAsia="Verdana"/>
                <w:color w:val="000000"/>
                <w:rtl/>
                <w:lang w:val="ar-EG" w:bidi="ar-EG"/>
              </w:rPr>
              <w:t>دور محدد (</w:t>
            </w:r>
            <w:r w:rsidRPr="006D4938">
              <w:rPr>
                <w:rFonts w:eastAsia="Verdana"/>
                <w:rtl/>
                <w:lang w:val="ar-EG" w:bidi="ar-EG"/>
              </w:rPr>
              <w:t>مدير صندوق،</w:t>
            </w:r>
            <w:r w:rsidRPr="006D4938">
              <w:rPr>
                <w:rFonts w:eastAsia="Verdana"/>
                <w:color w:val="000000"/>
                <w:rtl/>
                <w:lang w:val="ar-EG" w:bidi="ar-EG"/>
              </w:rPr>
              <w:t xml:space="preserve"> مدير أصول</w:t>
            </w:r>
            <w:r w:rsidRPr="006D4938">
              <w:rPr>
                <w:rFonts w:eastAsia="Tahoma"/>
                <w:color w:val="000000"/>
                <w:rtl/>
                <w:lang w:val="ar-EG" w:bidi="ar-EG"/>
              </w:rPr>
              <w:t xml:space="preserve">، </w:t>
            </w:r>
            <w:r w:rsidRPr="006D4938">
              <w:rPr>
                <w:rFonts w:eastAsia="Verdana"/>
                <w:color w:val="000000"/>
                <w:rtl/>
                <w:lang w:val="ar-EG" w:bidi="ar-EG"/>
              </w:rPr>
              <w:t>مسؤول صندوق)</w:t>
            </w:r>
            <w:r w:rsidRPr="006D4938">
              <w:rPr>
                <w:rFonts w:eastAsia="Tahoma"/>
                <w:rtl/>
                <w:lang w:val="ar-EG" w:bidi="ar-EG"/>
              </w:rPr>
              <w:t>.</w:t>
            </w:r>
          </w:p>
        </w:tc>
      </w:tr>
    </w:tbl>
    <w:p w:rsidR="00000524" w:rsidRPr="005609A9" w:rsidRDefault="00000524" w:rsidP="001146D9">
      <w:pPr>
        <w:pStyle w:val="InvN2notetxt"/>
        <w:bidi/>
      </w:pPr>
    </w:p>
    <w:p w:rsidR="00000524" w:rsidRPr="00A73347" w:rsidRDefault="00000524" w:rsidP="006D4938">
      <w:pPr>
        <w:pStyle w:val="ArNumberedList"/>
        <w:rPr>
          <w:rtl/>
        </w:rPr>
      </w:pPr>
      <w:r w:rsidRPr="00A73347">
        <w:rPr>
          <w:rtl/>
        </w:rPr>
        <w:t xml:space="preserve">من القائمة المنسدلة </w:t>
      </w:r>
      <w:r w:rsidRPr="00E413F8">
        <w:rPr>
          <w:rtl/>
        </w:rPr>
        <w:t xml:space="preserve">المستخدمين </w:t>
      </w:r>
      <w:r w:rsidRPr="00A73347">
        <w:rPr>
          <w:rtl/>
        </w:rPr>
        <w:t>، حدد اسم المستخدم.</w:t>
      </w:r>
    </w:p>
    <w:p w:rsidR="00000524" w:rsidRPr="00A73347" w:rsidRDefault="00617A09" w:rsidP="006D4938">
      <w:pPr>
        <w:pStyle w:val="ArNumberedList"/>
        <w:rPr>
          <w:rtl/>
        </w:rPr>
      </w:pPr>
      <w:r>
        <w:rPr>
          <w:rtl/>
        </w:rPr>
        <w:t>انقر</w:t>
      </w:r>
      <w:r w:rsidR="005B1B15" w:rsidRPr="00A73347">
        <w:rPr>
          <w:rtl/>
        </w:rPr>
        <w:t xml:space="preserve"> الزر</w:t>
      </w:r>
      <w:r w:rsidR="00E6239E" w:rsidRPr="00A73347">
        <w:rPr>
          <w:rtl/>
        </w:rPr>
        <w:t xml:space="preserve"> </w:t>
      </w:r>
      <w:r w:rsidR="00000524" w:rsidRPr="00E413F8">
        <w:rPr>
          <w:rtl/>
        </w:rPr>
        <w:t>إضافة</w:t>
      </w:r>
      <w:r w:rsidR="00ED310E" w:rsidRPr="00E413F8">
        <w:rPr>
          <w:rFonts w:hint="cs"/>
          <w:rtl/>
        </w:rPr>
        <w:t xml:space="preserve"> مديري الصندوق</w:t>
      </w:r>
      <w:r w:rsidR="00000524" w:rsidRPr="00A73347">
        <w:rPr>
          <w:rtl/>
        </w:rPr>
        <w:t>، يتم عرض تفاصيل المستخدم الجديد المضاف في الشبكة.</w:t>
      </w:r>
    </w:p>
    <w:p w:rsidR="00000524" w:rsidRPr="00A73347" w:rsidRDefault="00000524" w:rsidP="006D4938">
      <w:pPr>
        <w:pStyle w:val="ArNumberedList"/>
        <w:rPr>
          <w:rtl/>
        </w:rPr>
      </w:pPr>
      <w:r w:rsidRPr="00A73347">
        <w:rPr>
          <w:rtl/>
        </w:rPr>
        <w:t xml:space="preserve">لحذف مستخدم، حدد مستخدم من الشبكة ثم </w:t>
      </w:r>
      <w:r w:rsidR="00617A09">
        <w:rPr>
          <w:rtl/>
        </w:rPr>
        <w:t>انقر</w:t>
      </w:r>
      <w:r w:rsidRPr="00A73347">
        <w:rPr>
          <w:rtl/>
        </w:rPr>
        <w:t xml:space="preserve"> </w:t>
      </w:r>
      <w:r w:rsidRPr="00E413F8">
        <w:rPr>
          <w:rtl/>
        </w:rPr>
        <w:t>حذف</w:t>
      </w:r>
      <w:r w:rsidRPr="00A73347">
        <w:rPr>
          <w:rtl/>
        </w:rPr>
        <w:t>.</w:t>
      </w:r>
    </w:p>
    <w:p w:rsidR="00000524" w:rsidRPr="00A73347" w:rsidRDefault="00000524" w:rsidP="006D4938">
      <w:pPr>
        <w:pStyle w:val="ArNumberedList"/>
        <w:rPr>
          <w:rtl/>
        </w:rPr>
      </w:pPr>
      <w:r w:rsidRPr="00A73347">
        <w:rPr>
          <w:rtl/>
        </w:rPr>
        <w:t xml:space="preserve">من القائمة المنسدلة </w:t>
      </w:r>
      <w:r w:rsidRPr="00E413F8">
        <w:rPr>
          <w:rtl/>
        </w:rPr>
        <w:t>أمين الصندوق</w:t>
      </w:r>
      <w:r w:rsidRPr="00A73347">
        <w:rPr>
          <w:rtl/>
        </w:rPr>
        <w:t xml:space="preserve">، حدد اسم الشخص الذي سيكون </w:t>
      </w:r>
      <w:r w:rsidR="005A2B21" w:rsidRPr="00A73347">
        <w:rPr>
          <w:rFonts w:hint="cs"/>
          <w:rtl/>
        </w:rPr>
        <w:t>مسؤولا</w:t>
      </w:r>
      <w:r w:rsidRPr="00A73347">
        <w:rPr>
          <w:rtl/>
        </w:rPr>
        <w:t xml:space="preserve"> كأمين للصندوق لحفظ أي وثائق تخص الصندوق.</w:t>
      </w:r>
    </w:p>
    <w:p w:rsidR="00000524" w:rsidRPr="00A73347" w:rsidRDefault="00000524" w:rsidP="006D4938">
      <w:pPr>
        <w:pStyle w:val="ArNumberedList"/>
        <w:rPr>
          <w:rtl/>
        </w:rPr>
      </w:pPr>
      <w:r w:rsidRPr="00A73347">
        <w:rPr>
          <w:rtl/>
        </w:rPr>
        <w:t xml:space="preserve">في حقل </w:t>
      </w:r>
      <w:r w:rsidRPr="00E413F8">
        <w:rPr>
          <w:rtl/>
        </w:rPr>
        <w:t xml:space="preserve">المدقق 1 </w:t>
      </w:r>
      <w:r w:rsidRPr="00A73347">
        <w:rPr>
          <w:rtl/>
        </w:rPr>
        <w:t>، أدخل اسم المدقق الأول المعين لتدقيق الصندوق.</w:t>
      </w:r>
    </w:p>
    <w:p w:rsidR="00000524" w:rsidRPr="00A73347" w:rsidRDefault="00000524" w:rsidP="006D4938">
      <w:pPr>
        <w:pStyle w:val="ArNumberedList"/>
        <w:rPr>
          <w:rtl/>
        </w:rPr>
      </w:pPr>
      <w:r w:rsidRPr="00A73347">
        <w:rPr>
          <w:rtl/>
        </w:rPr>
        <w:lastRenderedPageBreak/>
        <w:t xml:space="preserve">في حقل </w:t>
      </w:r>
      <w:r w:rsidRPr="00E413F8">
        <w:rPr>
          <w:rtl/>
        </w:rPr>
        <w:t xml:space="preserve">المدقق 2 </w:t>
      </w:r>
      <w:r w:rsidRPr="00A73347">
        <w:rPr>
          <w:rtl/>
        </w:rPr>
        <w:t>، ادخل اسم المدقق الثاني المعين لتدقيق الصندوق.</w:t>
      </w:r>
    </w:p>
    <w:p w:rsidR="00000524" w:rsidRPr="00A73347" w:rsidRDefault="00000524" w:rsidP="006D4938">
      <w:pPr>
        <w:pStyle w:val="ArNumberedList"/>
        <w:rPr>
          <w:rtl/>
        </w:rPr>
      </w:pPr>
      <w:r w:rsidRPr="00A73347">
        <w:rPr>
          <w:rtl/>
        </w:rPr>
        <w:t xml:space="preserve">في حقل </w:t>
      </w:r>
      <w:r w:rsidRPr="00E413F8">
        <w:rPr>
          <w:rtl/>
        </w:rPr>
        <w:t xml:space="preserve">المستشار القانوني </w:t>
      </w:r>
      <w:r w:rsidRPr="00A73347">
        <w:rPr>
          <w:rtl/>
        </w:rPr>
        <w:t>، أدخل اسم المستشار القانوني المحدد لاستشارته في أي قضايا قانونية تتعلق بالصندوق.</w:t>
      </w:r>
    </w:p>
    <w:p w:rsidR="00000524" w:rsidRPr="00A73347" w:rsidRDefault="00000524" w:rsidP="006D4938">
      <w:pPr>
        <w:pStyle w:val="ArNumberedList"/>
        <w:rPr>
          <w:rtl/>
        </w:rPr>
      </w:pPr>
      <w:r w:rsidRPr="00A73347">
        <w:rPr>
          <w:rtl/>
        </w:rPr>
        <w:t xml:space="preserve">في حقل </w:t>
      </w:r>
      <w:r w:rsidRPr="00E413F8">
        <w:rPr>
          <w:rtl/>
        </w:rPr>
        <w:t xml:space="preserve">الحد الأدنى </w:t>
      </w:r>
      <w:r w:rsidRPr="00A73347">
        <w:rPr>
          <w:rtl/>
        </w:rPr>
        <w:t>، أدخل أدنى نسبة من الوحدات يتم امتلاكها بواسطة مدير الصندوق.</w:t>
      </w:r>
    </w:p>
    <w:p w:rsidR="00000524" w:rsidRPr="00A73347" w:rsidRDefault="00000524" w:rsidP="006D4938">
      <w:pPr>
        <w:pStyle w:val="ArNumberedList"/>
        <w:rPr>
          <w:rtl/>
        </w:rPr>
      </w:pPr>
      <w:r w:rsidRPr="00A73347">
        <w:rPr>
          <w:rtl/>
        </w:rPr>
        <w:t xml:space="preserve">في حقل </w:t>
      </w:r>
      <w:r w:rsidRPr="00E413F8">
        <w:rPr>
          <w:rtl/>
        </w:rPr>
        <w:t>الحد الأقصى</w:t>
      </w:r>
      <w:r w:rsidRPr="00A73347">
        <w:rPr>
          <w:rtl/>
        </w:rPr>
        <w:t xml:space="preserve">، أدخل أقصى نسبة من الوحدات يتم امتلاكها بواسطة مدير الصندوق. </w:t>
      </w:r>
    </w:p>
    <w:p w:rsidR="00000524" w:rsidRPr="00602696" w:rsidRDefault="00000524" w:rsidP="00602696">
      <w:pPr>
        <w:pStyle w:val="ArCaption0"/>
        <w:rPr>
          <w:rFonts w:eastAsia="Tahoma"/>
          <w:rtl/>
          <w:lang w:val="ar-EG" w:bidi="ar-EG"/>
        </w:rPr>
      </w:pPr>
    </w:p>
    <w:p w:rsidR="006D4938" w:rsidRPr="00D94D9B" w:rsidRDefault="006D4938" w:rsidP="006D4938">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D4938" w:rsidRPr="00D94D9B" w:rsidTr="007F783E">
        <w:trPr>
          <w:trHeight w:val="535"/>
          <w:tblHeader/>
        </w:trPr>
        <w:tc>
          <w:tcPr>
            <w:tcW w:w="2527" w:type="dxa"/>
            <w:shd w:val="clear" w:color="auto" w:fill="000000" w:themeFill="text1"/>
          </w:tcPr>
          <w:p w:rsidR="006D4938" w:rsidRPr="00D94D9B" w:rsidRDefault="006D4938" w:rsidP="006D4938">
            <w:pPr>
              <w:pStyle w:val="ArTableHeading"/>
              <w:rPr>
                <w:color w:val="auto"/>
              </w:rPr>
            </w:pPr>
            <w:r w:rsidRPr="00D94D9B">
              <w:rPr>
                <w:color w:val="auto"/>
                <w:rtl/>
              </w:rPr>
              <w:t>اسم القسم</w:t>
            </w:r>
          </w:p>
        </w:tc>
        <w:tc>
          <w:tcPr>
            <w:tcW w:w="1701" w:type="dxa"/>
            <w:shd w:val="clear" w:color="auto" w:fill="000000" w:themeFill="text1"/>
          </w:tcPr>
          <w:p w:rsidR="006D4938" w:rsidRPr="00D94D9B" w:rsidRDefault="006D4938" w:rsidP="006D4938">
            <w:pPr>
              <w:pStyle w:val="ArTableHeading"/>
              <w:rPr>
                <w:color w:val="auto"/>
              </w:rPr>
            </w:pPr>
            <w:r w:rsidRPr="00D94D9B">
              <w:rPr>
                <w:color w:val="auto"/>
                <w:rtl/>
              </w:rPr>
              <w:t>العنصر</w:t>
            </w:r>
          </w:p>
        </w:tc>
        <w:tc>
          <w:tcPr>
            <w:tcW w:w="4253" w:type="dxa"/>
            <w:shd w:val="clear" w:color="auto" w:fill="000000" w:themeFill="text1"/>
          </w:tcPr>
          <w:p w:rsidR="006D4938" w:rsidRPr="00D94D9B" w:rsidRDefault="006D4938" w:rsidP="006D4938">
            <w:pPr>
              <w:pStyle w:val="ArTableHeading"/>
              <w:rPr>
                <w:color w:val="auto"/>
              </w:rPr>
            </w:pPr>
            <w:r w:rsidRPr="00D94D9B">
              <w:rPr>
                <w:color w:val="auto"/>
                <w:rtl/>
              </w:rPr>
              <w:t>التعريف</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تفاصيل المدير</w:t>
            </w: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الأدوار</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تستخدم القائمة المنسدلة</w:t>
            </w:r>
            <w:r w:rsidRPr="005609A9">
              <w:rPr>
                <w:rFonts w:ascii="Times New Roman" w:eastAsia="Arial" w:hAnsi="Times New Roman" w:cs="Times New Roman"/>
                <w:b/>
                <w:szCs w:val="24"/>
                <w:rtl/>
                <w:lang w:val="ar-EG" w:bidi="ar-EG"/>
              </w:rPr>
              <w:t xml:space="preserve"> الأدوار</w:t>
            </w:r>
            <w:r w:rsidRPr="005609A9">
              <w:rPr>
                <w:rFonts w:ascii="Times New Roman" w:eastAsia="Arial" w:hAnsi="Times New Roman" w:cs="Times New Roman"/>
                <w:szCs w:val="24"/>
                <w:rtl/>
                <w:lang w:val="ar-EG" w:bidi="ar-EG"/>
              </w:rPr>
              <w:t xml:space="preserve"> لتحديد دور المستخدم.</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المستخدمون</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تستخدم القائمة المنسدلة </w:t>
            </w:r>
            <w:r w:rsidRPr="005609A9">
              <w:rPr>
                <w:rFonts w:ascii="Times New Roman" w:eastAsia="Arial" w:hAnsi="Times New Roman" w:cs="Times New Roman"/>
                <w:b/>
                <w:szCs w:val="24"/>
                <w:rtl/>
                <w:lang w:val="ar-EG" w:bidi="ar-EG"/>
              </w:rPr>
              <w:t xml:space="preserve">المستخدمين </w:t>
            </w:r>
            <w:r w:rsidRPr="005609A9">
              <w:rPr>
                <w:rFonts w:ascii="Times New Roman" w:eastAsia="Arial" w:hAnsi="Times New Roman" w:cs="Times New Roman"/>
                <w:szCs w:val="24"/>
                <w:rtl/>
                <w:lang w:val="ar-EG" w:bidi="ar-EG"/>
              </w:rPr>
              <w:t>لتحديد اسم المستخدم.</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إضافة</w:t>
            </w:r>
            <w:r w:rsidRPr="006D4938">
              <w:rPr>
                <w:rFonts w:asciiTheme="majorBidi" w:hAnsiTheme="majorBidi" w:cstheme="majorBidi" w:hint="cs"/>
                <w:b/>
                <w:bCs/>
                <w:rtl/>
              </w:rPr>
              <w:t xml:space="preserve"> مديري الصندوق</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Pr>
                <w:rFonts w:ascii="Times New Roman" w:eastAsia="Arial" w:hAnsi="Times New Roman" w:cs="Times New Roman"/>
                <w:szCs w:val="24"/>
                <w:rtl/>
                <w:lang w:val="ar-EG" w:bidi="ar-EG"/>
              </w:rPr>
              <w:t>انقر</w:t>
            </w:r>
            <w:r w:rsidRPr="005609A9">
              <w:rPr>
                <w:rFonts w:ascii="Times New Roman" w:eastAsia="Arial" w:hAnsi="Times New Roman" w:cs="Times New Roman"/>
                <w:szCs w:val="24"/>
                <w:rtl/>
                <w:lang w:val="ar-EG" w:bidi="ar-EG"/>
              </w:rPr>
              <w:t xml:space="preserve"> الزر </w:t>
            </w:r>
            <w:r w:rsidRPr="005609A9">
              <w:rPr>
                <w:rFonts w:ascii="Times New Roman" w:eastAsia="Arial" w:hAnsi="Times New Roman" w:cs="Times New Roman"/>
                <w:b/>
                <w:i/>
                <w:szCs w:val="24"/>
                <w:rtl/>
                <w:lang w:val="ar-EG" w:bidi="ar-EG"/>
              </w:rPr>
              <w:t>إضافة</w:t>
            </w:r>
            <w:r w:rsidRPr="005609A9">
              <w:rPr>
                <w:rFonts w:ascii="Times New Roman" w:eastAsia="Arial" w:hAnsi="Times New Roman" w:cs="Times New Roman"/>
                <w:szCs w:val="24"/>
                <w:rtl/>
                <w:lang w:val="ar-EG" w:bidi="ar-EG"/>
              </w:rPr>
              <w:t>، يتم عرض تفاصيل المستخدم الجديد المضاف في الشبكة.</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 xml:space="preserve">اسم </w:t>
            </w:r>
            <w:r w:rsidRPr="006D4938">
              <w:rPr>
                <w:rFonts w:asciiTheme="majorBidi" w:hAnsiTheme="majorBidi" w:cstheme="majorBidi" w:hint="cs"/>
                <w:b/>
                <w:bCs/>
                <w:rtl/>
              </w:rPr>
              <w:t>الدور</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يعرض عمود </w:t>
            </w:r>
            <w:r w:rsidRPr="005609A9">
              <w:rPr>
                <w:rFonts w:ascii="Times New Roman" w:eastAsia="Arial" w:hAnsi="Times New Roman" w:cs="Times New Roman"/>
                <w:b/>
                <w:szCs w:val="24"/>
                <w:rtl/>
                <w:lang w:val="ar-EG" w:bidi="ar-EG"/>
              </w:rPr>
              <w:t xml:space="preserve">اسم المشغل </w:t>
            </w:r>
            <w:r w:rsidRPr="005609A9">
              <w:rPr>
                <w:rFonts w:ascii="Times New Roman" w:eastAsia="Arial" w:hAnsi="Times New Roman" w:cs="Times New Roman"/>
                <w:szCs w:val="24"/>
                <w:rtl/>
                <w:lang w:val="ar-EG" w:bidi="ar-EG"/>
              </w:rPr>
              <w:t>اسم المستخدم المحدد.</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اسم العمود</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يعرض عمود </w:t>
            </w:r>
            <w:r w:rsidRPr="005609A9">
              <w:rPr>
                <w:rFonts w:ascii="Times New Roman" w:eastAsia="Arial" w:hAnsi="Times New Roman" w:cs="Times New Roman"/>
                <w:b/>
                <w:szCs w:val="24"/>
                <w:rtl/>
                <w:lang w:val="ar-EG" w:bidi="ar-EG"/>
              </w:rPr>
              <w:t xml:space="preserve">اسم الدور </w:t>
            </w:r>
            <w:r w:rsidRPr="005609A9">
              <w:rPr>
                <w:rFonts w:ascii="Times New Roman" w:eastAsia="Arial" w:hAnsi="Times New Roman" w:cs="Times New Roman"/>
                <w:szCs w:val="24"/>
                <w:rtl/>
                <w:lang w:val="ar-EG" w:bidi="ar-EG"/>
              </w:rPr>
              <w:t>اسم دور المستخدم المحدد.</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معرّف دور المستخدم</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rPr>
              <w:t xml:space="preserve"> </w:t>
            </w:r>
            <w:r w:rsidRPr="005609A9">
              <w:rPr>
                <w:rFonts w:ascii="Times New Roman" w:eastAsia="Arial" w:hAnsi="Times New Roman" w:cs="Times New Roman"/>
                <w:szCs w:val="24"/>
                <w:rtl/>
                <w:lang w:val="ar-EG" w:bidi="ar-EG"/>
              </w:rPr>
              <w:t xml:space="preserve">يعرض عمود </w:t>
            </w:r>
            <w:r w:rsidRPr="005609A9">
              <w:rPr>
                <w:rFonts w:ascii="Times New Roman" w:eastAsia="Arial" w:hAnsi="Times New Roman" w:cs="Times New Roman"/>
                <w:b/>
                <w:szCs w:val="24"/>
                <w:rtl/>
                <w:lang w:val="ar-EG" w:bidi="ar-EG"/>
              </w:rPr>
              <w:t>معرّف</w:t>
            </w:r>
            <w:r w:rsidRPr="005609A9">
              <w:rPr>
                <w:rFonts w:ascii="Times New Roman" w:eastAsia="Arial" w:hAnsi="Times New Roman" w:cs="Times New Roman"/>
                <w:szCs w:val="24"/>
                <w:rtl/>
                <w:lang w:val="ar-EG"/>
              </w:rPr>
              <w:t xml:space="preserve"> </w:t>
            </w:r>
            <w:r w:rsidRPr="005609A9">
              <w:rPr>
                <w:rFonts w:ascii="Times New Roman" w:eastAsia="Arial" w:hAnsi="Times New Roman" w:cs="Times New Roman"/>
                <w:b/>
                <w:szCs w:val="24"/>
                <w:rtl/>
                <w:lang w:val="ar-EG" w:bidi="ar-EG"/>
              </w:rPr>
              <w:t>دور المستخدم</w:t>
            </w:r>
            <w:r w:rsidRPr="005609A9">
              <w:rPr>
                <w:rFonts w:ascii="Times New Roman" w:eastAsia="Arial" w:hAnsi="Times New Roman" w:cs="Times New Roman"/>
                <w:szCs w:val="24"/>
                <w:rtl/>
                <w:lang w:val="ar-EG" w:bidi="ar-EG"/>
              </w:rPr>
              <w:t xml:space="preserve"> معرّف دور المستخدم المحدد</w:t>
            </w:r>
            <w:r w:rsidRPr="005609A9">
              <w:rPr>
                <w:rFonts w:ascii="Times New Roman" w:eastAsia="Arial" w:hAnsi="Times New Roman" w:cs="Times New Roman"/>
                <w:szCs w:val="24"/>
                <w:rtl/>
                <w:lang w:val="ar-EG"/>
              </w:rPr>
              <w:t>.</w:t>
            </w:r>
          </w:p>
        </w:tc>
      </w:tr>
      <w:tr w:rsidR="006D4938" w:rsidRPr="000C250D" w:rsidTr="007F783E">
        <w:trPr>
          <w:trHeight w:val="98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حذف</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Pr>
                <w:rFonts w:ascii="Times New Roman" w:eastAsia="Arial" w:hAnsi="Times New Roman" w:cs="Times New Roman"/>
                <w:szCs w:val="24"/>
                <w:rtl/>
                <w:lang w:val="ar-EG" w:bidi="ar-EG"/>
              </w:rPr>
              <w:t>انقر</w:t>
            </w:r>
            <w:r w:rsidRPr="005609A9">
              <w:rPr>
                <w:rFonts w:ascii="Times New Roman" w:eastAsia="Arial" w:hAnsi="Times New Roman" w:cs="Times New Roman"/>
                <w:szCs w:val="24"/>
                <w:rtl/>
                <w:lang w:val="ar-EG" w:bidi="ar-EG"/>
              </w:rPr>
              <w:t xml:space="preserve"> مربع الاختيار </w:t>
            </w:r>
            <w:r w:rsidRPr="005609A9">
              <w:rPr>
                <w:rFonts w:ascii="Times New Roman" w:eastAsia="Arial" w:hAnsi="Times New Roman" w:cs="Times New Roman"/>
                <w:b/>
                <w:i/>
                <w:szCs w:val="24"/>
                <w:rtl/>
                <w:lang w:val="ar-EG" w:bidi="ar-EG"/>
              </w:rPr>
              <w:t>حذف</w:t>
            </w:r>
            <w:r w:rsidRPr="005609A9">
              <w:rPr>
                <w:rFonts w:ascii="Times New Roman" w:eastAsia="Arial" w:hAnsi="Times New Roman" w:cs="Times New Roman"/>
                <w:szCs w:val="24"/>
                <w:rtl/>
                <w:lang w:val="ar-EG" w:bidi="ar-EG"/>
              </w:rPr>
              <w:t xml:space="preserve"> لحذف المستخدم المحدد من الشبكة.</w:t>
            </w:r>
          </w:p>
        </w:tc>
      </w:tr>
      <w:tr w:rsidR="006D4938" w:rsidRPr="000C250D" w:rsidTr="007F783E">
        <w:trPr>
          <w:trHeight w:val="1318"/>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أمين الصندوق</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تستخدم القائمة المنسدلة </w:t>
            </w:r>
            <w:r w:rsidRPr="005609A9">
              <w:rPr>
                <w:rFonts w:ascii="Times New Roman" w:eastAsia="Arial" w:hAnsi="Times New Roman" w:cs="Times New Roman"/>
                <w:b/>
                <w:szCs w:val="24"/>
                <w:rtl/>
                <w:lang w:val="ar-EG" w:bidi="ar-EG"/>
              </w:rPr>
              <w:t>أمين الصندوق</w:t>
            </w:r>
            <w:r w:rsidRPr="005609A9">
              <w:rPr>
                <w:rFonts w:ascii="Times New Roman" w:eastAsia="Arial" w:hAnsi="Times New Roman" w:cs="Times New Roman"/>
                <w:szCs w:val="24"/>
                <w:rtl/>
                <w:lang w:val="ar-EG" w:bidi="ar-EG"/>
              </w:rPr>
              <w:t xml:space="preserve">، لتحديد اسم الشخص الذي سيكون </w:t>
            </w:r>
            <w:r w:rsidRPr="005609A9">
              <w:rPr>
                <w:rFonts w:ascii="Times New Roman" w:eastAsia="Arial" w:hAnsi="Times New Roman" w:cs="Times New Roman" w:hint="cs"/>
                <w:szCs w:val="24"/>
                <w:rtl/>
                <w:lang w:val="ar-EG" w:bidi="ar-EG"/>
              </w:rPr>
              <w:t>مسؤولا</w:t>
            </w:r>
            <w:r w:rsidRPr="005609A9">
              <w:rPr>
                <w:rFonts w:ascii="Times New Roman" w:eastAsia="Arial" w:hAnsi="Times New Roman" w:cs="Times New Roman"/>
                <w:szCs w:val="24"/>
                <w:rtl/>
                <w:lang w:val="ar-EG" w:bidi="ar-EG"/>
              </w:rPr>
              <w:t xml:space="preserve"> كأمين للصندوق لحفظ أي وثائق تخص الصندوق.</w:t>
            </w:r>
          </w:p>
        </w:tc>
      </w:tr>
      <w:tr w:rsidR="006D4938" w:rsidRPr="000C250D" w:rsidTr="007F783E">
        <w:trPr>
          <w:trHeight w:val="102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المدقق 1</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المدقق 1 </w:t>
            </w:r>
            <w:r w:rsidRPr="005609A9">
              <w:rPr>
                <w:rFonts w:ascii="Times New Roman" w:eastAsia="Arial" w:hAnsi="Times New Roman" w:cs="Times New Roman"/>
                <w:szCs w:val="24"/>
                <w:rtl/>
                <w:lang w:val="ar-EG" w:bidi="ar-EG"/>
              </w:rPr>
              <w:t>لإدخال اسم المدقق الأول المعين لتدقيق الصندوق.</w:t>
            </w:r>
          </w:p>
        </w:tc>
      </w:tr>
      <w:tr w:rsidR="006D4938" w:rsidRPr="000C250D" w:rsidTr="007F783E">
        <w:trPr>
          <w:trHeight w:val="1170"/>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المدقق 2</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المدقق 2 </w:t>
            </w:r>
            <w:r w:rsidRPr="005609A9">
              <w:rPr>
                <w:rFonts w:ascii="Times New Roman" w:eastAsia="Arial" w:hAnsi="Times New Roman" w:cs="Times New Roman"/>
                <w:szCs w:val="24"/>
                <w:rtl/>
                <w:lang w:val="ar-EG" w:bidi="ar-EG"/>
              </w:rPr>
              <w:t>لإدخال اسم المدقق الثاني المعين لتدقيق الصندوق.</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المستشار القانوني</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المستشار القانوني </w:t>
            </w:r>
            <w:r w:rsidRPr="005609A9">
              <w:rPr>
                <w:rFonts w:ascii="Times New Roman" w:eastAsia="Arial" w:hAnsi="Times New Roman" w:cs="Times New Roman"/>
                <w:szCs w:val="24"/>
                <w:rtl/>
                <w:lang w:val="ar-EG" w:bidi="ar-EG"/>
              </w:rPr>
              <w:t>لإدخال اسم المستشار القانوني المحدد لاستشارته في أي قضايا قانونية تتعلق بالصندوق.</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lastRenderedPageBreak/>
              <w:t xml:space="preserve">الوحدات المملوكة لمدير </w:t>
            </w:r>
            <w:r w:rsidRPr="006D4938">
              <w:rPr>
                <w:rFonts w:asciiTheme="majorBidi" w:hAnsiTheme="majorBidi" w:cstheme="majorBidi" w:hint="cs"/>
                <w:b/>
                <w:bCs/>
                <w:rtl/>
              </w:rPr>
              <w:t>الصندو</w:t>
            </w:r>
            <w:r w:rsidRPr="006D4938">
              <w:rPr>
                <w:rFonts w:asciiTheme="majorBidi" w:hAnsiTheme="majorBidi" w:cstheme="majorBidi" w:hint="eastAsia"/>
                <w:b/>
                <w:bCs/>
                <w:rtl/>
              </w:rPr>
              <w:t>ق</w:t>
            </w: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الحد الأدنى</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الحد الأدنى </w:t>
            </w:r>
            <w:r w:rsidRPr="005609A9">
              <w:rPr>
                <w:rFonts w:ascii="Times New Roman" w:eastAsia="Arial" w:hAnsi="Times New Roman" w:cs="Times New Roman"/>
                <w:szCs w:val="24"/>
                <w:rtl/>
                <w:lang w:val="ar-EG" w:bidi="ar-EG"/>
              </w:rPr>
              <w:t>، لإدخال أدنى نسبة من الوحدات يتم امتلاكها بواسطة مدير الصندوق.</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الحد الأقصى</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الحد الأقصى </w:t>
            </w:r>
            <w:r w:rsidRPr="005609A9">
              <w:rPr>
                <w:rFonts w:ascii="Times New Roman" w:eastAsia="Arial" w:hAnsi="Times New Roman" w:cs="Times New Roman"/>
                <w:szCs w:val="24"/>
                <w:rtl/>
                <w:lang w:val="ar-EG" w:bidi="ar-EG"/>
              </w:rPr>
              <w:t xml:space="preserve">، لإدخال أقصى نسبة من الوحدات يتم امتلاكها بواسطة مدير الصندوق. </w:t>
            </w:r>
          </w:p>
        </w:tc>
      </w:tr>
      <w:tr w:rsidR="006D4938" w:rsidRPr="000C250D" w:rsidTr="007F783E">
        <w:trPr>
          <w:trHeight w:val="794"/>
        </w:trPr>
        <w:tc>
          <w:tcPr>
            <w:tcW w:w="2527"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p>
        </w:tc>
        <w:tc>
          <w:tcPr>
            <w:tcW w:w="1701" w:type="dxa"/>
            <w:vAlign w:val="center"/>
          </w:tcPr>
          <w:p w:rsidR="006D4938" w:rsidRPr="006D4938" w:rsidRDefault="006D4938" w:rsidP="006D4938">
            <w:pPr>
              <w:tabs>
                <w:tab w:val="right" w:leader="dot" w:pos="8640"/>
              </w:tabs>
              <w:spacing w:before="120" w:after="120"/>
              <w:jc w:val="both"/>
              <w:rPr>
                <w:rFonts w:asciiTheme="majorBidi" w:hAnsiTheme="majorBidi" w:cstheme="majorBidi"/>
                <w:b/>
                <w:bCs/>
              </w:rPr>
            </w:pPr>
            <w:r w:rsidRPr="006D4938">
              <w:rPr>
                <w:rFonts w:asciiTheme="majorBidi" w:hAnsiTheme="majorBidi" w:cstheme="majorBidi"/>
                <w:b/>
                <w:bCs/>
                <w:rtl/>
              </w:rPr>
              <w:t>إرسال</w:t>
            </w:r>
          </w:p>
        </w:tc>
        <w:tc>
          <w:tcPr>
            <w:tcW w:w="4253" w:type="dxa"/>
            <w:vAlign w:val="center"/>
          </w:tcPr>
          <w:p w:rsidR="006D4938" w:rsidRPr="005609A9" w:rsidRDefault="006D4938" w:rsidP="006D4938">
            <w:pPr>
              <w:pStyle w:val="InvTableofCompDefsText"/>
              <w:rPr>
                <w:rFonts w:ascii="Times New Roman" w:hAnsi="Times New Roman" w:cs="Times New Roman"/>
                <w:szCs w:val="24"/>
              </w:rPr>
            </w:pPr>
            <w:r>
              <w:rPr>
                <w:rFonts w:ascii="Times New Roman" w:eastAsia="Arial" w:hAnsi="Times New Roman" w:cs="Times New Roman"/>
                <w:szCs w:val="24"/>
                <w:rtl/>
                <w:lang w:val="ar-EG" w:bidi="ar-EG"/>
              </w:rPr>
              <w:t>انقر</w:t>
            </w:r>
            <w:r w:rsidRPr="005609A9">
              <w:rPr>
                <w:rFonts w:ascii="Times New Roman" w:eastAsia="Arial" w:hAnsi="Times New Roman" w:cs="Times New Roman"/>
                <w:b/>
                <w:i/>
                <w:szCs w:val="24"/>
                <w:rtl/>
                <w:lang w:val="ar-EG" w:bidi="ar-EG"/>
              </w:rPr>
              <w:t xml:space="preserve"> إرسال </w:t>
            </w:r>
            <w:r w:rsidRPr="005609A9">
              <w:rPr>
                <w:rFonts w:ascii="Times New Roman" w:eastAsia="Arial" w:hAnsi="Times New Roman" w:cs="Times New Roman"/>
                <w:szCs w:val="24"/>
                <w:rtl/>
                <w:lang w:val="ar-EG" w:bidi="ar-EG"/>
              </w:rPr>
              <w:t>لحفظ البيانات المُدخلة.</w:t>
            </w:r>
          </w:p>
        </w:tc>
      </w:tr>
    </w:tbl>
    <w:p w:rsidR="006D4938" w:rsidRPr="007F783E" w:rsidRDefault="006D4938" w:rsidP="007F783E">
      <w:pPr>
        <w:rPr>
          <w:rtl/>
        </w:rPr>
      </w:pPr>
      <w:bookmarkStart w:id="42" w:name="_Toc252456689"/>
      <w:bookmarkStart w:id="43" w:name="_Toc272745813"/>
      <w:bookmarkStart w:id="44" w:name="_Toc336764387"/>
    </w:p>
    <w:p w:rsidR="006D4938" w:rsidRDefault="006D4938">
      <w:pPr>
        <w:bidi w:val="0"/>
        <w:rPr>
          <w:rFonts w:ascii="Andalus" w:hAnsi="Andalus" w:cs="Andalus"/>
          <w:b/>
          <w:bCs/>
          <w:smallCaps/>
          <w:color w:val="170C4C"/>
          <w:sz w:val="40"/>
          <w:szCs w:val="40"/>
          <w:rtl/>
          <w:lang w:bidi="ar-EG"/>
        </w:rPr>
      </w:pPr>
      <w:r>
        <w:rPr>
          <w:color w:val="170C4C"/>
          <w:rtl/>
        </w:rPr>
        <w:br w:type="page"/>
      </w:r>
    </w:p>
    <w:p w:rsidR="00000524" w:rsidRPr="006D4938" w:rsidRDefault="00000524" w:rsidP="0050665D">
      <w:pPr>
        <w:pStyle w:val="ArHeading30"/>
        <w:outlineLvl w:val="3"/>
      </w:pPr>
      <w:r w:rsidRPr="006D4938">
        <w:rPr>
          <w:rtl/>
        </w:rPr>
        <w:lastRenderedPageBreak/>
        <w:t>إدارة تفاصيل صافي قيمة الأصول</w:t>
      </w:r>
      <w:bookmarkEnd w:id="42"/>
      <w:bookmarkEnd w:id="43"/>
      <w:bookmarkEnd w:id="44"/>
    </w:p>
    <w:p w:rsidR="00000524" w:rsidRPr="005609A9" w:rsidRDefault="00000524" w:rsidP="009E43D5">
      <w:pPr>
        <w:pStyle w:val="ArBodyText0"/>
        <w:rPr>
          <w:rFonts w:cs="Tahoma"/>
          <w:szCs w:val="20"/>
          <w:rtl/>
        </w:rPr>
      </w:pPr>
      <w:r w:rsidRPr="009E43D5">
        <w:rPr>
          <w:rtl/>
        </w:rPr>
        <w:t>تستخدم علامة التبويب</w:t>
      </w:r>
      <w:r w:rsidRPr="005609A9">
        <w:rPr>
          <w:b/>
          <w:rtl/>
        </w:rPr>
        <w:t xml:space="preserve"> تفاصيل صافي قيمة</w:t>
      </w:r>
      <w:r w:rsidRPr="005609A9">
        <w:rPr>
          <w:rtl/>
        </w:rPr>
        <w:t xml:space="preserve"> الأصول لإدخال تفاصيل صافي قيمة الأصول.</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58"/>
        </w:numPr>
      </w:pPr>
      <w:r w:rsidRPr="00A73347">
        <w:rPr>
          <w:rtl/>
        </w:rPr>
        <w:t xml:space="preserve">من شاشة </w:t>
      </w:r>
      <w:r w:rsidRPr="006D4938">
        <w:rPr>
          <w:b/>
          <w:rtl/>
        </w:rPr>
        <w:t>حفظ</w:t>
      </w:r>
      <w:r w:rsidRPr="00A73347">
        <w:rPr>
          <w:rtl/>
        </w:rPr>
        <w:t xml:space="preserve"> </w:t>
      </w:r>
      <w:r w:rsidRPr="006D4938">
        <w:rPr>
          <w:b/>
          <w:rtl/>
        </w:rPr>
        <w:t>الصندوق</w:t>
      </w:r>
      <w:r w:rsidRPr="00A73347">
        <w:rPr>
          <w:rtl/>
        </w:rPr>
        <w:t xml:space="preserve"> ، </w:t>
      </w:r>
      <w:r w:rsidR="00617A09">
        <w:rPr>
          <w:rtl/>
        </w:rPr>
        <w:t>انقر</w:t>
      </w:r>
      <w:r w:rsidRPr="00A73347">
        <w:rPr>
          <w:rtl/>
        </w:rPr>
        <w:t xml:space="preserve"> علامة التبويب </w:t>
      </w:r>
      <w:r w:rsidRPr="006D4938">
        <w:rPr>
          <w:b/>
          <w:rtl/>
        </w:rPr>
        <w:t>تفاصيل صافي قيمة الأصول</w:t>
      </w:r>
      <w:r w:rsidRPr="00A73347">
        <w:rPr>
          <w:rtl/>
        </w:rPr>
        <w:t xml:space="preserve"> ، يتم عرض علامة التبويب </w:t>
      </w:r>
      <w:r w:rsidRPr="006D4938">
        <w:rPr>
          <w:b/>
          <w:rtl/>
        </w:rPr>
        <w:t xml:space="preserve">تفاصيل صافي قيمة الأصول </w:t>
      </w:r>
      <w:r w:rsidRPr="00A73347">
        <w:rPr>
          <w:rtl/>
        </w:rPr>
        <w:t>.</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3F15A05D" wp14:editId="3BB5E91A">
            <wp:extent cx="5486400" cy="2065020"/>
            <wp:effectExtent l="19050" t="19050" r="19050" b="1143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06502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45" w:name="_Toc421441418"/>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7</w:t>
      </w:r>
      <w:r w:rsidRPr="007F783E">
        <w:rPr>
          <w:rFonts w:eastAsia="Tahoma"/>
          <w:lang w:val="ar-EG" w:bidi="ar-EG"/>
        </w:rPr>
        <w:fldChar w:fldCharType="end"/>
      </w:r>
      <w:r w:rsidRPr="007F783E">
        <w:rPr>
          <w:rFonts w:eastAsia="Tahoma"/>
          <w:rtl/>
          <w:lang w:val="ar-EG" w:bidi="ar-EG"/>
        </w:rPr>
        <w:t>: حفظ الصندوق_شاشة التحرير- علامة التبويب تفاصيل صافي قيمة الأصول</w:t>
      </w:r>
      <w:bookmarkEnd w:id="45"/>
    </w:p>
    <w:p w:rsidR="00000524" w:rsidRPr="00A73347" w:rsidRDefault="00000524" w:rsidP="006D4938">
      <w:pPr>
        <w:pStyle w:val="ArNumberedList"/>
        <w:rPr>
          <w:rtl/>
        </w:rPr>
      </w:pPr>
      <w:r w:rsidRPr="00A73347">
        <w:rPr>
          <w:rtl/>
        </w:rPr>
        <w:t xml:space="preserve">حدد زر الاختيار </w:t>
      </w:r>
      <w:r w:rsidRPr="00E413F8">
        <w:rPr>
          <w:rtl/>
        </w:rPr>
        <w:t>الحالي</w:t>
      </w:r>
      <w:r w:rsidRPr="00A73347">
        <w:rPr>
          <w:rtl/>
        </w:rPr>
        <w:t xml:space="preserve"> لتعيين أن اكتتاب الصندوق قائم على قيمة الأصول الصافية الحالية.</w:t>
      </w:r>
    </w:p>
    <w:p w:rsidR="00000524" w:rsidRPr="00A73347" w:rsidRDefault="00000524" w:rsidP="006D4938">
      <w:pPr>
        <w:pStyle w:val="ArNumberedList"/>
        <w:rPr>
          <w:rtl/>
        </w:rPr>
      </w:pPr>
      <w:r w:rsidRPr="00A73347">
        <w:rPr>
          <w:rtl/>
        </w:rPr>
        <w:t xml:space="preserve">حدد زر الاختيار </w:t>
      </w:r>
      <w:r w:rsidRPr="00E413F8">
        <w:rPr>
          <w:rtl/>
        </w:rPr>
        <w:t>المتوقع</w:t>
      </w:r>
      <w:r w:rsidRPr="00A73347">
        <w:rPr>
          <w:rtl/>
        </w:rPr>
        <w:t xml:space="preserve"> لتعيين أن اكتتاب الصندوق قائم على قيمة الأصول الصافية المتوقعة.</w:t>
      </w:r>
    </w:p>
    <w:p w:rsidR="00000524" w:rsidRPr="00A73347" w:rsidRDefault="00000524" w:rsidP="006D4938">
      <w:pPr>
        <w:pStyle w:val="ArNumberedList"/>
        <w:rPr>
          <w:rtl/>
        </w:rPr>
      </w:pPr>
      <w:r w:rsidRPr="00A73347">
        <w:rPr>
          <w:rtl/>
        </w:rPr>
        <w:t xml:space="preserve">حدد زر الاختيار </w:t>
      </w:r>
      <w:r w:rsidRPr="00E413F8">
        <w:rPr>
          <w:rtl/>
        </w:rPr>
        <w:t>الحالي</w:t>
      </w:r>
      <w:r w:rsidRPr="00A73347">
        <w:rPr>
          <w:rtl/>
        </w:rPr>
        <w:t xml:space="preserve"> لتعيين أن استرداد الصندوق قائم على قيمة الأصول الصافية الحالية.</w:t>
      </w:r>
    </w:p>
    <w:p w:rsidR="00000524" w:rsidRPr="00A73347" w:rsidRDefault="00000524" w:rsidP="006D4938">
      <w:pPr>
        <w:pStyle w:val="ArNumberedList"/>
        <w:rPr>
          <w:rtl/>
        </w:rPr>
      </w:pPr>
      <w:r w:rsidRPr="00A73347">
        <w:rPr>
          <w:rtl/>
        </w:rPr>
        <w:t xml:space="preserve">حدد زر الاختيار </w:t>
      </w:r>
      <w:r w:rsidRPr="00E413F8">
        <w:rPr>
          <w:rtl/>
        </w:rPr>
        <w:t>المتوقع</w:t>
      </w:r>
      <w:r w:rsidRPr="00A73347">
        <w:rPr>
          <w:rtl/>
        </w:rPr>
        <w:t xml:space="preserve"> لتعيين أن استرداد الصندوق قائم على قيمة الأصول الصافية المتوقعة.</w:t>
      </w:r>
    </w:p>
    <w:p w:rsidR="00000524" w:rsidRPr="00A73347" w:rsidRDefault="00000524" w:rsidP="006D4938">
      <w:pPr>
        <w:pStyle w:val="ArNumberedList"/>
        <w:rPr>
          <w:rtl/>
        </w:rPr>
      </w:pPr>
      <w:r w:rsidRPr="00A73347">
        <w:rPr>
          <w:rtl/>
        </w:rPr>
        <w:t xml:space="preserve">حدد زر الاختيار </w:t>
      </w:r>
      <w:r w:rsidRPr="00E413F8">
        <w:rPr>
          <w:rtl/>
        </w:rPr>
        <w:t xml:space="preserve">إغلاق </w:t>
      </w:r>
      <w:r w:rsidRPr="00A73347">
        <w:rPr>
          <w:rtl/>
        </w:rPr>
        <w:t>لتحديد تقييم الوحدات على سعر الإغلاق.</w:t>
      </w:r>
    </w:p>
    <w:p w:rsidR="00000524" w:rsidRPr="00A73347" w:rsidRDefault="00000524" w:rsidP="006D4938">
      <w:pPr>
        <w:pStyle w:val="ArNumberedList"/>
        <w:rPr>
          <w:rtl/>
        </w:rPr>
      </w:pPr>
      <w:r w:rsidRPr="00A73347">
        <w:rPr>
          <w:rtl/>
        </w:rPr>
        <w:t xml:space="preserve">حدد زر الاختيار </w:t>
      </w:r>
      <w:r w:rsidRPr="00E413F8">
        <w:rPr>
          <w:rtl/>
        </w:rPr>
        <w:t xml:space="preserve">عرض </w:t>
      </w:r>
      <w:r w:rsidRPr="00A73347">
        <w:rPr>
          <w:rtl/>
        </w:rPr>
        <w:t>لتحديد تقييم الوحدات على سعر العرض.</w:t>
      </w:r>
    </w:p>
    <w:p w:rsidR="00000524" w:rsidRPr="00A73347" w:rsidRDefault="00000524" w:rsidP="006D4938">
      <w:pPr>
        <w:pStyle w:val="ArNumberedList"/>
        <w:rPr>
          <w:rtl/>
        </w:rPr>
      </w:pPr>
      <w:r w:rsidRPr="00A73347">
        <w:rPr>
          <w:rtl/>
        </w:rPr>
        <w:t xml:space="preserve">في حقل </w:t>
      </w:r>
      <w:r w:rsidRPr="00E413F8">
        <w:rPr>
          <w:rtl/>
        </w:rPr>
        <w:t xml:space="preserve">صافي قيمة الأصول </w:t>
      </w:r>
      <w:r w:rsidR="00501599" w:rsidRPr="00E413F8">
        <w:rPr>
          <w:rFonts w:hint="cs"/>
          <w:rtl/>
        </w:rPr>
        <w:t>المتوقع</w:t>
      </w:r>
      <w:r w:rsidRPr="00A73347">
        <w:rPr>
          <w:rtl/>
        </w:rPr>
        <w:t>، أدخل نسبة الاختلاف بين صافي قيمة الأصول وصافي قيمة الأصول الحالية.</w:t>
      </w:r>
    </w:p>
    <w:p w:rsidR="00000524" w:rsidRPr="00A73347" w:rsidRDefault="00000524" w:rsidP="006D4938">
      <w:pPr>
        <w:pStyle w:val="ArNumberedList"/>
        <w:rPr>
          <w:rtl/>
        </w:rPr>
      </w:pPr>
      <w:r w:rsidRPr="00A73347">
        <w:rPr>
          <w:rtl/>
        </w:rPr>
        <w:t xml:space="preserve">في حقل </w:t>
      </w:r>
      <w:r w:rsidRPr="00E413F8">
        <w:rPr>
          <w:rtl/>
        </w:rPr>
        <w:t>الأرقام العشرية لصافي قيمة الأصول</w:t>
      </w:r>
      <w:r w:rsidRPr="00A73347">
        <w:rPr>
          <w:rtl/>
        </w:rPr>
        <w:t>، أدخل عدد الأرقام العشرية لصافي قيمة الأصول.</w:t>
      </w:r>
    </w:p>
    <w:p w:rsidR="00000524" w:rsidRPr="00A73347" w:rsidRDefault="00000524" w:rsidP="006D4938">
      <w:pPr>
        <w:pStyle w:val="ArNumberedList"/>
        <w:rPr>
          <w:rtl/>
        </w:rPr>
      </w:pPr>
      <w:r w:rsidRPr="00A73347">
        <w:rPr>
          <w:rtl/>
        </w:rPr>
        <w:t xml:space="preserve">من القائمة المنسدلة </w:t>
      </w:r>
      <w:r w:rsidRPr="00E413F8">
        <w:rPr>
          <w:rtl/>
        </w:rPr>
        <w:t xml:space="preserve">أساس </w:t>
      </w:r>
      <w:r w:rsidR="001A7B30" w:rsidRPr="00E413F8">
        <w:rPr>
          <w:rFonts w:hint="cs"/>
          <w:rtl/>
        </w:rPr>
        <w:t>الاحتساب</w:t>
      </w:r>
      <w:r w:rsidRPr="00A73347">
        <w:rPr>
          <w:rtl/>
        </w:rPr>
        <w:t xml:space="preserve"> حدد أساس الاستحقاق على سبيل المثال ،</w:t>
      </w:r>
      <w:r w:rsidRPr="00E413F8">
        <w:rPr>
          <w:rtl/>
        </w:rPr>
        <w:t xml:space="preserve"> 360 الأيام الفعلية.</w:t>
      </w:r>
      <w:r w:rsidRPr="00A73347">
        <w:rPr>
          <w:rtl/>
        </w:rPr>
        <w:t>....</w:t>
      </w:r>
    </w:p>
    <w:p w:rsidR="00000524" w:rsidRPr="00A73347" w:rsidRDefault="00617A09" w:rsidP="006D4938">
      <w:pPr>
        <w:pStyle w:val="ArNumberedList"/>
        <w:rPr>
          <w:rtl/>
        </w:rPr>
      </w:pPr>
      <w:r>
        <w:rPr>
          <w:rtl/>
        </w:rPr>
        <w:t>انقر</w:t>
      </w:r>
      <w:r w:rsidR="005B1B15" w:rsidRPr="00A73347">
        <w:rPr>
          <w:rtl/>
        </w:rPr>
        <w:t xml:space="preserve"> الزر</w:t>
      </w:r>
      <w:r w:rsidR="00000524" w:rsidRPr="00A73347">
        <w:rPr>
          <w:rtl/>
        </w:rPr>
        <w:t xml:space="preserve"> </w:t>
      </w:r>
      <w:r w:rsidR="00000524" w:rsidRPr="00E413F8">
        <w:rPr>
          <w:rtl/>
        </w:rPr>
        <w:t>جدول صافي قيمة الأصول</w:t>
      </w:r>
      <w:r w:rsidR="00000524" w:rsidRPr="00A73347">
        <w:rPr>
          <w:rtl/>
        </w:rPr>
        <w:t xml:space="preserve"> لفتح شاشة </w:t>
      </w:r>
      <w:r w:rsidR="00000524" w:rsidRPr="00E413F8">
        <w:rPr>
          <w:rtl/>
        </w:rPr>
        <w:t>المجدول (تحرير)</w:t>
      </w:r>
      <w:r w:rsidR="00E6239E" w:rsidRPr="00E413F8">
        <w:rPr>
          <w:rtl/>
        </w:rPr>
        <w:t xml:space="preserve"> </w:t>
      </w:r>
      <w:r w:rsidR="00000524" w:rsidRPr="00A73347">
        <w:rPr>
          <w:rtl/>
        </w:rPr>
        <w:t xml:space="preserve">لتحرير الفترة الدورية والتي وفقًا لها سيتم تشغيل عملية صافي قيمة الأصول. لمزيد من التفاصيل في شاشة </w:t>
      </w:r>
      <w:r w:rsidR="00000524" w:rsidRPr="00E413F8">
        <w:rPr>
          <w:rtl/>
        </w:rPr>
        <w:t xml:space="preserve">المجدول (تحرير) </w:t>
      </w:r>
      <w:r w:rsidR="00000524" w:rsidRPr="00A73347">
        <w:rPr>
          <w:rtl/>
        </w:rPr>
        <w:t xml:space="preserve">يرجى الرجوع إلى قسم </w:t>
      </w:r>
      <w:bookmarkStart w:id="46" w:name="_Hlt252455258"/>
      <w:bookmarkEnd w:id="46"/>
      <w:r w:rsidR="00E30FC5" w:rsidRPr="00E413F8">
        <w:rPr>
          <w:rFonts w:hint="cs"/>
          <w:rtl/>
        </w:rPr>
        <w:t>إعداد منشئ الجدول</w:t>
      </w:r>
      <w:r w:rsidR="00000524" w:rsidRPr="00A73347">
        <w:rPr>
          <w:rtl/>
        </w:rPr>
        <w:t xml:space="preserve">. </w:t>
      </w:r>
    </w:p>
    <w:p w:rsidR="006D4938" w:rsidRPr="00D94D9B" w:rsidRDefault="006D4938" w:rsidP="006D4938">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6D4938" w:rsidRPr="00D94D9B" w:rsidTr="006D4938">
        <w:trPr>
          <w:trHeight w:val="509"/>
          <w:tblHeader/>
        </w:trPr>
        <w:tc>
          <w:tcPr>
            <w:tcW w:w="2527" w:type="dxa"/>
            <w:shd w:val="clear" w:color="auto" w:fill="000000" w:themeFill="text1"/>
          </w:tcPr>
          <w:p w:rsidR="006D4938" w:rsidRPr="00D94D9B" w:rsidRDefault="006D4938" w:rsidP="006D4938">
            <w:pPr>
              <w:pStyle w:val="ArTableHeading"/>
              <w:rPr>
                <w:color w:val="auto"/>
              </w:rPr>
            </w:pPr>
            <w:r w:rsidRPr="00D94D9B">
              <w:rPr>
                <w:color w:val="auto"/>
                <w:rtl/>
              </w:rPr>
              <w:t>اسم القسم</w:t>
            </w:r>
          </w:p>
        </w:tc>
        <w:tc>
          <w:tcPr>
            <w:tcW w:w="1701" w:type="dxa"/>
            <w:shd w:val="clear" w:color="auto" w:fill="000000" w:themeFill="text1"/>
          </w:tcPr>
          <w:p w:rsidR="006D4938" w:rsidRPr="00D94D9B" w:rsidRDefault="006D4938" w:rsidP="006D4938">
            <w:pPr>
              <w:pStyle w:val="ArTableHeading"/>
              <w:rPr>
                <w:color w:val="auto"/>
              </w:rPr>
            </w:pPr>
            <w:r w:rsidRPr="00D94D9B">
              <w:rPr>
                <w:color w:val="auto"/>
                <w:rtl/>
              </w:rPr>
              <w:t>العنصر</w:t>
            </w:r>
          </w:p>
        </w:tc>
        <w:tc>
          <w:tcPr>
            <w:tcW w:w="4253" w:type="dxa"/>
            <w:shd w:val="clear" w:color="auto" w:fill="000000" w:themeFill="text1"/>
          </w:tcPr>
          <w:p w:rsidR="006D4938" w:rsidRPr="00D94D9B" w:rsidRDefault="006D4938" w:rsidP="006D4938">
            <w:pPr>
              <w:pStyle w:val="ArTableHeading"/>
              <w:rPr>
                <w:color w:val="auto"/>
              </w:rPr>
            </w:pPr>
            <w:r w:rsidRPr="00D94D9B">
              <w:rPr>
                <w:color w:val="auto"/>
                <w:rtl/>
              </w:rPr>
              <w:t>التعريف</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تفاصيل صافي قيمة الأصول</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الحالي</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حدد زر الاختيار </w:t>
            </w:r>
            <w:r w:rsidRPr="005609A9">
              <w:rPr>
                <w:rFonts w:ascii="Times New Roman" w:eastAsia="Arial" w:hAnsi="Times New Roman" w:cs="Times New Roman"/>
                <w:b/>
                <w:i/>
                <w:szCs w:val="24"/>
                <w:rtl/>
                <w:lang w:val="ar-EG" w:bidi="ar-EG"/>
              </w:rPr>
              <w:t>الحالي</w:t>
            </w:r>
            <w:r w:rsidRPr="005609A9">
              <w:rPr>
                <w:rFonts w:ascii="Times New Roman" w:eastAsia="Arial" w:hAnsi="Times New Roman" w:cs="Times New Roman"/>
                <w:szCs w:val="24"/>
                <w:rtl/>
                <w:lang w:val="ar-EG" w:bidi="ar-EG"/>
              </w:rPr>
              <w:t xml:space="preserve"> لتعيين أن اكتتاب الصندوق قائم على قيمة الأصول الصافية الحالية.</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المتوقع</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حدد زر الاختيار </w:t>
            </w:r>
            <w:r w:rsidRPr="005609A9">
              <w:rPr>
                <w:rFonts w:ascii="Times New Roman" w:eastAsia="Arial" w:hAnsi="Times New Roman" w:cs="Times New Roman"/>
                <w:b/>
                <w:i/>
                <w:szCs w:val="24"/>
                <w:rtl/>
                <w:lang w:val="ar-EG" w:bidi="ar-EG"/>
              </w:rPr>
              <w:t>المتوقع</w:t>
            </w:r>
            <w:r w:rsidRPr="005609A9">
              <w:rPr>
                <w:rFonts w:ascii="Times New Roman" w:eastAsia="Arial" w:hAnsi="Times New Roman" w:cs="Times New Roman"/>
                <w:szCs w:val="24"/>
                <w:rtl/>
                <w:lang w:val="ar-EG" w:bidi="ar-EG"/>
              </w:rPr>
              <w:t xml:space="preserve"> لتعيين أن اكتتاب الصندوق قائم على قيمة الأصول الصافية المتوقعة.</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صافي قيمة الأصول المتوقع</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صافي قيمة الأصول </w:t>
            </w:r>
            <w:r w:rsidRPr="005609A9">
              <w:rPr>
                <w:rFonts w:ascii="Times New Roman" w:eastAsia="Arial" w:hAnsi="Times New Roman" w:cs="Times New Roman" w:hint="cs"/>
                <w:b/>
                <w:szCs w:val="24"/>
                <w:rtl/>
                <w:lang w:val="ar-EG" w:bidi="ar-EG"/>
              </w:rPr>
              <w:t>المتوقع</w:t>
            </w:r>
            <w:r w:rsidRPr="005609A9">
              <w:rPr>
                <w:rFonts w:ascii="Times New Roman" w:eastAsia="Arial" w:hAnsi="Times New Roman" w:cs="Times New Roman"/>
                <w:szCs w:val="24"/>
                <w:rtl/>
                <w:lang w:val="ar-EG" w:bidi="ar-EG"/>
              </w:rPr>
              <w:t>، لإدخال نسبة الاختلاف بين صافي قيمة الأصول وصافي قيمة الأصول الحالية.</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الأرقام العشرية لصافي قيمة الأصول</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sidRPr="005609A9">
              <w:rPr>
                <w:rFonts w:ascii="Times New Roman" w:eastAsia="Arial" w:hAnsi="Times New Roman" w:cs="Times New Roman"/>
                <w:szCs w:val="24"/>
                <w:rtl/>
                <w:lang w:val="ar-EG" w:bidi="ar-EG"/>
              </w:rPr>
              <w:t xml:space="preserve">يستخدم حقل </w:t>
            </w:r>
            <w:r w:rsidRPr="005609A9">
              <w:rPr>
                <w:rFonts w:ascii="Times New Roman" w:eastAsia="Arial" w:hAnsi="Times New Roman" w:cs="Times New Roman"/>
                <w:b/>
                <w:szCs w:val="24"/>
                <w:rtl/>
                <w:lang w:val="ar-EG" w:bidi="ar-EG"/>
              </w:rPr>
              <w:t xml:space="preserve">الأرقام العشرية لصافي قيمة الأصول </w:t>
            </w:r>
            <w:r w:rsidRPr="005609A9">
              <w:rPr>
                <w:rFonts w:ascii="Times New Roman" w:eastAsia="Arial" w:hAnsi="Times New Roman" w:cs="Times New Roman"/>
                <w:szCs w:val="24"/>
                <w:rtl/>
                <w:lang w:val="ar-EG" w:bidi="ar-EG"/>
              </w:rPr>
              <w:t>لإدخال عدد الأرقام العشرية لصافي قيمة الأصول.</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جدول صافي قيمة الأصول</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Pr>
                <w:rFonts w:ascii="Times New Roman" w:eastAsia="Arial" w:hAnsi="Times New Roman" w:cs="Times New Roman"/>
                <w:szCs w:val="24"/>
                <w:rtl/>
                <w:lang w:val="ar-EG" w:bidi="ar-EG"/>
              </w:rPr>
              <w:t>انقر</w:t>
            </w:r>
            <w:r w:rsidRPr="005609A9">
              <w:rPr>
                <w:rFonts w:ascii="Times New Roman" w:eastAsia="Arial" w:hAnsi="Times New Roman" w:cs="Times New Roman"/>
                <w:szCs w:val="24"/>
                <w:rtl/>
                <w:lang w:val="ar-EG" w:bidi="ar-EG"/>
              </w:rPr>
              <w:t xml:space="preserve"> الزر</w:t>
            </w:r>
            <w:r w:rsidRPr="005609A9">
              <w:rPr>
                <w:rFonts w:ascii="Times New Roman" w:eastAsia="Arial" w:hAnsi="Times New Roman" w:cs="Times New Roman"/>
                <w:b/>
                <w:i/>
                <w:szCs w:val="24"/>
                <w:rtl/>
                <w:lang w:val="ar-EG" w:bidi="ar-EG"/>
              </w:rPr>
              <w:t xml:space="preserve"> جدول صافي قيمة الأصول</w:t>
            </w:r>
            <w:r w:rsidRPr="005609A9">
              <w:rPr>
                <w:rFonts w:ascii="Times New Roman" w:eastAsia="Arial" w:hAnsi="Times New Roman" w:cs="Times New Roman"/>
                <w:szCs w:val="24"/>
                <w:rtl/>
                <w:lang w:val="ar-EG" w:bidi="ar-EG"/>
              </w:rPr>
              <w:t xml:space="preserve"> لفتح شاشة إعداد المجدول لتحيد الفترة الدورية والتي وفقًا لها سيتم تشغيل عملية صافي قيمة الأصول.</w:t>
            </w:r>
          </w:p>
        </w:tc>
      </w:tr>
      <w:tr w:rsidR="00D43052" w:rsidRPr="000C250D" w:rsidTr="006D4938">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إرسال</w:t>
            </w:r>
          </w:p>
        </w:tc>
        <w:tc>
          <w:tcPr>
            <w:tcW w:w="4253" w:type="dxa"/>
            <w:vAlign w:val="center"/>
          </w:tcPr>
          <w:p w:rsidR="00D43052" w:rsidRPr="005609A9" w:rsidRDefault="00D43052" w:rsidP="002B2F43">
            <w:pPr>
              <w:pStyle w:val="InvTableofCompDefsText"/>
              <w:rPr>
                <w:rFonts w:ascii="Times New Roman" w:hAnsi="Times New Roman" w:cs="Times New Roman"/>
                <w:szCs w:val="24"/>
              </w:rPr>
            </w:pPr>
            <w:r>
              <w:rPr>
                <w:rFonts w:ascii="Times New Roman" w:eastAsia="Arial" w:hAnsi="Times New Roman" w:cs="Times New Roman"/>
                <w:szCs w:val="24"/>
                <w:rtl/>
                <w:lang w:val="ar-EG" w:bidi="ar-EG"/>
              </w:rPr>
              <w:t>انقر</w:t>
            </w:r>
            <w:r w:rsidRPr="005609A9">
              <w:rPr>
                <w:rFonts w:ascii="Times New Roman" w:eastAsia="Arial" w:hAnsi="Times New Roman" w:cs="Times New Roman"/>
                <w:b/>
                <w:i/>
                <w:szCs w:val="24"/>
                <w:rtl/>
                <w:lang w:val="ar-EG" w:bidi="ar-EG"/>
              </w:rPr>
              <w:t xml:space="preserve"> إرسال لحفظ </w:t>
            </w:r>
            <w:r w:rsidRPr="005609A9">
              <w:rPr>
                <w:rFonts w:ascii="Times New Roman" w:eastAsia="Arial" w:hAnsi="Times New Roman" w:cs="Times New Roman"/>
                <w:szCs w:val="24"/>
                <w:rtl/>
                <w:lang w:val="ar-EG" w:bidi="ar-EG"/>
              </w:rPr>
              <w:t xml:space="preserve"> البيانات المُدخلة.</w:t>
            </w:r>
          </w:p>
        </w:tc>
      </w:tr>
    </w:tbl>
    <w:p w:rsidR="006D4938" w:rsidRPr="006D4938" w:rsidRDefault="006D4938" w:rsidP="006D4938">
      <w:pPr>
        <w:pStyle w:val="BodyText"/>
        <w:rPr>
          <w:rFonts w:eastAsia="Tahoma"/>
          <w:rtl/>
          <w:lang w:bidi="ar-EG"/>
        </w:rPr>
      </w:pPr>
    </w:p>
    <w:p w:rsidR="00000524" w:rsidRPr="00D43052" w:rsidRDefault="00000524" w:rsidP="0050665D">
      <w:pPr>
        <w:pStyle w:val="ArHeading30"/>
        <w:outlineLvl w:val="3"/>
      </w:pPr>
      <w:bookmarkStart w:id="47" w:name="_Toc252456690"/>
      <w:bookmarkStart w:id="48" w:name="_Toc272745814"/>
      <w:bookmarkStart w:id="49" w:name="_Toc336764388"/>
      <w:r w:rsidRPr="00D43052">
        <w:rPr>
          <w:rtl/>
        </w:rPr>
        <w:t>إدارة تفاصيل الرسوم</w:t>
      </w:r>
      <w:bookmarkEnd w:id="47"/>
      <w:bookmarkEnd w:id="48"/>
      <w:bookmarkEnd w:id="49"/>
    </w:p>
    <w:p w:rsidR="00000524" w:rsidRPr="005609A9" w:rsidRDefault="005A2B21" w:rsidP="009E43D5">
      <w:pPr>
        <w:pStyle w:val="ArBodyText0"/>
        <w:rPr>
          <w:rFonts w:cs="Tahoma"/>
          <w:szCs w:val="20"/>
          <w:rtl/>
        </w:rPr>
      </w:pPr>
      <w:r w:rsidRPr="009E43D5">
        <w:rPr>
          <w:rFonts w:hint="cs"/>
          <w:rtl/>
        </w:rPr>
        <w:t>تستخدم علام</w:t>
      </w:r>
      <w:r w:rsidRPr="009E43D5">
        <w:rPr>
          <w:rFonts w:hint="eastAsia"/>
          <w:rtl/>
        </w:rPr>
        <w:t>ة</w:t>
      </w:r>
      <w:r w:rsidR="00000524" w:rsidRPr="009E43D5">
        <w:rPr>
          <w:rtl/>
        </w:rPr>
        <w:t xml:space="preserve"> التبويب</w:t>
      </w:r>
      <w:r w:rsidR="00000524" w:rsidRPr="005609A9">
        <w:rPr>
          <w:b/>
          <w:rtl/>
        </w:rPr>
        <w:t xml:space="preserve"> </w:t>
      </w:r>
      <w:r w:rsidRPr="005609A9">
        <w:rPr>
          <w:rFonts w:hint="cs"/>
          <w:b/>
          <w:rtl/>
        </w:rPr>
        <w:t>تفاصيل</w:t>
      </w:r>
      <w:r w:rsidR="00000524" w:rsidRPr="005609A9">
        <w:rPr>
          <w:b/>
          <w:rtl/>
        </w:rPr>
        <w:t xml:space="preserve"> الرسوم</w:t>
      </w:r>
      <w:r w:rsidR="00E6239E" w:rsidRPr="005609A9">
        <w:rPr>
          <w:b/>
          <w:rtl/>
        </w:rPr>
        <w:t xml:space="preserve"> </w:t>
      </w:r>
      <w:r w:rsidR="00000524" w:rsidRPr="005609A9">
        <w:rPr>
          <w:rtl/>
        </w:rPr>
        <w:t xml:space="preserve">لإدخال تفاصيل الرسوم المدفوعة على القيام بأي </w:t>
      </w:r>
      <w:r w:rsidR="00A5587D" w:rsidRPr="005609A9">
        <w:rPr>
          <w:rtl/>
        </w:rPr>
        <w:t>عملية</w:t>
      </w:r>
      <w:r w:rsidR="00000524" w:rsidRPr="005609A9">
        <w:rPr>
          <w:rtl/>
        </w:rPr>
        <w:t xml:space="preserve"> اكتتاب أو استرداد للبنك.</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000524" w:rsidP="0000078F">
      <w:pPr>
        <w:pStyle w:val="ArNumberedList"/>
        <w:numPr>
          <w:ilvl w:val="0"/>
          <w:numId w:val="59"/>
        </w:numPr>
        <w:ind w:left="860"/>
        <w:rPr>
          <w:rtl/>
        </w:rPr>
      </w:pPr>
      <w:r w:rsidRPr="00A73347">
        <w:rPr>
          <w:rtl/>
        </w:rPr>
        <w:t xml:space="preserve">من شاشة </w:t>
      </w:r>
      <w:r w:rsidRPr="00E413F8">
        <w:rPr>
          <w:rtl/>
        </w:rPr>
        <w:t>حفظ</w:t>
      </w:r>
      <w:r w:rsidR="00E6239E" w:rsidRPr="00E413F8">
        <w:rPr>
          <w:rtl/>
        </w:rPr>
        <w:t xml:space="preserve"> </w:t>
      </w:r>
      <w:r w:rsidRPr="00E413F8">
        <w:rPr>
          <w:rtl/>
        </w:rPr>
        <w:t xml:space="preserve">الصندوق </w:t>
      </w:r>
      <w:r w:rsidRPr="00A73347">
        <w:rPr>
          <w:rtl/>
        </w:rPr>
        <w:t xml:space="preserve">، </w:t>
      </w:r>
      <w:r w:rsidR="00617A09">
        <w:rPr>
          <w:rtl/>
        </w:rPr>
        <w:t>انقر</w:t>
      </w:r>
      <w:r w:rsidRPr="00A73347">
        <w:rPr>
          <w:rtl/>
        </w:rPr>
        <w:t xml:space="preserve"> علامة التبويب</w:t>
      </w:r>
      <w:r w:rsidRPr="00E413F8">
        <w:rPr>
          <w:rtl/>
        </w:rPr>
        <w:t xml:space="preserve"> </w:t>
      </w:r>
      <w:r w:rsidR="007859B2" w:rsidRPr="00E413F8">
        <w:rPr>
          <w:rFonts w:hint="cs"/>
          <w:rtl/>
        </w:rPr>
        <w:t>الاستحقاق والاكتتاب</w:t>
      </w:r>
      <w:r w:rsidRPr="00A73347">
        <w:rPr>
          <w:rtl/>
        </w:rPr>
        <w:t xml:space="preserve"> ، يتم عرض علامة التبويب </w:t>
      </w:r>
      <w:r w:rsidRPr="00E413F8">
        <w:rPr>
          <w:rtl/>
        </w:rPr>
        <w:t xml:space="preserve">تفاصيل الرسوم </w:t>
      </w:r>
      <w:r w:rsidRPr="00A73347">
        <w:rPr>
          <w:rtl/>
        </w:rPr>
        <w:t>.</w:t>
      </w:r>
    </w:p>
    <w:p w:rsidR="00000524" w:rsidRPr="00A73347" w:rsidRDefault="00617A09" w:rsidP="00156DC0">
      <w:pPr>
        <w:pStyle w:val="ArNumberedList"/>
        <w:ind w:left="860"/>
        <w:rPr>
          <w:rtl/>
        </w:rPr>
      </w:pPr>
      <w:r>
        <w:rPr>
          <w:rtl/>
        </w:rPr>
        <w:t>انقر</w:t>
      </w:r>
      <w:r w:rsidR="005B1B15" w:rsidRPr="00A73347">
        <w:rPr>
          <w:rtl/>
        </w:rPr>
        <w:t xml:space="preserve"> </w:t>
      </w:r>
      <w:r w:rsidR="00CF4978" w:rsidRPr="00E413F8">
        <w:rPr>
          <w:noProof/>
          <w:rtl/>
          <w:lang w:bidi="ar-SA"/>
        </w:rPr>
        <w:drawing>
          <wp:inline distT="0" distB="0" distL="0" distR="0" wp14:anchorId="4CBC6017" wp14:editId="71BF1D6E">
            <wp:extent cx="163830" cy="1816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15056D">
        <w:rPr>
          <w:rFonts w:hint="cs"/>
          <w:rtl/>
        </w:rPr>
        <w:t xml:space="preserve"> </w:t>
      </w:r>
      <w:r w:rsidR="00E80F0C">
        <w:rPr>
          <w:rFonts w:hint="cs"/>
          <w:rtl/>
        </w:rPr>
        <w:t>ب</w:t>
      </w:r>
      <w:r w:rsidR="00000524" w:rsidRPr="00A73347">
        <w:rPr>
          <w:rtl/>
        </w:rPr>
        <w:t xml:space="preserve">القائمة المنسدلة </w:t>
      </w:r>
      <w:r w:rsidR="00000524" w:rsidRPr="00E413F8">
        <w:rPr>
          <w:rtl/>
        </w:rPr>
        <w:t>رسوم الاكتتاب</w:t>
      </w:r>
      <w:r w:rsidR="00E6239E" w:rsidRPr="00E413F8">
        <w:rPr>
          <w:rtl/>
        </w:rPr>
        <w:t xml:space="preserve"> </w:t>
      </w:r>
      <w:r w:rsidR="00000524" w:rsidRPr="00A73347">
        <w:rPr>
          <w:rtl/>
        </w:rPr>
        <w:t xml:space="preserve">لتحديد رمز واسم رسوم الاكتتاب من قائمة رسوم الاكتتاب المحددة مسبقًا؛ المتوفر ضمن أعمدة </w:t>
      </w:r>
      <w:r w:rsidR="00000524" w:rsidRPr="00E413F8">
        <w:rPr>
          <w:rtl/>
        </w:rPr>
        <w:t>الرمز</w:t>
      </w:r>
      <w:r w:rsidR="00000524" w:rsidRPr="00A73347">
        <w:rPr>
          <w:rtl/>
        </w:rPr>
        <w:t xml:space="preserve"> و</w:t>
      </w:r>
      <w:r w:rsidR="00000524" w:rsidRPr="00E413F8">
        <w:rPr>
          <w:rtl/>
        </w:rPr>
        <w:t>التفاصيل</w:t>
      </w:r>
      <w:r w:rsidR="00000524" w:rsidRPr="00A73347">
        <w:rPr>
          <w:rtl/>
        </w:rPr>
        <w:t xml:space="preserve"> (انقر نقرًا مزدوجًا للتحديد). يتم عرض التفاصيل المحددة.</w:t>
      </w:r>
    </w:p>
    <w:p w:rsidR="00876BAF" w:rsidRPr="00A73347" w:rsidRDefault="0004027F" w:rsidP="00D43052">
      <w:pPr>
        <w:pStyle w:val="ArNumberedList"/>
        <w:numPr>
          <w:ilvl w:val="0"/>
          <w:numId w:val="0"/>
        </w:numPr>
        <w:ind w:left="9"/>
        <w:jc w:val="center"/>
        <w:rPr>
          <w:rtl/>
        </w:rPr>
      </w:pPr>
      <w:r>
        <w:rPr>
          <w:noProof/>
          <w:lang w:bidi="ar-SA"/>
        </w:rPr>
        <w:drawing>
          <wp:inline distT="0" distB="0" distL="0" distR="0" wp14:anchorId="4BD90550" wp14:editId="5FADADBF">
            <wp:extent cx="5486400" cy="2959100"/>
            <wp:effectExtent l="19050" t="19050" r="19050" b="1270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959100"/>
                    </a:xfrm>
                    <a:prstGeom prst="rect">
                      <a:avLst/>
                    </a:prstGeom>
                    <a:ln>
                      <a:solidFill>
                        <a:schemeClr val="accent1"/>
                      </a:solidFill>
                    </a:ln>
                  </pic:spPr>
                </pic:pic>
              </a:graphicData>
            </a:graphic>
          </wp:inline>
        </w:drawing>
      </w:r>
    </w:p>
    <w:p w:rsidR="00000524" w:rsidRPr="00602696" w:rsidRDefault="002A58AD" w:rsidP="00602696">
      <w:pPr>
        <w:pStyle w:val="ArCaption0"/>
        <w:rPr>
          <w:rFonts w:eastAsia="Tahoma"/>
          <w:rtl/>
          <w:lang w:val="ar-EG" w:bidi="ar-EG"/>
        </w:rPr>
      </w:pPr>
      <w:bookmarkStart w:id="50" w:name="_Toc421441419"/>
      <w:r w:rsidRPr="00502394">
        <w:rPr>
          <w:rFonts w:eastAsia="Tahoma"/>
          <w:rtl/>
          <w:lang w:val="ar-EG" w:bidi="ar-EG"/>
        </w:rPr>
        <w:t xml:space="preserve">الرسم التوضيحي </w:t>
      </w:r>
      <w:r w:rsidR="00950B3D" w:rsidRPr="00602696">
        <w:rPr>
          <w:rFonts w:eastAsia="Tahoma"/>
          <w:lang w:val="ar-EG" w:bidi="ar-EG"/>
        </w:rPr>
        <w:fldChar w:fldCharType="begin"/>
      </w:r>
      <w:r w:rsidR="00950B3D" w:rsidRPr="00602696">
        <w:rPr>
          <w:rFonts w:eastAsia="Tahoma"/>
          <w:rtl/>
          <w:lang w:val="ar-EG" w:bidi="ar-EG"/>
        </w:rPr>
        <w:instrText xml:space="preserve"> SEQ Figure \* ARABIC </w:instrText>
      </w:r>
      <w:r w:rsidR="00950B3D" w:rsidRPr="00602696">
        <w:rPr>
          <w:rFonts w:eastAsia="Tahoma"/>
          <w:lang w:val="ar-EG" w:bidi="ar-EG"/>
        </w:rPr>
        <w:fldChar w:fldCharType="separate"/>
      </w:r>
      <w:r w:rsidR="004E2054">
        <w:rPr>
          <w:rFonts w:eastAsia="Tahoma"/>
          <w:noProof/>
          <w:rtl/>
          <w:lang w:val="ar-EG" w:bidi="ar-EG"/>
        </w:rPr>
        <w:t>8</w:t>
      </w:r>
      <w:r w:rsidR="00950B3D" w:rsidRPr="00602696">
        <w:rPr>
          <w:rFonts w:eastAsia="Tahoma"/>
          <w:lang w:val="ar-EG" w:bidi="ar-EG"/>
        </w:rPr>
        <w:fldChar w:fldCharType="end"/>
      </w:r>
      <w:r w:rsidR="00000524" w:rsidRPr="00502394">
        <w:rPr>
          <w:rFonts w:eastAsia="Tahoma"/>
          <w:rtl/>
          <w:lang w:val="ar-EG" w:bidi="ar-EG"/>
        </w:rPr>
        <w:t>: حفظ الصندوق _تحرير - علامة التبويب تفاصيل الرسوم - تحديد تفاصيل رسوم الاكتتاب</w:t>
      </w:r>
      <w:bookmarkEnd w:id="50"/>
    </w:p>
    <w:p w:rsidR="00000524" w:rsidRPr="00A73347" w:rsidRDefault="00617A09" w:rsidP="00156DC0">
      <w:pPr>
        <w:pStyle w:val="ArNumberedList"/>
        <w:ind w:left="860"/>
        <w:rPr>
          <w:rtl/>
        </w:rPr>
      </w:pPr>
      <w:r>
        <w:rPr>
          <w:rtl/>
        </w:rPr>
        <w:t>انقر</w:t>
      </w:r>
      <w:r w:rsidR="005B1B15" w:rsidRPr="00A73347">
        <w:rPr>
          <w:rtl/>
        </w:rPr>
        <w:t xml:space="preserve"> الزر</w:t>
      </w:r>
      <w:r w:rsidR="00000524" w:rsidRPr="00A73347">
        <w:rPr>
          <w:rtl/>
        </w:rPr>
        <w:t xml:space="preserve"> </w:t>
      </w:r>
      <w:r w:rsidR="00CF4978" w:rsidRPr="00A73347">
        <w:rPr>
          <w:noProof/>
          <w:rtl/>
          <w:lang w:bidi="ar-SA"/>
        </w:rPr>
        <w:drawing>
          <wp:inline distT="0" distB="0" distL="0" distR="0" wp14:anchorId="24EF5081" wp14:editId="0BF02FB8">
            <wp:extent cx="163830" cy="1816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00000524" w:rsidRPr="00A73347">
        <w:rPr>
          <w:rtl/>
        </w:rPr>
        <w:t xml:space="preserve">القائمة المنسدلة </w:t>
      </w:r>
      <w:r w:rsidR="00000524" w:rsidRPr="007B7179">
        <w:rPr>
          <w:b/>
          <w:rtl/>
        </w:rPr>
        <w:t>رسوم الاسترداد</w:t>
      </w:r>
      <w:r w:rsidR="00E6239E" w:rsidRPr="007B7179">
        <w:rPr>
          <w:b/>
          <w:rtl/>
        </w:rPr>
        <w:t xml:space="preserve"> </w:t>
      </w:r>
      <w:r w:rsidR="00000524" w:rsidRPr="00A73347">
        <w:rPr>
          <w:rtl/>
        </w:rPr>
        <w:t xml:space="preserve">لتحديد رمز واسم رسوم </w:t>
      </w:r>
      <w:r w:rsidR="007859B2" w:rsidRPr="00A73347">
        <w:rPr>
          <w:rFonts w:hint="cs"/>
          <w:rtl/>
        </w:rPr>
        <w:t>ا</w:t>
      </w:r>
      <w:r w:rsidR="00000524" w:rsidRPr="00A73347">
        <w:rPr>
          <w:rtl/>
        </w:rPr>
        <w:t xml:space="preserve"> من قائمة رسوم الاسترداد المحددة مسبقًا؛ المتوفر ضمن أعمدة </w:t>
      </w:r>
      <w:r w:rsidR="00000524" w:rsidRPr="007B7179">
        <w:rPr>
          <w:b/>
          <w:rtl/>
        </w:rPr>
        <w:t>الرمز</w:t>
      </w:r>
      <w:r w:rsidR="00000524" w:rsidRPr="00A73347">
        <w:rPr>
          <w:rtl/>
        </w:rPr>
        <w:t xml:space="preserve"> و</w:t>
      </w:r>
      <w:r w:rsidR="00000524" w:rsidRPr="007B7179">
        <w:rPr>
          <w:b/>
          <w:rtl/>
        </w:rPr>
        <w:t>التفاصيل</w:t>
      </w:r>
      <w:r w:rsidR="00000524" w:rsidRPr="00A73347">
        <w:rPr>
          <w:rtl/>
        </w:rPr>
        <w:t xml:space="preserve"> (انقر نقرًا مزدوجًا للتحديد). يتم عرض التفاصيل المحددة. </w:t>
      </w:r>
    </w:p>
    <w:p w:rsidR="00000524" w:rsidRPr="00A73347" w:rsidRDefault="00000524" w:rsidP="006D4938">
      <w:pPr>
        <w:pStyle w:val="ArNumberedList"/>
        <w:rPr>
          <w:rtl/>
        </w:rPr>
      </w:pPr>
      <w:r w:rsidRPr="00A73347">
        <w:rPr>
          <w:rtl/>
        </w:rPr>
        <w:lastRenderedPageBreak/>
        <w:t xml:space="preserve">في قسم </w:t>
      </w:r>
      <w:r w:rsidRPr="007B7179">
        <w:rPr>
          <w:b/>
          <w:rtl/>
        </w:rPr>
        <w:t>رسوم الحوافز</w:t>
      </w:r>
      <w:r w:rsidRPr="00A73347">
        <w:rPr>
          <w:rtl/>
        </w:rPr>
        <w:t xml:space="preserve">، من القائمة المنسدلة </w:t>
      </w:r>
      <w:r w:rsidRPr="007B7179">
        <w:rPr>
          <w:b/>
          <w:rtl/>
        </w:rPr>
        <w:t>رسوم الحوافز</w:t>
      </w:r>
      <w:r w:rsidRPr="00A73347">
        <w:rPr>
          <w:rtl/>
        </w:rPr>
        <w:t>، حدد</w:t>
      </w:r>
      <w:r w:rsidRPr="007B7179">
        <w:rPr>
          <w:b/>
          <w:rtl/>
        </w:rPr>
        <w:t xml:space="preserve"> ملف تعريف</w:t>
      </w:r>
      <w:r w:rsidRPr="00A73347">
        <w:rPr>
          <w:rtl/>
        </w:rPr>
        <w:t xml:space="preserve"> رسوم الحوافز الذي يعين النسبة التي يتعين تحصيلها على أي ربح تم تحقيقه يتجوز الهدف المعيّن.</w:t>
      </w:r>
    </w:p>
    <w:p w:rsidR="00000524" w:rsidRPr="00A73347" w:rsidRDefault="00000524" w:rsidP="006D4938">
      <w:pPr>
        <w:pStyle w:val="ArNumberedList"/>
        <w:rPr>
          <w:rtl/>
        </w:rPr>
      </w:pPr>
      <w:r w:rsidRPr="00A73347">
        <w:rPr>
          <w:rtl/>
        </w:rPr>
        <w:t xml:space="preserve">من القائمة المنسدلة </w:t>
      </w:r>
      <w:r w:rsidRPr="007B7179">
        <w:rPr>
          <w:b/>
          <w:rtl/>
        </w:rPr>
        <w:t xml:space="preserve">قالب </w:t>
      </w:r>
      <w:r w:rsidR="00626B30" w:rsidRPr="007B7179">
        <w:rPr>
          <w:rFonts w:hint="cs"/>
          <w:b/>
          <w:rtl/>
        </w:rPr>
        <w:t>احتساب</w:t>
      </w:r>
      <w:r w:rsidRPr="007B7179">
        <w:rPr>
          <w:b/>
          <w:rtl/>
        </w:rPr>
        <w:t xml:space="preserve"> رسوم الحوافز</w:t>
      </w:r>
      <w:r w:rsidRPr="00A73347">
        <w:rPr>
          <w:rtl/>
        </w:rPr>
        <w:t>، حدد القالب المطلوب لرسوم الاستحقاق التي يحصلها المدير كحوافز.</w:t>
      </w:r>
    </w:p>
    <w:p w:rsidR="00000524" w:rsidRPr="00A73347" w:rsidRDefault="00000524" w:rsidP="006D4938">
      <w:pPr>
        <w:pStyle w:val="ArNumberedList"/>
        <w:rPr>
          <w:rtl/>
        </w:rPr>
      </w:pPr>
      <w:r w:rsidRPr="00A73347">
        <w:rPr>
          <w:rtl/>
        </w:rPr>
        <w:t xml:space="preserve">من القائمة المنسدلة </w:t>
      </w:r>
      <w:r w:rsidRPr="007B7179">
        <w:rPr>
          <w:b/>
          <w:rtl/>
        </w:rPr>
        <w:t xml:space="preserve">قالب </w:t>
      </w:r>
      <w:r w:rsidR="00626B30" w:rsidRPr="007B7179">
        <w:rPr>
          <w:rFonts w:hint="cs"/>
          <w:b/>
          <w:rtl/>
        </w:rPr>
        <w:t>سداد</w:t>
      </w:r>
      <w:r w:rsidRPr="007B7179">
        <w:rPr>
          <w:b/>
          <w:rtl/>
        </w:rPr>
        <w:t xml:space="preserve"> رسوم الحوافز</w:t>
      </w:r>
      <w:r w:rsidRPr="00A73347">
        <w:rPr>
          <w:rtl/>
        </w:rPr>
        <w:t>، حدد النموذج المطلوب لرسوم ال</w:t>
      </w:r>
      <w:r w:rsidR="0081271B">
        <w:rPr>
          <w:rtl/>
        </w:rPr>
        <w:t>سداد</w:t>
      </w:r>
      <w:r w:rsidRPr="00A73347">
        <w:rPr>
          <w:rtl/>
        </w:rPr>
        <w:t xml:space="preserve"> التي يحصلها المدير كحوافز. </w:t>
      </w:r>
    </w:p>
    <w:p w:rsidR="00000524" w:rsidRPr="00A73347" w:rsidRDefault="00000524" w:rsidP="006D4938">
      <w:pPr>
        <w:pStyle w:val="ArNumberedList"/>
        <w:rPr>
          <w:rtl/>
        </w:rPr>
      </w:pPr>
      <w:r w:rsidRPr="00A73347">
        <w:rPr>
          <w:rtl/>
        </w:rPr>
        <w:t xml:space="preserve">حدد مربع الاختيار </w:t>
      </w:r>
      <w:r w:rsidRPr="007B7179">
        <w:rPr>
          <w:b/>
          <w:rtl/>
        </w:rPr>
        <w:t>رسوم الحوافز المرتبطة بصافي قيمة الأصول</w:t>
      </w:r>
      <w:r w:rsidRPr="00A73347">
        <w:rPr>
          <w:rtl/>
        </w:rPr>
        <w:t xml:space="preserve">، إذا كانت رسوم المدير المحصلة كحوافز سوف تزيد فيما يتعلق بصافي قيمة الأصول النهائية. </w:t>
      </w:r>
    </w:p>
    <w:p w:rsidR="00000524" w:rsidRPr="00A73347" w:rsidRDefault="00000524" w:rsidP="006D4938">
      <w:pPr>
        <w:pStyle w:val="ArNumberedList"/>
        <w:rPr>
          <w:rtl/>
        </w:rPr>
      </w:pPr>
      <w:r w:rsidRPr="00A73347">
        <w:rPr>
          <w:rtl/>
        </w:rPr>
        <w:t>في قسم</w:t>
      </w:r>
      <w:r w:rsidR="00E6239E" w:rsidRPr="00A73347">
        <w:rPr>
          <w:rtl/>
        </w:rPr>
        <w:t xml:space="preserve"> </w:t>
      </w:r>
      <w:r w:rsidRPr="00E413F8">
        <w:rPr>
          <w:rtl/>
        </w:rPr>
        <w:t>رسوم الأمين</w:t>
      </w:r>
      <w:r w:rsidRPr="00A73347">
        <w:rPr>
          <w:rtl/>
        </w:rPr>
        <w:t>، من القائمة المنسدلة</w:t>
      </w:r>
      <w:r w:rsidRPr="00E413F8">
        <w:rPr>
          <w:rtl/>
        </w:rPr>
        <w:t xml:space="preserve"> قالب </w:t>
      </w:r>
      <w:r w:rsidR="002D7E81" w:rsidRPr="00E413F8">
        <w:rPr>
          <w:rFonts w:hint="cs"/>
          <w:rtl/>
        </w:rPr>
        <w:t>احتساب</w:t>
      </w:r>
      <w:r w:rsidRPr="00E413F8">
        <w:rPr>
          <w:rtl/>
        </w:rPr>
        <w:t xml:space="preserve"> رسوم الأمين</w:t>
      </w:r>
      <w:r w:rsidRPr="00A73347">
        <w:rPr>
          <w:rtl/>
        </w:rPr>
        <w:t>، حدد القالب المطلوب لرسوم الاستحقاق التي يحصلها الأمين على حفظ الأوراق.</w:t>
      </w:r>
    </w:p>
    <w:p w:rsidR="00000524" w:rsidRPr="00A73347" w:rsidRDefault="00000524" w:rsidP="006D4938">
      <w:pPr>
        <w:pStyle w:val="ArNumberedList"/>
        <w:rPr>
          <w:rtl/>
        </w:rPr>
      </w:pPr>
      <w:r w:rsidRPr="00A73347">
        <w:rPr>
          <w:rtl/>
        </w:rPr>
        <w:t xml:space="preserve">من القائمة المنسدلة </w:t>
      </w:r>
      <w:r w:rsidRPr="00E413F8">
        <w:rPr>
          <w:rtl/>
        </w:rPr>
        <w:t xml:space="preserve">قالب </w:t>
      </w:r>
      <w:r w:rsidR="002D7E81" w:rsidRPr="00E413F8">
        <w:rPr>
          <w:rFonts w:hint="cs"/>
          <w:rtl/>
        </w:rPr>
        <w:t>سداد</w:t>
      </w:r>
      <w:r w:rsidRPr="00E413F8">
        <w:rPr>
          <w:rtl/>
        </w:rPr>
        <w:t xml:space="preserve"> رسوم الأمين </w:t>
      </w:r>
      <w:r w:rsidRPr="00A73347">
        <w:rPr>
          <w:rtl/>
        </w:rPr>
        <w:t>، حدد النموذج المطلوب لرسوم ال</w:t>
      </w:r>
      <w:r w:rsidR="0081271B">
        <w:rPr>
          <w:rtl/>
        </w:rPr>
        <w:t>سداد</w:t>
      </w:r>
      <w:r w:rsidRPr="00A73347">
        <w:rPr>
          <w:rtl/>
        </w:rPr>
        <w:t xml:space="preserve"> التي يحصلها الأمين على حفظ الأوراق. </w:t>
      </w:r>
    </w:p>
    <w:p w:rsidR="00000524" w:rsidRPr="00A73347" w:rsidRDefault="00000524" w:rsidP="006D4938">
      <w:pPr>
        <w:pStyle w:val="ArNumberedList"/>
        <w:rPr>
          <w:rtl/>
        </w:rPr>
      </w:pPr>
      <w:r w:rsidRPr="00A73347">
        <w:rPr>
          <w:rtl/>
        </w:rPr>
        <w:t xml:space="preserve">حدد مربع الاختيار </w:t>
      </w:r>
      <w:r w:rsidRPr="00E413F8">
        <w:rPr>
          <w:rtl/>
        </w:rPr>
        <w:t>رسوم الأمين المرتبطة بصافي قيمة الأصول</w:t>
      </w:r>
      <w:r w:rsidRPr="00A73347">
        <w:rPr>
          <w:rtl/>
        </w:rPr>
        <w:t xml:space="preserve">، إذا كانت رسوم الأمين سوف تزيد فيما يتعلق بصافي قيمة الأصول النهائية. </w:t>
      </w:r>
    </w:p>
    <w:p w:rsidR="00000524" w:rsidRPr="00A73347" w:rsidRDefault="00000524" w:rsidP="006D4938">
      <w:pPr>
        <w:pStyle w:val="ArNumberedList"/>
        <w:rPr>
          <w:rtl/>
        </w:rPr>
      </w:pPr>
      <w:r w:rsidRPr="00A73347">
        <w:rPr>
          <w:rtl/>
        </w:rPr>
        <w:t>في قسم</w:t>
      </w:r>
      <w:r w:rsidR="00E6239E" w:rsidRPr="00A73347">
        <w:rPr>
          <w:rtl/>
        </w:rPr>
        <w:t xml:space="preserve"> </w:t>
      </w:r>
      <w:r w:rsidRPr="00E413F8">
        <w:rPr>
          <w:rtl/>
        </w:rPr>
        <w:t>رسوم الإدارة</w:t>
      </w:r>
      <w:r w:rsidRPr="00A73347">
        <w:rPr>
          <w:rtl/>
        </w:rPr>
        <w:t xml:space="preserve">، حدد ملف تعريف </w:t>
      </w:r>
      <w:r w:rsidRPr="00E413F8">
        <w:rPr>
          <w:rtl/>
        </w:rPr>
        <w:t>رسوم الإدارة</w:t>
      </w:r>
      <w:r w:rsidR="00E6239E" w:rsidRPr="00E413F8">
        <w:rPr>
          <w:rtl/>
        </w:rPr>
        <w:t xml:space="preserve"> </w:t>
      </w:r>
      <w:r w:rsidRPr="00A73347">
        <w:rPr>
          <w:rtl/>
        </w:rPr>
        <w:t>من القائمة المنسدلة رسوم الإدارة.</w:t>
      </w:r>
    </w:p>
    <w:p w:rsidR="00000524" w:rsidRPr="00A73347" w:rsidRDefault="00000524" w:rsidP="006D4938">
      <w:pPr>
        <w:pStyle w:val="ArNumberedList"/>
        <w:rPr>
          <w:rtl/>
        </w:rPr>
      </w:pPr>
      <w:r w:rsidRPr="00A73347">
        <w:rPr>
          <w:rtl/>
        </w:rPr>
        <w:t xml:space="preserve">من القائمة المنسدلة </w:t>
      </w:r>
      <w:r w:rsidRPr="00E413F8">
        <w:rPr>
          <w:rtl/>
        </w:rPr>
        <w:t xml:space="preserve">قالب </w:t>
      </w:r>
      <w:r w:rsidR="00386CC0" w:rsidRPr="00E413F8">
        <w:rPr>
          <w:rFonts w:hint="cs"/>
          <w:rtl/>
        </w:rPr>
        <w:t>احتساب</w:t>
      </w:r>
      <w:r w:rsidRPr="00E413F8">
        <w:rPr>
          <w:rtl/>
        </w:rPr>
        <w:t xml:space="preserve"> رسوم الإدارة </w:t>
      </w:r>
      <w:r w:rsidRPr="00A73347">
        <w:rPr>
          <w:rtl/>
        </w:rPr>
        <w:t xml:space="preserve"> حدد القالب المطلوب لرسوم الاستحقاق التي يحصلها المدير لإدارة الصندوق.</w:t>
      </w:r>
    </w:p>
    <w:p w:rsidR="00000524" w:rsidRPr="00A73347" w:rsidRDefault="00000524" w:rsidP="006D4938">
      <w:pPr>
        <w:pStyle w:val="ArNumberedList"/>
        <w:rPr>
          <w:rtl/>
        </w:rPr>
      </w:pPr>
      <w:r w:rsidRPr="00A73347">
        <w:rPr>
          <w:rtl/>
        </w:rPr>
        <w:t xml:space="preserve">من القائمة المنسدلة </w:t>
      </w:r>
      <w:r w:rsidRPr="00E413F8">
        <w:rPr>
          <w:rtl/>
        </w:rPr>
        <w:t xml:space="preserve">قالب </w:t>
      </w:r>
      <w:r w:rsidR="00386CC0" w:rsidRPr="00E413F8">
        <w:rPr>
          <w:rFonts w:hint="cs"/>
          <w:rtl/>
        </w:rPr>
        <w:t>سداد</w:t>
      </w:r>
      <w:r w:rsidRPr="00E413F8">
        <w:rPr>
          <w:rtl/>
        </w:rPr>
        <w:t xml:space="preserve"> رسوم الإدارة</w:t>
      </w:r>
      <w:r w:rsidRPr="00A73347">
        <w:rPr>
          <w:rtl/>
        </w:rPr>
        <w:t>، حدد النموذج المطلوب لرسوم ال</w:t>
      </w:r>
      <w:r w:rsidR="0081271B">
        <w:rPr>
          <w:rtl/>
        </w:rPr>
        <w:t>سداد</w:t>
      </w:r>
      <w:r w:rsidRPr="00A73347">
        <w:rPr>
          <w:rtl/>
        </w:rPr>
        <w:t xml:space="preserve"> التي يحصلها المدير لإدارة الصندوق. </w:t>
      </w:r>
    </w:p>
    <w:p w:rsidR="00000524" w:rsidRPr="00A73347" w:rsidRDefault="00000524" w:rsidP="006D4938">
      <w:pPr>
        <w:pStyle w:val="ArNumberedList"/>
        <w:rPr>
          <w:rtl/>
        </w:rPr>
      </w:pPr>
      <w:r w:rsidRPr="00A73347">
        <w:rPr>
          <w:rtl/>
        </w:rPr>
        <w:t xml:space="preserve">حدد مربع الاختيار </w:t>
      </w:r>
      <w:r w:rsidRPr="00E413F8">
        <w:rPr>
          <w:rtl/>
        </w:rPr>
        <w:t>رسوم الإدارة المرتبطة بصافي قيمة الأصول</w:t>
      </w:r>
      <w:r w:rsidRPr="00A73347">
        <w:rPr>
          <w:rtl/>
        </w:rPr>
        <w:t xml:space="preserve">، إذا كانت رسوم المدير سوف تزيد فيما يتعلق بصافي قيمة الأصول النهائية. </w:t>
      </w:r>
    </w:p>
    <w:p w:rsidR="00D43052" w:rsidRPr="00D94D9B" w:rsidRDefault="00D43052" w:rsidP="00D43052">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D43052" w:rsidRPr="00D94D9B" w:rsidTr="002B2F43">
        <w:trPr>
          <w:trHeight w:val="509"/>
          <w:tblHeader/>
        </w:trPr>
        <w:tc>
          <w:tcPr>
            <w:tcW w:w="2527" w:type="dxa"/>
            <w:shd w:val="clear" w:color="auto" w:fill="000000" w:themeFill="text1"/>
          </w:tcPr>
          <w:p w:rsidR="00D43052" w:rsidRPr="00D94D9B" w:rsidRDefault="00D43052" w:rsidP="002B2F43">
            <w:pPr>
              <w:pStyle w:val="ArTableHeading"/>
              <w:rPr>
                <w:color w:val="auto"/>
              </w:rPr>
            </w:pPr>
            <w:r w:rsidRPr="00D94D9B">
              <w:rPr>
                <w:color w:val="auto"/>
                <w:rtl/>
              </w:rPr>
              <w:t>اسم القسم</w:t>
            </w:r>
          </w:p>
        </w:tc>
        <w:tc>
          <w:tcPr>
            <w:tcW w:w="1701" w:type="dxa"/>
            <w:shd w:val="clear" w:color="auto" w:fill="000000" w:themeFill="text1"/>
          </w:tcPr>
          <w:p w:rsidR="00D43052" w:rsidRPr="00D94D9B" w:rsidRDefault="00D43052" w:rsidP="002B2F43">
            <w:pPr>
              <w:pStyle w:val="ArTableHeading"/>
              <w:rPr>
                <w:color w:val="auto"/>
              </w:rPr>
            </w:pPr>
            <w:r w:rsidRPr="00D94D9B">
              <w:rPr>
                <w:color w:val="auto"/>
                <w:rtl/>
              </w:rPr>
              <w:t>العنصر</w:t>
            </w:r>
          </w:p>
        </w:tc>
        <w:tc>
          <w:tcPr>
            <w:tcW w:w="4253" w:type="dxa"/>
            <w:shd w:val="clear" w:color="auto" w:fill="000000" w:themeFill="text1"/>
          </w:tcPr>
          <w:p w:rsidR="00D43052" w:rsidRPr="00D94D9B" w:rsidRDefault="00D43052" w:rsidP="002B2F43">
            <w:pPr>
              <w:pStyle w:val="ArTableHeading"/>
              <w:rPr>
                <w:color w:val="auto"/>
              </w:rPr>
            </w:pPr>
            <w:r w:rsidRPr="00D94D9B">
              <w:rPr>
                <w:color w:val="auto"/>
                <w:rtl/>
              </w:rPr>
              <w:t>التعريف</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الصندوق</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رسوم الاكتتاب </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رسوم الاكتتاب</w:t>
            </w:r>
            <w:r w:rsidRPr="005609A9">
              <w:rPr>
                <w:rFonts w:ascii="Times New Roman" w:eastAsia="Tahoma" w:hAnsi="Times New Roman" w:cs="Times New Roman"/>
                <w:szCs w:val="24"/>
                <w:rtl/>
                <w:lang w:val="ar-EG" w:bidi="ar-EG"/>
              </w:rPr>
              <w:t xml:space="preserve"> لتحديد رسوم الاكتتاب. </w:t>
            </w:r>
            <w:r>
              <w:rPr>
                <w:rFonts w:ascii="Times New Roman" w:eastAsia="Tahoma" w:hAnsi="Times New Roman" w:cs="Times New Roman"/>
                <w:szCs w:val="24"/>
                <w:rtl/>
                <w:lang w:val="ar-EG" w:bidi="ar-EG"/>
              </w:rPr>
              <w:t>انقر</w:t>
            </w:r>
            <w:r w:rsidRPr="005609A9">
              <w:rPr>
                <w:rFonts w:ascii="Times New Roman" w:hAnsi="Times New Roman" w:cs="Times New Roman"/>
                <w:noProof/>
                <w:szCs w:val="24"/>
                <w:rtl/>
              </w:rPr>
              <w:drawing>
                <wp:inline distT="0" distB="0" distL="0" distR="0" wp14:anchorId="18636AEE" wp14:editId="3909F212">
                  <wp:extent cx="163830" cy="181610"/>
                  <wp:effectExtent l="0" t="0" r="762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 xml:space="preserve">القائمة المنسدلة </w:t>
            </w:r>
            <w:r w:rsidRPr="005609A9">
              <w:rPr>
                <w:rFonts w:ascii="Times New Roman" w:hAnsi="Times New Roman" w:cs="Times New Roman"/>
                <w:b/>
                <w:szCs w:val="24"/>
                <w:rtl/>
                <w:lang w:bidi="ar-EG"/>
              </w:rPr>
              <w:t xml:space="preserve">رسوم الاكتتاب </w:t>
            </w:r>
            <w:r w:rsidRPr="005609A9">
              <w:rPr>
                <w:rFonts w:ascii="Times New Roman" w:hAnsi="Times New Roman" w:cs="Times New Roman"/>
                <w:szCs w:val="24"/>
                <w:rtl/>
                <w:lang w:bidi="ar-EG"/>
              </w:rPr>
              <w:t>لتحديد رمز واسم رسوم الاكتتاب من قائمة رسوم الاكتتاب المحددة مسبقًا؛ المتوفر ضمن أعمدة</w:t>
            </w:r>
            <w:r w:rsidRPr="005609A9">
              <w:rPr>
                <w:rFonts w:ascii="Times New Roman" w:hAnsi="Times New Roman" w:cs="Times New Roman"/>
                <w:b/>
                <w:szCs w:val="24"/>
                <w:rtl/>
                <w:lang w:bidi="ar-EG"/>
              </w:rPr>
              <w:t xml:space="preserve"> الرمز </w:t>
            </w:r>
            <w:r w:rsidRPr="005609A9">
              <w:rPr>
                <w:rFonts w:ascii="Times New Roman" w:hAnsi="Times New Roman" w:cs="Times New Roman"/>
                <w:szCs w:val="24"/>
                <w:rtl/>
                <w:lang w:bidi="ar-EG"/>
              </w:rPr>
              <w:t>و</w:t>
            </w:r>
            <w:r w:rsidRPr="005609A9">
              <w:rPr>
                <w:rFonts w:ascii="Times New Roman" w:hAnsi="Times New Roman" w:cs="Times New Roman"/>
                <w:b/>
                <w:szCs w:val="24"/>
                <w:rtl/>
                <w:lang w:bidi="ar-EG"/>
              </w:rPr>
              <w:t xml:space="preserve"> التفاصيل</w:t>
            </w:r>
            <w:r w:rsidRPr="005609A9">
              <w:rPr>
                <w:rFonts w:ascii="Times New Roman" w:hAnsi="Times New Roman" w:cs="Times New Roman"/>
                <w:szCs w:val="24"/>
                <w:rtl/>
                <w:lang w:bidi="ar-EG"/>
              </w:rPr>
              <w:t xml:space="preserve"> (انقر نقرًا مزدوجًا للتحديد). يتم عرض التفاصيل المحددة.</w:t>
            </w:r>
          </w:p>
        </w:tc>
      </w:tr>
      <w:tr w:rsidR="00D43052" w:rsidRPr="000C250D" w:rsidTr="00156DC0">
        <w:trPr>
          <w:trHeight w:val="2011"/>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الاسترداد</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رسوم الاسترداد </w:t>
            </w:r>
            <w:r w:rsidRPr="005609A9">
              <w:rPr>
                <w:rFonts w:ascii="Times New Roman" w:eastAsia="Tahoma" w:hAnsi="Times New Roman" w:cs="Times New Roman"/>
                <w:szCs w:val="24"/>
                <w:rtl/>
                <w:lang w:val="ar-EG" w:bidi="ar-EG"/>
              </w:rPr>
              <w:t xml:space="preserve">لتحديد تفاصيل رسوم الاسترداد. </w:t>
            </w: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4D986C90" wp14:editId="6B89A9D9">
                  <wp:extent cx="163830" cy="181610"/>
                  <wp:effectExtent l="0" t="0" r="762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 cy="181610"/>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w:t>
            </w:r>
            <w:r>
              <w:rPr>
                <w:rFonts w:ascii="Times New Roman" w:hAnsi="Times New Roman" w:cs="Times New Roman" w:hint="cs"/>
                <w:szCs w:val="24"/>
                <w:rtl/>
                <w:lang w:bidi="ar-EG"/>
              </w:rPr>
              <w:t>ب</w:t>
            </w:r>
            <w:r w:rsidRPr="005609A9">
              <w:rPr>
                <w:rFonts w:ascii="Times New Roman" w:hAnsi="Times New Roman" w:cs="Times New Roman"/>
                <w:szCs w:val="24"/>
                <w:rtl/>
                <w:lang w:bidi="ar-EG"/>
              </w:rPr>
              <w:t xml:space="preserve">القائمة المنسدلة </w:t>
            </w:r>
            <w:r w:rsidRPr="005609A9">
              <w:rPr>
                <w:rFonts w:ascii="Times New Roman" w:hAnsi="Times New Roman" w:cs="Times New Roman"/>
                <w:b/>
                <w:szCs w:val="24"/>
                <w:rtl/>
                <w:lang w:bidi="ar-EG"/>
              </w:rPr>
              <w:t>رسوم الاسترداد</w:t>
            </w:r>
            <w:r w:rsidRPr="005609A9">
              <w:rPr>
                <w:rFonts w:ascii="Times New Roman" w:hAnsi="Times New Roman" w:cs="Times New Roman"/>
                <w:szCs w:val="24"/>
                <w:rtl/>
                <w:lang w:bidi="ar-EG"/>
              </w:rPr>
              <w:t xml:space="preserve"> لتحديد رمز واسم رسوم الاسترداد من قائمة رسوم الاسترداد المحددة مسبقًا؛ المتوفر ضمن أعمدة </w:t>
            </w:r>
            <w:r w:rsidRPr="005609A9">
              <w:rPr>
                <w:rFonts w:ascii="Times New Roman" w:hAnsi="Times New Roman" w:cs="Times New Roman"/>
                <w:b/>
                <w:szCs w:val="24"/>
                <w:rtl/>
                <w:lang w:bidi="ar-EG"/>
              </w:rPr>
              <w:t>الرمز</w:t>
            </w:r>
            <w:r w:rsidRPr="005609A9">
              <w:rPr>
                <w:rFonts w:ascii="Times New Roman" w:hAnsi="Times New Roman" w:cs="Times New Roman"/>
                <w:szCs w:val="24"/>
                <w:rtl/>
                <w:lang w:bidi="ar-EG"/>
              </w:rPr>
              <w:t xml:space="preserve"> و</w:t>
            </w:r>
            <w:r w:rsidRPr="005609A9">
              <w:rPr>
                <w:rFonts w:ascii="Times New Roman" w:hAnsi="Times New Roman" w:cs="Times New Roman"/>
                <w:b/>
                <w:szCs w:val="24"/>
                <w:rtl/>
                <w:lang w:bidi="ar-EG"/>
              </w:rPr>
              <w:t>التفاصيل</w:t>
            </w:r>
            <w:r w:rsidRPr="005609A9">
              <w:rPr>
                <w:rFonts w:ascii="Times New Roman" w:hAnsi="Times New Roman" w:cs="Times New Roman"/>
                <w:szCs w:val="24"/>
                <w:rtl/>
                <w:lang w:bidi="ar-EG"/>
              </w:rPr>
              <w:t xml:space="preserve"> (انقر نقرًا مزدوجًا للتحديد). يتم عرض التفاصيل المحددة.</w:t>
            </w:r>
          </w:p>
        </w:tc>
      </w:tr>
      <w:tr w:rsidR="00D43052" w:rsidRPr="000C250D" w:rsidTr="00156DC0">
        <w:trPr>
          <w:trHeight w:val="1132"/>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الحوافز</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الحوافز</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رسوم الحوافز</w:t>
            </w:r>
            <w:r w:rsidRPr="005609A9">
              <w:rPr>
                <w:rFonts w:ascii="Times New Roman" w:eastAsia="Tahoma" w:hAnsi="Times New Roman" w:cs="Times New Roman"/>
                <w:szCs w:val="24"/>
                <w:rtl/>
                <w:lang w:val="ar-EG" w:bidi="ar-EG"/>
              </w:rPr>
              <w:t xml:space="preserve"> لتحديد </w:t>
            </w:r>
            <w:r w:rsidRPr="005609A9">
              <w:rPr>
                <w:rFonts w:ascii="Times New Roman" w:eastAsia="Tahoma" w:hAnsi="Times New Roman" w:cs="Times New Roman"/>
                <w:b/>
                <w:szCs w:val="24"/>
                <w:rtl/>
                <w:lang w:val="ar-EG" w:bidi="ar-EG"/>
              </w:rPr>
              <w:t xml:space="preserve">ملف تعريف </w:t>
            </w:r>
            <w:r w:rsidRPr="005609A9">
              <w:rPr>
                <w:rFonts w:ascii="Times New Roman" w:eastAsia="Tahoma" w:hAnsi="Times New Roman" w:cs="Times New Roman"/>
                <w:szCs w:val="24"/>
                <w:rtl/>
                <w:lang w:val="ar-EG" w:bidi="ar-EG"/>
              </w:rPr>
              <w:t>رسوم الحوافز الذي يعين النسبة التي يتعين تحصيلها على أي ربح تم تحقيقه يتجوز الهدف المعيّن.</w:t>
            </w:r>
          </w:p>
        </w:tc>
      </w:tr>
      <w:tr w:rsidR="00D43052" w:rsidRPr="000C250D" w:rsidTr="00156DC0">
        <w:trPr>
          <w:trHeight w:val="112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احتساب</w:t>
            </w:r>
            <w:r w:rsidRPr="00D43052">
              <w:rPr>
                <w:rFonts w:asciiTheme="majorBidi" w:hAnsiTheme="majorBidi" w:cstheme="majorBidi"/>
                <w:b/>
                <w:bCs/>
                <w:rtl/>
              </w:rPr>
              <w:t xml:space="preserve"> رسوم الحوافز</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قالب استحقاق رسوم الحوافز </w:t>
            </w:r>
            <w:r w:rsidRPr="005609A9">
              <w:rPr>
                <w:rFonts w:ascii="Times New Roman" w:eastAsia="Tahoma" w:hAnsi="Times New Roman" w:cs="Times New Roman"/>
                <w:szCs w:val="24"/>
                <w:rtl/>
                <w:lang w:val="ar-EG" w:bidi="ar-EG"/>
              </w:rPr>
              <w:t>لتحديد القالب المطلوب لرسوم الاستحقاق التي يحصلها المدير كحوافز.</w:t>
            </w:r>
          </w:p>
        </w:tc>
      </w:tr>
      <w:tr w:rsidR="00D43052" w:rsidRPr="000C250D" w:rsidTr="00156DC0">
        <w:trPr>
          <w:trHeight w:val="1086"/>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سداد</w:t>
            </w:r>
            <w:r w:rsidRPr="00D43052">
              <w:rPr>
                <w:rFonts w:asciiTheme="majorBidi" w:hAnsiTheme="majorBidi" w:cstheme="majorBidi"/>
                <w:b/>
                <w:bCs/>
                <w:rtl/>
              </w:rPr>
              <w:t xml:space="preserve"> رسوم الحوافز</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قالب </w:t>
            </w:r>
            <w:r w:rsidR="0081271B">
              <w:rPr>
                <w:rFonts w:ascii="Times New Roman" w:eastAsia="Tahoma" w:hAnsi="Times New Roman" w:cs="Times New Roman"/>
                <w:b/>
                <w:szCs w:val="24"/>
                <w:rtl/>
                <w:lang w:val="ar-EG" w:bidi="ar-EG"/>
              </w:rPr>
              <w:t>سداد</w:t>
            </w:r>
            <w:r w:rsidRPr="005609A9">
              <w:rPr>
                <w:rFonts w:ascii="Times New Roman" w:eastAsia="Tahoma" w:hAnsi="Times New Roman" w:cs="Times New Roman"/>
                <w:b/>
                <w:szCs w:val="24"/>
                <w:rtl/>
                <w:lang w:val="ar-EG" w:bidi="ar-EG"/>
              </w:rPr>
              <w:t xml:space="preserve"> رسوم الحوافز </w:t>
            </w:r>
            <w:r w:rsidRPr="005609A9">
              <w:rPr>
                <w:rFonts w:ascii="Times New Roman" w:eastAsia="Tahoma" w:hAnsi="Times New Roman" w:cs="Times New Roman"/>
                <w:szCs w:val="24"/>
                <w:rtl/>
                <w:lang w:val="ar-EG" w:bidi="ar-EG"/>
              </w:rPr>
              <w:t>لتحديد النموذج المطلوب لرسوم ال</w:t>
            </w:r>
            <w:r w:rsidR="0081271B">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التي يحصلها المدير كحوافز. </w:t>
            </w:r>
          </w:p>
        </w:tc>
      </w:tr>
      <w:tr w:rsidR="00D43052" w:rsidRPr="000C250D" w:rsidTr="00156DC0">
        <w:trPr>
          <w:trHeight w:val="1271"/>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الحوافز المرتبطة بصافي قيمة الأصول</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مربع الاختيار </w:t>
            </w:r>
            <w:r w:rsidRPr="005609A9">
              <w:rPr>
                <w:rFonts w:ascii="Times New Roman" w:eastAsia="Tahoma" w:hAnsi="Times New Roman" w:cs="Times New Roman"/>
                <w:b/>
                <w:szCs w:val="24"/>
                <w:rtl/>
                <w:lang w:val="ar-EG" w:bidi="ar-EG"/>
              </w:rPr>
              <w:t xml:space="preserve">رسوم الحوافز المرتبطة بصافي قيمة الأصول </w:t>
            </w:r>
            <w:r w:rsidRPr="005609A9">
              <w:rPr>
                <w:rFonts w:ascii="Times New Roman" w:eastAsia="Tahoma" w:hAnsi="Times New Roman" w:cs="Times New Roman"/>
                <w:szCs w:val="24"/>
                <w:rtl/>
                <w:lang w:val="ar-EG" w:bidi="ar-EG"/>
              </w:rPr>
              <w:t xml:space="preserve">، إذا كانت رسوم المدير المحصلة كحوافز سوف تزيد فيما يتعلق بصافي قيمة الأصول النهائية. </w:t>
            </w:r>
          </w:p>
        </w:tc>
      </w:tr>
      <w:tr w:rsidR="00D43052" w:rsidRPr="000C250D" w:rsidTr="00156DC0">
        <w:trPr>
          <w:trHeight w:val="112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الأمين</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احتساب</w:t>
            </w:r>
            <w:r w:rsidRPr="00D43052">
              <w:rPr>
                <w:rFonts w:asciiTheme="majorBidi" w:hAnsiTheme="majorBidi" w:cstheme="majorBidi"/>
                <w:b/>
                <w:bCs/>
                <w:rtl/>
              </w:rPr>
              <w:t xml:space="preserve"> رسوم الأمين</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القائمة المنسدلة</w:t>
            </w:r>
            <w:r w:rsidRPr="005609A9">
              <w:rPr>
                <w:rFonts w:ascii="Times New Roman" w:eastAsia="Tahoma" w:hAnsi="Times New Roman" w:cs="Times New Roman"/>
                <w:b/>
                <w:szCs w:val="24"/>
                <w:rtl/>
                <w:lang w:val="ar-EG" w:bidi="ar-EG"/>
              </w:rPr>
              <w:t xml:space="preserve"> قالب استحقاق رسوم الأمين</w:t>
            </w:r>
            <w:r w:rsidRPr="005609A9">
              <w:rPr>
                <w:rFonts w:ascii="Times New Roman" w:eastAsia="Tahoma" w:hAnsi="Times New Roman" w:cs="Times New Roman"/>
                <w:szCs w:val="24"/>
                <w:rtl/>
                <w:lang w:val="ar-EG" w:bidi="ar-EG"/>
              </w:rPr>
              <w:t xml:space="preserve"> لتحديد القالب المطلوب لرسوم الاستحقاق التي يحصلها الأمين على حفظ الأوراق.</w:t>
            </w:r>
          </w:p>
        </w:tc>
      </w:tr>
      <w:tr w:rsidR="00D43052" w:rsidRPr="000C250D" w:rsidTr="00156DC0">
        <w:trPr>
          <w:trHeight w:val="1104"/>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سداد</w:t>
            </w:r>
            <w:r w:rsidRPr="00D43052">
              <w:rPr>
                <w:rFonts w:asciiTheme="majorBidi" w:hAnsiTheme="majorBidi" w:cstheme="majorBidi"/>
                <w:b/>
                <w:bCs/>
                <w:rtl/>
              </w:rPr>
              <w:t xml:space="preserve"> رسوم الأمين</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قالب </w:t>
            </w:r>
            <w:r w:rsidR="0081271B">
              <w:rPr>
                <w:rFonts w:ascii="Times New Roman" w:eastAsia="Tahoma" w:hAnsi="Times New Roman" w:cs="Times New Roman"/>
                <w:b/>
                <w:szCs w:val="24"/>
                <w:rtl/>
                <w:lang w:val="ar-EG" w:bidi="ar-EG"/>
              </w:rPr>
              <w:t>سداد</w:t>
            </w:r>
            <w:r w:rsidRPr="005609A9">
              <w:rPr>
                <w:rFonts w:ascii="Times New Roman" w:eastAsia="Tahoma" w:hAnsi="Times New Roman" w:cs="Times New Roman"/>
                <w:b/>
                <w:szCs w:val="24"/>
                <w:rtl/>
                <w:lang w:val="ar-EG" w:bidi="ar-EG"/>
              </w:rPr>
              <w:t xml:space="preserve"> رسوم الأمين </w:t>
            </w:r>
            <w:r w:rsidRPr="005609A9">
              <w:rPr>
                <w:rFonts w:ascii="Times New Roman" w:eastAsia="Tahoma" w:hAnsi="Times New Roman" w:cs="Times New Roman"/>
                <w:szCs w:val="24"/>
                <w:rtl/>
                <w:lang w:val="ar-EG" w:bidi="ar-EG"/>
              </w:rPr>
              <w:t>لتحديد النموذج المطلوب لرسوم ال</w:t>
            </w:r>
            <w:r w:rsidR="0081271B">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التي يحصلها الأمين على حفظ الأوراق. </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الأمين المرتبطة بصافي قيمة الأصول</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مربع الاختيار </w:t>
            </w:r>
            <w:r w:rsidRPr="005609A9">
              <w:rPr>
                <w:rFonts w:ascii="Times New Roman" w:eastAsia="Tahoma" w:hAnsi="Times New Roman" w:cs="Times New Roman"/>
                <w:b/>
                <w:szCs w:val="24"/>
                <w:rtl/>
                <w:lang w:val="ar-EG" w:bidi="ar-EG"/>
              </w:rPr>
              <w:t xml:space="preserve">رسوم الأمين المرتبطة بصافي قيمة الأصول </w:t>
            </w:r>
            <w:r w:rsidRPr="005609A9">
              <w:rPr>
                <w:rFonts w:ascii="Times New Roman" w:eastAsia="Tahoma" w:hAnsi="Times New Roman" w:cs="Times New Roman"/>
                <w:szCs w:val="24"/>
                <w:rtl/>
                <w:lang w:val="ar-EG" w:bidi="ar-EG"/>
              </w:rPr>
              <w:t xml:space="preserve">، إذا كانت رسوم الأمين سوف تزيد فيما يتعلق بصافي قيمة الأصول النهائية. </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الإدارة</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ر</w:t>
            </w:r>
            <w:r w:rsidRPr="00D43052">
              <w:rPr>
                <w:rFonts w:asciiTheme="majorBidi" w:hAnsiTheme="majorBidi" w:cstheme="majorBidi"/>
                <w:b/>
                <w:bCs/>
                <w:rtl/>
              </w:rPr>
              <w:t>سوم الإدارة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w:t>
            </w:r>
            <w:r w:rsidRPr="005609A9">
              <w:rPr>
                <w:rFonts w:ascii="Times New Roman" w:eastAsia="Tahoma" w:hAnsi="Times New Roman" w:cs="Times New Roman"/>
                <w:b/>
                <w:szCs w:val="24"/>
                <w:rtl/>
                <w:lang w:val="ar-EG" w:bidi="ar-EG"/>
              </w:rPr>
              <w:t xml:space="preserve"> ملف تعريف رسوم الإدارة</w:t>
            </w:r>
            <w:r w:rsidRPr="005609A9">
              <w:rPr>
                <w:rFonts w:ascii="Times New Roman" w:eastAsia="Tahoma" w:hAnsi="Times New Roman" w:cs="Times New Roman"/>
                <w:szCs w:val="24"/>
                <w:rtl/>
                <w:lang w:val="ar-EG" w:bidi="ar-EG"/>
              </w:rPr>
              <w:t xml:space="preserve"> لتحديد ملف تعريف رسوم الإدارة.</w:t>
            </w:r>
          </w:p>
        </w:tc>
      </w:tr>
      <w:tr w:rsidR="00D43052" w:rsidRPr="000C250D" w:rsidTr="00156DC0">
        <w:trPr>
          <w:trHeight w:val="118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احتساب</w:t>
            </w:r>
            <w:r w:rsidRPr="00D43052">
              <w:rPr>
                <w:rFonts w:asciiTheme="majorBidi" w:hAnsiTheme="majorBidi" w:cstheme="majorBidi"/>
                <w:b/>
                <w:bCs/>
                <w:rtl/>
              </w:rPr>
              <w:t xml:space="preserve"> رسوم الإدارة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قالب استحقاق رسوم الإدارة </w:t>
            </w:r>
            <w:r w:rsidRPr="005609A9">
              <w:rPr>
                <w:rFonts w:ascii="Times New Roman" w:eastAsia="Tahoma" w:hAnsi="Times New Roman" w:cs="Times New Roman"/>
                <w:szCs w:val="24"/>
                <w:rtl/>
                <w:lang w:val="ar-EG" w:bidi="ar-EG"/>
              </w:rPr>
              <w:t>لتحديد القالب المطلوب لرسوم الاستحقاق التي يحصلها المدير لإدارة الصندوق.</w:t>
            </w:r>
          </w:p>
        </w:tc>
      </w:tr>
      <w:tr w:rsidR="00D43052" w:rsidRPr="000C250D" w:rsidTr="00156DC0">
        <w:trPr>
          <w:trHeight w:val="114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قالب </w:t>
            </w:r>
            <w:r w:rsidRPr="00D43052">
              <w:rPr>
                <w:rFonts w:asciiTheme="majorBidi" w:hAnsiTheme="majorBidi" w:cstheme="majorBidi" w:hint="cs"/>
                <w:b/>
                <w:bCs/>
                <w:rtl/>
              </w:rPr>
              <w:t>سداد</w:t>
            </w:r>
            <w:r w:rsidRPr="00D43052">
              <w:rPr>
                <w:rFonts w:asciiTheme="majorBidi" w:hAnsiTheme="majorBidi" w:cstheme="majorBidi"/>
                <w:b/>
                <w:bCs/>
                <w:rtl/>
              </w:rPr>
              <w:t xml:space="preserve"> رسوم الإدارة</w:t>
            </w:r>
          </w:p>
        </w:tc>
        <w:tc>
          <w:tcPr>
            <w:tcW w:w="4253" w:type="dxa"/>
            <w:vAlign w:val="center"/>
          </w:tcPr>
          <w:p w:rsidR="00D43052" w:rsidRPr="005609A9" w:rsidRDefault="00D43052" w:rsidP="002B2F43">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قالب </w:t>
            </w:r>
            <w:r w:rsidR="0081271B">
              <w:rPr>
                <w:rFonts w:ascii="Times New Roman" w:eastAsia="Tahoma" w:hAnsi="Times New Roman" w:cs="Times New Roman"/>
                <w:b/>
                <w:szCs w:val="24"/>
                <w:rtl/>
                <w:lang w:val="ar-EG" w:bidi="ar-EG"/>
              </w:rPr>
              <w:t>سداد</w:t>
            </w:r>
            <w:r w:rsidRPr="005609A9">
              <w:rPr>
                <w:rFonts w:ascii="Times New Roman" w:eastAsia="Tahoma" w:hAnsi="Times New Roman" w:cs="Times New Roman"/>
                <w:b/>
                <w:szCs w:val="24"/>
                <w:rtl/>
                <w:lang w:val="ar-EG" w:bidi="ar-EG"/>
              </w:rPr>
              <w:t xml:space="preserve"> رسوم الإدارة </w:t>
            </w:r>
            <w:r w:rsidRPr="005609A9">
              <w:rPr>
                <w:rFonts w:ascii="Times New Roman" w:eastAsia="Tahoma" w:hAnsi="Times New Roman" w:cs="Times New Roman"/>
                <w:szCs w:val="24"/>
                <w:rtl/>
                <w:lang w:val="ar-EG" w:bidi="ar-EG"/>
              </w:rPr>
              <w:t>لتحديد النموذج المطلوب لرسوم ال</w:t>
            </w:r>
            <w:r w:rsidR="0081271B">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التي يحصلها المدير لإدارة الصندوق. </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الإدارة المرتبطة بصافي قيمة الأصول</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مربع الاختيار </w:t>
            </w:r>
            <w:r w:rsidRPr="005609A9">
              <w:rPr>
                <w:rFonts w:ascii="Times New Roman" w:eastAsia="Tahoma" w:hAnsi="Times New Roman" w:cs="Times New Roman"/>
                <w:b/>
                <w:szCs w:val="24"/>
                <w:rtl/>
                <w:lang w:val="ar-EG" w:bidi="ar-EG"/>
              </w:rPr>
              <w:t xml:space="preserve">رسوم الإدارة المرتبطة بصافي قيمة الأصول </w:t>
            </w:r>
            <w:r w:rsidRPr="005609A9">
              <w:rPr>
                <w:rFonts w:ascii="Times New Roman" w:eastAsia="Tahoma" w:hAnsi="Times New Roman" w:cs="Times New Roman"/>
                <w:szCs w:val="24"/>
                <w:rtl/>
                <w:lang w:val="ar-EG" w:bidi="ar-EG"/>
              </w:rPr>
              <w:t xml:space="preserve">، إذا كانت رسوم المدير سوف تزيد فيما يتعلق بصافي قيمة الأصول النهائية. </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إرسال</w:t>
            </w:r>
          </w:p>
        </w:tc>
        <w:tc>
          <w:tcPr>
            <w:tcW w:w="4253" w:type="dxa"/>
            <w:vAlign w:val="center"/>
          </w:tcPr>
          <w:p w:rsidR="00D43052" w:rsidRPr="005609A9" w:rsidRDefault="00D43052" w:rsidP="002B2F43">
            <w:pPr>
              <w:pStyle w:val="InvN2tabletxt"/>
              <w:bidi/>
              <w:rPr>
                <w:rFonts w:ascii="Times New Roman" w:hAnsi="Times New Roman" w:cs="Times New Roman"/>
                <w:szCs w:val="24"/>
                <w:lang w:bidi="ar-EG"/>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b/>
                <w:i/>
                <w:szCs w:val="24"/>
                <w:rtl/>
                <w:lang w:val="ar-EG" w:bidi="ar-EG"/>
              </w:rPr>
              <w:t xml:space="preserve"> إرسال لحفظ </w:t>
            </w:r>
            <w:r w:rsidRPr="005609A9">
              <w:rPr>
                <w:rFonts w:ascii="Times New Roman" w:eastAsia="Tahoma" w:hAnsi="Times New Roman" w:cs="Times New Roman"/>
                <w:szCs w:val="24"/>
                <w:rtl/>
                <w:lang w:val="ar-EG" w:bidi="ar-EG"/>
              </w:rPr>
              <w:t xml:space="preserve"> البيانات المُدخلة.</w:t>
            </w:r>
          </w:p>
        </w:tc>
      </w:tr>
    </w:tbl>
    <w:p w:rsidR="00D43052" w:rsidRDefault="00D43052" w:rsidP="00D43052">
      <w:pPr>
        <w:pStyle w:val="BodyText"/>
        <w:rPr>
          <w:rFonts w:eastAsia="Tahoma"/>
          <w:rtl/>
          <w:lang w:bidi="ar-EG"/>
        </w:rPr>
      </w:pPr>
    </w:p>
    <w:p w:rsidR="00D43052" w:rsidRDefault="00D43052">
      <w:pPr>
        <w:bidi w:val="0"/>
        <w:rPr>
          <w:rFonts w:eastAsia="Tahoma"/>
          <w:rtl/>
          <w:lang w:bidi="ar-EG"/>
        </w:rPr>
      </w:pPr>
      <w:r>
        <w:rPr>
          <w:rFonts w:eastAsia="Tahoma"/>
          <w:rtl/>
          <w:lang w:bidi="ar-EG"/>
        </w:rPr>
        <w:br w:type="page"/>
      </w:r>
    </w:p>
    <w:p w:rsidR="00000524" w:rsidRPr="00D43052" w:rsidRDefault="00000524" w:rsidP="0050665D">
      <w:pPr>
        <w:pStyle w:val="ArHeading30"/>
        <w:outlineLvl w:val="3"/>
      </w:pPr>
      <w:bookmarkStart w:id="51" w:name="_Toc252456691"/>
      <w:bookmarkStart w:id="52" w:name="_Toc272745815"/>
      <w:bookmarkStart w:id="53" w:name="_Toc336764389"/>
      <w:r w:rsidRPr="00D43052">
        <w:rPr>
          <w:rtl/>
        </w:rPr>
        <w:lastRenderedPageBreak/>
        <w:t>الاكتتاب / الاسترداد</w:t>
      </w:r>
      <w:bookmarkEnd w:id="51"/>
      <w:bookmarkEnd w:id="52"/>
      <w:bookmarkEnd w:id="53"/>
    </w:p>
    <w:p w:rsidR="00000524" w:rsidRPr="005609A9" w:rsidRDefault="00000524" w:rsidP="00131116">
      <w:pPr>
        <w:pStyle w:val="ArBodyText0"/>
        <w:rPr>
          <w:rFonts w:cs="Tahoma"/>
          <w:szCs w:val="20"/>
          <w:rtl/>
        </w:rPr>
      </w:pPr>
      <w:r w:rsidRPr="009E43D5">
        <w:rPr>
          <w:rtl/>
        </w:rPr>
        <w:t>تستخدم علامة التبويب</w:t>
      </w:r>
      <w:r w:rsidR="00E6239E" w:rsidRPr="009E43D5">
        <w:rPr>
          <w:rtl/>
        </w:rPr>
        <w:t xml:space="preserve"> </w:t>
      </w:r>
      <w:r w:rsidR="00131116" w:rsidRPr="00131116">
        <w:rPr>
          <w:rFonts w:hint="cs"/>
          <w:bCs/>
          <w:rtl/>
        </w:rPr>
        <w:t>الاكتتاب</w:t>
      </w:r>
      <w:r w:rsidR="00C133DA" w:rsidRPr="00131116">
        <w:rPr>
          <w:rFonts w:hint="cs"/>
          <w:bCs/>
          <w:rtl/>
        </w:rPr>
        <w:t>/</w:t>
      </w:r>
      <w:r w:rsidR="00131116" w:rsidRPr="00131116">
        <w:rPr>
          <w:rFonts w:hint="cs"/>
          <w:bCs/>
          <w:rtl/>
        </w:rPr>
        <w:t>الاسترداد</w:t>
      </w:r>
      <w:r w:rsidRPr="005609A9">
        <w:rPr>
          <w:rtl/>
        </w:rPr>
        <w:t xml:space="preserve"> لاكتتاب أو استرداد الصندوق.</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000524" w:rsidP="0000078F">
      <w:pPr>
        <w:pStyle w:val="ArNumberedList"/>
        <w:numPr>
          <w:ilvl w:val="0"/>
          <w:numId w:val="60"/>
        </w:numPr>
      </w:pPr>
      <w:r w:rsidRPr="00A73347">
        <w:rPr>
          <w:rtl/>
        </w:rPr>
        <w:t xml:space="preserve">من شاشة حفظ الصندوق، </w:t>
      </w:r>
      <w:r w:rsidR="00617A09">
        <w:rPr>
          <w:rtl/>
        </w:rPr>
        <w:t>انقر</w:t>
      </w:r>
      <w:r w:rsidRPr="00A73347">
        <w:rPr>
          <w:rtl/>
        </w:rPr>
        <w:t xml:space="preserve"> علامة التبويب </w:t>
      </w:r>
      <w:r w:rsidR="00D60E9F" w:rsidRPr="00131116">
        <w:rPr>
          <w:rFonts w:hint="cs"/>
          <w:bCs/>
          <w:rtl/>
        </w:rPr>
        <w:t>الاكتتاب</w:t>
      </w:r>
      <w:r w:rsidR="00131116" w:rsidRPr="00131116">
        <w:rPr>
          <w:rFonts w:hint="cs"/>
          <w:bCs/>
          <w:rtl/>
        </w:rPr>
        <w:t>/الاسترداد</w:t>
      </w:r>
      <w:r w:rsidRPr="00A73347">
        <w:rPr>
          <w:rtl/>
        </w:rPr>
        <w:t xml:space="preserve">، يتم عرض علامة التبويب </w:t>
      </w:r>
      <w:r w:rsidR="00851260" w:rsidRPr="00131116">
        <w:rPr>
          <w:rFonts w:hint="cs"/>
          <w:bCs/>
          <w:rtl/>
        </w:rPr>
        <w:t>الاكتتاب</w:t>
      </w:r>
      <w:r w:rsidR="00131116" w:rsidRPr="00131116">
        <w:rPr>
          <w:rFonts w:hint="cs"/>
          <w:bCs/>
          <w:rtl/>
        </w:rPr>
        <w:t>/الاسترداد</w:t>
      </w:r>
      <w:r w:rsidRPr="00A73347">
        <w:rPr>
          <w:rtl/>
        </w:rPr>
        <w:t>.</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1B45EC5C" wp14:editId="648948EE">
            <wp:extent cx="5486400" cy="2928620"/>
            <wp:effectExtent l="19050" t="19050" r="19050" b="2413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92862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54" w:name="_Toc421441420"/>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9</w:t>
      </w:r>
      <w:r w:rsidRPr="007F783E">
        <w:rPr>
          <w:rFonts w:eastAsia="Tahoma"/>
          <w:lang w:val="ar-EG" w:bidi="ar-EG"/>
        </w:rPr>
        <w:fldChar w:fldCharType="end"/>
      </w:r>
      <w:r w:rsidRPr="007F783E">
        <w:rPr>
          <w:rFonts w:eastAsia="Tahoma"/>
          <w:rtl/>
          <w:lang w:val="ar-EG" w:bidi="ar-EG"/>
        </w:rPr>
        <w:t>: شاشة حفظ الصندوق_تحرير - علامة تبويب الاكتتاب/الاسترداد</w:t>
      </w:r>
      <w:bookmarkEnd w:id="54"/>
      <w:r w:rsidRPr="007F783E">
        <w:rPr>
          <w:rFonts w:eastAsia="Tahoma"/>
          <w:rtl/>
          <w:lang w:val="ar-EG" w:bidi="ar-EG"/>
        </w:rPr>
        <w:t xml:space="preserve"> </w:t>
      </w:r>
    </w:p>
    <w:p w:rsidR="00000524" w:rsidRPr="00A73347" w:rsidRDefault="00000524" w:rsidP="006D4938">
      <w:pPr>
        <w:pStyle w:val="ArNumberedList"/>
        <w:rPr>
          <w:rtl/>
        </w:rPr>
      </w:pPr>
      <w:r w:rsidRPr="00A73347">
        <w:rPr>
          <w:rtl/>
        </w:rPr>
        <w:t>من القائمة المنسدلة</w:t>
      </w:r>
      <w:r w:rsidRPr="005F1B98">
        <w:rPr>
          <w:rtl/>
        </w:rPr>
        <w:t xml:space="preserve"> </w:t>
      </w:r>
      <w:r w:rsidRPr="00131116">
        <w:rPr>
          <w:b/>
          <w:bCs/>
          <w:rtl/>
        </w:rPr>
        <w:t>تاريخ بدء الاسترداد</w:t>
      </w:r>
      <w:r w:rsidRPr="00A73347">
        <w:rPr>
          <w:rtl/>
        </w:rPr>
        <w:t xml:space="preserve">، حدد تاريخ حدوث الاسترداد. </w:t>
      </w:r>
    </w:p>
    <w:p w:rsidR="00000524" w:rsidRPr="00A73347" w:rsidRDefault="00000524" w:rsidP="00131116">
      <w:pPr>
        <w:pStyle w:val="ArNumberedList"/>
        <w:rPr>
          <w:rtl/>
        </w:rPr>
      </w:pPr>
      <w:r w:rsidRPr="00A73347">
        <w:rPr>
          <w:rtl/>
        </w:rPr>
        <w:t xml:space="preserve">في حقل </w:t>
      </w:r>
      <w:r w:rsidRPr="00131116">
        <w:rPr>
          <w:b/>
          <w:bCs/>
          <w:rtl/>
        </w:rPr>
        <w:t xml:space="preserve">تكرار </w:t>
      </w:r>
      <w:r w:rsidR="00131116" w:rsidRPr="00131116">
        <w:rPr>
          <w:rFonts w:hint="cs"/>
          <w:b/>
          <w:bCs/>
          <w:rtl/>
        </w:rPr>
        <w:t>الاسترداد</w:t>
      </w:r>
      <w:r w:rsidRPr="005F1B98">
        <w:rPr>
          <w:rtl/>
        </w:rPr>
        <w:t xml:space="preserve"> </w:t>
      </w:r>
      <w:r w:rsidRPr="00A73347">
        <w:rPr>
          <w:rtl/>
        </w:rPr>
        <w:t xml:space="preserve">أدخل معدل تكرار حدوث </w:t>
      </w:r>
      <w:r w:rsidR="00A5587D" w:rsidRPr="00A73347">
        <w:rPr>
          <w:rtl/>
        </w:rPr>
        <w:t>عملية</w:t>
      </w:r>
      <w:r w:rsidRPr="00A73347">
        <w:rPr>
          <w:rtl/>
        </w:rPr>
        <w:t xml:space="preserve"> الاسترداد. فترة الفاصل الزمني بين الاستردادات معينة من تاريخ البدء وتعتمد على التكرار. </w:t>
      </w:r>
    </w:p>
    <w:p w:rsidR="00000524" w:rsidRPr="00A73347" w:rsidRDefault="00000524" w:rsidP="006D4938">
      <w:pPr>
        <w:pStyle w:val="ArNumberedList"/>
        <w:rPr>
          <w:rtl/>
        </w:rPr>
      </w:pPr>
      <w:r w:rsidRPr="00A73347">
        <w:rPr>
          <w:rtl/>
        </w:rPr>
        <w:t xml:space="preserve">في حقل </w:t>
      </w:r>
      <w:r w:rsidRPr="005F1B98">
        <w:rPr>
          <w:rtl/>
        </w:rPr>
        <w:t xml:space="preserve">أيام </w:t>
      </w:r>
      <w:r w:rsidR="00616C6E" w:rsidRPr="005F1B98">
        <w:rPr>
          <w:rFonts w:hint="cs"/>
          <w:rtl/>
        </w:rPr>
        <w:t>الإشعار بالاسترداد</w:t>
      </w:r>
      <w:r w:rsidRPr="00A73347">
        <w:rPr>
          <w:rtl/>
        </w:rPr>
        <w:t xml:space="preserve">، </w:t>
      </w:r>
      <w:r w:rsidR="0032567D" w:rsidRPr="00A73347">
        <w:rPr>
          <w:rFonts w:hint="cs"/>
          <w:rtl/>
        </w:rPr>
        <w:t>أد</w:t>
      </w:r>
      <w:r w:rsidRPr="00A73347">
        <w:rPr>
          <w:rtl/>
        </w:rPr>
        <w:t xml:space="preserve">خل عدد أيام الإخطار قبل استرداد الصندوق، يتعلق ذلك بمبلغ صافي قيمة الأصول بعد هذه الفترة. </w:t>
      </w:r>
    </w:p>
    <w:tbl>
      <w:tblPr>
        <w:bidiVisual/>
        <w:tblW w:w="8209" w:type="dxa"/>
        <w:tblInd w:w="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6684"/>
      </w:tblGrid>
      <w:tr w:rsidR="00000524" w:rsidRPr="00A73347" w:rsidTr="00D43052">
        <w:trPr>
          <w:trHeight w:val="1255"/>
        </w:trPr>
        <w:tc>
          <w:tcPr>
            <w:tcW w:w="1525"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before="80" w:after="80"/>
              <w:jc w:val="center"/>
            </w:pPr>
            <w:r w:rsidRPr="005609A9">
              <w:rPr>
                <w:noProof/>
                <w:rtl/>
              </w:rPr>
              <w:drawing>
                <wp:inline distT="0" distB="0" distL="0" distR="0" wp14:anchorId="01BFC58E" wp14:editId="350A8C10">
                  <wp:extent cx="398780" cy="346075"/>
                  <wp:effectExtent l="0" t="0" r="1270" b="0"/>
                  <wp:docPr id="60" name="Picture 60"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84" w:type="dxa"/>
            <w:shd w:val="clear" w:color="auto" w:fill="E6E6E6"/>
            <w:vAlign w:val="center"/>
          </w:tcPr>
          <w:p w:rsidR="00000524" w:rsidRPr="00D43052" w:rsidRDefault="00000524" w:rsidP="001146D9">
            <w:pPr>
              <w:pStyle w:val="InvN2notetxt"/>
              <w:bidi/>
              <w:spacing w:before="80" w:after="80"/>
            </w:pPr>
            <w:r w:rsidRPr="00D43052">
              <w:rPr>
                <w:rFonts w:eastAsia="Tahoma"/>
                <w:rtl/>
                <w:lang w:val="ar-EG" w:bidi="ar-EG"/>
              </w:rPr>
              <w:t>إذا كان صافي قيمة الأصول بعد هذه الفترة تساوي صفر، فلن يكون هناك تكرار أو جدول، وسيتم الاسترداد في أي وقت.</w:t>
            </w:r>
          </w:p>
        </w:tc>
      </w:tr>
    </w:tbl>
    <w:p w:rsidR="005A4C5D" w:rsidRDefault="005A4C5D" w:rsidP="00D43052">
      <w:pPr>
        <w:pStyle w:val="ArNumberedList"/>
        <w:numPr>
          <w:ilvl w:val="0"/>
          <w:numId w:val="0"/>
        </w:numPr>
        <w:ind w:left="705"/>
        <w:rPr>
          <w:rtl/>
        </w:rPr>
      </w:pPr>
    </w:p>
    <w:p w:rsidR="00000524" w:rsidRPr="00A73347" w:rsidRDefault="00000524" w:rsidP="006D4938">
      <w:pPr>
        <w:pStyle w:val="ArNumberedList"/>
        <w:rPr>
          <w:rtl/>
        </w:rPr>
      </w:pPr>
      <w:r w:rsidRPr="00A73347">
        <w:rPr>
          <w:rtl/>
        </w:rPr>
        <w:t>من القائمة المنسدلة</w:t>
      </w:r>
      <w:r w:rsidR="00E6239E" w:rsidRPr="00A73347">
        <w:rPr>
          <w:rtl/>
        </w:rPr>
        <w:t xml:space="preserve"> </w:t>
      </w:r>
      <w:r w:rsidRPr="005F1B98">
        <w:rPr>
          <w:rtl/>
        </w:rPr>
        <w:t>تاريخ بدء الاكتتاب</w:t>
      </w:r>
      <w:r w:rsidRPr="00A73347">
        <w:rPr>
          <w:rtl/>
        </w:rPr>
        <w:t xml:space="preserve">، حدد تاريخ حدوث الاكتتاب. </w:t>
      </w:r>
    </w:p>
    <w:p w:rsidR="00000524" w:rsidRPr="00A73347" w:rsidRDefault="00000524" w:rsidP="006D4938">
      <w:pPr>
        <w:pStyle w:val="ArNumberedList"/>
        <w:rPr>
          <w:rtl/>
        </w:rPr>
      </w:pPr>
      <w:r w:rsidRPr="00A73347">
        <w:rPr>
          <w:rtl/>
        </w:rPr>
        <w:t xml:space="preserve">في حقل </w:t>
      </w:r>
      <w:r w:rsidR="00CB4EFF" w:rsidRPr="00A73347">
        <w:rPr>
          <w:rFonts w:hint="cs"/>
          <w:rtl/>
        </w:rPr>
        <w:t xml:space="preserve">معدل </w:t>
      </w:r>
      <w:r w:rsidRPr="005F1B98">
        <w:rPr>
          <w:rtl/>
        </w:rPr>
        <w:t xml:space="preserve">تكرار الاكتتاب </w:t>
      </w:r>
      <w:r w:rsidRPr="00A73347">
        <w:rPr>
          <w:rtl/>
        </w:rPr>
        <w:t xml:space="preserve">أدخل معدل تكرار حدوث </w:t>
      </w:r>
      <w:r w:rsidR="00A5587D" w:rsidRPr="00A73347">
        <w:rPr>
          <w:rtl/>
        </w:rPr>
        <w:t>عملية</w:t>
      </w:r>
      <w:r w:rsidRPr="00A73347">
        <w:rPr>
          <w:rtl/>
        </w:rPr>
        <w:t xml:space="preserve"> الاكتتاب. فترة الفاصل الزمني بين عمليات الاكتتاب معينة من تاريخ البدء وتعتمد على التكرار. </w:t>
      </w:r>
    </w:p>
    <w:p w:rsidR="00000524" w:rsidRPr="00A73347" w:rsidRDefault="00000524" w:rsidP="006D4938">
      <w:pPr>
        <w:pStyle w:val="ArNumberedList"/>
        <w:rPr>
          <w:rtl/>
        </w:rPr>
      </w:pPr>
      <w:r w:rsidRPr="00A73347">
        <w:rPr>
          <w:rtl/>
        </w:rPr>
        <w:t xml:space="preserve">حدد </w:t>
      </w:r>
      <w:r w:rsidRPr="005F1B98">
        <w:rPr>
          <w:rtl/>
        </w:rPr>
        <w:t xml:space="preserve">التحقق من الوحدات </w:t>
      </w:r>
      <w:r w:rsidR="00F623DE" w:rsidRPr="005F1B98">
        <w:rPr>
          <w:rFonts w:hint="cs"/>
          <w:rtl/>
        </w:rPr>
        <w:t>المملوكة</w:t>
      </w:r>
      <w:r w:rsidRPr="005F1B98">
        <w:rPr>
          <w:rtl/>
        </w:rPr>
        <w:t xml:space="preserve"> </w:t>
      </w:r>
      <w:r w:rsidR="0057657D" w:rsidRPr="005F1B98">
        <w:rPr>
          <w:rFonts w:hint="cs"/>
          <w:rtl/>
        </w:rPr>
        <w:t>ل</w:t>
      </w:r>
      <w:r w:rsidRPr="00A73347">
        <w:rPr>
          <w:rtl/>
        </w:rPr>
        <w:t xml:space="preserve">لتحقق من الوحدات </w:t>
      </w:r>
      <w:r w:rsidR="0057657D" w:rsidRPr="00A73347">
        <w:rPr>
          <w:rFonts w:hint="cs"/>
          <w:rtl/>
        </w:rPr>
        <w:t>المملوكة</w:t>
      </w:r>
      <w:r w:rsidRPr="00A73347">
        <w:rPr>
          <w:rtl/>
        </w:rPr>
        <w:t xml:space="preserve"> لـ</w:t>
      </w:r>
      <w:r w:rsidR="000130B3">
        <w:rPr>
          <w:rtl/>
        </w:rPr>
        <w:t>RIM</w:t>
      </w:r>
      <w:r w:rsidRPr="00A73347">
        <w:rPr>
          <w:rtl/>
        </w:rPr>
        <w:t>.</w:t>
      </w:r>
    </w:p>
    <w:p w:rsidR="00000524" w:rsidRPr="00A73347" w:rsidRDefault="00000524" w:rsidP="006D4938">
      <w:pPr>
        <w:pStyle w:val="ArNumberedList"/>
        <w:rPr>
          <w:rtl/>
        </w:rPr>
      </w:pPr>
      <w:r w:rsidRPr="00A73347">
        <w:rPr>
          <w:rtl/>
        </w:rPr>
        <w:t xml:space="preserve">في حقل </w:t>
      </w:r>
      <w:r w:rsidR="009349E4" w:rsidRPr="00A73347">
        <w:rPr>
          <w:rFonts w:hint="cs"/>
          <w:rtl/>
        </w:rPr>
        <w:t>الحد ال</w:t>
      </w:r>
      <w:r w:rsidRPr="005F1B98">
        <w:rPr>
          <w:rtl/>
        </w:rPr>
        <w:t xml:space="preserve">أدنى </w:t>
      </w:r>
      <w:r w:rsidR="009349E4" w:rsidRPr="005F1B98">
        <w:rPr>
          <w:rFonts w:hint="cs"/>
          <w:rtl/>
        </w:rPr>
        <w:t>لل</w:t>
      </w:r>
      <w:r w:rsidRPr="005F1B98">
        <w:rPr>
          <w:rtl/>
        </w:rPr>
        <w:t xml:space="preserve">وحدات </w:t>
      </w:r>
      <w:r w:rsidRPr="00A73347">
        <w:rPr>
          <w:rtl/>
        </w:rPr>
        <w:t>، أدخل أدنى عدد من الوحدات التي ربما يحوزها كل حامل وحدة.</w:t>
      </w:r>
    </w:p>
    <w:p w:rsidR="00000524" w:rsidRPr="00A73347" w:rsidRDefault="00000524" w:rsidP="006D4938">
      <w:pPr>
        <w:pStyle w:val="ArNumberedList"/>
        <w:rPr>
          <w:rtl/>
        </w:rPr>
      </w:pPr>
      <w:r w:rsidRPr="00A73347">
        <w:rPr>
          <w:rtl/>
        </w:rPr>
        <w:t xml:space="preserve">في حقل </w:t>
      </w:r>
      <w:r w:rsidR="009349E4" w:rsidRPr="00A73347">
        <w:rPr>
          <w:rFonts w:hint="cs"/>
          <w:rtl/>
        </w:rPr>
        <w:t>الحد ال</w:t>
      </w:r>
      <w:r w:rsidRPr="005F1B98">
        <w:rPr>
          <w:rtl/>
        </w:rPr>
        <w:t xml:space="preserve">أقصى </w:t>
      </w:r>
      <w:r w:rsidR="009349E4" w:rsidRPr="005F1B98">
        <w:rPr>
          <w:rFonts w:hint="cs"/>
          <w:rtl/>
        </w:rPr>
        <w:t>لل</w:t>
      </w:r>
      <w:r w:rsidRPr="005F1B98">
        <w:rPr>
          <w:rtl/>
        </w:rPr>
        <w:t xml:space="preserve">وحدات </w:t>
      </w:r>
      <w:r w:rsidRPr="00A73347">
        <w:rPr>
          <w:rtl/>
        </w:rPr>
        <w:t>، أدخل أقصى عدد من الوحدات التي ربما يحوزها كل حامل وحدة.</w:t>
      </w:r>
    </w:p>
    <w:p w:rsidR="00000524" w:rsidRPr="00A73347" w:rsidRDefault="00000524" w:rsidP="006D4938">
      <w:pPr>
        <w:pStyle w:val="ArNumberedList"/>
        <w:rPr>
          <w:rtl/>
        </w:rPr>
      </w:pPr>
      <w:r w:rsidRPr="00A73347">
        <w:rPr>
          <w:rtl/>
        </w:rPr>
        <w:t xml:space="preserve">في حقل </w:t>
      </w:r>
      <w:r w:rsidR="00E05AAF" w:rsidRPr="005F1B98">
        <w:rPr>
          <w:rFonts w:hint="cs"/>
          <w:rtl/>
        </w:rPr>
        <w:t>الحد الأدنى للوحدات</w:t>
      </w:r>
      <w:r w:rsidRPr="00A73347">
        <w:rPr>
          <w:rtl/>
        </w:rPr>
        <w:t>، أدخل مبلغ أدنى عدد من الوحدات التي ربما يحوزها كل حامل وحدة.</w:t>
      </w:r>
    </w:p>
    <w:p w:rsidR="00000524" w:rsidRPr="00A73347" w:rsidRDefault="00000524" w:rsidP="006D4938">
      <w:pPr>
        <w:pStyle w:val="ArNumberedList"/>
        <w:rPr>
          <w:rtl/>
        </w:rPr>
      </w:pPr>
      <w:r w:rsidRPr="00A73347">
        <w:rPr>
          <w:rtl/>
        </w:rPr>
        <w:t xml:space="preserve">في حقل </w:t>
      </w:r>
      <w:r w:rsidR="00E05AAF" w:rsidRPr="00A73347">
        <w:rPr>
          <w:rFonts w:hint="cs"/>
          <w:rtl/>
        </w:rPr>
        <w:t>الحد ال</w:t>
      </w:r>
      <w:r w:rsidRPr="005F1B98">
        <w:rPr>
          <w:rtl/>
        </w:rPr>
        <w:t xml:space="preserve">أدنى </w:t>
      </w:r>
      <w:r w:rsidR="00E05AAF" w:rsidRPr="005F1B98">
        <w:rPr>
          <w:rFonts w:hint="cs"/>
          <w:rtl/>
        </w:rPr>
        <w:t>ل</w:t>
      </w:r>
      <w:r w:rsidRPr="005F1B98">
        <w:rPr>
          <w:rtl/>
        </w:rPr>
        <w:t xml:space="preserve">وحدات </w:t>
      </w:r>
      <w:r w:rsidR="00E05AAF" w:rsidRPr="005F1B98">
        <w:rPr>
          <w:rFonts w:hint="cs"/>
          <w:rtl/>
        </w:rPr>
        <w:t>ال</w:t>
      </w:r>
      <w:r w:rsidRPr="005F1B98">
        <w:rPr>
          <w:rtl/>
        </w:rPr>
        <w:t xml:space="preserve">اكتتاب </w:t>
      </w:r>
      <w:r w:rsidRPr="00A73347">
        <w:rPr>
          <w:rtl/>
        </w:rPr>
        <w:t>، أدخل أدنى عدد من الوحدات التي ربما تُباع من قبل كل حامل مكتتب.</w:t>
      </w:r>
    </w:p>
    <w:p w:rsidR="00000524" w:rsidRPr="00A73347" w:rsidRDefault="00000524" w:rsidP="006D4938">
      <w:pPr>
        <w:pStyle w:val="ArNumberedList"/>
        <w:rPr>
          <w:rtl/>
        </w:rPr>
      </w:pPr>
      <w:r w:rsidRPr="00A73347">
        <w:rPr>
          <w:rtl/>
        </w:rPr>
        <w:lastRenderedPageBreak/>
        <w:t xml:space="preserve">في حقل </w:t>
      </w:r>
      <w:r w:rsidR="00E05AAF" w:rsidRPr="005F1B98">
        <w:rPr>
          <w:rFonts w:hint="cs"/>
          <w:rtl/>
        </w:rPr>
        <w:t>مضاعفات وحدات الاكتتاب</w:t>
      </w:r>
      <w:r w:rsidRPr="00A73347">
        <w:rPr>
          <w:rtl/>
        </w:rPr>
        <w:t>، أدخل الأعداد المتعددة من وحدات الاكتتاب التي يمكن للحامل المكتتب أن يبيعها.</w:t>
      </w:r>
    </w:p>
    <w:p w:rsidR="00000524" w:rsidRPr="00A73347" w:rsidRDefault="00000524" w:rsidP="006D4938">
      <w:pPr>
        <w:pStyle w:val="ArNumberedList"/>
        <w:rPr>
          <w:rtl/>
        </w:rPr>
      </w:pPr>
      <w:r w:rsidRPr="00A73347">
        <w:rPr>
          <w:rtl/>
        </w:rPr>
        <w:t xml:space="preserve">في حقل </w:t>
      </w:r>
      <w:r w:rsidR="00BB4857" w:rsidRPr="005F1B98">
        <w:rPr>
          <w:rFonts w:hint="cs"/>
          <w:rtl/>
        </w:rPr>
        <w:t>الحد الأدنى</w:t>
      </w:r>
      <w:r w:rsidRPr="005F1B98">
        <w:rPr>
          <w:rtl/>
        </w:rPr>
        <w:t xml:space="preserve"> </w:t>
      </w:r>
      <w:r w:rsidR="00BB4857" w:rsidRPr="005F1B98">
        <w:rPr>
          <w:rFonts w:hint="cs"/>
          <w:rtl/>
        </w:rPr>
        <w:t>ل</w:t>
      </w:r>
      <w:r w:rsidRPr="005F1B98">
        <w:rPr>
          <w:rtl/>
        </w:rPr>
        <w:t xml:space="preserve">مبلغ </w:t>
      </w:r>
      <w:r w:rsidR="00BB4857" w:rsidRPr="005F1B98">
        <w:rPr>
          <w:rFonts w:hint="cs"/>
          <w:rtl/>
        </w:rPr>
        <w:t>ال</w:t>
      </w:r>
      <w:r w:rsidRPr="005F1B98">
        <w:rPr>
          <w:rtl/>
        </w:rPr>
        <w:t>اكتتاب</w:t>
      </w:r>
      <w:r w:rsidRPr="00A73347">
        <w:rPr>
          <w:rtl/>
        </w:rPr>
        <w:t>، أدخل أدنى مبلغ للوحدات التي يمكن أن تُباع من قبل كل حامل.</w:t>
      </w:r>
    </w:p>
    <w:p w:rsidR="00000524" w:rsidRPr="00A73347" w:rsidRDefault="00000524" w:rsidP="00D43052">
      <w:pPr>
        <w:pStyle w:val="ArNumberedList"/>
        <w:keepNext/>
        <w:ind w:left="703" w:hanging="357"/>
        <w:rPr>
          <w:rtl/>
        </w:rPr>
      </w:pPr>
      <w:r w:rsidRPr="00A73347">
        <w:rPr>
          <w:rtl/>
        </w:rPr>
        <w:t xml:space="preserve">في حقل </w:t>
      </w:r>
      <w:r w:rsidR="00BB4857" w:rsidRPr="005F1B98">
        <w:rPr>
          <w:rFonts w:hint="cs"/>
          <w:rtl/>
        </w:rPr>
        <w:t>مضاعفات</w:t>
      </w:r>
      <w:r w:rsidRPr="005F1B98">
        <w:rPr>
          <w:rtl/>
        </w:rPr>
        <w:t xml:space="preserve"> مبلغ </w:t>
      </w:r>
      <w:r w:rsidR="00BB4857" w:rsidRPr="005F1B98">
        <w:rPr>
          <w:rFonts w:hint="cs"/>
          <w:rtl/>
        </w:rPr>
        <w:t>ال</w:t>
      </w:r>
      <w:r w:rsidRPr="005F1B98">
        <w:rPr>
          <w:rtl/>
        </w:rPr>
        <w:t>اكتتاب</w:t>
      </w:r>
      <w:r w:rsidRPr="00A73347">
        <w:rPr>
          <w:rtl/>
        </w:rPr>
        <w:t>، أدخل الأعداد المتعددة لمبالغ وحدات الاكتتاب التي يمكن للحامل أن يبيعها.</w:t>
      </w:r>
    </w:p>
    <w:p w:rsidR="00D43052" w:rsidRPr="00D94D9B" w:rsidRDefault="00D43052" w:rsidP="00D43052">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527"/>
        <w:gridCol w:w="1701"/>
        <w:gridCol w:w="4253"/>
      </w:tblGrid>
      <w:tr w:rsidR="00D43052" w:rsidRPr="00D94D9B" w:rsidTr="002B2F43">
        <w:trPr>
          <w:trHeight w:val="509"/>
          <w:tblHeader/>
        </w:trPr>
        <w:tc>
          <w:tcPr>
            <w:tcW w:w="2527" w:type="dxa"/>
            <w:shd w:val="clear" w:color="auto" w:fill="000000" w:themeFill="text1"/>
          </w:tcPr>
          <w:p w:rsidR="00D43052" w:rsidRPr="00D94D9B" w:rsidRDefault="00D43052" w:rsidP="002B2F43">
            <w:pPr>
              <w:pStyle w:val="ArTableHeading"/>
              <w:rPr>
                <w:color w:val="auto"/>
              </w:rPr>
            </w:pPr>
            <w:r w:rsidRPr="00D94D9B">
              <w:rPr>
                <w:color w:val="auto"/>
                <w:rtl/>
              </w:rPr>
              <w:t>اسم القسم</w:t>
            </w:r>
          </w:p>
        </w:tc>
        <w:tc>
          <w:tcPr>
            <w:tcW w:w="1701" w:type="dxa"/>
            <w:shd w:val="clear" w:color="auto" w:fill="000000" w:themeFill="text1"/>
          </w:tcPr>
          <w:p w:rsidR="00D43052" w:rsidRPr="00D94D9B" w:rsidRDefault="00D43052" w:rsidP="002B2F43">
            <w:pPr>
              <w:pStyle w:val="ArTableHeading"/>
              <w:rPr>
                <w:color w:val="auto"/>
              </w:rPr>
            </w:pPr>
            <w:r w:rsidRPr="00D94D9B">
              <w:rPr>
                <w:color w:val="auto"/>
                <w:rtl/>
              </w:rPr>
              <w:t>العنصر</w:t>
            </w:r>
          </w:p>
        </w:tc>
        <w:tc>
          <w:tcPr>
            <w:tcW w:w="4253" w:type="dxa"/>
            <w:shd w:val="clear" w:color="auto" w:fill="000000" w:themeFill="text1"/>
          </w:tcPr>
          <w:p w:rsidR="00D43052" w:rsidRPr="00D94D9B" w:rsidRDefault="00D43052" w:rsidP="002B2F43">
            <w:pPr>
              <w:pStyle w:val="ArTableHeading"/>
              <w:rPr>
                <w:color w:val="auto"/>
              </w:rPr>
            </w:pPr>
            <w:r w:rsidRPr="00D94D9B">
              <w:rPr>
                <w:color w:val="auto"/>
                <w:rtl/>
              </w:rPr>
              <w:t>التعريف</w:t>
            </w:r>
          </w:p>
        </w:tc>
      </w:tr>
      <w:tr w:rsidR="00D43052" w:rsidRPr="000C250D" w:rsidTr="001470C4">
        <w:trPr>
          <w:trHeight w:val="1118"/>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تكرار الإجراء</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بدء الاسترداد</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القائمة المنسدلة</w:t>
            </w:r>
            <w:r w:rsidRPr="005609A9">
              <w:rPr>
                <w:rFonts w:ascii="Times New Roman" w:eastAsia="Tahoma" w:hAnsi="Times New Roman" w:cs="Times New Roman"/>
                <w:b/>
                <w:szCs w:val="24"/>
                <w:rtl/>
                <w:lang w:val="ar-EG" w:bidi="ar-EG"/>
              </w:rPr>
              <w:t xml:space="preserve"> تاريخ بدء </w:t>
            </w:r>
            <w:r w:rsidRPr="005609A9">
              <w:rPr>
                <w:rFonts w:ascii="Times New Roman" w:eastAsia="Tahoma" w:hAnsi="Times New Roman" w:cs="Times New Roman" w:hint="cs"/>
                <w:b/>
                <w:szCs w:val="24"/>
                <w:rtl/>
                <w:lang w:val="ar-EG" w:bidi="ar-EG"/>
              </w:rPr>
              <w:t>الاسترداد</w:t>
            </w:r>
            <w:r w:rsidRPr="005609A9">
              <w:rPr>
                <w:rFonts w:ascii="Times New Roman" w:eastAsia="Tahoma" w:hAnsi="Times New Roman" w:cs="Times New Roman" w:hint="cs"/>
                <w:szCs w:val="24"/>
                <w:rtl/>
                <w:lang w:val="ar-EG" w:bidi="ar-EG"/>
              </w:rPr>
              <w:t xml:space="preserve"> لتحدي</w:t>
            </w:r>
            <w:r w:rsidRPr="005609A9">
              <w:rPr>
                <w:rFonts w:ascii="Times New Roman" w:eastAsia="Tahoma" w:hAnsi="Times New Roman" w:cs="Times New Roman" w:hint="eastAsia"/>
                <w:szCs w:val="24"/>
                <w:rtl/>
                <w:lang w:val="ar-EG" w:bidi="ar-EG"/>
              </w:rPr>
              <w:t>د</w:t>
            </w:r>
            <w:r w:rsidRPr="005609A9">
              <w:rPr>
                <w:rFonts w:ascii="Times New Roman" w:eastAsia="Tahoma" w:hAnsi="Times New Roman" w:cs="Times New Roman"/>
                <w:szCs w:val="24"/>
                <w:rtl/>
                <w:lang w:val="ar-EG" w:bidi="ar-EG"/>
              </w:rPr>
              <w:t xml:space="preserve"> تاريخ حدوث الاسترداد. </w:t>
            </w:r>
          </w:p>
        </w:tc>
      </w:tr>
      <w:tr w:rsidR="00D43052" w:rsidRPr="000C250D" w:rsidTr="001470C4">
        <w:trPr>
          <w:trHeight w:val="1275"/>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131116">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تكرار </w:t>
            </w:r>
            <w:r w:rsidR="00131116">
              <w:rPr>
                <w:rFonts w:asciiTheme="majorBidi" w:hAnsiTheme="majorBidi" w:cstheme="majorBidi" w:hint="cs"/>
                <w:b/>
                <w:bCs/>
                <w:rtl/>
              </w:rPr>
              <w:t>الاسترداد</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تكرار </w:t>
            </w:r>
            <w:r w:rsidRPr="005609A9">
              <w:rPr>
                <w:rFonts w:ascii="Times New Roman" w:eastAsia="Tahoma" w:hAnsi="Times New Roman" w:cs="Times New Roman" w:hint="cs"/>
                <w:b/>
                <w:szCs w:val="24"/>
                <w:rtl/>
                <w:lang w:val="ar-EG" w:bidi="ar-EG"/>
              </w:rPr>
              <w:t>الاستحقاق</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لإدخال معدل تكرار حدوث عملية الاسترداد. فترة الفاصل الزمني بين عمليات الاكتتاب معينة من تاريخ البدء وتعتمد على التكرار. </w:t>
            </w:r>
          </w:p>
        </w:tc>
      </w:tr>
      <w:tr w:rsidR="00D43052" w:rsidRPr="000C250D" w:rsidTr="001470C4">
        <w:trPr>
          <w:trHeight w:val="1124"/>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أيام </w:t>
            </w:r>
            <w:r w:rsidRPr="00D43052">
              <w:rPr>
                <w:rFonts w:asciiTheme="majorBidi" w:hAnsiTheme="majorBidi" w:cstheme="majorBidi" w:hint="cs"/>
                <w:b/>
                <w:bCs/>
                <w:rtl/>
              </w:rPr>
              <w:t>الإشعار</w:t>
            </w:r>
            <w:r w:rsidRPr="00D43052">
              <w:rPr>
                <w:rFonts w:asciiTheme="majorBidi" w:hAnsiTheme="majorBidi" w:cstheme="majorBidi"/>
                <w:b/>
                <w:bCs/>
                <w:rtl/>
              </w:rPr>
              <w:t xml:space="preserve"> بالاسترداد</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w:t>
            </w:r>
            <w:r w:rsidRPr="005609A9">
              <w:rPr>
                <w:rFonts w:ascii="Times New Roman" w:eastAsia="Tahoma" w:hAnsi="Times New Roman" w:cs="Times New Roman"/>
                <w:b/>
                <w:szCs w:val="24"/>
                <w:rtl/>
                <w:lang w:val="ar-EG" w:bidi="ar-EG"/>
              </w:rPr>
              <w:t xml:space="preserve"> أيام </w:t>
            </w:r>
            <w:r w:rsidRPr="005609A9">
              <w:rPr>
                <w:rFonts w:ascii="Times New Roman" w:eastAsia="Tahoma" w:hAnsi="Times New Roman" w:cs="Times New Roman" w:hint="cs"/>
                <w:b/>
                <w:szCs w:val="24"/>
                <w:rtl/>
                <w:lang w:val="ar-EG" w:bidi="ar-EG"/>
              </w:rPr>
              <w:t>الإشعار</w:t>
            </w:r>
            <w:r w:rsidRPr="005609A9">
              <w:rPr>
                <w:rFonts w:ascii="Times New Roman" w:eastAsia="Tahoma" w:hAnsi="Times New Roman" w:cs="Times New Roman"/>
                <w:b/>
                <w:szCs w:val="24"/>
                <w:rtl/>
                <w:lang w:val="ar-EG" w:bidi="ar-EG"/>
              </w:rPr>
              <w:t xml:space="preserve"> بالاسترداد </w:t>
            </w:r>
            <w:r w:rsidRPr="005609A9">
              <w:rPr>
                <w:rFonts w:ascii="Times New Roman" w:eastAsia="Tahoma" w:hAnsi="Times New Roman" w:cs="Times New Roman"/>
                <w:szCs w:val="24"/>
                <w:rtl/>
                <w:lang w:val="ar-EG" w:bidi="ar-EG"/>
              </w:rPr>
              <w:t>لإدخال عدد أيام الإخطار قبل استرداد الصندوق. يتعلق ذلك بمبلغ صافي قيمة الأصول بعد هذه الفترة.</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بدء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تاريخ بدء </w:t>
            </w:r>
            <w:r w:rsidRPr="005609A9">
              <w:rPr>
                <w:rFonts w:ascii="Times New Roman" w:eastAsia="Tahoma" w:hAnsi="Times New Roman" w:cs="Times New Roman" w:hint="cs"/>
                <w:b/>
                <w:szCs w:val="24"/>
                <w:rtl/>
                <w:lang w:val="ar-EG" w:bidi="ar-EG"/>
              </w:rPr>
              <w:t>الاكتتاب</w:t>
            </w:r>
            <w:r w:rsidRPr="005609A9">
              <w:rPr>
                <w:rFonts w:ascii="Times New Roman" w:eastAsia="Tahoma" w:hAnsi="Times New Roman" w:cs="Times New Roman" w:hint="cs"/>
                <w:szCs w:val="24"/>
                <w:rtl/>
                <w:lang w:val="ar-EG" w:bidi="ar-EG"/>
              </w:rPr>
              <w:t xml:space="preserve"> لتحدي</w:t>
            </w:r>
            <w:r w:rsidRPr="005609A9">
              <w:rPr>
                <w:rFonts w:ascii="Times New Roman" w:eastAsia="Tahoma" w:hAnsi="Times New Roman" w:cs="Times New Roman" w:hint="eastAsia"/>
                <w:szCs w:val="24"/>
                <w:rtl/>
                <w:lang w:val="ar-EG" w:bidi="ar-EG"/>
              </w:rPr>
              <w:t>د</w:t>
            </w:r>
            <w:r w:rsidRPr="005609A9">
              <w:rPr>
                <w:rFonts w:ascii="Times New Roman" w:eastAsia="Tahoma" w:hAnsi="Times New Roman" w:cs="Times New Roman"/>
                <w:szCs w:val="24"/>
                <w:rtl/>
                <w:lang w:val="ar-EG" w:bidi="ar-EG"/>
              </w:rPr>
              <w:t xml:space="preserve"> تاريخ حدوث الاكتتاب. </w:t>
            </w:r>
          </w:p>
        </w:tc>
      </w:tr>
      <w:tr w:rsidR="00D43052" w:rsidRPr="000C250D" w:rsidTr="001470C4">
        <w:trPr>
          <w:trHeight w:val="1393"/>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 xml:space="preserve">معدل </w:t>
            </w:r>
            <w:r w:rsidRPr="00D43052">
              <w:rPr>
                <w:rFonts w:asciiTheme="majorBidi" w:hAnsiTheme="majorBidi" w:cstheme="majorBidi"/>
                <w:b/>
                <w:bCs/>
                <w:rtl/>
              </w:rPr>
              <w:t>تكرار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szCs w:val="24"/>
                <w:rtl/>
                <w:lang w:val="ar-EG" w:bidi="ar-EG"/>
              </w:rPr>
              <w:t xml:space="preserve">معدل </w:t>
            </w:r>
            <w:r w:rsidRPr="005609A9">
              <w:rPr>
                <w:rFonts w:ascii="Times New Roman" w:eastAsia="Tahoma" w:hAnsi="Times New Roman" w:cs="Times New Roman"/>
                <w:b/>
                <w:szCs w:val="24"/>
                <w:rtl/>
                <w:lang w:val="ar-EG" w:bidi="ar-EG"/>
              </w:rPr>
              <w:t xml:space="preserve">تكرار الاكتتاب </w:t>
            </w:r>
            <w:r w:rsidRPr="005609A9">
              <w:rPr>
                <w:rFonts w:ascii="Times New Roman" w:eastAsia="Tahoma" w:hAnsi="Times New Roman" w:cs="Times New Roman"/>
                <w:szCs w:val="24"/>
                <w:rtl/>
                <w:lang w:val="ar-EG" w:bidi="ar-EG"/>
              </w:rPr>
              <w:t xml:space="preserve">لإدخال معدل تكرار حدوث عملية الاكتتاب. فترة الفاصل الزمني بين الاستردادات معينة من تاريخ البدء وتعتمد على التكرار. </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الوحدات المحمولة</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التحقق من الوحدات المملكوكة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في حالة تحديد مربع الاختيار التحقق من الوحدات </w:t>
            </w:r>
            <w:r w:rsidRPr="005609A9">
              <w:rPr>
                <w:rFonts w:ascii="Times New Roman" w:eastAsia="Tahoma" w:hAnsi="Times New Roman" w:cs="Times New Roman" w:hint="cs"/>
                <w:szCs w:val="24"/>
                <w:rtl/>
                <w:lang w:val="ar-EG" w:bidi="ar-EG"/>
              </w:rPr>
              <w:t>المملوكة</w:t>
            </w:r>
            <w:r w:rsidRPr="005609A9">
              <w:rPr>
                <w:rFonts w:ascii="Times New Roman" w:eastAsia="Tahoma" w:hAnsi="Times New Roman" w:cs="Times New Roman"/>
                <w:szCs w:val="24"/>
                <w:rtl/>
                <w:lang w:val="ar-EG" w:bidi="ar-EG"/>
              </w:rPr>
              <w:t xml:space="preserve">، سيتم التحقق من وحدات </w:t>
            </w:r>
            <w:r>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القابضة.</w:t>
            </w:r>
          </w:p>
        </w:tc>
      </w:tr>
      <w:tr w:rsidR="00D43052" w:rsidRPr="000C250D" w:rsidTr="001470C4">
        <w:trPr>
          <w:trHeight w:val="1071"/>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الحد الأدنى </w:t>
            </w:r>
            <w:r w:rsidRPr="00D43052">
              <w:rPr>
                <w:rFonts w:asciiTheme="majorBidi" w:hAnsiTheme="majorBidi" w:cstheme="majorBidi" w:hint="cs"/>
                <w:b/>
                <w:bCs/>
                <w:rtl/>
              </w:rPr>
              <w:t>ل</w:t>
            </w:r>
            <w:r w:rsidRPr="00D43052">
              <w:rPr>
                <w:rFonts w:asciiTheme="majorBidi" w:hAnsiTheme="majorBidi" w:cstheme="majorBidi"/>
                <w:b/>
                <w:bCs/>
                <w:rtl/>
              </w:rPr>
              <w:t>لوحدات</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b/>
                <w:szCs w:val="24"/>
                <w:rtl/>
                <w:lang w:val="ar-EG" w:bidi="ar-EG"/>
              </w:rPr>
              <w:t>الحد الأدنى للوحدات</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لإدخال الحد الادنى من عدد الوحدات التي يمكن لكل حامل وحدة أن يحوزها.</w:t>
            </w:r>
          </w:p>
        </w:tc>
      </w:tr>
      <w:tr w:rsidR="00D43052" w:rsidRPr="000C250D" w:rsidTr="001470C4">
        <w:trPr>
          <w:trHeight w:val="1284"/>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الحد الأقصى </w:t>
            </w:r>
            <w:r w:rsidRPr="00D43052">
              <w:rPr>
                <w:rFonts w:asciiTheme="majorBidi" w:hAnsiTheme="majorBidi" w:cstheme="majorBidi" w:hint="cs"/>
                <w:b/>
                <w:bCs/>
                <w:rtl/>
              </w:rPr>
              <w:t>ل</w:t>
            </w:r>
            <w:r w:rsidRPr="00D43052">
              <w:rPr>
                <w:rFonts w:asciiTheme="majorBidi" w:hAnsiTheme="majorBidi" w:cstheme="majorBidi"/>
                <w:b/>
                <w:bCs/>
                <w:rtl/>
              </w:rPr>
              <w:t>لوحدات</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الحد الأقصى </w:t>
            </w:r>
            <w:r w:rsidRPr="005609A9">
              <w:rPr>
                <w:rFonts w:ascii="Times New Roman" w:eastAsia="Tahoma" w:hAnsi="Times New Roman" w:cs="Times New Roman" w:hint="cs"/>
                <w:b/>
                <w:szCs w:val="24"/>
                <w:rtl/>
                <w:lang w:val="ar-EG" w:bidi="ar-EG"/>
              </w:rPr>
              <w:t>ل</w:t>
            </w:r>
            <w:r w:rsidRPr="005609A9">
              <w:rPr>
                <w:rFonts w:ascii="Times New Roman" w:eastAsia="Tahoma" w:hAnsi="Times New Roman" w:cs="Times New Roman"/>
                <w:b/>
                <w:szCs w:val="24"/>
                <w:rtl/>
                <w:lang w:val="ar-EG" w:bidi="ar-EG"/>
              </w:rPr>
              <w:t xml:space="preserve">لوحدات </w:t>
            </w:r>
            <w:r w:rsidRPr="005609A9">
              <w:rPr>
                <w:rFonts w:ascii="Times New Roman" w:eastAsia="Tahoma" w:hAnsi="Times New Roman" w:cs="Times New Roman"/>
                <w:szCs w:val="24"/>
                <w:rtl/>
                <w:lang w:val="ar-EG" w:bidi="ar-EG"/>
              </w:rPr>
              <w:t>لإدخال الحد الأقصى من عدد من الوحدات التي يمكن لكل حامل وحدة أن يحوزها.</w:t>
            </w:r>
          </w:p>
        </w:tc>
      </w:tr>
      <w:tr w:rsidR="00D43052" w:rsidRPr="000C250D" w:rsidTr="001470C4">
        <w:trPr>
          <w:trHeight w:val="1117"/>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الحد الأدنى </w:t>
            </w:r>
            <w:r w:rsidRPr="00D43052">
              <w:rPr>
                <w:rFonts w:asciiTheme="majorBidi" w:hAnsiTheme="majorBidi" w:cstheme="majorBidi" w:hint="cs"/>
                <w:b/>
                <w:bCs/>
                <w:rtl/>
              </w:rPr>
              <w:t>للوحدات</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الحد الأدنى </w:t>
            </w:r>
            <w:r w:rsidRPr="005609A9">
              <w:rPr>
                <w:rFonts w:ascii="Times New Roman" w:eastAsia="Tahoma" w:hAnsi="Times New Roman" w:cs="Times New Roman" w:hint="cs"/>
                <w:b/>
                <w:szCs w:val="24"/>
                <w:rtl/>
                <w:lang w:val="ar-EG" w:bidi="ar-EG"/>
              </w:rPr>
              <w:t>للوحدات</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لإدخال أدنى مبلغ للعدد الأدنى من الوحدات التي يمكن لكل حامل وحدة أن يحوزها.</w:t>
            </w:r>
          </w:p>
        </w:tc>
      </w:tr>
      <w:tr w:rsidR="00D43052" w:rsidRPr="000C250D" w:rsidTr="001470C4">
        <w:trPr>
          <w:trHeight w:val="1133"/>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وحدات الاكتتاب</w:t>
            </w: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w:t>
            </w:r>
            <w:r w:rsidRPr="00D43052">
              <w:rPr>
                <w:rFonts w:asciiTheme="majorBidi" w:hAnsiTheme="majorBidi" w:cstheme="majorBidi"/>
                <w:b/>
                <w:bCs/>
                <w:rtl/>
              </w:rPr>
              <w:t xml:space="preserve">حد </w:t>
            </w:r>
            <w:r w:rsidRPr="00D43052">
              <w:rPr>
                <w:rFonts w:asciiTheme="majorBidi" w:hAnsiTheme="majorBidi" w:cstheme="majorBidi" w:hint="cs"/>
                <w:b/>
                <w:bCs/>
                <w:rtl/>
              </w:rPr>
              <w:t>الأدنى ل</w:t>
            </w:r>
            <w:r w:rsidRPr="00D43052">
              <w:rPr>
                <w:rFonts w:asciiTheme="majorBidi" w:hAnsiTheme="majorBidi" w:cstheme="majorBidi"/>
                <w:b/>
                <w:bCs/>
                <w:rtl/>
              </w:rPr>
              <w:t>وحدات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الحد الأدنى </w:t>
            </w:r>
            <w:r w:rsidRPr="005609A9">
              <w:rPr>
                <w:rFonts w:ascii="Times New Roman" w:eastAsia="Tahoma" w:hAnsi="Times New Roman" w:cs="Times New Roman" w:hint="cs"/>
                <w:b/>
                <w:szCs w:val="24"/>
                <w:rtl/>
                <w:lang w:val="ar-EG" w:bidi="ar-EG"/>
              </w:rPr>
              <w:t>ل</w:t>
            </w:r>
            <w:r w:rsidRPr="005609A9">
              <w:rPr>
                <w:rFonts w:ascii="Times New Roman" w:eastAsia="Tahoma" w:hAnsi="Times New Roman" w:cs="Times New Roman"/>
                <w:b/>
                <w:szCs w:val="24"/>
                <w:rtl/>
                <w:lang w:val="ar-EG" w:bidi="ar-EG"/>
              </w:rPr>
              <w:t xml:space="preserve">وحدات </w:t>
            </w:r>
            <w:r w:rsidRPr="005609A9">
              <w:rPr>
                <w:rFonts w:ascii="Times New Roman" w:eastAsia="Tahoma" w:hAnsi="Times New Roman" w:cs="Times New Roman" w:hint="cs"/>
                <w:b/>
                <w:szCs w:val="24"/>
                <w:rtl/>
                <w:lang w:val="ar-EG" w:bidi="ar-EG"/>
              </w:rPr>
              <w:t>الاكتتاب</w:t>
            </w:r>
            <w:r w:rsidRPr="005609A9">
              <w:rPr>
                <w:rFonts w:ascii="Times New Roman" w:eastAsia="Tahoma" w:hAnsi="Times New Roman" w:cs="Times New Roman" w:hint="cs"/>
                <w:szCs w:val="24"/>
                <w:rtl/>
                <w:lang w:val="ar-EG" w:bidi="ar-EG"/>
              </w:rPr>
              <w:t xml:space="preserve"> لإدخا</w:t>
            </w:r>
            <w:r w:rsidRPr="005609A9">
              <w:rPr>
                <w:rFonts w:ascii="Times New Roman" w:eastAsia="Tahoma" w:hAnsi="Times New Roman" w:cs="Times New Roman" w:hint="eastAsia"/>
                <w:szCs w:val="24"/>
                <w:rtl/>
                <w:lang w:val="ar-EG" w:bidi="ar-EG"/>
              </w:rPr>
              <w:t>ل</w:t>
            </w:r>
            <w:r w:rsidRPr="005609A9">
              <w:rPr>
                <w:rFonts w:ascii="Times New Roman" w:eastAsia="Tahoma" w:hAnsi="Times New Roman" w:cs="Times New Roman"/>
                <w:szCs w:val="24"/>
                <w:rtl/>
                <w:lang w:val="ar-EG" w:bidi="ar-EG"/>
              </w:rPr>
              <w:t xml:space="preserve"> أدنى عدد من الوحدات يمكن لكل حامل وحدة أن يبيعها.</w:t>
            </w:r>
          </w:p>
        </w:tc>
      </w:tr>
      <w:tr w:rsidR="00D43052" w:rsidRPr="000C250D" w:rsidTr="001470C4">
        <w:trPr>
          <w:trHeight w:val="1122"/>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مضاعفات</w:t>
            </w:r>
            <w:r w:rsidRPr="00D43052">
              <w:rPr>
                <w:rFonts w:asciiTheme="majorBidi" w:hAnsiTheme="majorBidi" w:cstheme="majorBidi"/>
                <w:b/>
                <w:bCs/>
                <w:rtl/>
              </w:rPr>
              <w:t xml:space="preserve"> وحدات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b/>
                <w:szCs w:val="24"/>
                <w:rtl/>
                <w:lang w:val="ar-EG" w:bidi="ar-EG"/>
              </w:rPr>
              <w:t xml:space="preserve">مضاعفات </w:t>
            </w:r>
            <w:r w:rsidRPr="005609A9">
              <w:rPr>
                <w:rFonts w:ascii="Times New Roman" w:eastAsia="Tahoma" w:hAnsi="Times New Roman" w:cs="Times New Roman"/>
                <w:b/>
                <w:szCs w:val="24"/>
                <w:rtl/>
                <w:lang w:val="ar-EG" w:bidi="ar-EG"/>
              </w:rPr>
              <w:t xml:space="preserve">حدات الاكتتاب </w:t>
            </w:r>
            <w:r w:rsidRPr="005609A9">
              <w:rPr>
                <w:rFonts w:ascii="Times New Roman" w:eastAsia="Tahoma" w:hAnsi="Times New Roman" w:cs="Times New Roman"/>
                <w:szCs w:val="24"/>
                <w:rtl/>
                <w:lang w:val="ar-EG" w:bidi="ar-EG"/>
              </w:rPr>
              <w:t>لإدخال الأعداد المتعددة من وحدات الاكتتاب التي يمكن للمساهم أن يبيعها.</w:t>
            </w:r>
          </w:p>
        </w:tc>
      </w:tr>
      <w:tr w:rsidR="00D43052" w:rsidRPr="000C250D" w:rsidTr="001470C4">
        <w:trPr>
          <w:trHeight w:val="1248"/>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الحد الأدنى ل</w:t>
            </w:r>
            <w:r w:rsidRPr="00D43052">
              <w:rPr>
                <w:rFonts w:asciiTheme="majorBidi" w:hAnsiTheme="majorBidi" w:cstheme="majorBidi"/>
                <w:b/>
                <w:bCs/>
                <w:rtl/>
              </w:rPr>
              <w:t>مبلغ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szCs w:val="24"/>
                <w:rtl/>
                <w:lang w:val="ar-EG" w:bidi="ar-EG"/>
              </w:rPr>
              <w:t>الحد ال</w:t>
            </w:r>
            <w:r w:rsidRPr="005609A9">
              <w:rPr>
                <w:rFonts w:ascii="Times New Roman" w:eastAsia="Tahoma" w:hAnsi="Times New Roman" w:cs="Times New Roman"/>
                <w:b/>
                <w:szCs w:val="24"/>
                <w:rtl/>
                <w:lang w:val="ar-EG" w:bidi="ar-EG"/>
              </w:rPr>
              <w:t xml:space="preserve">أدنى </w:t>
            </w:r>
            <w:r w:rsidRPr="005609A9">
              <w:rPr>
                <w:rFonts w:ascii="Times New Roman" w:eastAsia="Tahoma" w:hAnsi="Times New Roman" w:cs="Times New Roman" w:hint="cs"/>
                <w:b/>
                <w:szCs w:val="24"/>
                <w:rtl/>
                <w:lang w:val="ar-EG" w:bidi="ar-EG"/>
              </w:rPr>
              <w:t>ل</w:t>
            </w:r>
            <w:r w:rsidRPr="005609A9">
              <w:rPr>
                <w:rFonts w:ascii="Times New Roman" w:eastAsia="Tahoma" w:hAnsi="Times New Roman" w:cs="Times New Roman"/>
                <w:b/>
                <w:szCs w:val="24"/>
                <w:rtl/>
                <w:lang w:val="ar-EG" w:bidi="ar-EG"/>
              </w:rPr>
              <w:t xml:space="preserve">مبلغ </w:t>
            </w:r>
            <w:r w:rsidRPr="005609A9">
              <w:rPr>
                <w:rFonts w:ascii="Times New Roman" w:eastAsia="Tahoma" w:hAnsi="Times New Roman" w:cs="Times New Roman" w:hint="cs"/>
                <w:b/>
                <w:szCs w:val="24"/>
                <w:rtl/>
                <w:lang w:val="ar-EG" w:bidi="ar-EG"/>
              </w:rPr>
              <w:t>ال</w:t>
            </w:r>
            <w:r w:rsidRPr="005609A9">
              <w:rPr>
                <w:rFonts w:ascii="Times New Roman" w:eastAsia="Tahoma" w:hAnsi="Times New Roman" w:cs="Times New Roman"/>
                <w:b/>
                <w:szCs w:val="24"/>
                <w:rtl/>
                <w:lang w:val="ar-EG" w:bidi="ar-EG"/>
              </w:rPr>
              <w:t xml:space="preserve">اكتتاب </w:t>
            </w:r>
            <w:r w:rsidRPr="005609A9">
              <w:rPr>
                <w:rFonts w:ascii="Times New Roman" w:eastAsia="Tahoma" w:hAnsi="Times New Roman" w:cs="Times New Roman"/>
                <w:szCs w:val="24"/>
                <w:rtl/>
                <w:lang w:val="ar-EG" w:bidi="ar-EG"/>
              </w:rPr>
              <w:t>لإدخال أدنى مبلغ للوحدات التي يمكن أن تُباع من قبل كل حامل وحدة.</w:t>
            </w:r>
          </w:p>
        </w:tc>
      </w:tr>
      <w:tr w:rsidR="00D43052" w:rsidRPr="000C250D" w:rsidTr="001470C4">
        <w:trPr>
          <w:trHeight w:val="982"/>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مضاعفات</w:t>
            </w:r>
            <w:r w:rsidRPr="00D43052">
              <w:rPr>
                <w:rFonts w:asciiTheme="majorBidi" w:hAnsiTheme="majorBidi" w:cstheme="majorBidi"/>
                <w:b/>
                <w:bCs/>
                <w:rtl/>
              </w:rPr>
              <w:t xml:space="preserve"> مبلغ الاكتتاب</w:t>
            </w:r>
          </w:p>
        </w:tc>
        <w:tc>
          <w:tcPr>
            <w:tcW w:w="4253" w:type="dxa"/>
            <w:vAlign w:val="center"/>
          </w:tcPr>
          <w:p w:rsidR="00D43052" w:rsidRPr="005609A9" w:rsidRDefault="00D43052" w:rsidP="002B2F43">
            <w:pPr>
              <w:pStyle w:val="InvN2tabletxt"/>
              <w:bidi/>
              <w:rPr>
                <w:rFonts w:ascii="Times New Roman" w:hAnsi="Times New Roman" w:cs="Times New Roman"/>
                <w:szCs w:val="24"/>
                <w:lang w:bidi="ar-EG"/>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b/>
                <w:szCs w:val="24"/>
                <w:rtl/>
                <w:lang w:val="ar-EG" w:bidi="ar-EG"/>
              </w:rPr>
              <w:t>مضاعفات</w:t>
            </w:r>
            <w:r w:rsidRPr="005609A9">
              <w:rPr>
                <w:rFonts w:ascii="Times New Roman" w:eastAsia="Tahoma" w:hAnsi="Times New Roman" w:cs="Times New Roman"/>
                <w:b/>
                <w:szCs w:val="24"/>
                <w:rtl/>
                <w:lang w:val="ar-EG" w:bidi="ar-EG"/>
              </w:rPr>
              <w:t xml:space="preserve"> مبلغ الاكتتاب </w:t>
            </w:r>
            <w:r w:rsidRPr="005609A9">
              <w:rPr>
                <w:rFonts w:ascii="Times New Roman" w:eastAsia="Tahoma" w:hAnsi="Times New Roman" w:cs="Times New Roman"/>
                <w:szCs w:val="24"/>
                <w:rtl/>
                <w:lang w:val="ar-EG" w:bidi="ar-EG"/>
              </w:rPr>
              <w:t>لإدخال الأعداد المتعددة لمبالغ وحدات الاكتتاب التي يمكن لحامل الوحدات أن يبيعها.</w:t>
            </w:r>
          </w:p>
        </w:tc>
      </w:tr>
      <w:tr w:rsidR="00D43052" w:rsidRPr="000C250D" w:rsidTr="002B2F43">
        <w:trPr>
          <w:trHeight w:val="850"/>
        </w:trPr>
        <w:tc>
          <w:tcPr>
            <w:tcW w:w="2527"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701"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إرسال</w:t>
            </w:r>
          </w:p>
        </w:tc>
        <w:tc>
          <w:tcPr>
            <w:tcW w:w="4253" w:type="dxa"/>
            <w:vAlign w:val="center"/>
          </w:tcPr>
          <w:p w:rsidR="00D43052" w:rsidRPr="005609A9" w:rsidRDefault="00D43052" w:rsidP="002B2F43">
            <w:pPr>
              <w:pStyle w:val="InvN2tabletxt"/>
              <w:bidi/>
              <w:rPr>
                <w:rFonts w:ascii="Times New Roman" w:hAnsi="Times New Roman" w:cs="Times New Roman"/>
                <w:szCs w:val="24"/>
                <w:lang w:bidi="ar-EG"/>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b/>
                <w:i/>
                <w:szCs w:val="24"/>
                <w:rtl/>
                <w:lang w:val="ar-EG" w:bidi="ar-EG"/>
              </w:rPr>
              <w:t xml:space="preserve"> إرسال لحفظ </w:t>
            </w:r>
            <w:r w:rsidRPr="005609A9">
              <w:rPr>
                <w:rFonts w:ascii="Times New Roman" w:eastAsia="Tahoma" w:hAnsi="Times New Roman" w:cs="Times New Roman"/>
                <w:szCs w:val="24"/>
                <w:rtl/>
                <w:lang w:val="ar-EG" w:bidi="ar-EG"/>
              </w:rPr>
              <w:t xml:space="preserve"> البيانات المُدخلة.</w:t>
            </w:r>
          </w:p>
        </w:tc>
      </w:tr>
    </w:tbl>
    <w:p w:rsidR="00D43052" w:rsidRDefault="00D43052" w:rsidP="00D43052">
      <w:pPr>
        <w:pStyle w:val="BodyText"/>
        <w:rPr>
          <w:rFonts w:eastAsia="Tahoma"/>
          <w:rtl/>
          <w:lang w:bidi="ar-EG"/>
        </w:rPr>
      </w:pPr>
    </w:p>
    <w:p w:rsidR="00D43052" w:rsidRDefault="00D43052">
      <w:pPr>
        <w:bidi w:val="0"/>
        <w:rPr>
          <w:rFonts w:eastAsia="Tahoma"/>
          <w:rtl/>
          <w:lang w:bidi="ar-EG"/>
        </w:rPr>
      </w:pPr>
      <w:r>
        <w:rPr>
          <w:rFonts w:eastAsia="Tahoma"/>
          <w:rtl/>
          <w:lang w:bidi="ar-EG"/>
        </w:rPr>
        <w:br w:type="page"/>
      </w:r>
    </w:p>
    <w:p w:rsidR="00000524" w:rsidRPr="00502394" w:rsidRDefault="00000524" w:rsidP="0050665D">
      <w:pPr>
        <w:pStyle w:val="ArHeading2"/>
        <w:numPr>
          <w:ilvl w:val="0"/>
          <w:numId w:val="0"/>
        </w:numPr>
        <w:ind w:left="1427" w:hanging="1440"/>
        <w:outlineLvl w:val="2"/>
      </w:pPr>
      <w:bookmarkStart w:id="55" w:name="_Toc313871459"/>
      <w:bookmarkStart w:id="56" w:name="_Toc328942768"/>
      <w:bookmarkStart w:id="57" w:name="_Toc336764390"/>
      <w:bookmarkStart w:id="58" w:name="_Toc252456692"/>
      <w:bookmarkStart w:id="59" w:name="_Toc470587939"/>
      <w:r w:rsidRPr="00502394">
        <w:rPr>
          <w:rFonts w:eastAsia="Tahoma"/>
          <w:rtl/>
          <w:lang w:val="ar-EG"/>
        </w:rPr>
        <w:lastRenderedPageBreak/>
        <w:t>عرض الصندوق</w:t>
      </w:r>
      <w:bookmarkEnd w:id="55"/>
      <w:bookmarkEnd w:id="56"/>
      <w:bookmarkEnd w:id="57"/>
      <w:bookmarkEnd w:id="59"/>
    </w:p>
    <w:p w:rsidR="00000524" w:rsidRPr="005609A9" w:rsidRDefault="00000524" w:rsidP="009E43D5">
      <w:pPr>
        <w:pStyle w:val="ArBodyText0"/>
        <w:rPr>
          <w:rFonts w:cs="Tahoma"/>
          <w:szCs w:val="20"/>
          <w:rtl/>
        </w:rPr>
      </w:pPr>
      <w:r w:rsidRPr="009E43D5">
        <w:rPr>
          <w:rtl/>
        </w:rPr>
        <w:t xml:space="preserve">تستخدم شاشة </w:t>
      </w:r>
      <w:r w:rsidRPr="00131116">
        <w:rPr>
          <w:bCs/>
          <w:rtl/>
        </w:rPr>
        <w:t>عرض صندوق</w:t>
      </w:r>
      <w:r w:rsidRPr="005609A9">
        <w:rPr>
          <w:b/>
          <w:rtl/>
        </w:rPr>
        <w:t xml:space="preserve"> </w:t>
      </w:r>
      <w:r w:rsidRPr="005609A9">
        <w:rPr>
          <w:rtl/>
        </w:rPr>
        <w:t>لعرض تفاصيل صندوق محدد للشركة التي تم تسجيل الدخول إليها.</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000524" w:rsidP="0000078F">
      <w:pPr>
        <w:pStyle w:val="ArNumberedList"/>
        <w:numPr>
          <w:ilvl w:val="0"/>
          <w:numId w:val="61"/>
        </w:numPr>
        <w:rPr>
          <w:rtl/>
        </w:rPr>
      </w:pPr>
      <w:r w:rsidRPr="00A73347">
        <w:rPr>
          <w:rtl/>
        </w:rPr>
        <w:t>من جزء النافذة اليسر</w:t>
      </w:r>
      <w:r w:rsidR="0086776E" w:rsidRPr="00A73347">
        <w:rPr>
          <w:rFonts w:hint="cs"/>
          <w:rtl/>
        </w:rPr>
        <w:t>ى</w:t>
      </w:r>
      <w:r w:rsidRPr="00A73347">
        <w:rPr>
          <w:rtl/>
        </w:rPr>
        <w:t xml:space="preserve">، </w:t>
      </w:r>
      <w:r w:rsidR="00617A09">
        <w:rPr>
          <w:rtl/>
        </w:rPr>
        <w:t>انقر</w:t>
      </w:r>
      <w:r w:rsidRPr="00A73347">
        <w:rPr>
          <w:rtl/>
        </w:rPr>
        <w:t xml:space="preserve"> علامة </w:t>
      </w:r>
      <w:r w:rsidR="005A2B21" w:rsidRPr="00A73347">
        <w:rPr>
          <w:rFonts w:hint="cs"/>
          <w:rtl/>
        </w:rPr>
        <w:t>التبويب</w:t>
      </w:r>
      <w:r w:rsidR="005A2B21" w:rsidRPr="00D43052">
        <w:rPr>
          <w:rFonts w:hint="cs"/>
          <w:b/>
          <w:rtl/>
        </w:rPr>
        <w:t xml:space="preserve"> </w:t>
      </w:r>
      <w:r w:rsidR="005A2B21" w:rsidRPr="00131116">
        <w:rPr>
          <w:rFonts w:hint="cs"/>
          <w:bCs/>
          <w:rtl/>
        </w:rPr>
        <w:t>الاستثما</w:t>
      </w:r>
      <w:r w:rsidR="005A2B21" w:rsidRPr="00131116">
        <w:rPr>
          <w:rFonts w:hint="eastAsia"/>
          <w:bCs/>
          <w:rtl/>
        </w:rPr>
        <w:t>ر</w:t>
      </w:r>
      <w:r w:rsidRPr="00A73347">
        <w:rPr>
          <w:rtl/>
        </w:rPr>
        <w:t xml:space="preserve"> لفتح قائمة الوحدات التي تتعلق بمعاملات الاستثمار. </w:t>
      </w:r>
    </w:p>
    <w:p w:rsidR="00000524" w:rsidRPr="00A73347" w:rsidRDefault="00617A09" w:rsidP="006D4938">
      <w:pPr>
        <w:pStyle w:val="ArNumberedList"/>
        <w:rPr>
          <w:rtl/>
        </w:rPr>
      </w:pPr>
      <w:r>
        <w:rPr>
          <w:rtl/>
        </w:rPr>
        <w:t>انقر</w:t>
      </w:r>
      <w:r w:rsidR="00000524" w:rsidRPr="00A73347">
        <w:rPr>
          <w:rtl/>
        </w:rPr>
        <w:t xml:space="preserve"> وحدة </w:t>
      </w:r>
      <w:r w:rsidR="00000524" w:rsidRPr="006C68B4">
        <w:rPr>
          <w:rtl/>
        </w:rPr>
        <w:t>إدارة الصندوق</w:t>
      </w:r>
      <w:r w:rsidR="00000524" w:rsidRPr="00A73347">
        <w:rPr>
          <w:rtl/>
        </w:rPr>
        <w:t xml:space="preserve">، سيتم عرض قائمة </w:t>
      </w:r>
      <w:r w:rsidR="00000524" w:rsidRPr="006C68B4">
        <w:rPr>
          <w:rtl/>
        </w:rPr>
        <w:t>إدارة الصندوق</w:t>
      </w:r>
      <w:r w:rsidR="00000524" w:rsidRPr="00A73347">
        <w:rPr>
          <w:rtl/>
        </w:rPr>
        <w:t xml:space="preserve">. </w:t>
      </w:r>
      <w:r>
        <w:rPr>
          <w:rtl/>
        </w:rPr>
        <w:t>انقر</w:t>
      </w:r>
      <w:r w:rsidR="00000524" w:rsidRPr="00A73347">
        <w:rPr>
          <w:rtl/>
        </w:rPr>
        <w:t xml:space="preserve"> </w:t>
      </w:r>
      <w:r w:rsidR="00A5587D" w:rsidRPr="00A73347">
        <w:rPr>
          <w:rtl/>
        </w:rPr>
        <w:t>عملية</w:t>
      </w:r>
      <w:r w:rsidR="00000524" w:rsidRPr="00A73347">
        <w:rPr>
          <w:rtl/>
        </w:rPr>
        <w:t xml:space="preserve"> </w:t>
      </w:r>
      <w:r w:rsidR="00000524" w:rsidRPr="006C68B4">
        <w:rPr>
          <w:rtl/>
        </w:rPr>
        <w:t xml:space="preserve">عرض الصندوق </w:t>
      </w:r>
      <w:r w:rsidR="00000524" w:rsidRPr="00A73347">
        <w:rPr>
          <w:rtl/>
        </w:rPr>
        <w:t xml:space="preserve">، سيتم عرض شاشة </w:t>
      </w:r>
      <w:r w:rsidR="00000524" w:rsidRPr="006C68B4">
        <w:rPr>
          <w:rtl/>
        </w:rPr>
        <w:t>قائمة_عرض الصندوق</w:t>
      </w:r>
      <w:r w:rsidR="00000524" w:rsidRPr="00A73347">
        <w:rPr>
          <w:rtl/>
        </w:rPr>
        <w:t xml:space="preserve"> تتضمن قائمة بتفاصيل الصناديق المحفوظة بالنظام لتحديد أحدها لعرضه.</w:t>
      </w:r>
    </w:p>
    <w:p w:rsidR="00000524" w:rsidRDefault="00617A09" w:rsidP="006D4938">
      <w:pPr>
        <w:pStyle w:val="ArNumberedList"/>
        <w:rPr>
          <w:rtl/>
        </w:rPr>
      </w:pPr>
      <w:r>
        <w:rPr>
          <w:rtl/>
        </w:rPr>
        <w:t>انقر</w:t>
      </w:r>
      <w:r w:rsidR="00000524" w:rsidRPr="00A73347">
        <w:rPr>
          <w:rtl/>
        </w:rPr>
        <w:t xml:space="preserve"> الزر</w:t>
      </w:r>
      <w:r w:rsidR="00E6239E" w:rsidRPr="00A73347">
        <w:rPr>
          <w:rtl/>
        </w:rPr>
        <w:t xml:space="preserve"> </w:t>
      </w:r>
      <w:r w:rsidR="00000524" w:rsidRPr="006C68B4">
        <w:rPr>
          <w:rtl/>
        </w:rPr>
        <w:t>عرض</w:t>
      </w:r>
      <w:r w:rsidR="00000524" w:rsidRPr="00A73347">
        <w:rPr>
          <w:rtl/>
        </w:rPr>
        <w:t xml:space="preserve"> ، سيتم عرض شاشة </w:t>
      </w:r>
      <w:r w:rsidR="00000524" w:rsidRPr="006C68B4">
        <w:rPr>
          <w:rtl/>
        </w:rPr>
        <w:t>إعداد صندوق_عرض</w:t>
      </w:r>
      <w:r w:rsidR="00000524" w:rsidRPr="00A73347">
        <w:rPr>
          <w:rtl/>
        </w:rPr>
        <w:t xml:space="preserve"> في وضع للقراءة فقط.</w:t>
      </w:r>
    </w:p>
    <w:tbl>
      <w:tblPr>
        <w:bidiVisual/>
        <w:tblW w:w="8209" w:type="dxa"/>
        <w:tblInd w:w="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6684"/>
      </w:tblGrid>
      <w:tr w:rsidR="005A4C5D" w:rsidRPr="00A73347" w:rsidTr="00D43052">
        <w:trPr>
          <w:trHeight w:val="1255"/>
        </w:trPr>
        <w:tc>
          <w:tcPr>
            <w:tcW w:w="1525" w:type="dxa"/>
            <w:shd w:val="clear" w:color="auto" w:fill="auto"/>
            <w:vAlign w:val="center"/>
          </w:tcPr>
          <w:p w:rsidR="005A4C5D" w:rsidRPr="00502394" w:rsidRDefault="005A4C5D" w:rsidP="00585344">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5A4C5D" w:rsidRPr="001146D9" w:rsidRDefault="005A4C5D" w:rsidP="00585344">
            <w:pPr>
              <w:spacing w:before="80" w:after="80"/>
              <w:jc w:val="center"/>
            </w:pPr>
            <w:r w:rsidRPr="005609A9">
              <w:rPr>
                <w:noProof/>
                <w:rtl/>
              </w:rPr>
              <w:drawing>
                <wp:inline distT="0" distB="0" distL="0" distR="0" wp14:anchorId="70AC137C" wp14:editId="14746C71">
                  <wp:extent cx="398780" cy="346075"/>
                  <wp:effectExtent l="0" t="0" r="1270" b="0"/>
                  <wp:docPr id="53" name="Picture 53"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84" w:type="dxa"/>
            <w:shd w:val="clear" w:color="auto" w:fill="E6E6E6"/>
            <w:vAlign w:val="center"/>
          </w:tcPr>
          <w:p w:rsidR="005A4C5D" w:rsidRPr="00D43052" w:rsidRDefault="005A4C5D" w:rsidP="00585344">
            <w:pPr>
              <w:pStyle w:val="InvN2notetxt"/>
              <w:bidi/>
              <w:spacing w:before="80" w:after="80"/>
            </w:pPr>
            <w:r w:rsidRPr="00D43052">
              <w:rPr>
                <w:rFonts w:eastAsia="Tahoma"/>
                <w:rtl/>
                <w:lang w:val="ar-EG" w:bidi="ar-EG"/>
              </w:rPr>
              <w:t xml:space="preserve">تعرض علامات التبويب في عملية </w:t>
            </w:r>
            <w:r w:rsidRPr="00D43052">
              <w:rPr>
                <w:rFonts w:eastAsia="Tahoma"/>
                <w:b/>
                <w:rtl/>
                <w:lang w:val="ar-EG" w:bidi="ar-EG"/>
              </w:rPr>
              <w:t>عرض الصندوق</w:t>
            </w:r>
            <w:r w:rsidRPr="00D43052">
              <w:rPr>
                <w:rFonts w:eastAsia="Tahoma"/>
                <w:rtl/>
                <w:lang w:val="ar-EG" w:bidi="ar-EG"/>
              </w:rPr>
              <w:t xml:space="preserve"> نفس بيانات شاشة حفظ صندوق_ جديد، ولكن في وضع للقراءة فقط.</w:t>
            </w:r>
          </w:p>
        </w:tc>
      </w:tr>
    </w:tbl>
    <w:p w:rsidR="00000524" w:rsidRPr="00037B4D" w:rsidRDefault="00000524" w:rsidP="0049719D">
      <w:pPr>
        <w:pStyle w:val="InvPicture"/>
        <w:rPr>
          <w:sz w:val="20"/>
          <w:szCs w:val="24"/>
          <w:rtl/>
        </w:rPr>
      </w:pPr>
    </w:p>
    <w:p w:rsidR="00F6179B" w:rsidRPr="005609A9" w:rsidRDefault="00C373A8" w:rsidP="00D43052">
      <w:pPr>
        <w:pStyle w:val="InvPicture"/>
        <w:ind w:left="9" w:hanging="2"/>
        <w:jc w:val="center"/>
        <w:rPr>
          <w:rFonts w:ascii="Times New Roman" w:hAnsi="Times New Roman"/>
        </w:rPr>
      </w:pPr>
      <w:r w:rsidRPr="00C53842">
        <w:rPr>
          <w:rtl/>
        </w:rPr>
        <w:drawing>
          <wp:inline distT="0" distB="0" distL="0" distR="0" wp14:anchorId="5170F035" wp14:editId="74BC1431">
            <wp:extent cx="5649672" cy="3588588"/>
            <wp:effectExtent l="19050" t="19050" r="27305" b="1206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5481" cy="3592278"/>
                    </a:xfrm>
                    <a:prstGeom prst="rect">
                      <a:avLst/>
                    </a:prstGeom>
                    <a:ln>
                      <a:solidFill>
                        <a:schemeClr val="accent1"/>
                      </a:solidFill>
                    </a:ln>
                  </pic:spPr>
                </pic:pic>
              </a:graphicData>
            </a:graphic>
          </wp:inline>
        </w:drawing>
      </w:r>
    </w:p>
    <w:p w:rsidR="00000524" w:rsidRPr="00502394" w:rsidRDefault="002A58AD" w:rsidP="00602696">
      <w:pPr>
        <w:pStyle w:val="ArCaption0"/>
      </w:pPr>
      <w:bookmarkStart w:id="60" w:name="_Toc421441421"/>
      <w:r w:rsidRPr="00502394">
        <w:rPr>
          <w:rFonts w:eastAsia="Tahoma"/>
          <w:rtl/>
          <w:lang w:val="ar-EG" w:bidi="ar-EG"/>
        </w:rPr>
        <w:t xml:space="preserve">الرسم التوضيحي </w:t>
      </w:r>
      <w:fldSimple w:instr=" SEQ Figure \* ARABIC ">
        <w:r w:rsidR="004E2054">
          <w:rPr>
            <w:noProof/>
          </w:rPr>
          <w:t>10</w:t>
        </w:r>
      </w:fldSimple>
      <w:r w:rsidR="00000524" w:rsidRPr="00502394">
        <w:rPr>
          <w:rFonts w:eastAsia="Tahoma"/>
          <w:rtl/>
          <w:lang w:val="ar-EG" w:bidi="ar-EG"/>
        </w:rPr>
        <w:t>: شاشة حفظ صندوق_عرض</w:t>
      </w:r>
      <w:bookmarkEnd w:id="60"/>
    </w:p>
    <w:p w:rsidR="00D43052" w:rsidRDefault="00D43052">
      <w:pPr>
        <w:bidi w:val="0"/>
        <w:rPr>
          <w:rFonts w:ascii="Andalus" w:eastAsia="Tahoma" w:hAnsi="Andalus" w:cs="Andalus"/>
          <w:b/>
          <w:bCs/>
          <w:smallCaps/>
          <w:sz w:val="48"/>
          <w:szCs w:val="48"/>
          <w:rtl/>
          <w:lang w:val="ar-EG" w:bidi="ar-EG"/>
        </w:rPr>
      </w:pPr>
      <w:bookmarkStart w:id="61" w:name="_Toc313871460"/>
      <w:bookmarkStart w:id="62" w:name="_Toc328942769"/>
      <w:bookmarkStart w:id="63" w:name="_Toc336764391"/>
      <w:r>
        <w:rPr>
          <w:rFonts w:eastAsia="Tahoma"/>
          <w:rtl/>
          <w:lang w:val="ar-EG"/>
        </w:rPr>
        <w:br w:type="page"/>
      </w:r>
    </w:p>
    <w:p w:rsidR="00000524" w:rsidRPr="00502394" w:rsidRDefault="00000524" w:rsidP="0050665D">
      <w:pPr>
        <w:pStyle w:val="ArHeading10"/>
        <w:outlineLvl w:val="1"/>
      </w:pPr>
      <w:bookmarkStart w:id="64" w:name="المعاملات"/>
      <w:bookmarkStart w:id="65" w:name="_Toc470587940"/>
      <w:r w:rsidRPr="00502394">
        <w:rPr>
          <w:rFonts w:eastAsia="Tahoma"/>
          <w:rtl/>
          <w:lang w:val="ar-EG"/>
        </w:rPr>
        <w:lastRenderedPageBreak/>
        <w:t>المعاملات</w:t>
      </w:r>
      <w:bookmarkEnd w:id="61"/>
      <w:bookmarkEnd w:id="62"/>
      <w:bookmarkEnd w:id="63"/>
      <w:bookmarkEnd w:id="65"/>
    </w:p>
    <w:bookmarkEnd w:id="64"/>
    <w:p w:rsidR="00000524" w:rsidRPr="005609A9" w:rsidRDefault="00000524" w:rsidP="009E43D5">
      <w:pPr>
        <w:pStyle w:val="ArBodyText0"/>
        <w:rPr>
          <w:rFonts w:cs="Tahoma"/>
          <w:szCs w:val="20"/>
          <w:rtl/>
        </w:rPr>
      </w:pPr>
      <w:r w:rsidRPr="005609A9">
        <w:rPr>
          <w:rtl/>
        </w:rPr>
        <w:t>يشمل هذا القسم مجموعة المعاملات التي يجب تنفيذها على الصناديق. وهي المعاملات هي: الاكتتاب، الاسترداد، تحويل وحدة، سداد عميل، تجيد و</w:t>
      </w:r>
      <w:r w:rsidR="00D10CB0">
        <w:rPr>
          <w:rtl/>
        </w:rPr>
        <w:t>فك</w:t>
      </w:r>
      <w:r w:rsidRPr="005609A9">
        <w:rPr>
          <w:rtl/>
        </w:rPr>
        <w:t xml:space="preserve"> السداد، وإضافات وخصومات رأس المال. </w:t>
      </w:r>
    </w:p>
    <w:p w:rsidR="00000524" w:rsidRPr="00502394" w:rsidRDefault="00000524" w:rsidP="0050665D">
      <w:pPr>
        <w:pStyle w:val="ArHeading2"/>
        <w:numPr>
          <w:ilvl w:val="0"/>
          <w:numId w:val="0"/>
        </w:numPr>
        <w:ind w:left="1427" w:hanging="1440"/>
        <w:outlineLvl w:val="2"/>
      </w:pPr>
      <w:bookmarkStart w:id="66" w:name="_Toc313871461"/>
      <w:bookmarkStart w:id="67" w:name="_Toc328942770"/>
      <w:bookmarkStart w:id="68" w:name="_Toc336764392"/>
      <w:bookmarkStart w:id="69" w:name="_Toc470587941"/>
      <w:r w:rsidRPr="00502394">
        <w:rPr>
          <w:rFonts w:eastAsia="Tahoma"/>
          <w:rtl/>
          <w:lang w:val="ar-EG"/>
        </w:rPr>
        <w:t>الاكتتاب</w:t>
      </w:r>
      <w:bookmarkEnd w:id="66"/>
      <w:bookmarkEnd w:id="67"/>
      <w:bookmarkEnd w:id="68"/>
      <w:bookmarkEnd w:id="69"/>
    </w:p>
    <w:p w:rsidR="00000524" w:rsidRPr="005609A9" w:rsidRDefault="00000524" w:rsidP="00D43052">
      <w:pPr>
        <w:pStyle w:val="ArBodyText0"/>
        <w:rPr>
          <w:rtl/>
        </w:rPr>
      </w:pPr>
      <w:r w:rsidRPr="009E43D5">
        <w:rPr>
          <w:rtl/>
        </w:rPr>
        <w:t xml:space="preserve">تستخدم </w:t>
      </w:r>
      <w:r w:rsidR="00A5587D" w:rsidRPr="009E43D5">
        <w:rPr>
          <w:rtl/>
        </w:rPr>
        <w:t>عملية</w:t>
      </w:r>
      <w:r w:rsidRPr="005609A9">
        <w:rPr>
          <w:b/>
          <w:rtl/>
        </w:rPr>
        <w:t xml:space="preserve"> الاكتتاب </w:t>
      </w:r>
      <w:r w:rsidRPr="005609A9">
        <w:rPr>
          <w:rtl/>
        </w:rPr>
        <w:t>لإنشاء معاملات اكتتاب لوحدات الصكوك.</w:t>
      </w:r>
      <w:r w:rsidR="00E6239E" w:rsidRPr="005609A9">
        <w:rPr>
          <w:rtl/>
        </w:rPr>
        <w:t xml:space="preserve"> </w:t>
      </w:r>
      <w:r w:rsidRPr="005609A9">
        <w:rPr>
          <w:rtl/>
        </w:rPr>
        <w:t>إذا كان الاكتتاب قائم على صافي قيمة الأصول الحالي/المؤكد، فإنه يجب تخصيص وحدات الصندوق بناء على اعتماد ال</w:t>
      </w:r>
      <w:r w:rsidR="00A5587D" w:rsidRPr="005609A9">
        <w:rPr>
          <w:rtl/>
        </w:rPr>
        <w:t>عملية</w:t>
      </w:r>
      <w:r w:rsidRPr="005609A9">
        <w:rPr>
          <w:rtl/>
        </w:rPr>
        <w:t>.</w:t>
      </w:r>
    </w:p>
    <w:p w:rsidR="00000524" w:rsidRPr="005609A9" w:rsidRDefault="00000524" w:rsidP="009E43D5">
      <w:pPr>
        <w:pStyle w:val="ArBodyText0"/>
        <w:rPr>
          <w:rtl/>
        </w:rPr>
      </w:pPr>
      <w:r w:rsidRPr="005609A9">
        <w:rPr>
          <w:rtl/>
        </w:rPr>
        <w:t>إذا كانت الاكتتاب قائمًا على صافي قيمة الأصول المتوقع، فإنه يجب تخصيص وحدات الصندوق بناء على صافي قيمة الأصول الفعلية الذي سيتم تأكيدها في تاريخ صافي قيمة الأصول المتوقعة؛ الذي يحدد بناء على طلب الاكتتاب.</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2"/>
        </w:numPr>
        <w:rPr>
          <w:rtl/>
        </w:rPr>
      </w:pPr>
      <w:r>
        <w:rPr>
          <w:rtl/>
        </w:rPr>
        <w:t>انقر</w:t>
      </w:r>
      <w:r w:rsidR="00CE18D8" w:rsidRPr="00A73347">
        <w:rPr>
          <w:rtl/>
        </w:rPr>
        <w:t xml:space="preserve"> وحدة </w:t>
      </w:r>
      <w:r w:rsidR="00CE18D8" w:rsidRPr="009946F0">
        <w:rPr>
          <w:b/>
          <w:bCs/>
          <w:rtl/>
        </w:rPr>
        <w:t>إدارة الصندوق</w:t>
      </w:r>
      <w:r w:rsidR="00CE18D8" w:rsidRPr="00A73347">
        <w:rPr>
          <w:rtl/>
        </w:rPr>
        <w:t>، سيتم عرض قائمة إدارة الصندوق</w:t>
      </w:r>
      <w:r w:rsidR="00000524" w:rsidRPr="00A73347">
        <w:rPr>
          <w:rtl/>
        </w:rPr>
        <w:t xml:space="preserve">. </w:t>
      </w:r>
      <w:r>
        <w:rPr>
          <w:rtl/>
        </w:rPr>
        <w:t>انقر</w:t>
      </w:r>
      <w:r w:rsidR="00000524" w:rsidRPr="00D43052">
        <w:rPr>
          <w:b/>
          <w:rtl/>
        </w:rPr>
        <w:t xml:space="preserve"> </w:t>
      </w:r>
      <w:r w:rsidR="00A5587D" w:rsidRPr="00D43052">
        <w:rPr>
          <w:b/>
          <w:rtl/>
        </w:rPr>
        <w:t>عملية</w:t>
      </w:r>
      <w:r w:rsidR="00000524" w:rsidRPr="00A73347">
        <w:rPr>
          <w:rtl/>
        </w:rPr>
        <w:t xml:space="preserve"> ثم </w:t>
      </w:r>
      <w:r w:rsidR="00000524" w:rsidRPr="00D43052">
        <w:rPr>
          <w:b/>
          <w:rtl/>
        </w:rPr>
        <w:t>اكتتاب</w:t>
      </w:r>
      <w:r w:rsidR="00000524" w:rsidRPr="00A73347">
        <w:rPr>
          <w:rtl/>
        </w:rPr>
        <w:t xml:space="preserve">، يتم عرض شاشة </w:t>
      </w:r>
      <w:r w:rsidR="00000524" w:rsidRPr="009946F0">
        <w:rPr>
          <w:bCs/>
          <w:rtl/>
        </w:rPr>
        <w:t>قائمة_اكتتاب</w:t>
      </w:r>
      <w:r w:rsidR="00000524" w:rsidRPr="00A73347">
        <w:rPr>
          <w:rtl/>
        </w:rPr>
        <w:t xml:space="preserve"> والتي تحتوي على قائمة بعمليات اكتتاب الصندوق النشطة على النظام للتحديد من بينها.</w:t>
      </w:r>
    </w:p>
    <w:p w:rsidR="00000524" w:rsidRDefault="00617A09" w:rsidP="006D4938">
      <w:pPr>
        <w:pStyle w:val="ArNumberedList"/>
      </w:pPr>
      <w:r>
        <w:rPr>
          <w:rtl/>
        </w:rPr>
        <w:t>انقر</w:t>
      </w:r>
      <w:r w:rsidR="005B1B15" w:rsidRPr="00A73347">
        <w:rPr>
          <w:rtl/>
        </w:rPr>
        <w:t xml:space="preserve"> الزر</w:t>
      </w:r>
      <w:r w:rsidR="00000524" w:rsidRPr="00A73347">
        <w:rPr>
          <w:rtl/>
        </w:rPr>
        <w:t xml:space="preserve"> </w:t>
      </w:r>
      <w:r w:rsidR="00000524" w:rsidRPr="00C53842">
        <w:rPr>
          <w:rtl/>
        </w:rPr>
        <w:t>إنشاء</w:t>
      </w:r>
      <w:r w:rsidR="00000524" w:rsidRPr="00A73347">
        <w:rPr>
          <w:rtl/>
        </w:rPr>
        <w:t xml:space="preserve">. يتم عرض شاشة </w:t>
      </w:r>
      <w:r w:rsidR="00000524" w:rsidRPr="00C53842">
        <w:rPr>
          <w:rtl/>
        </w:rPr>
        <w:t>اكتتاب_جديد</w:t>
      </w:r>
      <w:r w:rsidR="00000524" w:rsidRPr="00A73347">
        <w:rPr>
          <w:rtl/>
        </w:rPr>
        <w:t xml:space="preserve"> بعلامة تبويب </w:t>
      </w:r>
      <w:r w:rsidR="00000524" w:rsidRPr="00C53842">
        <w:rPr>
          <w:rtl/>
        </w:rPr>
        <w:t>تفاصيل الاكتتاب</w:t>
      </w:r>
      <w:r w:rsidR="00000524" w:rsidRPr="00A73347">
        <w:rPr>
          <w:rtl/>
        </w:rPr>
        <w:t>.</w:t>
      </w:r>
    </w:p>
    <w:p w:rsidR="00D10CB0" w:rsidRPr="005609A9" w:rsidRDefault="00D10CB0" w:rsidP="00D10CB0">
      <w:pPr>
        <w:pStyle w:val="ArNumberedList"/>
        <w:numPr>
          <w:ilvl w:val="0"/>
          <w:numId w:val="0"/>
        </w:numPr>
        <w:ind w:left="345"/>
        <w:rPr>
          <w:rFonts w:ascii="Times New Roman" w:hAnsi="Times New Roman"/>
        </w:rPr>
      </w:pPr>
      <w:r w:rsidRPr="00C53842">
        <w:rPr>
          <w:noProof/>
          <w:rtl/>
          <w:lang w:bidi="ar-SA"/>
        </w:rPr>
        <w:drawing>
          <wp:inline distT="0" distB="0" distL="0" distR="0" wp14:anchorId="6E5F8E10" wp14:editId="62D9FC2A">
            <wp:extent cx="5567767" cy="4132053"/>
            <wp:effectExtent l="19050" t="19050" r="13970" b="2095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7768" cy="4132054"/>
                    </a:xfrm>
                    <a:prstGeom prst="rect">
                      <a:avLst/>
                    </a:prstGeom>
                    <a:ln>
                      <a:solidFill>
                        <a:schemeClr val="accent1"/>
                      </a:solidFill>
                    </a:ln>
                  </pic:spPr>
                </pic:pic>
              </a:graphicData>
            </a:graphic>
          </wp:inline>
        </w:drawing>
      </w:r>
    </w:p>
    <w:p w:rsidR="00D10CB0" w:rsidRDefault="00D10CB0" w:rsidP="00D10CB0">
      <w:pPr>
        <w:pStyle w:val="ArCaption0"/>
        <w:rPr>
          <w:rFonts w:eastAsia="Tahoma"/>
          <w:rtl/>
          <w:lang w:val="ar-EG" w:bidi="ar-EG"/>
        </w:rPr>
      </w:pPr>
      <w:bookmarkStart w:id="70" w:name="_Toc421441422"/>
      <w:r w:rsidRPr="00502394">
        <w:rPr>
          <w:rFonts w:eastAsia="Tahoma"/>
          <w:rtl/>
          <w:lang w:val="ar-EG" w:bidi="ar-EG"/>
        </w:rPr>
        <w:t xml:space="preserve">الرسم التوضيحي </w:t>
      </w:r>
      <w:r w:rsidRPr="00D10CB0">
        <w:rPr>
          <w:rFonts w:eastAsia="Tahoma"/>
          <w:lang w:val="ar-EG" w:bidi="ar-EG"/>
        </w:rPr>
        <w:fldChar w:fldCharType="begin"/>
      </w:r>
      <w:r w:rsidRPr="00D10CB0">
        <w:rPr>
          <w:rFonts w:eastAsia="Tahoma"/>
          <w:rtl/>
          <w:lang w:val="ar-EG" w:bidi="ar-EG"/>
        </w:rPr>
        <w:instrText xml:space="preserve"> SEQ Figure \* ARABIC </w:instrText>
      </w:r>
      <w:r w:rsidRPr="00D10CB0">
        <w:rPr>
          <w:rFonts w:eastAsia="Tahoma"/>
          <w:lang w:val="ar-EG" w:bidi="ar-EG"/>
        </w:rPr>
        <w:fldChar w:fldCharType="separate"/>
      </w:r>
      <w:r w:rsidR="004E2054">
        <w:rPr>
          <w:rFonts w:eastAsia="Tahoma"/>
          <w:noProof/>
          <w:rtl/>
          <w:lang w:val="ar-EG" w:bidi="ar-EG"/>
        </w:rPr>
        <w:t>11</w:t>
      </w:r>
      <w:r w:rsidRPr="00D10CB0">
        <w:rPr>
          <w:rFonts w:eastAsia="Tahoma"/>
          <w:lang w:val="ar-EG" w:bidi="ar-EG"/>
        </w:rPr>
        <w:fldChar w:fldCharType="end"/>
      </w:r>
      <w:r w:rsidRPr="00502394">
        <w:rPr>
          <w:rFonts w:eastAsia="Tahoma"/>
          <w:rtl/>
          <w:lang w:val="ar-EG" w:bidi="ar-EG"/>
        </w:rPr>
        <w:t>: شاشة اكتتاب_جديد - علامة تبويب تفاصيل الاكتتاب.</w:t>
      </w:r>
      <w:bookmarkEnd w:id="70"/>
    </w:p>
    <w:p w:rsidR="00D10CB0" w:rsidRPr="00A73347" w:rsidRDefault="00D10CB0" w:rsidP="00D10CB0">
      <w:pPr>
        <w:pStyle w:val="ArNumberedList"/>
        <w:numPr>
          <w:ilvl w:val="0"/>
          <w:numId w:val="0"/>
        </w:numPr>
        <w:ind w:left="705" w:hanging="360"/>
        <w:rPr>
          <w:rtl/>
        </w:rPr>
      </w:pPr>
    </w:p>
    <w:p w:rsidR="00000524" w:rsidRPr="00C53842" w:rsidRDefault="00000524" w:rsidP="006D4938">
      <w:pPr>
        <w:pStyle w:val="ArNumberedList"/>
        <w:rPr>
          <w:rtl/>
        </w:rPr>
      </w:pPr>
      <w:r w:rsidRPr="00A73347">
        <w:rPr>
          <w:rtl/>
        </w:rPr>
        <w:lastRenderedPageBreak/>
        <w:t xml:space="preserve">في مجموعة حقل </w:t>
      </w:r>
      <w:r w:rsidRPr="00C53842">
        <w:rPr>
          <w:rtl/>
        </w:rPr>
        <w:t>تفاصيل الصندوق</w:t>
      </w:r>
      <w:r w:rsidRPr="00A73347">
        <w:rPr>
          <w:rtl/>
        </w:rPr>
        <w:t xml:space="preserve">، حدد تاريخ صافي قيمة الأصول من القائمة المنسدلة </w:t>
      </w:r>
      <w:r w:rsidRPr="00C53842">
        <w:rPr>
          <w:rtl/>
        </w:rPr>
        <w:t xml:space="preserve">تاريخ صافي قيمة الأصول </w:t>
      </w:r>
      <w:r w:rsidRPr="00A73347">
        <w:rPr>
          <w:rtl/>
        </w:rPr>
        <w:t>؛ (يحدد المستخدم تاريخ صافي قيمة الأصول فقط من أيام صافي قيمة الأصول المتوفرة، على سبيل المثال، إذا كانت دورية صافي قيمة الأصول كل أسبوع، فإن المستخدم قد يحدد فقط 1/1 أو 8/1 أو 15/1)</w:t>
      </w:r>
    </w:p>
    <w:p w:rsidR="00000524" w:rsidRPr="00C53842" w:rsidRDefault="00000524" w:rsidP="006D4938">
      <w:pPr>
        <w:pStyle w:val="ArNumberedList"/>
        <w:rPr>
          <w:rtl/>
        </w:rPr>
      </w:pPr>
      <w:r w:rsidRPr="00A73347">
        <w:rPr>
          <w:rtl/>
        </w:rPr>
        <w:t>في حالة ما إذا كان أساس اكتتاب الصندوق هو صافي قيمة أصول مؤكدة، يمكن للمستخدم أن يحدد فقط أي تاريخ قبل اليوم (تاريخ الأعمال).</w:t>
      </w:r>
    </w:p>
    <w:tbl>
      <w:tblPr>
        <w:bidiVisual/>
        <w:tblW w:w="797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1"/>
        <w:gridCol w:w="6605"/>
      </w:tblGrid>
      <w:tr w:rsidR="00000524" w:rsidRPr="00A73347" w:rsidTr="00D43052">
        <w:trPr>
          <w:trHeight w:val="2188"/>
          <w:jc w:val="center"/>
        </w:trPr>
        <w:tc>
          <w:tcPr>
            <w:tcW w:w="1371"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before="80" w:after="80"/>
              <w:jc w:val="center"/>
            </w:pPr>
            <w:r w:rsidRPr="005609A9">
              <w:rPr>
                <w:noProof/>
                <w:rtl/>
              </w:rPr>
              <w:drawing>
                <wp:inline distT="0" distB="0" distL="0" distR="0" wp14:anchorId="5FABB6F1" wp14:editId="599613AA">
                  <wp:extent cx="398780" cy="346075"/>
                  <wp:effectExtent l="0" t="0" r="1270" b="0"/>
                  <wp:docPr id="65" name="Picture 65"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05" w:type="dxa"/>
            <w:shd w:val="clear" w:color="auto" w:fill="E6E6E6"/>
            <w:vAlign w:val="center"/>
          </w:tcPr>
          <w:p w:rsidR="00000524" w:rsidRPr="00D43052" w:rsidRDefault="00000524" w:rsidP="001146D9">
            <w:pPr>
              <w:pStyle w:val="InvN2notetxt"/>
              <w:bidi/>
              <w:spacing w:before="80" w:after="80"/>
            </w:pPr>
            <w:r w:rsidRPr="00D43052">
              <w:rPr>
                <w:rFonts w:eastAsia="Tahoma"/>
                <w:rtl/>
                <w:lang w:val="ar-EG" w:bidi="ar-EG"/>
              </w:rPr>
              <w:t>اكتتاب الصندوق قائم على صافي قيمة الأصول التالية:</w:t>
            </w:r>
          </w:p>
          <w:p w:rsidR="00000524" w:rsidRPr="00D43052" w:rsidRDefault="00000524" w:rsidP="001146D9">
            <w:pPr>
              <w:pStyle w:val="InvBulletedNote"/>
              <w:rPr>
                <w:rFonts w:cs="Times New Roman"/>
                <w:sz w:val="24"/>
                <w:szCs w:val="24"/>
              </w:rPr>
            </w:pPr>
            <w:r w:rsidRPr="00D43052">
              <w:rPr>
                <w:rFonts w:eastAsia="Arial" w:cs="Times New Roman"/>
                <w:sz w:val="24"/>
                <w:szCs w:val="24"/>
                <w:rtl/>
                <w:lang w:val="ar-EG"/>
              </w:rPr>
              <w:t xml:space="preserve">يعرض النظام (تاريخ صافي قيمة الأصول التالي)، أو </w:t>
            </w:r>
          </w:p>
          <w:p w:rsidR="00000524" w:rsidRPr="00D43052" w:rsidRDefault="00000524" w:rsidP="001146D9">
            <w:pPr>
              <w:pStyle w:val="InvBulletedNote"/>
              <w:rPr>
                <w:rFonts w:cs="Times New Roman"/>
                <w:sz w:val="24"/>
                <w:szCs w:val="24"/>
              </w:rPr>
            </w:pPr>
            <w:r w:rsidRPr="00D43052">
              <w:rPr>
                <w:rFonts w:eastAsia="Arial" w:cs="Times New Roman"/>
                <w:sz w:val="24"/>
                <w:szCs w:val="24"/>
                <w:rtl/>
                <w:lang w:val="ar-EG"/>
              </w:rPr>
              <w:t>يحسب النظام صافي قيمة الأصول المتوقعة بهذه الصيغة:</w:t>
            </w:r>
          </w:p>
          <w:p w:rsidR="00000524" w:rsidRPr="00D43052" w:rsidRDefault="00000524" w:rsidP="001146D9">
            <w:pPr>
              <w:pStyle w:val="InvN2notetxt"/>
              <w:bidi/>
              <w:spacing w:before="80" w:after="80"/>
            </w:pPr>
            <w:r w:rsidRPr="00D43052">
              <w:rPr>
                <w:rFonts w:eastAsia="Tahoma"/>
                <w:rtl/>
                <w:lang w:val="ar-EG" w:bidi="ar-EG"/>
              </w:rPr>
              <w:t>إذا كان الاكتتاب قائم على صافي قيمة الأصول الحالية:</w:t>
            </w:r>
          </w:p>
          <w:p w:rsidR="00000524" w:rsidRPr="00D43052" w:rsidRDefault="00000524" w:rsidP="001146D9">
            <w:pPr>
              <w:pStyle w:val="InvBulletedNote"/>
              <w:rPr>
                <w:rFonts w:cs="Times New Roman"/>
                <w:sz w:val="24"/>
                <w:szCs w:val="24"/>
              </w:rPr>
            </w:pPr>
            <w:r w:rsidRPr="00D43052">
              <w:rPr>
                <w:rFonts w:eastAsia="Arial" w:cs="Times New Roman"/>
                <w:sz w:val="24"/>
                <w:szCs w:val="24"/>
                <w:rtl/>
                <w:lang w:val="ar-EG"/>
              </w:rPr>
              <w:t>يعرض النظام (صافي قيمة الأصول المؤكدة الأخيرة).</w:t>
            </w:r>
          </w:p>
          <w:p w:rsidR="00000524" w:rsidRPr="00C53842" w:rsidRDefault="00000524" w:rsidP="001146D9">
            <w:pPr>
              <w:pStyle w:val="InvBulletedNote"/>
              <w:rPr>
                <w:rFonts w:cs="Times New Roman"/>
                <w:szCs w:val="24"/>
              </w:rPr>
            </w:pPr>
            <w:r w:rsidRPr="00D43052">
              <w:rPr>
                <w:rFonts w:eastAsia="Arial" w:cs="Times New Roman"/>
                <w:sz w:val="24"/>
                <w:szCs w:val="24"/>
                <w:rtl/>
                <w:lang w:val="ar-EG"/>
              </w:rPr>
              <w:t xml:space="preserve"> يعرض النظام (تاريخ صافي قيمة الأصول الأخيرة).</w:t>
            </w:r>
          </w:p>
        </w:tc>
      </w:tr>
    </w:tbl>
    <w:p w:rsidR="00000524" w:rsidRPr="00A73347" w:rsidRDefault="00000524" w:rsidP="006D4938">
      <w:pPr>
        <w:pStyle w:val="ArNumberedList"/>
        <w:rPr>
          <w:rtl/>
        </w:rPr>
      </w:pPr>
      <w:r w:rsidRPr="00A73347">
        <w:rPr>
          <w:rtl/>
        </w:rPr>
        <w:t>على علامة التبويب</w:t>
      </w:r>
      <w:r w:rsidRPr="007B7179">
        <w:rPr>
          <w:b/>
          <w:rtl/>
        </w:rPr>
        <w:t xml:space="preserve"> تفاصيل الاكتتاب</w:t>
      </w:r>
      <w:r w:rsidRPr="00A73347">
        <w:rPr>
          <w:rtl/>
        </w:rPr>
        <w:t>، أدخل</w:t>
      </w:r>
      <w:r w:rsidRPr="007B7179">
        <w:rPr>
          <w:b/>
          <w:rtl/>
        </w:rPr>
        <w:t xml:space="preserve"> رقم </w:t>
      </w:r>
      <w:r w:rsidRPr="007B7179">
        <w:rPr>
          <w:b/>
          <w:bCs/>
          <w:rtl/>
        </w:rPr>
        <w:t>RIM</w:t>
      </w:r>
      <w:r w:rsidRPr="00A73347">
        <w:rPr>
          <w:rtl/>
        </w:rPr>
        <w:t xml:space="preserve"> للعميل في حقل رقم RIM أو </w:t>
      </w:r>
      <w:r w:rsidR="00617A09">
        <w:rPr>
          <w:rtl/>
        </w:rPr>
        <w:t>انقر</w:t>
      </w:r>
      <w:r w:rsidRPr="00A73347">
        <w:rPr>
          <w:rtl/>
        </w:rPr>
        <w:t xml:space="preserve"> </w:t>
      </w:r>
      <w:r w:rsidR="00CF4978" w:rsidRPr="00A73347">
        <w:rPr>
          <w:noProof/>
          <w:rtl/>
          <w:lang w:bidi="ar-SA"/>
        </w:rPr>
        <w:drawing>
          <wp:inline distT="0" distB="0" distL="0" distR="0" wp14:anchorId="6D7D51F9" wp14:editId="7BBEA8E7">
            <wp:extent cx="193675" cy="1816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81610"/>
                    </a:xfrm>
                    <a:prstGeom prst="rect">
                      <a:avLst/>
                    </a:prstGeom>
                    <a:noFill/>
                    <a:ln>
                      <a:noFill/>
                    </a:ln>
                  </pic:spPr>
                </pic:pic>
              </a:graphicData>
            </a:graphic>
          </wp:inline>
        </w:drawing>
      </w:r>
      <w:r w:rsidRPr="00A73347">
        <w:rPr>
          <w:rtl/>
        </w:rPr>
        <w:t xml:space="preserve"> لاستعراضه، يتم استرداد</w:t>
      </w:r>
      <w:r w:rsidRPr="007B7179">
        <w:rPr>
          <w:b/>
          <w:bCs/>
          <w:rtl/>
        </w:rPr>
        <w:t xml:space="preserve"> اسم RIM</w:t>
      </w:r>
      <w:r w:rsidRPr="00A73347">
        <w:rPr>
          <w:rtl/>
        </w:rPr>
        <w:t xml:space="preserve"> و</w:t>
      </w:r>
      <w:r w:rsidRPr="007B7179">
        <w:rPr>
          <w:b/>
          <w:bCs/>
          <w:rtl/>
        </w:rPr>
        <w:t xml:space="preserve">حالة RIM </w:t>
      </w:r>
      <w:r w:rsidRPr="00A73347">
        <w:rPr>
          <w:rtl/>
        </w:rPr>
        <w:t>عن طريق النظام وعرضهما في حقول اسم RIM وحالة RIM، على التوالي.</w:t>
      </w:r>
    </w:p>
    <w:p w:rsidR="00000524" w:rsidRPr="00A73347" w:rsidRDefault="00000524" w:rsidP="006D4938">
      <w:pPr>
        <w:pStyle w:val="ArNumberedList"/>
        <w:rPr>
          <w:rtl/>
        </w:rPr>
      </w:pPr>
      <w:r w:rsidRPr="00A73347">
        <w:rPr>
          <w:rtl/>
        </w:rPr>
        <w:t xml:space="preserve">من القائمة المنسدلة </w:t>
      </w:r>
      <w:r w:rsidRPr="007B7179">
        <w:rPr>
          <w:b/>
          <w:rtl/>
        </w:rPr>
        <w:t xml:space="preserve">معلومات </w:t>
      </w:r>
      <w:r w:rsidRPr="007B7179">
        <w:rPr>
          <w:b/>
          <w:bCs/>
          <w:rtl/>
        </w:rPr>
        <w:t>Rim</w:t>
      </w:r>
      <w:r w:rsidRPr="007B7179">
        <w:rPr>
          <w:b/>
          <w:rtl/>
        </w:rPr>
        <w:t xml:space="preserve"> الإضافية </w:t>
      </w:r>
      <w:r w:rsidRPr="00A73347">
        <w:rPr>
          <w:rtl/>
        </w:rPr>
        <w:t xml:space="preserve">، حدد معلومات </w:t>
      </w:r>
      <w:r w:rsidR="000130B3">
        <w:rPr>
          <w:rtl/>
        </w:rPr>
        <w:t>RIM</w:t>
      </w:r>
      <w:r w:rsidRPr="00A73347">
        <w:rPr>
          <w:rtl/>
        </w:rPr>
        <w:t xml:space="preserve"> الإضافية، إن وُجد.</w:t>
      </w:r>
    </w:p>
    <w:p w:rsidR="00000524" w:rsidRPr="00A73347" w:rsidRDefault="00000524" w:rsidP="006D4938">
      <w:pPr>
        <w:pStyle w:val="ArNumberedList"/>
        <w:rPr>
          <w:rtl/>
        </w:rPr>
      </w:pPr>
      <w:r w:rsidRPr="00A73347">
        <w:rPr>
          <w:rtl/>
        </w:rPr>
        <w:t>من القائمة المنسدلة</w:t>
      </w:r>
      <w:r w:rsidR="00E6239E" w:rsidRPr="00A73347">
        <w:rPr>
          <w:rtl/>
        </w:rPr>
        <w:t xml:space="preserve"> </w:t>
      </w:r>
      <w:r w:rsidRPr="007B7179">
        <w:rPr>
          <w:b/>
          <w:rtl/>
        </w:rPr>
        <w:t xml:space="preserve">أساس الاكتتاب: </w:t>
      </w:r>
      <w:r w:rsidRPr="00A73347">
        <w:rPr>
          <w:rtl/>
        </w:rPr>
        <w:t>، حدد أساس الاكتتاب؛ إما</w:t>
      </w:r>
      <w:r w:rsidR="00E6239E" w:rsidRPr="00A73347">
        <w:rPr>
          <w:rtl/>
        </w:rPr>
        <w:t xml:space="preserve"> </w:t>
      </w:r>
      <w:r w:rsidRPr="007B7179">
        <w:rPr>
          <w:i/>
          <w:rtl/>
        </w:rPr>
        <w:t>وحدة</w:t>
      </w:r>
      <w:r w:rsidR="00E6239E" w:rsidRPr="007B7179">
        <w:rPr>
          <w:i/>
          <w:rtl/>
        </w:rPr>
        <w:t xml:space="preserve"> </w:t>
      </w:r>
      <w:r w:rsidRPr="00A73347">
        <w:rPr>
          <w:rtl/>
        </w:rPr>
        <w:t>أو</w:t>
      </w:r>
      <w:r w:rsidRPr="007B7179">
        <w:rPr>
          <w:i/>
          <w:rtl/>
        </w:rPr>
        <w:t xml:space="preserve"> مبلغ </w:t>
      </w:r>
      <w:r w:rsidRPr="00A73347">
        <w:rPr>
          <w:rtl/>
        </w:rPr>
        <w:t>.</w:t>
      </w:r>
    </w:p>
    <w:p w:rsidR="00000524" w:rsidRPr="00A73347" w:rsidRDefault="00000524" w:rsidP="006D4938">
      <w:pPr>
        <w:pStyle w:val="ArNumberedList"/>
        <w:rPr>
          <w:rtl/>
        </w:rPr>
      </w:pPr>
      <w:r w:rsidRPr="00A73347">
        <w:rPr>
          <w:rtl/>
        </w:rPr>
        <w:t xml:space="preserve">في حقل </w:t>
      </w:r>
      <w:r w:rsidRPr="007B7179">
        <w:rPr>
          <w:b/>
          <w:rtl/>
        </w:rPr>
        <w:t xml:space="preserve">عدد الوحدات </w:t>
      </w:r>
      <w:r w:rsidRPr="00A73347">
        <w:rPr>
          <w:rtl/>
        </w:rPr>
        <w:t xml:space="preserve">، أدخل عدد الوحدات التي يحتاج (عميل) RIM للاكتتاب بها، في الصندوق، ثم </w:t>
      </w:r>
      <w:r w:rsidR="005A2B21" w:rsidRPr="00A73347">
        <w:rPr>
          <w:rFonts w:hint="cs"/>
          <w:rtl/>
        </w:rPr>
        <w:t>املأ</w:t>
      </w:r>
      <w:r w:rsidRPr="00A73347">
        <w:rPr>
          <w:rtl/>
        </w:rPr>
        <w:t xml:space="preserve"> البيانات المطلوبة وفقًا لأساس الاكتتاب المحدد. </w:t>
      </w:r>
    </w:p>
    <w:tbl>
      <w:tblPr>
        <w:bidiVisual/>
        <w:tblW w:w="8008"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8"/>
        <w:gridCol w:w="6520"/>
      </w:tblGrid>
      <w:tr w:rsidR="00000524" w:rsidRPr="00A73347" w:rsidTr="00D43052">
        <w:trPr>
          <w:trHeight w:val="1856"/>
          <w:jc w:val="center"/>
        </w:trPr>
        <w:tc>
          <w:tcPr>
            <w:tcW w:w="1488"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5609A9" w:rsidRDefault="00CF4978" w:rsidP="001146D9">
            <w:pPr>
              <w:spacing w:before="80" w:after="80"/>
              <w:jc w:val="center"/>
            </w:pPr>
            <w:r w:rsidRPr="005609A9">
              <w:rPr>
                <w:noProof/>
                <w:rtl/>
              </w:rPr>
              <w:drawing>
                <wp:inline distT="0" distB="0" distL="0" distR="0" wp14:anchorId="5C6291E3" wp14:editId="4C83A7ED">
                  <wp:extent cx="398780" cy="346075"/>
                  <wp:effectExtent l="0" t="0" r="1270" b="0"/>
                  <wp:docPr id="67" name="Picture 67"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520" w:type="dxa"/>
            <w:shd w:val="clear" w:color="auto" w:fill="E6E6E6"/>
            <w:vAlign w:val="center"/>
          </w:tcPr>
          <w:p w:rsidR="00000524" w:rsidRPr="00D43052" w:rsidRDefault="00000524" w:rsidP="001146D9">
            <w:pPr>
              <w:pStyle w:val="InvBulletedNote"/>
              <w:tabs>
                <w:tab w:val="clear" w:pos="936"/>
                <w:tab w:val="num" w:pos="177"/>
              </w:tabs>
              <w:ind w:left="460" w:hanging="283"/>
              <w:rPr>
                <w:rFonts w:cs="Times New Roman"/>
                <w:sz w:val="24"/>
                <w:szCs w:val="24"/>
              </w:rPr>
            </w:pPr>
            <w:r w:rsidRPr="00D43052">
              <w:rPr>
                <w:rFonts w:eastAsia="Arial" w:cs="Times New Roman"/>
                <w:sz w:val="24"/>
                <w:szCs w:val="24"/>
                <w:rtl/>
                <w:lang w:val="ar-EG"/>
              </w:rPr>
              <w:t xml:space="preserve">إذا اختار المستخدم أن يكون الأساس </w:t>
            </w:r>
            <w:r w:rsidRPr="00D43052">
              <w:rPr>
                <w:rFonts w:eastAsia="Arial" w:cs="Times New Roman"/>
                <w:i/>
                <w:sz w:val="24"/>
                <w:szCs w:val="24"/>
                <w:rtl/>
                <w:lang w:val="ar-EG"/>
              </w:rPr>
              <w:t xml:space="preserve">وحدة، </w:t>
            </w:r>
            <w:r w:rsidRPr="00D43052">
              <w:rPr>
                <w:rFonts w:eastAsia="Arial" w:cs="Times New Roman"/>
                <w:sz w:val="24"/>
                <w:szCs w:val="24"/>
                <w:rtl/>
                <w:lang w:val="ar-EG"/>
              </w:rPr>
              <w:t xml:space="preserve">فإن الحقول </w:t>
            </w:r>
            <w:r w:rsidRPr="00D43052">
              <w:rPr>
                <w:rFonts w:eastAsia="Arial" w:cs="Times New Roman"/>
                <w:b/>
                <w:sz w:val="24"/>
                <w:szCs w:val="24"/>
                <w:rtl/>
                <w:lang w:val="ar-EG"/>
              </w:rPr>
              <w:t xml:space="preserve">عدد الوحدات </w:t>
            </w:r>
            <w:r w:rsidRPr="00D43052">
              <w:rPr>
                <w:rFonts w:eastAsia="Arial" w:cs="Times New Roman"/>
                <w:sz w:val="24"/>
                <w:szCs w:val="24"/>
                <w:rtl/>
                <w:lang w:val="ar-EG"/>
              </w:rPr>
              <w:t>و</w:t>
            </w:r>
            <w:r w:rsidRPr="00D43052">
              <w:rPr>
                <w:rFonts w:eastAsia="Arial" w:cs="Times New Roman"/>
                <w:b/>
                <w:sz w:val="24"/>
                <w:szCs w:val="24"/>
                <w:rtl/>
                <w:lang w:val="ar-EG"/>
              </w:rPr>
              <w:t>المبلغ المستلم</w:t>
            </w:r>
            <w:r w:rsidR="00E6239E" w:rsidRPr="00D43052">
              <w:rPr>
                <w:rFonts w:eastAsia="Arial" w:cs="Times New Roman"/>
                <w:b/>
                <w:sz w:val="24"/>
                <w:szCs w:val="24"/>
                <w:rtl/>
                <w:lang w:val="ar-EG"/>
              </w:rPr>
              <w:t xml:space="preserve"> </w:t>
            </w:r>
            <w:r w:rsidRPr="00D43052">
              <w:rPr>
                <w:rFonts w:eastAsia="Arial" w:cs="Times New Roman"/>
                <w:sz w:val="24"/>
                <w:szCs w:val="24"/>
                <w:rtl/>
                <w:lang w:val="ar-EG"/>
              </w:rPr>
              <w:t>يتم تمكينها، في حين يتم تعطيل حقل</w:t>
            </w:r>
            <w:r w:rsidRPr="00D43052">
              <w:rPr>
                <w:rFonts w:eastAsia="Arial" w:cs="Times New Roman"/>
                <w:b/>
                <w:sz w:val="24"/>
                <w:szCs w:val="24"/>
                <w:rtl/>
                <w:lang w:val="ar-EG"/>
              </w:rPr>
              <w:t xml:space="preserve"> العدد الفعلي للوحدات </w:t>
            </w:r>
            <w:r w:rsidRPr="00D43052">
              <w:rPr>
                <w:rFonts w:eastAsia="Arial" w:cs="Times New Roman"/>
                <w:sz w:val="24"/>
                <w:szCs w:val="24"/>
                <w:rtl/>
                <w:lang w:val="ar-EG"/>
              </w:rPr>
              <w:t>وتكون للقراءة فقط.</w:t>
            </w:r>
          </w:p>
          <w:p w:rsidR="00000524" w:rsidRPr="00C53842" w:rsidRDefault="00000524" w:rsidP="001146D9">
            <w:pPr>
              <w:pStyle w:val="InvBulletedNote"/>
              <w:tabs>
                <w:tab w:val="clear" w:pos="936"/>
                <w:tab w:val="num" w:pos="177"/>
              </w:tabs>
              <w:ind w:left="460" w:hanging="283"/>
              <w:rPr>
                <w:rFonts w:cs="Times New Roman"/>
                <w:szCs w:val="24"/>
              </w:rPr>
            </w:pPr>
            <w:r w:rsidRPr="00D43052">
              <w:rPr>
                <w:rFonts w:eastAsia="Arial" w:cs="Times New Roman"/>
                <w:sz w:val="24"/>
                <w:szCs w:val="24"/>
                <w:rtl/>
                <w:lang w:val="ar-EG"/>
              </w:rPr>
              <w:t xml:space="preserve">إذا اختار المستخدم أن يكون الأساس </w:t>
            </w:r>
            <w:r w:rsidRPr="00D43052">
              <w:rPr>
                <w:rFonts w:eastAsia="Arial" w:cs="Times New Roman"/>
                <w:i/>
                <w:sz w:val="24"/>
                <w:szCs w:val="24"/>
                <w:rtl/>
                <w:lang w:val="ar-EG"/>
              </w:rPr>
              <w:t xml:space="preserve">مبلغ </w:t>
            </w:r>
            <w:r w:rsidRPr="00D43052">
              <w:rPr>
                <w:rFonts w:eastAsia="Arial" w:cs="Times New Roman"/>
                <w:sz w:val="24"/>
                <w:szCs w:val="24"/>
                <w:rtl/>
                <w:lang w:val="ar-EG"/>
              </w:rPr>
              <w:t>، فإن الحقل</w:t>
            </w:r>
            <w:r w:rsidRPr="00D43052">
              <w:rPr>
                <w:rFonts w:eastAsia="Arial" w:cs="Times New Roman"/>
                <w:b/>
                <w:sz w:val="24"/>
                <w:szCs w:val="24"/>
                <w:rtl/>
                <w:lang w:val="ar-EG"/>
              </w:rPr>
              <w:t xml:space="preserve"> عدد الوحدات</w:t>
            </w:r>
            <w:r w:rsidRPr="00D43052">
              <w:rPr>
                <w:rFonts w:eastAsia="Arial" w:cs="Times New Roman"/>
                <w:sz w:val="24"/>
                <w:szCs w:val="24"/>
                <w:rtl/>
                <w:lang w:val="ar-EG"/>
              </w:rPr>
              <w:t xml:space="preserve"> يتم تمكينه، في حين يتم تعطيل حقول</w:t>
            </w:r>
            <w:r w:rsidRPr="00D43052">
              <w:rPr>
                <w:rFonts w:eastAsia="Arial" w:cs="Times New Roman"/>
                <w:b/>
                <w:sz w:val="24"/>
                <w:szCs w:val="24"/>
                <w:rtl/>
                <w:lang w:val="ar-EG"/>
              </w:rPr>
              <w:t xml:space="preserve"> المبلغ المستلم</w:t>
            </w:r>
            <w:r w:rsidRPr="00D43052">
              <w:rPr>
                <w:rFonts w:eastAsia="Arial" w:cs="Times New Roman"/>
                <w:sz w:val="24"/>
                <w:szCs w:val="24"/>
                <w:rtl/>
                <w:lang w:val="ar-EG"/>
              </w:rPr>
              <w:t xml:space="preserve"> و </w:t>
            </w:r>
            <w:r w:rsidRPr="00D43052">
              <w:rPr>
                <w:rFonts w:eastAsia="Arial" w:cs="Times New Roman"/>
                <w:b/>
                <w:sz w:val="24"/>
                <w:szCs w:val="24"/>
                <w:rtl/>
                <w:lang w:val="ar-EG"/>
              </w:rPr>
              <w:t>العدد الفعلي للوحدات</w:t>
            </w:r>
            <w:r w:rsidRPr="00D43052">
              <w:rPr>
                <w:rFonts w:eastAsia="Arial" w:cs="Times New Roman"/>
                <w:sz w:val="24"/>
                <w:szCs w:val="24"/>
                <w:rtl/>
                <w:lang w:val="ar-EG"/>
              </w:rPr>
              <w:t xml:space="preserve"> وتكون للقراءة فقط.</w:t>
            </w:r>
          </w:p>
        </w:tc>
      </w:tr>
    </w:tbl>
    <w:p w:rsidR="00000524" w:rsidRPr="00A73347" w:rsidRDefault="00000524" w:rsidP="006D4938">
      <w:pPr>
        <w:pStyle w:val="ArNumberedList"/>
        <w:rPr>
          <w:rtl/>
        </w:rPr>
      </w:pPr>
      <w:r w:rsidRPr="00A73347">
        <w:rPr>
          <w:rtl/>
        </w:rPr>
        <w:t xml:space="preserve">حدد مربع الاختيار </w:t>
      </w:r>
      <w:r w:rsidRPr="007B7179">
        <w:rPr>
          <w:b/>
          <w:rtl/>
        </w:rPr>
        <w:t xml:space="preserve">إصدار شهادة </w:t>
      </w:r>
      <w:r w:rsidRPr="00A73347">
        <w:rPr>
          <w:rtl/>
        </w:rPr>
        <w:t>، لإصدار شهادة لل</w:t>
      </w:r>
      <w:r w:rsidR="00A5587D" w:rsidRPr="00A73347">
        <w:rPr>
          <w:rtl/>
        </w:rPr>
        <w:t>عملية</w:t>
      </w:r>
      <w:r w:rsidRPr="00A73347">
        <w:rPr>
          <w:rtl/>
        </w:rPr>
        <w:t xml:space="preserve"> الحالية (اختياري). </w:t>
      </w:r>
    </w:p>
    <w:p w:rsidR="00D10CB0" w:rsidRDefault="00D10CB0" w:rsidP="0000078F">
      <w:pPr>
        <w:pStyle w:val="ArNumberedList"/>
        <w:keepNext/>
        <w:numPr>
          <w:ilvl w:val="0"/>
          <w:numId w:val="79"/>
        </w:numPr>
        <w:ind w:left="703" w:hanging="357"/>
      </w:pPr>
      <w:r>
        <w:rPr>
          <w:rtl/>
        </w:rPr>
        <w:lastRenderedPageBreak/>
        <w:t>انقر</w:t>
      </w:r>
      <w:r w:rsidRPr="00A73347">
        <w:rPr>
          <w:rtl/>
        </w:rPr>
        <w:t xml:space="preserve"> علامة التبويب </w:t>
      </w:r>
      <w:r w:rsidRPr="00D10CB0">
        <w:rPr>
          <w:b/>
          <w:rtl/>
        </w:rPr>
        <w:t xml:space="preserve">الرسوم </w:t>
      </w:r>
      <w:r w:rsidRPr="00D10CB0">
        <w:rPr>
          <w:rFonts w:hint="cs"/>
          <w:b/>
          <w:rtl/>
        </w:rPr>
        <w:t>والمصروفات</w:t>
      </w:r>
      <w:r w:rsidRPr="00A73347">
        <w:rPr>
          <w:rtl/>
        </w:rPr>
        <w:t xml:space="preserve">، يتم عرض علامة </w:t>
      </w:r>
      <w:r w:rsidRPr="00A73347">
        <w:rPr>
          <w:rFonts w:hint="cs"/>
          <w:rtl/>
        </w:rPr>
        <w:t>تبوي</w:t>
      </w:r>
      <w:r w:rsidRPr="00A73347">
        <w:rPr>
          <w:rFonts w:hint="eastAsia"/>
          <w:rtl/>
        </w:rPr>
        <w:t>ب</w:t>
      </w:r>
      <w:r w:rsidRPr="00A73347">
        <w:rPr>
          <w:rtl/>
        </w:rPr>
        <w:t xml:space="preserve"> </w:t>
      </w:r>
      <w:r w:rsidRPr="00D10CB0">
        <w:rPr>
          <w:b/>
          <w:rtl/>
        </w:rPr>
        <w:t>الرسوم والتكاليف</w:t>
      </w:r>
      <w:r w:rsidRPr="00A73347">
        <w:rPr>
          <w:rtl/>
        </w:rPr>
        <w:t>.</w:t>
      </w:r>
    </w:p>
    <w:p w:rsidR="00D10CB0" w:rsidRPr="00D10CB0" w:rsidRDefault="00D10CB0" w:rsidP="00D10CB0">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71CE0F9A" wp14:editId="0939855A">
            <wp:extent cx="5257695" cy="3234906"/>
            <wp:effectExtent l="19050" t="19050" r="19685" b="2286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1191" cy="3230904"/>
                    </a:xfrm>
                    <a:prstGeom prst="rect">
                      <a:avLst/>
                    </a:prstGeom>
                    <a:ln>
                      <a:solidFill>
                        <a:schemeClr val="accent1"/>
                      </a:solidFill>
                    </a:ln>
                  </pic:spPr>
                </pic:pic>
              </a:graphicData>
            </a:graphic>
          </wp:inline>
        </w:drawing>
      </w:r>
    </w:p>
    <w:p w:rsidR="00D10CB0" w:rsidRPr="00D10CB0" w:rsidRDefault="00D10CB0" w:rsidP="00D10CB0">
      <w:pPr>
        <w:pStyle w:val="ArCaption0"/>
        <w:rPr>
          <w:rFonts w:eastAsia="Tahoma"/>
          <w:rtl/>
          <w:lang w:val="ar-EG" w:bidi="ar-EG"/>
        </w:rPr>
      </w:pPr>
      <w:bookmarkStart w:id="71" w:name="_Toc421441423"/>
      <w:r w:rsidRPr="00D10CB0">
        <w:rPr>
          <w:rFonts w:eastAsia="Tahoma"/>
          <w:rtl/>
          <w:lang w:val="ar-EG" w:bidi="ar-EG"/>
        </w:rPr>
        <w:t xml:space="preserve">الرسم التوضيحي </w:t>
      </w:r>
      <w:r w:rsidRPr="00D10CB0">
        <w:rPr>
          <w:rFonts w:eastAsia="Tahoma" w:hint="cs"/>
          <w:rtl/>
          <w:lang w:val="ar-EG" w:bidi="ar-EG"/>
        </w:rPr>
        <w:t xml:space="preserve"> </w:t>
      </w:r>
      <w:r w:rsidRPr="00D10CB0">
        <w:rPr>
          <w:rFonts w:eastAsia="Tahoma"/>
          <w:lang w:val="ar-EG" w:bidi="ar-EG"/>
        </w:rPr>
        <w:fldChar w:fldCharType="begin"/>
      </w:r>
      <w:r w:rsidRPr="00D10CB0">
        <w:rPr>
          <w:rFonts w:eastAsia="Tahoma"/>
          <w:rtl/>
          <w:lang w:val="ar-EG" w:bidi="ar-EG"/>
        </w:rPr>
        <w:instrText xml:space="preserve"> SEQ Figure \* ARABIC </w:instrText>
      </w:r>
      <w:r w:rsidRPr="00D10CB0">
        <w:rPr>
          <w:rFonts w:eastAsia="Tahoma"/>
          <w:lang w:val="ar-EG" w:bidi="ar-EG"/>
        </w:rPr>
        <w:fldChar w:fldCharType="separate"/>
      </w:r>
      <w:r w:rsidR="004E2054">
        <w:rPr>
          <w:rFonts w:eastAsia="Tahoma"/>
          <w:noProof/>
          <w:rtl/>
          <w:lang w:val="ar-EG" w:bidi="ar-EG"/>
        </w:rPr>
        <w:t>12</w:t>
      </w:r>
      <w:r w:rsidRPr="00D10CB0">
        <w:rPr>
          <w:rFonts w:eastAsia="Tahoma"/>
          <w:lang w:val="ar-EG" w:bidi="ar-EG"/>
        </w:rPr>
        <w:fldChar w:fldCharType="end"/>
      </w:r>
      <w:r w:rsidRPr="00D10CB0">
        <w:rPr>
          <w:rFonts w:eastAsia="Tahoma"/>
          <w:rtl/>
          <w:lang w:val="ar-EG" w:bidi="ar-EG"/>
        </w:rPr>
        <w:t>: شاشة اكتتاب_جديد - علامة تبويب الرسوم والتكاليف</w:t>
      </w:r>
      <w:bookmarkEnd w:id="71"/>
    </w:p>
    <w:p w:rsidR="00D10CB0" w:rsidRPr="00D10CB0" w:rsidRDefault="00D10CB0" w:rsidP="00D10CB0">
      <w:pPr>
        <w:pStyle w:val="ArNumberedList"/>
        <w:numPr>
          <w:ilvl w:val="0"/>
          <w:numId w:val="0"/>
        </w:numPr>
        <w:ind w:left="705"/>
        <w:rPr>
          <w:rtl/>
        </w:rPr>
      </w:pPr>
    </w:p>
    <w:p w:rsidR="00D10CB0" w:rsidRPr="00A73347" w:rsidRDefault="00D10CB0" w:rsidP="00D10CB0">
      <w:pPr>
        <w:pStyle w:val="ArNumberedList"/>
        <w:rPr>
          <w:rtl/>
        </w:rPr>
      </w:pPr>
      <w:r>
        <w:rPr>
          <w:rtl/>
        </w:rPr>
        <w:t>انقر</w:t>
      </w:r>
      <w:r w:rsidRPr="00A73347">
        <w:rPr>
          <w:rFonts w:hint="cs"/>
          <w:rtl/>
        </w:rPr>
        <w:t xml:space="preserve"> ال</w:t>
      </w:r>
      <w:r w:rsidRPr="00A73347">
        <w:rPr>
          <w:rtl/>
        </w:rPr>
        <w:t>زر</w:t>
      </w:r>
      <w:r w:rsidRPr="00A73347">
        <w:rPr>
          <w:noProof/>
          <w:rtl/>
          <w:lang w:bidi="ar-SA"/>
        </w:rPr>
        <w:drawing>
          <wp:inline distT="0" distB="0" distL="0" distR="0" wp14:anchorId="7EBD91A7" wp14:editId="4989AA34">
            <wp:extent cx="170180" cy="181610"/>
            <wp:effectExtent l="0" t="0" r="127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80" cy="181610"/>
                    </a:xfrm>
                    <a:prstGeom prst="rect">
                      <a:avLst/>
                    </a:prstGeom>
                    <a:noFill/>
                    <a:ln>
                      <a:noFill/>
                    </a:ln>
                  </pic:spPr>
                </pic:pic>
              </a:graphicData>
            </a:graphic>
          </wp:inline>
        </w:drawing>
      </w:r>
      <w:r w:rsidRPr="00A73347">
        <w:rPr>
          <w:rtl/>
        </w:rPr>
        <w:t xml:space="preserve"> القائمة المنسدلة </w:t>
      </w:r>
      <w:r w:rsidRPr="007B7179">
        <w:rPr>
          <w:b/>
          <w:rtl/>
        </w:rPr>
        <w:t>وكيل المبيعات</w:t>
      </w:r>
      <w:r w:rsidRPr="00A73347">
        <w:rPr>
          <w:rtl/>
        </w:rPr>
        <w:t xml:space="preserve"> لتحديد رمز وكيل المبيعات واسمه من قائمة وكلاء المبيعات المعرفة مسبقًا؛ المتاحة ضمن أعمدة</w:t>
      </w:r>
      <w:r w:rsidRPr="007B7179">
        <w:rPr>
          <w:b/>
          <w:rtl/>
        </w:rPr>
        <w:t xml:space="preserve"> الرمز</w:t>
      </w:r>
      <w:r w:rsidRPr="00A73347">
        <w:rPr>
          <w:rtl/>
        </w:rPr>
        <w:t xml:space="preserve"> و</w:t>
      </w:r>
      <w:r w:rsidRPr="007B7179">
        <w:rPr>
          <w:b/>
          <w:rtl/>
        </w:rPr>
        <w:t xml:space="preserve">التفاصيل </w:t>
      </w:r>
      <w:r w:rsidRPr="00A73347">
        <w:rPr>
          <w:rtl/>
        </w:rPr>
        <w:t xml:space="preserve">(انقر نقرًا مزدوجًا للتحديد). يتم عرض رمز واسم وكيل المبيعات. يتم حساب حقول </w:t>
      </w:r>
      <w:r w:rsidRPr="007B7179">
        <w:rPr>
          <w:b/>
          <w:rtl/>
        </w:rPr>
        <w:t xml:space="preserve">رسوم الاكتتاب % </w:t>
      </w:r>
      <w:r w:rsidRPr="00A73347">
        <w:rPr>
          <w:rtl/>
        </w:rPr>
        <w:t>و</w:t>
      </w:r>
      <w:r w:rsidRPr="007B7179">
        <w:rPr>
          <w:b/>
          <w:rtl/>
        </w:rPr>
        <w:t xml:space="preserve">رسوم وكيل المبيعات % </w:t>
      </w:r>
      <w:r w:rsidRPr="00A73347">
        <w:rPr>
          <w:rtl/>
        </w:rPr>
        <w:t xml:space="preserve">و </w:t>
      </w:r>
      <w:r w:rsidRPr="007B7179">
        <w:rPr>
          <w:b/>
          <w:rtl/>
        </w:rPr>
        <w:t xml:space="preserve">رسوم الاكتتاب </w:t>
      </w:r>
      <w:r w:rsidRPr="00A73347">
        <w:rPr>
          <w:rtl/>
        </w:rPr>
        <w:t xml:space="preserve">و </w:t>
      </w:r>
      <w:r w:rsidRPr="007B7179">
        <w:rPr>
          <w:b/>
          <w:rtl/>
        </w:rPr>
        <w:t xml:space="preserve">عمولات وكيل المبيعات: </w:t>
      </w:r>
      <w:r w:rsidRPr="00A73347">
        <w:rPr>
          <w:rtl/>
        </w:rPr>
        <w:t xml:space="preserve">تلقائيًا عن طريق النظام وعرضها في الحقول ذات الصلة بها. </w:t>
      </w:r>
    </w:p>
    <w:p w:rsidR="00D10CB0" w:rsidRPr="00A73347" w:rsidRDefault="00D10CB0" w:rsidP="00D10CB0">
      <w:pPr>
        <w:pStyle w:val="ArNumberedList"/>
        <w:rPr>
          <w:rtl/>
        </w:rPr>
      </w:pPr>
      <w:r w:rsidRPr="00A73347">
        <w:rPr>
          <w:rtl/>
        </w:rPr>
        <w:t xml:space="preserve">في </w:t>
      </w:r>
      <w:r w:rsidRPr="00A73347">
        <w:rPr>
          <w:rFonts w:hint="cs"/>
          <w:rtl/>
        </w:rPr>
        <w:t>حقل</w:t>
      </w:r>
      <w:r w:rsidRPr="007B7179">
        <w:rPr>
          <w:rFonts w:hint="cs"/>
          <w:b/>
          <w:rtl/>
        </w:rPr>
        <w:t xml:space="preserve"> الرسوم</w:t>
      </w:r>
      <w:r w:rsidRPr="00A73347">
        <w:rPr>
          <w:rtl/>
        </w:rPr>
        <w:t>، أدخل التكاليف على العملية، إن وُجدت.</w:t>
      </w:r>
    </w:p>
    <w:p w:rsidR="00D10CB0" w:rsidRPr="00A73347" w:rsidRDefault="00D10CB0" w:rsidP="00D10CB0">
      <w:pPr>
        <w:pStyle w:val="ArNumberedList"/>
        <w:rPr>
          <w:rtl/>
        </w:rPr>
      </w:pPr>
      <w:r w:rsidRPr="00A73347">
        <w:rPr>
          <w:rtl/>
        </w:rPr>
        <w:t xml:space="preserve">في </w:t>
      </w:r>
      <w:r w:rsidRPr="00A73347">
        <w:rPr>
          <w:rFonts w:hint="cs"/>
          <w:rtl/>
        </w:rPr>
        <w:t>حقل</w:t>
      </w:r>
      <w:r w:rsidRPr="007B7179">
        <w:rPr>
          <w:rFonts w:hint="cs"/>
          <w:b/>
          <w:rtl/>
        </w:rPr>
        <w:t xml:space="preserve"> رسوم</w:t>
      </w:r>
      <w:r w:rsidRPr="007B7179">
        <w:rPr>
          <w:b/>
          <w:rtl/>
        </w:rPr>
        <w:t xml:space="preserve"> أخرى</w:t>
      </w:r>
      <w:r w:rsidRPr="00A73347">
        <w:rPr>
          <w:rtl/>
        </w:rPr>
        <w:t>، أدخل التكاليف الإضافية، إن وُجدت.</w:t>
      </w:r>
    </w:p>
    <w:p w:rsidR="00D10CB0" w:rsidRPr="00A73347" w:rsidRDefault="00D10CB0" w:rsidP="00D10CB0">
      <w:pPr>
        <w:pStyle w:val="ArNumberedList"/>
        <w:rPr>
          <w:rtl/>
        </w:rPr>
      </w:pPr>
      <w:r w:rsidRPr="00A73347">
        <w:rPr>
          <w:rtl/>
        </w:rPr>
        <w:t xml:space="preserve">في حقل </w:t>
      </w:r>
      <w:r w:rsidRPr="007B7179">
        <w:rPr>
          <w:rFonts w:hint="cs"/>
          <w:b/>
          <w:rtl/>
        </w:rPr>
        <w:t>الضريبة</w:t>
      </w:r>
      <w:r w:rsidRPr="00A73347">
        <w:rPr>
          <w:rtl/>
        </w:rPr>
        <w:t>، أدخل الضرائب على هذه للعملية، إن وُجدت.</w:t>
      </w:r>
    </w:p>
    <w:p w:rsidR="00D10CB0" w:rsidRPr="00D10CB0" w:rsidRDefault="00D10CB0" w:rsidP="00602696">
      <w:pPr>
        <w:pStyle w:val="ArCaption0"/>
      </w:pPr>
    </w:p>
    <w:p w:rsidR="00D43052" w:rsidRPr="00D94D9B" w:rsidRDefault="00D43052" w:rsidP="00D43052">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2126"/>
        <w:gridCol w:w="4111"/>
      </w:tblGrid>
      <w:tr w:rsidR="00D43052" w:rsidRPr="00D94D9B" w:rsidTr="00D43052">
        <w:trPr>
          <w:trHeight w:val="509"/>
          <w:tblHeader/>
        </w:trPr>
        <w:tc>
          <w:tcPr>
            <w:tcW w:w="2244" w:type="dxa"/>
            <w:shd w:val="clear" w:color="auto" w:fill="000000" w:themeFill="text1"/>
          </w:tcPr>
          <w:p w:rsidR="00D43052" w:rsidRPr="00D94D9B" w:rsidRDefault="00D43052" w:rsidP="002B2F43">
            <w:pPr>
              <w:pStyle w:val="ArTableHeading"/>
              <w:rPr>
                <w:color w:val="auto"/>
              </w:rPr>
            </w:pPr>
            <w:r w:rsidRPr="00D94D9B">
              <w:rPr>
                <w:color w:val="auto"/>
                <w:rtl/>
              </w:rPr>
              <w:t>اسم القسم</w:t>
            </w:r>
          </w:p>
        </w:tc>
        <w:tc>
          <w:tcPr>
            <w:tcW w:w="2126" w:type="dxa"/>
            <w:shd w:val="clear" w:color="auto" w:fill="000000" w:themeFill="text1"/>
          </w:tcPr>
          <w:p w:rsidR="00D43052" w:rsidRPr="00D94D9B" w:rsidRDefault="00D43052" w:rsidP="002B2F43">
            <w:pPr>
              <w:pStyle w:val="ArTableHeading"/>
              <w:rPr>
                <w:color w:val="auto"/>
              </w:rPr>
            </w:pPr>
            <w:r w:rsidRPr="00D94D9B">
              <w:rPr>
                <w:color w:val="auto"/>
                <w:rtl/>
              </w:rPr>
              <w:t>العنصر</w:t>
            </w:r>
          </w:p>
        </w:tc>
        <w:tc>
          <w:tcPr>
            <w:tcW w:w="4111" w:type="dxa"/>
            <w:shd w:val="clear" w:color="auto" w:fill="000000" w:themeFill="text1"/>
          </w:tcPr>
          <w:p w:rsidR="00D43052" w:rsidRPr="00D94D9B" w:rsidRDefault="00D43052" w:rsidP="002B2F43">
            <w:pPr>
              <w:pStyle w:val="ArTableHeading"/>
              <w:rPr>
                <w:color w:val="auto"/>
              </w:rPr>
            </w:pPr>
            <w:r w:rsidRPr="00D94D9B">
              <w:rPr>
                <w:color w:val="auto"/>
                <w:rtl/>
              </w:rPr>
              <w:t>التعريف</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تفاصيل الصندوق</w:t>
            </w: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صافي قيمة الأصول</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صافي قيمة الأصول.</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صافي قيمة الأصول</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صافي قيمة الأصل.</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العملة</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عملة الصندوق.</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lastRenderedPageBreak/>
              <w:t>تفاصيل الاكتتاب</w:t>
            </w: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hint="cs"/>
                <w:b/>
                <w:bCs/>
                <w:rtl/>
              </w:rPr>
              <w:t xml:space="preserve">رقم </w:t>
            </w:r>
            <w:r w:rsidRPr="00D43052">
              <w:rPr>
                <w:rFonts w:asciiTheme="majorBidi" w:hAnsiTheme="majorBidi" w:cstheme="majorBidi"/>
                <w:b/>
                <w:bCs/>
                <w:rtl/>
              </w:rPr>
              <w:t>RIM</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الحقل لاستعراض أو 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للعميل.</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 xml:space="preserve">اسم RIM </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اسم الإدخال/</w:t>
            </w:r>
            <w:r w:rsidRPr="005609A9">
              <w:rPr>
                <w:rFonts w:ascii="Times New Roman" w:eastAsia="Tahoma" w:hAnsi="Times New Roman" w:cs="Times New Roman" w:hint="cs"/>
                <w:szCs w:val="24"/>
                <w:rtl/>
                <w:lang w:val="ar-EG" w:bidi="ar-EG"/>
              </w:rPr>
              <w:t>الاستعرا</w:t>
            </w:r>
            <w:r w:rsidRPr="005609A9">
              <w:rPr>
                <w:rFonts w:ascii="Times New Roman" w:eastAsia="Tahoma" w:hAnsi="Times New Roman" w:cs="Times New Roman" w:hint="eastAsia"/>
                <w:szCs w:val="24"/>
                <w:rtl/>
                <w:lang w:val="ar-EG" w:bidi="ar-EG"/>
              </w:rPr>
              <w:t>ض</w:t>
            </w:r>
            <w:r w:rsidRPr="005609A9">
              <w:rPr>
                <w:rFonts w:ascii="Times New Roman" w:eastAsia="Tahoma" w:hAnsi="Times New Roman" w:cs="Times New Roman"/>
                <w:szCs w:val="24"/>
                <w:rtl/>
                <w:lang w:val="ar-EG" w:bidi="ar-EG"/>
              </w:rPr>
              <w:t xml:space="preserve"> لرقم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 xml:space="preserve">حالة RIM </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حالة الإدخال/</w:t>
            </w:r>
            <w:r w:rsidRPr="005609A9">
              <w:rPr>
                <w:rFonts w:ascii="Times New Roman" w:eastAsia="Tahoma" w:hAnsi="Times New Roman" w:cs="Times New Roman" w:hint="cs"/>
                <w:szCs w:val="24"/>
                <w:rtl/>
                <w:lang w:val="ar-EG" w:bidi="ar-EG"/>
              </w:rPr>
              <w:t>الاستعرا</w:t>
            </w:r>
            <w:r w:rsidRPr="005609A9">
              <w:rPr>
                <w:rFonts w:ascii="Times New Roman" w:eastAsia="Tahoma" w:hAnsi="Times New Roman" w:cs="Times New Roman" w:hint="eastAsia"/>
                <w:szCs w:val="24"/>
                <w:rtl/>
                <w:lang w:val="ar-EG" w:bidi="ar-EG"/>
              </w:rPr>
              <w:t>ض</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D43052" w:rsidRPr="000C250D" w:rsidTr="009946F0">
        <w:trPr>
          <w:trHeight w:val="1172"/>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معلومات Rim الإضافية</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هذه القائمة المنسدلة لتحديد المعلومات الإضافية التي تتعلق بـ </w:t>
            </w:r>
            <w:r>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الذي تم البحث عنه، إن وُجد.</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أساس الاكتتاب</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هذه القائمة المنسدلة لتحديد أساس الاكتتاب؛ إما </w:t>
            </w:r>
            <w:r w:rsidRPr="005609A9">
              <w:rPr>
                <w:rFonts w:ascii="Times New Roman" w:eastAsia="Tahoma" w:hAnsi="Times New Roman" w:cs="Times New Roman"/>
                <w:i/>
                <w:szCs w:val="24"/>
                <w:rtl/>
                <w:lang w:val="ar-EG" w:bidi="ar-EG"/>
              </w:rPr>
              <w:t>وحدات</w:t>
            </w:r>
            <w:r w:rsidRPr="005609A9">
              <w:rPr>
                <w:rFonts w:ascii="Times New Roman" w:eastAsia="Tahoma" w:hAnsi="Times New Roman" w:cs="Times New Roman"/>
                <w:szCs w:val="24"/>
                <w:rtl/>
                <w:lang w:val="ar-EG" w:bidi="ar-EG"/>
              </w:rPr>
              <w:t xml:space="preserve"> أو</w:t>
            </w:r>
            <w:r w:rsidRPr="005609A9">
              <w:rPr>
                <w:rFonts w:ascii="Times New Roman" w:eastAsia="Tahoma" w:hAnsi="Times New Roman" w:cs="Times New Roman"/>
                <w:i/>
                <w:szCs w:val="24"/>
                <w:rtl/>
                <w:lang w:val="ar-EG" w:bidi="ar-EG"/>
              </w:rPr>
              <w:t xml:space="preserve"> مبالغ</w:t>
            </w:r>
            <w:r w:rsidRPr="005609A9">
              <w:rPr>
                <w:rFonts w:ascii="Times New Roman" w:eastAsia="Tahoma" w:hAnsi="Times New Roman" w:cs="Times New Roman"/>
                <w:szCs w:val="24"/>
                <w:rtl/>
                <w:lang w:val="ar-EG" w:bidi="ar-EG"/>
              </w:rPr>
              <w:t xml:space="preserve"> .</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عدد الوحدات</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عدد الوحدات.</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العدد الفعلي للوحدات</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العدد الفعلي للوحدات.</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المبلغ المستلم</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الحقل لإدخال المبلغ المستلم من العميل.</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إصدار شهادة</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مربع الاختيار هذا لإصدار شهادة للمهمة الحالية. </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رقم الشهادة</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 حقل </w:t>
            </w:r>
            <w:r w:rsidRPr="005609A9">
              <w:rPr>
                <w:rFonts w:ascii="Times New Roman" w:eastAsia="Tahoma" w:hAnsi="Times New Roman" w:cs="Times New Roman"/>
                <w:b/>
                <w:szCs w:val="24"/>
                <w:rtl/>
                <w:lang w:val="ar-EG" w:bidi="ar-EG"/>
              </w:rPr>
              <w:t xml:space="preserve">رقم الشهادة </w:t>
            </w:r>
            <w:r w:rsidRPr="005609A9">
              <w:rPr>
                <w:rFonts w:ascii="Times New Roman" w:eastAsia="Tahoma" w:hAnsi="Times New Roman" w:cs="Times New Roman"/>
                <w:szCs w:val="24"/>
                <w:rtl/>
                <w:lang w:val="ar-EG" w:bidi="ar-EG"/>
              </w:rPr>
              <w:t>رقم شهادة العميل.</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مبلغ الاكتتاب</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مبلغ الاكتتاب على النحو المحسوب والمنشأ من قبل النظام.</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صافي مبلغ الاكتتاب</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صافي مبلغ الاكتتاب على النحو المحسوب والمنشأ من قبل النظام.</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مبلغ الاسترداد</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مبلغ إعادة الاسترداد على النحو المحسوب والمنشأ من قبل النظام.</w:t>
            </w:r>
          </w:p>
        </w:tc>
      </w:tr>
      <w:tr w:rsidR="00D43052" w:rsidRPr="000C250D" w:rsidTr="00D43052">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2126"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قيمة القسط</w:t>
            </w:r>
          </w:p>
        </w:tc>
        <w:tc>
          <w:tcPr>
            <w:tcW w:w="4111"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الحقل </w:t>
            </w:r>
            <w:r w:rsidRPr="005609A9">
              <w:rPr>
                <w:rFonts w:ascii="Times New Roman" w:eastAsia="Tahoma" w:hAnsi="Times New Roman" w:cs="Times New Roman" w:hint="cs"/>
                <w:szCs w:val="24"/>
                <w:rtl/>
                <w:lang w:val="ar-EG" w:bidi="ar-EG"/>
              </w:rPr>
              <w:t>قيمة القسط</w:t>
            </w:r>
            <w:r w:rsidRPr="005609A9">
              <w:rPr>
                <w:rFonts w:ascii="Times New Roman" w:eastAsia="Tahoma" w:hAnsi="Times New Roman" w:cs="Times New Roman"/>
                <w:szCs w:val="24"/>
                <w:rtl/>
                <w:lang w:val="ar-EG" w:bidi="ar-EG"/>
              </w:rPr>
              <w:t xml:space="preserve"> على النحو المحسوب والمنشأ من قبل النظام.</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الرسوم والمصروفات</w:t>
            </w: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وكيل المبيعات</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تفاصيل وكيل المبيعات.</w:t>
            </w:r>
          </w:p>
          <w:p w:rsidR="00D10CB0" w:rsidRPr="005609A9" w:rsidRDefault="00D10CB0" w:rsidP="00D10CB0">
            <w:pPr>
              <w:pStyle w:val="BodyText"/>
            </w:pPr>
            <w:r>
              <w:rPr>
                <w:rFonts w:eastAsia="Tahoma"/>
                <w:sz w:val="20"/>
                <w:rtl/>
                <w:lang w:val="ar-EG" w:bidi="ar-EG"/>
              </w:rPr>
              <w:t>انقر</w:t>
            </w:r>
            <w:r w:rsidRPr="005609A9">
              <w:rPr>
                <w:noProof/>
                <w:sz w:val="20"/>
                <w:rtl/>
              </w:rPr>
              <w:drawing>
                <wp:inline distT="0" distB="0" distL="0" distR="0" wp14:anchorId="4153745E" wp14:editId="39A40E12">
                  <wp:extent cx="170180" cy="181610"/>
                  <wp:effectExtent l="0" t="0" r="127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80" cy="181610"/>
                          </a:xfrm>
                          <a:prstGeom prst="rect">
                            <a:avLst/>
                          </a:prstGeom>
                          <a:noFill/>
                          <a:ln>
                            <a:noFill/>
                          </a:ln>
                        </pic:spPr>
                      </pic:pic>
                    </a:graphicData>
                  </a:graphic>
                </wp:inline>
              </w:drawing>
            </w:r>
            <w:r w:rsidRPr="005609A9">
              <w:rPr>
                <w:sz w:val="20"/>
                <w:rtl/>
                <w:lang w:bidi="ar-EG"/>
              </w:rPr>
              <w:t xml:space="preserve"> القائمة المنسدلة </w:t>
            </w:r>
            <w:r w:rsidRPr="005609A9">
              <w:rPr>
                <w:b/>
                <w:sz w:val="20"/>
                <w:rtl/>
                <w:lang w:bidi="ar-EG"/>
              </w:rPr>
              <w:t>وكيل المبيعات</w:t>
            </w:r>
            <w:r w:rsidRPr="005609A9">
              <w:rPr>
                <w:sz w:val="20"/>
                <w:rtl/>
                <w:lang w:bidi="ar-EG"/>
              </w:rPr>
              <w:t xml:space="preserve"> لتحديد رمز </w:t>
            </w:r>
            <w:r w:rsidRPr="005609A9">
              <w:rPr>
                <w:sz w:val="20"/>
                <w:rtl/>
                <w:lang w:bidi="ar-EG"/>
              </w:rPr>
              <w:lastRenderedPageBreak/>
              <w:t>وكيل المبيعات واسمه من قائمة وكلاء المبيعات المعرفة مسبقًا؛ المتاحة ضمن أعمدة</w:t>
            </w:r>
            <w:r w:rsidRPr="005609A9">
              <w:rPr>
                <w:b/>
                <w:sz w:val="20"/>
                <w:rtl/>
                <w:lang w:bidi="ar-EG"/>
              </w:rPr>
              <w:t xml:space="preserve"> الرمز</w:t>
            </w:r>
            <w:r w:rsidRPr="005609A9">
              <w:rPr>
                <w:sz w:val="20"/>
                <w:rtl/>
                <w:lang w:bidi="ar-EG"/>
              </w:rPr>
              <w:t xml:space="preserve"> و</w:t>
            </w:r>
            <w:r w:rsidRPr="005609A9">
              <w:rPr>
                <w:b/>
                <w:sz w:val="20"/>
                <w:rtl/>
                <w:lang w:bidi="ar-EG"/>
              </w:rPr>
              <w:t xml:space="preserve">التفاصيل </w:t>
            </w:r>
            <w:r w:rsidRPr="005609A9">
              <w:rPr>
                <w:sz w:val="20"/>
                <w:rtl/>
                <w:lang w:bidi="ar-EG"/>
              </w:rPr>
              <w:t xml:space="preserve">(انقر نقرًا مزدوجًا للتحديد). يتم عرض رمز واسم وكيل المبيعات. يتم حساب حقول </w:t>
            </w:r>
            <w:r w:rsidRPr="005609A9">
              <w:rPr>
                <w:b/>
                <w:sz w:val="20"/>
                <w:rtl/>
                <w:lang w:bidi="ar-EG"/>
              </w:rPr>
              <w:t xml:space="preserve">رسوم الاكتتاب % </w:t>
            </w:r>
            <w:r w:rsidRPr="005609A9">
              <w:rPr>
                <w:sz w:val="20"/>
                <w:rtl/>
                <w:lang w:bidi="ar-EG"/>
              </w:rPr>
              <w:t>و</w:t>
            </w:r>
            <w:r w:rsidRPr="005609A9">
              <w:rPr>
                <w:b/>
                <w:sz w:val="20"/>
                <w:rtl/>
                <w:lang w:bidi="ar-EG"/>
              </w:rPr>
              <w:t xml:space="preserve"> رسوم وكيل المبيعات % </w:t>
            </w:r>
            <w:r w:rsidRPr="005609A9">
              <w:rPr>
                <w:sz w:val="20"/>
                <w:rtl/>
                <w:lang w:bidi="ar-EG"/>
              </w:rPr>
              <w:t xml:space="preserve">و </w:t>
            </w:r>
            <w:r w:rsidRPr="005609A9">
              <w:rPr>
                <w:b/>
                <w:sz w:val="20"/>
                <w:rtl/>
                <w:lang w:bidi="ar-EG"/>
              </w:rPr>
              <w:t xml:space="preserve">رسوم الاكتتاب </w:t>
            </w:r>
            <w:r w:rsidRPr="005609A9">
              <w:rPr>
                <w:sz w:val="20"/>
                <w:rtl/>
                <w:lang w:bidi="ar-EG"/>
              </w:rPr>
              <w:t xml:space="preserve">و </w:t>
            </w:r>
            <w:r w:rsidRPr="005609A9">
              <w:rPr>
                <w:b/>
                <w:sz w:val="20"/>
                <w:rtl/>
                <w:lang w:bidi="ar-EG"/>
              </w:rPr>
              <w:t xml:space="preserve">عمولات وكيل المبيعات: </w:t>
            </w:r>
            <w:r w:rsidRPr="005609A9">
              <w:rPr>
                <w:sz w:val="20"/>
                <w:rtl/>
                <w:lang w:bidi="ar-EG"/>
              </w:rPr>
              <w:t>تلقائيًا عن طريق النظام وعرضها في الحقول ذات الصلة بها.</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 xml:space="preserve">نسبة </w:t>
            </w:r>
            <w:r w:rsidRPr="00D43052">
              <w:rPr>
                <w:rFonts w:asciiTheme="majorBidi" w:hAnsiTheme="majorBidi" w:cstheme="majorBidi"/>
                <w:b/>
                <w:bCs/>
                <w:rtl/>
              </w:rPr>
              <w:t>رسوم الاكتتا</w:t>
            </w:r>
            <w:r w:rsidRPr="00D43052">
              <w:rPr>
                <w:rFonts w:asciiTheme="majorBidi" w:hAnsiTheme="majorBidi" w:cstheme="majorBidi" w:hint="cs"/>
                <w:b/>
                <w:bCs/>
                <w:rtl/>
              </w:rPr>
              <w:t>ب</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النسبة المحسوبة لرسوم الاكتتاب.</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 xml:space="preserve">نسبة رسوم وكيل المبيعات </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النسبة المحسوبة لرسوم وكيل المبيعات.</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رسوم الاكتتاب </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الرسوم المحسوبة على الاكتتاب.</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عمولة وكيل المبيعات</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العمولة المحسوبة لوكيل المبيعات.</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الرسوم</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الحقل لإدخال التكاليف على هذه العملية، إن وجدت.</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رسوم أخرى</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الحقل لإدخال التكاليف الإضافية على هذه العملية، إن وجدت.</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الضريبة</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الحقل لإدخال الضرائب على هذه العملية، إن وجدت.</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مبلغ الاكتتاب</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مبلغ الاكتتاب على النحو المحسوب والمنشأ من قبل النظام.</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صافي مبلغ الاكتتاب</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صافي مبلغ الاكتتاب على النحو المحسوب والمنشأ من قبل النظام.</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مبلغ الاسترداد</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مبلغ إعادة الاسترداد على النحو المحسوب والمنشأ من قبل النظام.</w:t>
            </w:r>
          </w:p>
        </w:tc>
      </w:tr>
      <w:tr w:rsidR="00D10CB0" w:rsidRPr="000C250D" w:rsidTr="00D43052">
        <w:trPr>
          <w:trHeight w:val="850"/>
        </w:trPr>
        <w:tc>
          <w:tcPr>
            <w:tcW w:w="2244"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p>
        </w:tc>
        <w:tc>
          <w:tcPr>
            <w:tcW w:w="2126" w:type="dxa"/>
            <w:vAlign w:val="center"/>
          </w:tcPr>
          <w:p w:rsidR="00D10CB0" w:rsidRPr="00D43052" w:rsidRDefault="00D10CB0" w:rsidP="00D10CB0">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قيمة القسط</w:t>
            </w:r>
          </w:p>
        </w:tc>
        <w:tc>
          <w:tcPr>
            <w:tcW w:w="4111" w:type="dxa"/>
            <w:vAlign w:val="center"/>
          </w:tcPr>
          <w:p w:rsidR="00D10CB0" w:rsidRPr="005609A9" w:rsidRDefault="00D10CB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الحقل </w:t>
            </w:r>
            <w:r w:rsidRPr="005609A9">
              <w:rPr>
                <w:rFonts w:ascii="Times New Roman" w:eastAsia="Tahoma" w:hAnsi="Times New Roman" w:cs="Times New Roman" w:hint="cs"/>
                <w:szCs w:val="24"/>
                <w:rtl/>
                <w:lang w:val="ar-EG" w:bidi="ar-EG"/>
              </w:rPr>
              <w:t>قيمة القسط</w:t>
            </w:r>
            <w:r w:rsidRPr="005609A9">
              <w:rPr>
                <w:rFonts w:ascii="Times New Roman" w:eastAsia="Tahoma" w:hAnsi="Times New Roman" w:cs="Times New Roman"/>
                <w:szCs w:val="24"/>
                <w:rtl/>
                <w:lang w:val="ar-EG" w:bidi="ar-EG"/>
              </w:rPr>
              <w:t xml:space="preserve"> على النحو المحسوب والمنشأ من قبل النظام.</w:t>
            </w:r>
          </w:p>
        </w:tc>
      </w:tr>
    </w:tbl>
    <w:p w:rsidR="00D43052" w:rsidRPr="00D43052" w:rsidRDefault="00D43052" w:rsidP="00D43052">
      <w:pPr>
        <w:pStyle w:val="BodyText"/>
        <w:rPr>
          <w:rFonts w:eastAsia="Tahoma"/>
          <w:rtl/>
          <w:lang w:bidi="ar-EG"/>
        </w:rPr>
      </w:pPr>
    </w:p>
    <w:p w:rsidR="00D43052" w:rsidRPr="00D43052" w:rsidRDefault="00D43052" w:rsidP="00D43052">
      <w:pPr>
        <w:pStyle w:val="BodyText"/>
        <w:rPr>
          <w:rFonts w:eastAsia="Tahoma"/>
          <w:rtl/>
          <w:lang w:val="ar-EG" w:bidi="ar-EG"/>
        </w:rPr>
      </w:pPr>
    </w:p>
    <w:p w:rsidR="00000524" w:rsidRPr="00502394" w:rsidRDefault="00000524" w:rsidP="0050665D">
      <w:pPr>
        <w:pStyle w:val="ArHeading2"/>
        <w:numPr>
          <w:ilvl w:val="0"/>
          <w:numId w:val="0"/>
        </w:numPr>
        <w:ind w:left="1427" w:hanging="1440"/>
        <w:outlineLvl w:val="2"/>
      </w:pPr>
      <w:r w:rsidRPr="00502394">
        <w:rPr>
          <w:rFonts w:eastAsia="Tahoma"/>
          <w:rtl/>
          <w:lang w:val="ar-EG"/>
        </w:rPr>
        <w:br w:type="page"/>
      </w:r>
      <w:bookmarkStart w:id="72" w:name="_Toc313871462"/>
      <w:bookmarkStart w:id="73" w:name="_Toc328942771"/>
      <w:bookmarkStart w:id="74" w:name="_Toc336764393"/>
      <w:bookmarkStart w:id="75" w:name="_Toc470587942"/>
      <w:r w:rsidRPr="00502394">
        <w:rPr>
          <w:rFonts w:eastAsia="Tahoma"/>
          <w:rtl/>
          <w:lang w:val="ar-EG"/>
        </w:rPr>
        <w:lastRenderedPageBreak/>
        <w:t>الاسترداد</w:t>
      </w:r>
      <w:bookmarkEnd w:id="72"/>
      <w:bookmarkEnd w:id="73"/>
      <w:bookmarkEnd w:id="74"/>
      <w:bookmarkEnd w:id="75"/>
    </w:p>
    <w:p w:rsidR="00000524" w:rsidRPr="005609A9" w:rsidRDefault="00000524" w:rsidP="00D43052">
      <w:pPr>
        <w:pStyle w:val="ArBodyText0"/>
        <w:rPr>
          <w:rFonts w:cs="Tahoma"/>
          <w:szCs w:val="20"/>
          <w:rtl/>
        </w:rPr>
      </w:pPr>
      <w:r w:rsidRPr="009E43D5">
        <w:rPr>
          <w:rtl/>
        </w:rPr>
        <w:t xml:space="preserve">تستخدم علامة التبويب </w:t>
      </w:r>
      <w:r w:rsidRPr="005609A9">
        <w:rPr>
          <w:b/>
          <w:rtl/>
        </w:rPr>
        <w:t>الاسترداد</w:t>
      </w:r>
      <w:r w:rsidRPr="005609A9">
        <w:rPr>
          <w:rtl/>
        </w:rPr>
        <w:t xml:space="preserve"> لاسترداد وحدات الصندوق. يجب تطبيق الاسترداد على الوحدات المكتتبة داخل الصندوق. يمكن </w:t>
      </w:r>
      <w:r w:rsidR="00DB0ED0" w:rsidRPr="005609A9">
        <w:rPr>
          <w:rtl/>
        </w:rPr>
        <w:t>المساهمون</w:t>
      </w:r>
      <w:r w:rsidRPr="005609A9">
        <w:rPr>
          <w:rtl/>
        </w:rPr>
        <w:t xml:space="preserve"> استرداد وحدات الصندوق وفقًا لتقديرهم. سيتم إنشاء طلبات الاسترداد في النظام وتنفيذها بناء على تاريخ صافي قيمة الأصول التالي لطلب الاسترداد، مع الوضع في الاعتبار تكرار الاسترداد وأدنى فترة مطلوبة للاسترداد. بعد حساب صافي قيمة الأصول، وخصم التكاليف، يتم </w:t>
      </w:r>
      <w:r w:rsidR="00D10CB0">
        <w:rPr>
          <w:rtl/>
        </w:rPr>
        <w:t>سداد</w:t>
      </w:r>
      <w:r w:rsidRPr="005609A9">
        <w:rPr>
          <w:rtl/>
        </w:rPr>
        <w:t xml:space="preserve"> مبلغ الاسترداد إلى </w:t>
      </w:r>
      <w:r w:rsidR="00DB0ED0" w:rsidRPr="005609A9">
        <w:rPr>
          <w:rtl/>
        </w:rPr>
        <w:t>المساهمون</w:t>
      </w:r>
      <w:r w:rsidRPr="005609A9">
        <w:rPr>
          <w:rtl/>
        </w:rPr>
        <w:t xml:space="preserve">. علاوة على ذلك، يتم إلغاء سجل وشهادات أسهم </w:t>
      </w:r>
      <w:r w:rsidR="00DB0ED0" w:rsidRPr="005609A9">
        <w:rPr>
          <w:rtl/>
        </w:rPr>
        <w:t>المساهمون</w:t>
      </w:r>
      <w:r w:rsidRPr="005609A9">
        <w:rPr>
          <w:rtl/>
        </w:rPr>
        <w:t xml:space="preserve"> فور الاسترداد.</w:t>
      </w:r>
    </w:p>
    <w:p w:rsidR="00000524" w:rsidRPr="005609A9" w:rsidRDefault="00000524" w:rsidP="009E43D5">
      <w:pPr>
        <w:pStyle w:val="ArBodyText0"/>
        <w:rPr>
          <w:rFonts w:cs="Tahoma"/>
          <w:szCs w:val="20"/>
          <w:rtl/>
        </w:rPr>
      </w:pPr>
      <w:r w:rsidRPr="005609A9">
        <w:rPr>
          <w:rtl/>
        </w:rPr>
        <w:t xml:space="preserve">يجب أن يكون المُسترد حامل وحدة وليس محفظة. إذا كان المسترد محفظة، فسيتم تخصيص معاملات الاسترداد من الشركة مالكة المحفظة من خلال شاشات بيع التداول. </w:t>
      </w:r>
    </w:p>
    <w:p w:rsidR="00000524" w:rsidRPr="005609A9" w:rsidRDefault="00000524" w:rsidP="009E43D5">
      <w:pPr>
        <w:pStyle w:val="ArBodyText0"/>
        <w:rPr>
          <w:rFonts w:cs="Tahoma"/>
          <w:szCs w:val="20"/>
          <w:rtl/>
        </w:rPr>
      </w:pPr>
      <w:r w:rsidRPr="005609A9">
        <w:rPr>
          <w:rtl/>
        </w:rPr>
        <w:t xml:space="preserve">إذا كان </w:t>
      </w:r>
      <w:r w:rsidR="00DB0ED0" w:rsidRPr="005609A9">
        <w:rPr>
          <w:rtl/>
        </w:rPr>
        <w:t>المساهم</w:t>
      </w:r>
      <w:r w:rsidRPr="005609A9">
        <w:rPr>
          <w:rtl/>
        </w:rPr>
        <w:t xml:space="preserve"> لا يملك محفظة، فإن معاملات الاسترداد يتم إنشاؤها من شركة الصندوق.</w:t>
      </w:r>
    </w:p>
    <w:p w:rsidR="00000524" w:rsidRPr="005609A9" w:rsidRDefault="00000524" w:rsidP="009E43D5">
      <w:pPr>
        <w:pStyle w:val="ArBodyText0"/>
        <w:rPr>
          <w:rFonts w:cs="Tahoma"/>
          <w:szCs w:val="20"/>
          <w:rtl/>
        </w:rPr>
      </w:pPr>
      <w:r w:rsidRPr="005609A9">
        <w:rPr>
          <w:rtl/>
        </w:rPr>
        <w:t xml:space="preserve">يجب قبول طلبات الاسترداد وسيتم تأكيدها بتاريخ صافي قيمة الأصول المرفق بطلب الاسترداد. يتعين على </w:t>
      </w:r>
      <w:r w:rsidR="00DB0ED0" w:rsidRPr="005609A9">
        <w:rPr>
          <w:rtl/>
        </w:rPr>
        <w:t>المساهم</w:t>
      </w:r>
      <w:r w:rsidRPr="005609A9">
        <w:rPr>
          <w:rtl/>
        </w:rPr>
        <w:t xml:space="preserve"> أن يعيد الشهادات ويذكر عدد الوحدات التي يتعين استردادها. </w:t>
      </w:r>
    </w:p>
    <w:p w:rsidR="00000524" w:rsidRPr="005609A9" w:rsidRDefault="00000524" w:rsidP="009E43D5">
      <w:pPr>
        <w:pStyle w:val="ArBodyText0"/>
        <w:rPr>
          <w:rFonts w:cs="Tahoma"/>
          <w:szCs w:val="20"/>
          <w:rtl/>
        </w:rPr>
      </w:pPr>
      <w:r w:rsidRPr="005609A9">
        <w:rPr>
          <w:rtl/>
        </w:rPr>
        <w:t>إذا كان الصندوق يدير شهادات، فإن الشهادات المستردة يجب إلغاؤها.</w:t>
      </w:r>
    </w:p>
    <w:p w:rsidR="00000524" w:rsidRPr="005609A9" w:rsidRDefault="00000524" w:rsidP="009E43D5">
      <w:pPr>
        <w:pStyle w:val="ArBodyText0"/>
        <w:rPr>
          <w:rFonts w:cs="Tahoma"/>
          <w:szCs w:val="20"/>
          <w:rtl/>
        </w:rPr>
      </w:pPr>
      <w:r w:rsidRPr="005609A9">
        <w:rPr>
          <w:rtl/>
        </w:rPr>
        <w:t xml:space="preserve">من الممكن أيضًا الاسترداد الجزئي للشهادة. في حالة الاسترداد الجزئي، يتم إلغاء الشهادات الأصلية ويجب إنشاء شهادة جديدة للوحدات المتبقية. </w:t>
      </w:r>
    </w:p>
    <w:p w:rsidR="00000524" w:rsidRPr="005609A9" w:rsidRDefault="00000524" w:rsidP="009E43D5">
      <w:pPr>
        <w:pStyle w:val="ArBodyText0"/>
        <w:rPr>
          <w:rFonts w:cs="Tahoma"/>
          <w:szCs w:val="20"/>
          <w:rtl/>
        </w:rPr>
      </w:pPr>
      <w:r w:rsidRPr="009E43D5">
        <w:rPr>
          <w:rtl/>
        </w:rPr>
        <w:t xml:space="preserve">يتم اعتماد طلبات الاسترداد </w:t>
      </w:r>
      <w:r w:rsidR="005A2B21" w:rsidRPr="009E43D5">
        <w:rPr>
          <w:rFonts w:hint="cs"/>
          <w:rtl/>
        </w:rPr>
        <w:t>ويجب</w:t>
      </w:r>
      <w:r w:rsidRPr="009E43D5">
        <w:rPr>
          <w:rtl/>
        </w:rPr>
        <w:t xml:space="preserve"> أن تكون حالتها </w:t>
      </w:r>
      <w:r w:rsidRPr="005609A9">
        <w:rPr>
          <w:b/>
          <w:rtl/>
        </w:rPr>
        <w:t xml:space="preserve">عالقة لانتظار تأكيد صافي قيمة الأصول </w:t>
      </w:r>
      <w:r w:rsidRPr="005609A9">
        <w:rPr>
          <w:rtl/>
        </w:rPr>
        <w:t xml:space="preserve">، إذا كان تاريخ الاعتماد أقل من تاريخ صافي قيمة الأصول التالي المرفق بالاسترداد حتى تتم معالجة صافي قيمة الأصول، أو إذا كان طلب الاسترداد تجري معالجته في تاريخ الاعتماد. </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3"/>
        </w:numPr>
        <w:rPr>
          <w:rtl/>
        </w:rPr>
      </w:pPr>
      <w:r>
        <w:rPr>
          <w:rtl/>
        </w:rPr>
        <w:t>انقر</w:t>
      </w:r>
      <w:r w:rsidR="00CE18D8" w:rsidRPr="00A73347">
        <w:rPr>
          <w:rtl/>
        </w:rPr>
        <w:t xml:space="preserve"> وحدة إدارة الصندوق، سيتم عرض قائمة إدارة الصندوق</w:t>
      </w:r>
      <w:r w:rsidR="00000524" w:rsidRPr="00A73347">
        <w:rPr>
          <w:rtl/>
        </w:rPr>
        <w:t xml:space="preserve">. </w:t>
      </w:r>
      <w:r>
        <w:rPr>
          <w:rtl/>
        </w:rPr>
        <w:t>انقر</w:t>
      </w:r>
      <w:r w:rsidR="00000524" w:rsidRPr="00D43052">
        <w:rPr>
          <w:b/>
          <w:rtl/>
        </w:rPr>
        <w:t xml:space="preserve"> </w:t>
      </w:r>
      <w:r w:rsidR="00A5587D" w:rsidRPr="00D43052">
        <w:rPr>
          <w:b/>
          <w:rtl/>
        </w:rPr>
        <w:t>عملية</w:t>
      </w:r>
      <w:r w:rsidR="00000524" w:rsidRPr="00D43052">
        <w:rPr>
          <w:b/>
          <w:rtl/>
        </w:rPr>
        <w:t xml:space="preserve"> </w:t>
      </w:r>
      <w:r w:rsidR="00000524" w:rsidRPr="00A73347">
        <w:rPr>
          <w:rtl/>
        </w:rPr>
        <w:t xml:space="preserve">، ثم </w:t>
      </w:r>
      <w:r w:rsidR="00000524" w:rsidRPr="00D43052">
        <w:rPr>
          <w:b/>
          <w:rtl/>
        </w:rPr>
        <w:t xml:space="preserve">استرداد </w:t>
      </w:r>
      <w:r w:rsidR="00000524" w:rsidRPr="00A73347">
        <w:rPr>
          <w:rtl/>
        </w:rPr>
        <w:t>، يتم عرض شاشة</w:t>
      </w:r>
      <w:r w:rsidR="00000524" w:rsidRPr="00D43052">
        <w:rPr>
          <w:b/>
          <w:rtl/>
        </w:rPr>
        <w:t xml:space="preserve"> قائمة_استرداد</w:t>
      </w:r>
      <w:r w:rsidR="00000524" w:rsidRPr="00A73347">
        <w:rPr>
          <w:rtl/>
        </w:rPr>
        <w:t xml:space="preserve"> والتي تحتوي على قائمة باستردادات الصندوق لتحديد </w:t>
      </w:r>
      <w:r w:rsidR="00A5587D" w:rsidRPr="00A73347">
        <w:rPr>
          <w:rtl/>
        </w:rPr>
        <w:t>عملية</w:t>
      </w:r>
      <w:r w:rsidR="00000524" w:rsidRPr="00A73347">
        <w:rPr>
          <w:rtl/>
        </w:rPr>
        <w:t xml:space="preserve"> واحدة منها إما لعكسها أو لإضافة استرداد جديد.</w:t>
      </w:r>
    </w:p>
    <w:p w:rsidR="00000524" w:rsidRDefault="00617A09" w:rsidP="006D4938">
      <w:pPr>
        <w:pStyle w:val="ArNumberedList"/>
      </w:pPr>
      <w:r>
        <w:rPr>
          <w:rtl/>
        </w:rPr>
        <w:t>انقر</w:t>
      </w:r>
      <w:r w:rsidR="005B1B15" w:rsidRPr="00A73347">
        <w:rPr>
          <w:rtl/>
        </w:rPr>
        <w:t xml:space="preserve"> الزر</w:t>
      </w:r>
      <w:r w:rsidR="00E6239E" w:rsidRPr="007B7179">
        <w:rPr>
          <w:i/>
          <w:rtl/>
        </w:rPr>
        <w:t xml:space="preserve"> </w:t>
      </w:r>
      <w:r w:rsidR="00000524" w:rsidRPr="00A73347">
        <w:rPr>
          <w:rtl/>
        </w:rPr>
        <w:t>إنشاء</w:t>
      </w:r>
      <w:r w:rsidR="00000524" w:rsidRPr="007B7179">
        <w:rPr>
          <w:b/>
          <w:rtl/>
        </w:rPr>
        <w:t xml:space="preserve">؛ يتم عرض شاشة استرداد_جديد مع </w:t>
      </w:r>
      <w:r w:rsidR="00000524" w:rsidRPr="00A73347">
        <w:rPr>
          <w:rtl/>
        </w:rPr>
        <w:t>علامة تبويب</w:t>
      </w:r>
      <w:r w:rsidR="00000524" w:rsidRPr="007B7179">
        <w:rPr>
          <w:b/>
          <w:rtl/>
        </w:rPr>
        <w:t xml:space="preserve"> </w:t>
      </w:r>
      <w:r w:rsidR="00EC68D9" w:rsidRPr="00A73347">
        <w:rPr>
          <w:rtl/>
        </w:rPr>
        <w:t xml:space="preserve">المعلومات الأساسية </w:t>
      </w:r>
      <w:r w:rsidR="00000524" w:rsidRPr="00A73347">
        <w:rPr>
          <w:rtl/>
        </w:rPr>
        <w:t>للاسترداد.</w:t>
      </w:r>
    </w:p>
    <w:p w:rsidR="00D43052" w:rsidRPr="005609A9" w:rsidRDefault="00D43052" w:rsidP="00D43052">
      <w:pPr>
        <w:pStyle w:val="ArNumberedList"/>
        <w:numPr>
          <w:ilvl w:val="0"/>
          <w:numId w:val="0"/>
        </w:numPr>
        <w:ind w:left="9"/>
        <w:jc w:val="center"/>
        <w:rPr>
          <w:rFonts w:ascii="Times New Roman" w:hAnsi="Times New Roman"/>
        </w:rPr>
      </w:pPr>
      <w:r w:rsidRPr="00C53842">
        <w:rPr>
          <w:noProof/>
          <w:rtl/>
          <w:lang w:bidi="ar-SA"/>
        </w:rPr>
        <w:drawing>
          <wp:inline distT="0" distB="0" distL="0" distR="0" wp14:anchorId="65BC8CCC" wp14:editId="0D725A29">
            <wp:extent cx="4794590" cy="3274638"/>
            <wp:effectExtent l="19050" t="19050" r="25400" b="2159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98779" cy="3277499"/>
                    </a:xfrm>
                    <a:prstGeom prst="rect">
                      <a:avLst/>
                    </a:prstGeom>
                    <a:ln>
                      <a:solidFill>
                        <a:schemeClr val="accent1"/>
                      </a:solidFill>
                    </a:ln>
                  </pic:spPr>
                </pic:pic>
              </a:graphicData>
            </a:graphic>
          </wp:inline>
        </w:drawing>
      </w:r>
    </w:p>
    <w:p w:rsidR="00D43052" w:rsidRDefault="00D43052" w:rsidP="00D43052">
      <w:pPr>
        <w:pStyle w:val="ArCaption0"/>
        <w:rPr>
          <w:rFonts w:eastAsia="Tahoma"/>
          <w:rtl/>
          <w:lang w:val="ar-EG" w:bidi="ar-EG"/>
        </w:rPr>
      </w:pPr>
      <w:bookmarkStart w:id="76" w:name="_Toc421441424"/>
      <w:r w:rsidRPr="00502394">
        <w:rPr>
          <w:rFonts w:eastAsia="Tahoma"/>
          <w:rtl/>
          <w:lang w:val="ar-EG" w:bidi="ar-EG"/>
        </w:rPr>
        <w:t xml:space="preserve">الرسم التوضيحي </w:t>
      </w:r>
      <w:r w:rsidRPr="00502394">
        <w:rPr>
          <w:rFonts w:eastAsia="Tahoma" w:hint="cs"/>
          <w:rtl/>
          <w:lang w:val="ar-EG" w:bidi="ar-EG"/>
        </w:rPr>
        <w:t xml:space="preserve"> </w:t>
      </w:r>
      <w:r w:rsidRPr="00D43052">
        <w:rPr>
          <w:rFonts w:eastAsia="Tahoma"/>
          <w:lang w:val="ar-EG" w:bidi="ar-EG"/>
        </w:rPr>
        <w:fldChar w:fldCharType="begin"/>
      </w:r>
      <w:r w:rsidRPr="00D43052">
        <w:rPr>
          <w:rFonts w:eastAsia="Tahoma"/>
          <w:rtl/>
          <w:lang w:val="ar-EG" w:bidi="ar-EG"/>
        </w:rPr>
        <w:instrText xml:space="preserve"> SEQ Figure \* ARABIC </w:instrText>
      </w:r>
      <w:r w:rsidRPr="00D43052">
        <w:rPr>
          <w:rFonts w:eastAsia="Tahoma"/>
          <w:lang w:val="ar-EG" w:bidi="ar-EG"/>
        </w:rPr>
        <w:fldChar w:fldCharType="separate"/>
      </w:r>
      <w:r w:rsidR="004E2054">
        <w:rPr>
          <w:rFonts w:eastAsia="Tahoma"/>
          <w:noProof/>
          <w:rtl/>
          <w:lang w:val="ar-EG" w:bidi="ar-EG"/>
        </w:rPr>
        <w:t>13</w:t>
      </w:r>
      <w:r w:rsidRPr="00D43052">
        <w:rPr>
          <w:rFonts w:eastAsia="Tahoma"/>
          <w:lang w:val="ar-EG" w:bidi="ar-EG"/>
        </w:rPr>
        <w:fldChar w:fldCharType="end"/>
      </w:r>
      <w:r w:rsidRPr="00502394">
        <w:rPr>
          <w:rFonts w:eastAsia="Tahoma"/>
          <w:rtl/>
          <w:lang w:val="ar-EG" w:bidi="ar-EG"/>
        </w:rPr>
        <w:t>: شاشة استرداد صندوق - علامة تبويب المعلومات الأساسية للاسترداد</w:t>
      </w:r>
      <w:bookmarkEnd w:id="76"/>
    </w:p>
    <w:p w:rsidR="00000524" w:rsidRPr="00A73347" w:rsidRDefault="00000524" w:rsidP="006D4938">
      <w:pPr>
        <w:pStyle w:val="ArNumberedList"/>
        <w:rPr>
          <w:rtl/>
        </w:rPr>
      </w:pPr>
      <w:r w:rsidRPr="00A73347">
        <w:rPr>
          <w:rtl/>
        </w:rPr>
        <w:lastRenderedPageBreak/>
        <w:t xml:space="preserve">على علامة التبويب </w:t>
      </w:r>
      <w:r w:rsidR="00EC68D9" w:rsidRPr="007B7179">
        <w:rPr>
          <w:b/>
          <w:rtl/>
        </w:rPr>
        <w:t xml:space="preserve">المعلومات الأساسية </w:t>
      </w:r>
      <w:r w:rsidRPr="007B7179">
        <w:rPr>
          <w:b/>
          <w:rtl/>
        </w:rPr>
        <w:t xml:space="preserve">للاسترداد </w:t>
      </w:r>
      <w:r w:rsidRPr="00A73347">
        <w:rPr>
          <w:rtl/>
        </w:rPr>
        <w:t xml:space="preserve">، سيتم استرداد قائمة بتواريخ صافي قيمة الأصول الصالحة وفقًا لجدول عملية صافي قيمة الأصول في حقل </w:t>
      </w:r>
      <w:r w:rsidRPr="007B7179">
        <w:rPr>
          <w:b/>
          <w:rtl/>
        </w:rPr>
        <w:t xml:space="preserve">تاريخ صافي قيمة الأصول الأخير </w:t>
      </w:r>
      <w:r w:rsidRPr="00A73347">
        <w:rPr>
          <w:rtl/>
        </w:rPr>
        <w:t xml:space="preserve">، وسيحدد المستخدم واحد منها لتحديد تاريخ المعالجة الفعلية للاسترداد. </w:t>
      </w:r>
    </w:p>
    <w:p w:rsidR="00000524" w:rsidRPr="00A73347" w:rsidRDefault="00000524" w:rsidP="006D4938">
      <w:pPr>
        <w:pStyle w:val="ArNumberedList"/>
        <w:rPr>
          <w:rtl/>
        </w:rPr>
      </w:pPr>
      <w:r w:rsidRPr="00A73347">
        <w:rPr>
          <w:rtl/>
        </w:rPr>
        <w:t xml:space="preserve">من القائمة المنسدلة </w:t>
      </w:r>
      <w:r w:rsidRPr="007B7179">
        <w:rPr>
          <w:b/>
          <w:rtl/>
        </w:rPr>
        <w:t xml:space="preserve">عملة الصندوق </w:t>
      </w:r>
      <w:r w:rsidRPr="00A73347">
        <w:rPr>
          <w:rtl/>
        </w:rPr>
        <w:t xml:space="preserve">، حدد العملة التي يتعين استخدامها في </w:t>
      </w:r>
      <w:r w:rsidR="00A5587D" w:rsidRPr="00A73347">
        <w:rPr>
          <w:rtl/>
        </w:rPr>
        <w:t>عملية</w:t>
      </w:r>
      <w:r w:rsidRPr="00A73347">
        <w:rPr>
          <w:rtl/>
        </w:rPr>
        <w:t xml:space="preserve"> استرداد الصندوق. </w:t>
      </w:r>
    </w:p>
    <w:p w:rsidR="00000524" w:rsidRPr="00A73347" w:rsidRDefault="00000524" w:rsidP="006D4938">
      <w:pPr>
        <w:pStyle w:val="ArNumberedList"/>
        <w:rPr>
          <w:rtl/>
        </w:rPr>
      </w:pPr>
      <w:r w:rsidRPr="00A73347">
        <w:rPr>
          <w:rtl/>
        </w:rPr>
        <w:t>من القائمة المنسدلة</w:t>
      </w:r>
      <w:r w:rsidRPr="007B7179">
        <w:rPr>
          <w:b/>
          <w:rtl/>
        </w:rPr>
        <w:t xml:space="preserve"> القيمة الاسمية </w:t>
      </w:r>
      <w:r w:rsidRPr="00A73347">
        <w:rPr>
          <w:rtl/>
        </w:rPr>
        <w:t>، حدد القيمة الاسمية.</w:t>
      </w:r>
    </w:p>
    <w:p w:rsidR="00000524" w:rsidRPr="00A73347" w:rsidRDefault="00000524" w:rsidP="006D4938">
      <w:pPr>
        <w:pStyle w:val="ArNumberedList"/>
        <w:rPr>
          <w:rtl/>
        </w:rPr>
      </w:pPr>
      <w:r w:rsidRPr="00A73347">
        <w:rPr>
          <w:rtl/>
        </w:rPr>
        <w:t xml:space="preserve">حقل </w:t>
      </w:r>
      <w:r w:rsidR="00D05681" w:rsidRPr="00A73347">
        <w:rPr>
          <w:rFonts w:hint="cs"/>
          <w:rtl/>
        </w:rPr>
        <w:t>أيام الإشعار بالاسترداد</w:t>
      </w:r>
      <w:r w:rsidRPr="00A73347">
        <w:rPr>
          <w:rtl/>
        </w:rPr>
        <w:t xml:space="preserve">، سيتم استرداد </w:t>
      </w:r>
      <w:r w:rsidRPr="007B7179">
        <w:rPr>
          <w:b/>
          <w:rtl/>
        </w:rPr>
        <w:t>أيام الإخطار</w:t>
      </w:r>
      <w:r w:rsidR="00E6239E" w:rsidRPr="007B7179">
        <w:rPr>
          <w:b/>
          <w:rtl/>
        </w:rPr>
        <w:t xml:space="preserve"> </w:t>
      </w:r>
      <w:r w:rsidRPr="00A73347">
        <w:rPr>
          <w:rtl/>
        </w:rPr>
        <w:t>للصندوق الذي تم تسجيل الدخول إليه.</w:t>
      </w:r>
    </w:p>
    <w:p w:rsidR="00000524" w:rsidRPr="00A73347" w:rsidRDefault="00000524" w:rsidP="006D4938">
      <w:pPr>
        <w:pStyle w:val="ArNumberedList"/>
        <w:rPr>
          <w:rtl/>
        </w:rPr>
      </w:pPr>
      <w:r w:rsidRPr="00A73347">
        <w:rPr>
          <w:rtl/>
        </w:rPr>
        <w:t xml:space="preserve">في </w:t>
      </w:r>
      <w:r w:rsidRPr="007B7179">
        <w:rPr>
          <w:b/>
          <w:rtl/>
        </w:rPr>
        <w:t xml:space="preserve">مبلغ صافي قيمة الأصول الحالية </w:t>
      </w:r>
      <w:r w:rsidRPr="00A73347">
        <w:rPr>
          <w:rtl/>
        </w:rPr>
        <w:t xml:space="preserve">، أدخل مبلغ صافي قيمة الأصول الحالية. </w:t>
      </w:r>
    </w:p>
    <w:p w:rsidR="00000524" w:rsidRPr="00A73347" w:rsidRDefault="00000524" w:rsidP="006D4938">
      <w:pPr>
        <w:pStyle w:val="ArNumberedList"/>
        <w:rPr>
          <w:rtl/>
        </w:rPr>
      </w:pPr>
      <w:r w:rsidRPr="00A73347">
        <w:rPr>
          <w:rtl/>
        </w:rPr>
        <w:t>في حقل</w:t>
      </w:r>
      <w:r w:rsidR="00925D38" w:rsidRPr="00A73347">
        <w:rPr>
          <w:rFonts w:hint="cs"/>
          <w:rtl/>
        </w:rPr>
        <w:t xml:space="preserve"> رقم</w:t>
      </w:r>
      <w:r w:rsidRPr="007B7179">
        <w:rPr>
          <w:b/>
          <w:rtl/>
        </w:rPr>
        <w:t xml:space="preserve"> </w:t>
      </w:r>
      <w:r w:rsidRPr="007B7179">
        <w:rPr>
          <w:b/>
          <w:bCs/>
          <w:rtl/>
        </w:rPr>
        <w:t>RIM</w:t>
      </w:r>
      <w:r w:rsidRPr="00A73347">
        <w:rPr>
          <w:rtl/>
        </w:rPr>
        <w:t xml:space="preserve"> ، أدخل رقم RIM لـ RIM (</w:t>
      </w:r>
      <w:r w:rsidR="00DB0ED0" w:rsidRPr="00A73347">
        <w:rPr>
          <w:rtl/>
        </w:rPr>
        <w:t>المساهم</w:t>
      </w:r>
      <w:r w:rsidRPr="00A73347">
        <w:rPr>
          <w:rtl/>
        </w:rPr>
        <w:t xml:space="preserve">)، أو </w:t>
      </w:r>
      <w:r w:rsidR="00617A09">
        <w:rPr>
          <w:rtl/>
        </w:rPr>
        <w:t>انقر</w:t>
      </w:r>
      <w:r w:rsidRPr="00A73347">
        <w:rPr>
          <w:rtl/>
        </w:rPr>
        <w:t xml:space="preserve"> الزر</w:t>
      </w:r>
      <w:r w:rsidR="00CF4978" w:rsidRPr="00A73347">
        <w:rPr>
          <w:noProof/>
          <w:rtl/>
          <w:lang w:bidi="ar-SA"/>
        </w:rPr>
        <w:drawing>
          <wp:inline distT="0" distB="0" distL="0" distR="0" wp14:anchorId="76F98785" wp14:editId="5DD0F519">
            <wp:extent cx="152400" cy="193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93675"/>
                    </a:xfrm>
                    <a:prstGeom prst="rect">
                      <a:avLst/>
                    </a:prstGeom>
                    <a:noFill/>
                    <a:ln>
                      <a:noFill/>
                    </a:ln>
                  </pic:spPr>
                </pic:pic>
              </a:graphicData>
            </a:graphic>
          </wp:inline>
        </w:drawing>
      </w:r>
      <w:r w:rsidRPr="00A73347">
        <w:rPr>
          <w:rtl/>
        </w:rPr>
        <w:t xml:space="preserve"> لاستعراضه، يتم استرداد اسم RIM وحالة RIM في حقول</w:t>
      </w:r>
      <w:r w:rsidR="005B1B15" w:rsidRPr="007B7179">
        <w:rPr>
          <w:rFonts w:hint="cs"/>
          <w:b/>
          <w:rtl/>
        </w:rPr>
        <w:t xml:space="preserve"> </w:t>
      </w:r>
      <w:r w:rsidRPr="007B7179">
        <w:rPr>
          <w:b/>
          <w:rtl/>
        </w:rPr>
        <w:t xml:space="preserve">اسم </w:t>
      </w:r>
      <w:r w:rsidRPr="007B7179">
        <w:rPr>
          <w:b/>
          <w:bCs/>
          <w:rtl/>
        </w:rPr>
        <w:t>RIM</w:t>
      </w:r>
      <w:r w:rsidR="005B1B15" w:rsidRPr="00A73347">
        <w:rPr>
          <w:rFonts w:hint="cs"/>
          <w:rtl/>
        </w:rPr>
        <w:t xml:space="preserve"> </w:t>
      </w:r>
      <w:r w:rsidRPr="00A73347">
        <w:rPr>
          <w:rtl/>
        </w:rPr>
        <w:t>و</w:t>
      </w:r>
      <w:r w:rsidRPr="007B7179">
        <w:rPr>
          <w:b/>
          <w:rtl/>
        </w:rPr>
        <w:t xml:space="preserve">حالة </w:t>
      </w:r>
      <w:r w:rsidRPr="007B7179">
        <w:rPr>
          <w:b/>
          <w:bCs/>
          <w:rtl/>
        </w:rPr>
        <w:t>RIM</w:t>
      </w:r>
      <w:r w:rsidRPr="00A73347">
        <w:rPr>
          <w:rtl/>
        </w:rPr>
        <w:t>، على التوالي.</w:t>
      </w:r>
    </w:p>
    <w:p w:rsidR="00000524" w:rsidRPr="00A73347" w:rsidRDefault="00000524" w:rsidP="006D4938">
      <w:pPr>
        <w:pStyle w:val="ArNumberedList"/>
        <w:rPr>
          <w:rtl/>
        </w:rPr>
      </w:pPr>
      <w:r w:rsidRPr="00A73347">
        <w:rPr>
          <w:rtl/>
        </w:rPr>
        <w:t>من القائمة المنسدلة</w:t>
      </w:r>
      <w:r w:rsidRPr="007B7179">
        <w:rPr>
          <w:b/>
          <w:rtl/>
        </w:rPr>
        <w:t xml:space="preserve"> معلومات </w:t>
      </w:r>
      <w:r w:rsidRPr="007B7179">
        <w:rPr>
          <w:b/>
          <w:bCs/>
          <w:rtl/>
        </w:rPr>
        <w:t>RIM</w:t>
      </w:r>
      <w:r w:rsidRPr="007B7179">
        <w:rPr>
          <w:b/>
          <w:rtl/>
        </w:rPr>
        <w:t xml:space="preserve"> الإضافية</w:t>
      </w:r>
      <w:r w:rsidRPr="00A73347">
        <w:rPr>
          <w:rtl/>
        </w:rPr>
        <w:t xml:space="preserve"> ، حدد معلومات </w:t>
      </w:r>
      <w:r w:rsidR="000130B3">
        <w:rPr>
          <w:rtl/>
        </w:rPr>
        <w:t>RIM</w:t>
      </w:r>
      <w:r w:rsidRPr="00A73347">
        <w:rPr>
          <w:rtl/>
        </w:rPr>
        <w:t xml:space="preserve"> الإضافية، إن وُجد</w:t>
      </w:r>
      <w:r w:rsidR="005B1B15" w:rsidRPr="00A73347">
        <w:rPr>
          <w:rFonts w:hint="cs"/>
          <w:rtl/>
        </w:rPr>
        <w:t>ت</w:t>
      </w:r>
      <w:r w:rsidRPr="00A73347">
        <w:rPr>
          <w:rtl/>
        </w:rPr>
        <w:t>.</w:t>
      </w:r>
    </w:p>
    <w:p w:rsidR="00000524" w:rsidRPr="00A73347" w:rsidRDefault="00000524" w:rsidP="006D4938">
      <w:pPr>
        <w:pStyle w:val="ArNumberedList"/>
        <w:rPr>
          <w:rtl/>
        </w:rPr>
      </w:pPr>
      <w:r w:rsidRPr="00A73347">
        <w:rPr>
          <w:rtl/>
        </w:rPr>
        <w:t xml:space="preserve">حدد مربع الاختيار </w:t>
      </w:r>
      <w:r w:rsidRPr="007B7179">
        <w:rPr>
          <w:b/>
          <w:rtl/>
        </w:rPr>
        <w:t xml:space="preserve">إصدار شهادة </w:t>
      </w:r>
      <w:r w:rsidRPr="00A73347">
        <w:rPr>
          <w:rtl/>
        </w:rPr>
        <w:t xml:space="preserve">، لإصدار شهادة بالوحدات المستردة المعينة. </w:t>
      </w:r>
    </w:p>
    <w:p w:rsidR="00000524" w:rsidRPr="00A73347" w:rsidRDefault="00000524" w:rsidP="006D4938">
      <w:pPr>
        <w:pStyle w:val="ArNumberedList"/>
        <w:rPr>
          <w:rtl/>
        </w:rPr>
      </w:pPr>
      <w:r w:rsidRPr="00A73347">
        <w:rPr>
          <w:rtl/>
        </w:rPr>
        <w:t xml:space="preserve">في </w:t>
      </w:r>
      <w:r w:rsidR="007521B0" w:rsidRPr="00A73347">
        <w:rPr>
          <w:rtl/>
        </w:rPr>
        <w:t>حقل الرقم المرجعي</w:t>
      </w:r>
      <w:r w:rsidRPr="00A73347">
        <w:rPr>
          <w:rtl/>
        </w:rPr>
        <w:t>، أدخل الرقم المرجعي لهذا الاسترداد إذا كان هذا الاسترداد مدخل بالفعل على نظام آخر، وهو اختياري.</w:t>
      </w:r>
    </w:p>
    <w:p w:rsidR="00000524" w:rsidRPr="00A73347" w:rsidRDefault="00000524" w:rsidP="00D43052">
      <w:pPr>
        <w:pStyle w:val="ArNumberedList"/>
        <w:keepNext/>
        <w:ind w:left="703" w:hanging="357"/>
        <w:rPr>
          <w:rtl/>
        </w:rPr>
      </w:pPr>
      <w:r w:rsidRPr="00A73347">
        <w:rPr>
          <w:rtl/>
        </w:rPr>
        <w:t xml:space="preserve">في حقل </w:t>
      </w:r>
      <w:r w:rsidRPr="007B7179">
        <w:rPr>
          <w:b/>
          <w:rtl/>
        </w:rPr>
        <w:t>الوصف</w:t>
      </w:r>
      <w:r w:rsidRPr="00A73347">
        <w:rPr>
          <w:rtl/>
        </w:rPr>
        <w:t xml:space="preserve"> أدخل نصًا حرًا يصف الاسترداد (هذا إجراء اختياري).</w:t>
      </w:r>
    </w:p>
    <w:p w:rsidR="00D43052" w:rsidRDefault="00D43052" w:rsidP="002B2F43">
      <w:pPr>
        <w:pStyle w:val="ArNumberedList"/>
        <w:keepNext/>
        <w:ind w:left="703" w:hanging="357"/>
      </w:pPr>
      <w:r>
        <w:rPr>
          <w:rtl/>
        </w:rPr>
        <w:t>انقر</w:t>
      </w:r>
      <w:r w:rsidRPr="00A73347">
        <w:rPr>
          <w:rtl/>
        </w:rPr>
        <w:t xml:space="preserve"> علامة التبويب عمليات الاكتتاب/ الشهادات، سيتم عرض علامة تبويب عمليات الاكتتاب/ الشهادات.</w:t>
      </w:r>
    </w:p>
    <w:p w:rsidR="00D43052" w:rsidRDefault="00D43052" w:rsidP="00D43052">
      <w:pPr>
        <w:pStyle w:val="ArNumberedList"/>
        <w:numPr>
          <w:ilvl w:val="0"/>
          <w:numId w:val="0"/>
        </w:numPr>
        <w:ind w:left="9"/>
        <w:jc w:val="center"/>
        <w:rPr>
          <w:rtl/>
        </w:rPr>
      </w:pPr>
      <w:r w:rsidRPr="00C53842">
        <w:rPr>
          <w:noProof/>
          <w:rtl/>
          <w:lang w:bidi="ar-SA"/>
        </w:rPr>
        <w:drawing>
          <wp:inline distT="0" distB="0" distL="0" distR="0" wp14:anchorId="34579C9F" wp14:editId="20203FC1">
            <wp:extent cx="5486400" cy="1363980"/>
            <wp:effectExtent l="19050" t="19050" r="19050" b="266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363980"/>
                    </a:xfrm>
                    <a:prstGeom prst="rect">
                      <a:avLst/>
                    </a:prstGeom>
                    <a:ln>
                      <a:solidFill>
                        <a:schemeClr val="accent1"/>
                      </a:solidFill>
                    </a:ln>
                  </pic:spPr>
                </pic:pic>
              </a:graphicData>
            </a:graphic>
          </wp:inline>
        </w:drawing>
      </w:r>
    </w:p>
    <w:p w:rsidR="00D43052" w:rsidRDefault="00D43052" w:rsidP="00D43052">
      <w:pPr>
        <w:pStyle w:val="ArCaption0"/>
        <w:rPr>
          <w:rFonts w:eastAsia="Tahoma"/>
          <w:rtl/>
          <w:lang w:val="ar-EG" w:bidi="ar-EG"/>
        </w:rPr>
      </w:pPr>
      <w:bookmarkStart w:id="77" w:name="_Toc421441425"/>
      <w:r w:rsidRPr="00502394">
        <w:rPr>
          <w:rFonts w:eastAsia="Tahoma"/>
          <w:rtl/>
          <w:lang w:val="ar-EG" w:bidi="ar-EG"/>
        </w:rPr>
        <w:t xml:space="preserve">الرسم التوضيحي </w:t>
      </w:r>
      <w:fldSimple w:instr=" SEQ Figure \* ARABIC ">
        <w:r w:rsidR="004E2054">
          <w:rPr>
            <w:noProof/>
          </w:rPr>
          <w:t>14</w:t>
        </w:r>
      </w:fldSimple>
      <w:r w:rsidRPr="00502394">
        <w:rPr>
          <w:rFonts w:eastAsia="Tahoma"/>
          <w:rtl/>
          <w:lang w:val="ar-EG" w:bidi="ar-EG"/>
        </w:rPr>
        <w:t>: شاشة استرداد الصندوق - علامة تبويب عمليات الاكتتاب/الشهادات</w:t>
      </w:r>
      <w:bookmarkEnd w:id="77"/>
      <w:r w:rsidRPr="00502394">
        <w:rPr>
          <w:rFonts w:eastAsia="Tahoma"/>
          <w:rtl/>
          <w:lang w:val="ar-EG" w:bidi="ar-EG"/>
        </w:rPr>
        <w:t xml:space="preserve"> </w:t>
      </w:r>
    </w:p>
    <w:p w:rsidR="00D43052" w:rsidRPr="00D43052" w:rsidRDefault="00D43052" w:rsidP="002B2F43">
      <w:pPr>
        <w:pStyle w:val="ArNumberedList"/>
        <w:keepNext/>
        <w:ind w:left="703" w:hanging="357"/>
        <w:rPr>
          <w:rFonts w:ascii="Times New Roman" w:hAnsi="Times New Roman"/>
        </w:rPr>
      </w:pPr>
      <w:r>
        <w:rPr>
          <w:rtl/>
        </w:rPr>
        <w:t>انقر</w:t>
      </w:r>
      <w:r w:rsidRPr="00D43052">
        <w:rPr>
          <w:b/>
          <w:i/>
          <w:rtl/>
        </w:rPr>
        <w:t xml:space="preserve"> إرسال لحفظ </w:t>
      </w:r>
      <w:r w:rsidRPr="00A73347">
        <w:rPr>
          <w:rtl/>
        </w:rPr>
        <w:t xml:space="preserve"> البيانات المُدخلة.</w:t>
      </w:r>
    </w:p>
    <w:p w:rsidR="00D43052" w:rsidRPr="00A73347" w:rsidRDefault="00D43052" w:rsidP="002B2F43">
      <w:pPr>
        <w:pStyle w:val="ArNumberedList"/>
        <w:keepNext/>
        <w:ind w:left="703" w:hanging="357"/>
        <w:rPr>
          <w:rtl/>
        </w:rPr>
      </w:pPr>
      <w:r>
        <w:rPr>
          <w:rtl/>
        </w:rPr>
        <w:t>انقر</w:t>
      </w:r>
      <w:r w:rsidRPr="00A73347">
        <w:rPr>
          <w:rtl/>
        </w:rPr>
        <w:t xml:space="preserve"> علامة تبويب المعلومات المالية للاسترداد، سيتم عرض علامة تبويب المعلومات المالية للاسترداد.</w:t>
      </w:r>
    </w:p>
    <w:p w:rsidR="00D43052" w:rsidRPr="00A73347" w:rsidRDefault="00D43052" w:rsidP="002B2F43">
      <w:pPr>
        <w:pStyle w:val="ArNumberedList"/>
        <w:keepNext/>
        <w:ind w:left="703" w:hanging="357"/>
        <w:rPr>
          <w:rtl/>
        </w:rPr>
      </w:pPr>
      <w:r w:rsidRPr="00A73347">
        <w:rPr>
          <w:rtl/>
        </w:rPr>
        <w:t xml:space="preserve">في حقل </w:t>
      </w:r>
      <w:r w:rsidRPr="007B7179">
        <w:rPr>
          <w:b/>
          <w:rtl/>
        </w:rPr>
        <w:t>الضرائب</w:t>
      </w:r>
      <w:r w:rsidRPr="00A73347">
        <w:rPr>
          <w:rtl/>
        </w:rPr>
        <w:t xml:space="preserve"> أدخل الضرائب ل</w:t>
      </w:r>
      <w:r w:rsidR="00D10CB0">
        <w:rPr>
          <w:rtl/>
        </w:rPr>
        <w:t>سداد</w:t>
      </w:r>
      <w:r w:rsidRPr="00A73347">
        <w:rPr>
          <w:rtl/>
        </w:rPr>
        <w:t>ها لهذه العملية.</w:t>
      </w:r>
    </w:p>
    <w:p w:rsidR="00D43052" w:rsidRPr="00A73347" w:rsidRDefault="00D43052" w:rsidP="002B2F43">
      <w:pPr>
        <w:pStyle w:val="ArNumberedList"/>
        <w:keepNext/>
        <w:ind w:left="703" w:hanging="357"/>
        <w:rPr>
          <w:rtl/>
        </w:rPr>
      </w:pPr>
      <w:r w:rsidRPr="00A73347">
        <w:rPr>
          <w:rtl/>
        </w:rPr>
        <w:t>في حقل الرسوم، أدخل الرسوم لتحصيلها عند تنفيذ هذه العملية.</w:t>
      </w:r>
    </w:p>
    <w:p w:rsidR="00D43052" w:rsidRPr="00A73347" w:rsidRDefault="00D43052" w:rsidP="002B2F43">
      <w:pPr>
        <w:pStyle w:val="ArNumberedList"/>
        <w:keepNext/>
        <w:ind w:left="703" w:hanging="357"/>
        <w:rPr>
          <w:rtl/>
        </w:rPr>
      </w:pPr>
      <w:r w:rsidRPr="00A73347">
        <w:rPr>
          <w:rtl/>
        </w:rPr>
        <w:t xml:space="preserve">في حقل </w:t>
      </w:r>
      <w:r w:rsidRPr="007B7179">
        <w:rPr>
          <w:b/>
          <w:rtl/>
        </w:rPr>
        <w:t>رسوم أخرى</w:t>
      </w:r>
      <w:r w:rsidRPr="00A73347">
        <w:rPr>
          <w:rtl/>
        </w:rPr>
        <w:t xml:space="preserve"> أدخل أي رسوم أخرى لحسابها وتحصيلها عند تنفيذ هذه العملية، إن وجدت.</w:t>
      </w:r>
    </w:p>
    <w:p w:rsidR="00D43052" w:rsidRPr="00A73347" w:rsidRDefault="00D43052" w:rsidP="002B2F43">
      <w:pPr>
        <w:pStyle w:val="ArNumberedList"/>
        <w:keepNext/>
        <w:ind w:left="703" w:hanging="357"/>
        <w:rPr>
          <w:rtl/>
        </w:rPr>
      </w:pPr>
      <w:r w:rsidRPr="00A73347">
        <w:rPr>
          <w:rtl/>
        </w:rPr>
        <w:t xml:space="preserve">يعرض </w:t>
      </w:r>
      <w:r w:rsidRPr="007B7179">
        <w:rPr>
          <w:rFonts w:hint="cs"/>
          <w:b/>
          <w:rtl/>
        </w:rPr>
        <w:t>رسوم</w:t>
      </w:r>
      <w:r w:rsidRPr="007B7179">
        <w:rPr>
          <w:b/>
          <w:rtl/>
        </w:rPr>
        <w:t xml:space="preserve"> </w:t>
      </w:r>
      <w:r w:rsidRPr="007B7179">
        <w:rPr>
          <w:rFonts w:hint="cs"/>
          <w:b/>
          <w:rtl/>
        </w:rPr>
        <w:t>العملية</w:t>
      </w:r>
      <w:r w:rsidRPr="00A73347">
        <w:rPr>
          <w:rtl/>
        </w:rPr>
        <w:t xml:space="preserve"> مبلغ رسوم العملية لتحصيله وفقًا لمبلغ العملية الصافي عند تنفيذ العملية. يحسب النظام قيمة هذا الحقل الذي يساوي (المبلغ الصافي* نسبة رسوم العملية) </w:t>
      </w:r>
    </w:p>
    <w:p w:rsidR="00D43052" w:rsidRPr="005609A9" w:rsidRDefault="00D43052" w:rsidP="00D43052">
      <w:pPr>
        <w:pStyle w:val="InvPicture"/>
        <w:jc w:val="center"/>
        <w:rPr>
          <w:rFonts w:ascii="Times New Roman" w:hAnsi="Times New Roman"/>
        </w:rPr>
      </w:pPr>
      <w:r w:rsidRPr="00C53842">
        <w:rPr>
          <w:rtl/>
        </w:rPr>
        <w:drawing>
          <wp:inline distT="0" distB="0" distL="0" distR="0" wp14:anchorId="103A873D" wp14:editId="3062E483">
            <wp:extent cx="5132717" cy="1394460"/>
            <wp:effectExtent l="19050" t="19050" r="10795" b="152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32717" cy="1394460"/>
                    </a:xfrm>
                    <a:prstGeom prst="rect">
                      <a:avLst/>
                    </a:prstGeom>
                    <a:ln>
                      <a:solidFill>
                        <a:schemeClr val="accent1"/>
                      </a:solidFill>
                    </a:ln>
                  </pic:spPr>
                </pic:pic>
              </a:graphicData>
            </a:graphic>
          </wp:inline>
        </w:drawing>
      </w:r>
    </w:p>
    <w:p w:rsidR="00D43052" w:rsidRPr="00502394" w:rsidRDefault="00D43052" w:rsidP="00D43052">
      <w:pPr>
        <w:pStyle w:val="ArCaption0"/>
        <w:rPr>
          <w:rFonts w:eastAsia="Tahoma"/>
          <w:lang w:bidi="ar-EG"/>
        </w:rPr>
      </w:pPr>
      <w:bookmarkStart w:id="78" w:name="_Toc421441426"/>
      <w:r w:rsidRPr="00502394">
        <w:rPr>
          <w:rFonts w:eastAsia="Tahoma"/>
          <w:rtl/>
          <w:lang w:val="ar-EG" w:bidi="ar-EG"/>
        </w:rPr>
        <w:t xml:space="preserve">الرسم التوضيحي </w:t>
      </w:r>
      <w:r w:rsidRPr="00502394">
        <w:rPr>
          <w:rFonts w:eastAsia="Tahoma" w:hint="cs"/>
          <w:rtl/>
          <w:lang w:val="ar-EG" w:bidi="ar-EG"/>
        </w:rPr>
        <w:t xml:space="preserve"> </w:t>
      </w:r>
      <w:fldSimple w:instr=" SEQ Figure \* ARABIC ">
        <w:r w:rsidR="004E2054">
          <w:rPr>
            <w:noProof/>
          </w:rPr>
          <w:t>15</w:t>
        </w:r>
      </w:fldSimple>
      <w:r w:rsidRPr="00502394">
        <w:rPr>
          <w:rtl/>
          <w:lang w:bidi="ar-EG"/>
        </w:rPr>
        <w:t xml:space="preserve"> </w:t>
      </w:r>
      <w:r w:rsidRPr="00502394">
        <w:rPr>
          <w:rFonts w:eastAsia="Tahoma"/>
          <w:rtl/>
          <w:lang w:val="ar-EG" w:bidi="ar-EG"/>
        </w:rPr>
        <w:t xml:space="preserve">: استرداد_شاشة جديدة - علامة تبويب </w:t>
      </w:r>
      <w:r w:rsidRPr="00502394">
        <w:rPr>
          <w:rFonts w:eastAsia="Tahoma" w:hint="cs"/>
          <w:rtl/>
          <w:lang w:val="ar-EG" w:bidi="ar-EG"/>
        </w:rPr>
        <w:t>المعلومات المالية عن الأرباح</w:t>
      </w:r>
      <w:bookmarkEnd w:id="78"/>
    </w:p>
    <w:p w:rsidR="00D43052" w:rsidRPr="00D94D9B" w:rsidRDefault="00D43052" w:rsidP="00D43052">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D43052" w:rsidRPr="00D94D9B" w:rsidTr="002B2F43">
        <w:trPr>
          <w:trHeight w:val="509"/>
          <w:tblHeader/>
        </w:trPr>
        <w:tc>
          <w:tcPr>
            <w:tcW w:w="2244" w:type="dxa"/>
            <w:shd w:val="clear" w:color="auto" w:fill="000000" w:themeFill="text1"/>
          </w:tcPr>
          <w:p w:rsidR="00D43052" w:rsidRPr="00D94D9B" w:rsidRDefault="00D43052" w:rsidP="002B2F43">
            <w:pPr>
              <w:pStyle w:val="ArTableHeading"/>
              <w:rPr>
                <w:color w:val="auto"/>
              </w:rPr>
            </w:pPr>
            <w:r w:rsidRPr="00D94D9B">
              <w:rPr>
                <w:color w:val="auto"/>
                <w:rtl/>
              </w:rPr>
              <w:t>اسم القسم</w:t>
            </w:r>
          </w:p>
        </w:tc>
        <w:tc>
          <w:tcPr>
            <w:tcW w:w="1984" w:type="dxa"/>
            <w:shd w:val="clear" w:color="auto" w:fill="000000" w:themeFill="text1"/>
          </w:tcPr>
          <w:p w:rsidR="00D43052" w:rsidRPr="00D94D9B" w:rsidRDefault="00D43052" w:rsidP="002B2F43">
            <w:pPr>
              <w:pStyle w:val="ArTableHeading"/>
              <w:rPr>
                <w:color w:val="auto"/>
              </w:rPr>
            </w:pPr>
            <w:r w:rsidRPr="00D94D9B">
              <w:rPr>
                <w:color w:val="auto"/>
                <w:rtl/>
              </w:rPr>
              <w:t>العنصر</w:t>
            </w:r>
          </w:p>
        </w:tc>
        <w:tc>
          <w:tcPr>
            <w:tcW w:w="4253" w:type="dxa"/>
            <w:shd w:val="clear" w:color="auto" w:fill="000000" w:themeFill="text1"/>
          </w:tcPr>
          <w:p w:rsidR="00D43052" w:rsidRPr="00D94D9B" w:rsidRDefault="00D43052" w:rsidP="002B2F43">
            <w:pPr>
              <w:pStyle w:val="ArTableHeading"/>
              <w:rPr>
                <w:color w:val="auto"/>
              </w:rPr>
            </w:pPr>
            <w:r w:rsidRPr="00D94D9B">
              <w:rPr>
                <w:color w:val="auto"/>
                <w:rtl/>
              </w:rPr>
              <w:t>التعريف</w:t>
            </w:r>
          </w:p>
        </w:tc>
      </w:tr>
      <w:tr w:rsidR="00D43052" w:rsidRPr="000C250D" w:rsidTr="009946F0">
        <w:trPr>
          <w:trHeight w:val="996"/>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المعلومات الأساسية للعملية</w:t>
            </w: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العلامة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حقل العلامة علامة العملية </w:t>
            </w:r>
            <w:r w:rsidRPr="005609A9">
              <w:rPr>
                <w:rFonts w:ascii="Times New Roman" w:eastAsia="Tahoma" w:hAnsi="Times New Roman" w:cs="Times New Roman"/>
                <w:szCs w:val="24"/>
                <w:rtl/>
                <w:lang w:val="ar-EG" w:bidi="ar-EG"/>
              </w:rPr>
              <w:t>على النحو الذي قام النظام بإنشائه تلقائيًا أو على النحو الذي تم إدخاله عن طريق المستخدم.</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الحالة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sidRPr="005609A9">
              <w:rPr>
                <w:rFonts w:ascii="Times New Roman" w:eastAsia="Tahoma" w:hAnsi="Times New Roman" w:cs="Times New Roman"/>
                <w:szCs w:val="24"/>
                <w:rtl/>
                <w:lang w:val="ar-EG" w:bidi="ar-EG"/>
              </w:rPr>
              <w:t xml:space="preserve">حقل </w:t>
            </w:r>
            <w:r w:rsidRPr="005609A9">
              <w:rPr>
                <w:rFonts w:ascii="Times New Roman" w:eastAsia="Tahoma" w:hAnsi="Times New Roman" w:cs="Times New Roman"/>
                <w:b/>
                <w:szCs w:val="24"/>
                <w:rtl/>
                <w:lang w:val="ar-EG" w:bidi="ar-EG"/>
              </w:rPr>
              <w:t>الحالة حالة</w:t>
            </w:r>
            <w:r w:rsidRPr="005609A9">
              <w:rPr>
                <w:rFonts w:ascii="Times New Roman" w:eastAsia="Tahoma" w:hAnsi="Times New Roman" w:cs="Times New Roman"/>
                <w:szCs w:val="24"/>
                <w:rtl/>
                <w:lang w:val="ar-EG" w:bidi="ar-EG"/>
              </w:rPr>
              <w:t xml:space="preserve"> العملية الحالية؛ سواء معكوسة/</w:t>
            </w:r>
            <w:r w:rsidRPr="005609A9">
              <w:rPr>
                <w:rFonts w:ascii="Times New Roman" w:eastAsia="Tahoma" w:hAnsi="Times New Roman" w:cs="Times New Roman"/>
                <w:i/>
                <w:szCs w:val="24"/>
                <w:rtl/>
                <w:lang w:val="ar-EG" w:bidi="ar-EG"/>
              </w:rPr>
              <w:t>قيد المعالجة</w:t>
            </w:r>
            <w:r w:rsidRPr="005609A9">
              <w:rPr>
                <w:rFonts w:ascii="Times New Roman" w:eastAsia="Tahoma" w:hAnsi="Times New Roman" w:cs="Times New Roman"/>
                <w:szCs w:val="24"/>
                <w:rtl/>
                <w:lang w:val="ar-EG" w:bidi="ar-EG"/>
              </w:rPr>
              <w:t>/</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العملية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تاريخ العملية </w:t>
            </w:r>
            <w:r w:rsidRPr="005609A9">
              <w:rPr>
                <w:rFonts w:ascii="Times New Roman" w:eastAsia="Tahoma" w:hAnsi="Times New Roman" w:cs="Times New Roman"/>
                <w:szCs w:val="24"/>
                <w:rtl/>
                <w:lang w:val="ar-EG" w:bidi="ar-EG"/>
              </w:rPr>
              <w:t>لتحديد تاريخ العملية الذي تم إدخال العملية إلى النظام بحلوله.</w:t>
            </w:r>
          </w:p>
        </w:tc>
      </w:tr>
      <w:tr w:rsidR="00D43052" w:rsidRPr="000C250D" w:rsidTr="009946F0">
        <w:trPr>
          <w:trHeight w:val="1104"/>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الاستحقاق</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تستخدم القائمة المنسدلة تاريخ الاستحقاق لتحديد </w:t>
            </w:r>
            <w:r w:rsidRPr="005609A9">
              <w:rPr>
                <w:rFonts w:ascii="Times New Roman" w:eastAsia="Tahoma" w:hAnsi="Times New Roman" w:cs="Times New Roman"/>
                <w:szCs w:val="24"/>
                <w:rtl/>
                <w:lang w:val="ar-EG" w:bidi="ar-EG"/>
              </w:rPr>
              <w:t>تاريخ الاستحقاق الخاص بالعملية؛ عندما تبدأ العملية المعالجة الفعلية. (وهو نفس تاريخ العملية).</w:t>
            </w:r>
          </w:p>
        </w:tc>
      </w:tr>
      <w:tr w:rsidR="00D43052" w:rsidRPr="000C250D" w:rsidTr="009946F0">
        <w:trPr>
          <w:trHeight w:val="1134"/>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المعلومات الأساسية للاسترداد</w:t>
            </w: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تاريخ صافي قيمة الأصول التالي</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w:t>
            </w:r>
            <w:r w:rsidRPr="005609A9">
              <w:rPr>
                <w:rFonts w:ascii="Times New Roman" w:eastAsia="Tahoma" w:hAnsi="Times New Roman" w:cs="Times New Roman"/>
                <w:b/>
                <w:szCs w:val="24"/>
                <w:rtl/>
                <w:lang w:val="ar-EG" w:bidi="ar-EG"/>
              </w:rPr>
              <w:t xml:space="preserve">تاريخ صافي قيمة الأصول </w:t>
            </w:r>
            <w:r w:rsidRPr="005609A9">
              <w:rPr>
                <w:rFonts w:ascii="Times New Roman" w:eastAsia="Tahoma" w:hAnsi="Times New Roman" w:cs="Times New Roman" w:hint="cs"/>
                <w:b/>
                <w:szCs w:val="24"/>
                <w:rtl/>
                <w:lang w:val="ar-EG" w:bidi="ar-EG"/>
              </w:rPr>
              <w:t>التالي</w:t>
            </w:r>
            <w:r w:rsidRPr="005609A9">
              <w:rPr>
                <w:rFonts w:ascii="Times New Roman" w:eastAsia="Tahoma" w:hAnsi="Times New Roman" w:cs="Times New Roman" w:hint="cs"/>
                <w:szCs w:val="24"/>
                <w:rtl/>
                <w:lang w:val="ar-EG" w:bidi="ar-EG"/>
              </w:rPr>
              <w:t xml:space="preserve"> لإدخا</w:t>
            </w:r>
            <w:r w:rsidRPr="005609A9">
              <w:rPr>
                <w:rFonts w:ascii="Times New Roman" w:eastAsia="Tahoma" w:hAnsi="Times New Roman" w:cs="Times New Roman" w:hint="eastAsia"/>
                <w:szCs w:val="24"/>
                <w:rtl/>
                <w:lang w:val="ar-EG" w:bidi="ar-EG"/>
              </w:rPr>
              <w:t>ل</w:t>
            </w:r>
            <w:r w:rsidRPr="005609A9">
              <w:rPr>
                <w:rFonts w:ascii="Times New Roman" w:eastAsia="Tahoma" w:hAnsi="Times New Roman" w:cs="Times New Roman"/>
                <w:szCs w:val="24"/>
                <w:rtl/>
                <w:lang w:val="ar-EG" w:bidi="ar-EG"/>
              </w:rPr>
              <w:t xml:space="preserve"> تاريخ عملية صافي قيمة الأصول التالي الذي بعده سيتم تطبيق معالجة الاسترداد. </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 xml:space="preserve">أيام </w:t>
            </w:r>
            <w:r w:rsidRPr="00D43052">
              <w:rPr>
                <w:rFonts w:asciiTheme="majorBidi" w:hAnsiTheme="majorBidi" w:cstheme="majorBidi" w:hint="cs"/>
                <w:b/>
                <w:bCs/>
                <w:rtl/>
              </w:rPr>
              <w:t>الإشعار بالاسترداد</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أيام الإخطار </w:t>
            </w:r>
            <w:r w:rsidRPr="005609A9">
              <w:rPr>
                <w:rFonts w:ascii="Times New Roman" w:eastAsia="Tahoma" w:hAnsi="Times New Roman" w:cs="Times New Roman"/>
                <w:szCs w:val="24"/>
                <w:rtl/>
                <w:lang w:val="ar-EG" w:bidi="ar-EG"/>
              </w:rPr>
              <w:t>فترة الإخطار للصندوق الذي تم تسجيل الدخول إليه.</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المساهم</w:t>
            </w: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hint="cs"/>
                <w:b/>
                <w:bCs/>
                <w:rtl/>
              </w:rPr>
              <w:t xml:space="preserve">رقم </w:t>
            </w:r>
            <w:r w:rsidRPr="00D43052">
              <w:rPr>
                <w:rFonts w:asciiTheme="majorBidi" w:hAnsiTheme="majorBidi" w:cstheme="majorBidi"/>
                <w:b/>
                <w:bCs/>
                <w:rtl/>
              </w:rPr>
              <w:t>RIM</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(المساهم)، أو </w:t>
            </w:r>
            <w:r>
              <w:rPr>
                <w:rFonts w:ascii="Times New Roman" w:eastAsia="Tahoma" w:hAnsi="Times New Roman" w:cs="Times New Roman"/>
                <w:szCs w:val="24"/>
                <w:rtl/>
                <w:lang w:val="ar-EG" w:bidi="ar-EG"/>
              </w:rPr>
              <w:t>انقر</w:t>
            </w:r>
            <w:r w:rsidRPr="005609A9">
              <w:rPr>
                <w:rFonts w:ascii="Times New Roman" w:hAnsi="Times New Roman" w:cs="Times New Roman"/>
                <w:noProof/>
                <w:szCs w:val="24"/>
                <w:rtl/>
              </w:rPr>
              <w:drawing>
                <wp:inline distT="0" distB="0" distL="0" distR="0" wp14:anchorId="5CE535A7" wp14:editId="60482D1F">
                  <wp:extent cx="152400" cy="1936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93675"/>
                          </a:xfrm>
                          <a:prstGeom prst="rect">
                            <a:avLst/>
                          </a:prstGeom>
                          <a:noFill/>
                          <a:ln>
                            <a:noFill/>
                          </a:ln>
                        </pic:spPr>
                      </pic:pic>
                    </a:graphicData>
                  </a:graphic>
                </wp:inline>
              </w:drawing>
            </w:r>
            <w:r w:rsidRPr="005609A9">
              <w:rPr>
                <w:rFonts w:ascii="Times New Roman" w:hAnsi="Times New Roman" w:cs="Times New Roman"/>
                <w:szCs w:val="24"/>
                <w:rtl/>
                <w:lang w:bidi="ar-EG"/>
              </w:rPr>
              <w:t>الزر لاستعراضه.</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 xml:space="preserve">اسم RIM </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tl/>
              </w:rPr>
            </w:pPr>
            <w:r w:rsidRPr="00D43052">
              <w:rPr>
                <w:rFonts w:asciiTheme="majorBidi" w:hAnsiTheme="majorBidi" w:cstheme="majorBidi"/>
                <w:b/>
                <w:bCs/>
                <w:rtl/>
              </w:rPr>
              <w:t xml:space="preserve">حالة RIM </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حالة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معلومات RIM الإضافية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هذه القائمة المنسدلة لإضافة معلومات </w:t>
            </w:r>
            <w:r>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الإضافية، إن وُجد.</w:t>
            </w:r>
          </w:p>
        </w:tc>
      </w:tr>
      <w:tr w:rsidR="00D43052" w:rsidRPr="000C250D" w:rsidTr="009946F0">
        <w:trPr>
          <w:trHeight w:val="1072"/>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pStyle w:val="InvN2tablesubtitle"/>
              <w:tabs>
                <w:tab w:val="right" w:leader="dot" w:pos="8640"/>
              </w:tabs>
              <w:bidi/>
              <w:jc w:val="both"/>
              <w:rPr>
                <w:rFonts w:asciiTheme="majorBidi" w:hAnsiTheme="majorBidi" w:cstheme="majorBidi"/>
                <w:color w:val="auto"/>
                <w:sz w:val="24"/>
                <w:szCs w:val="24"/>
              </w:rPr>
            </w:pPr>
            <w:r w:rsidRPr="00D43052">
              <w:rPr>
                <w:rFonts w:asciiTheme="majorBidi" w:hAnsiTheme="majorBidi" w:cstheme="majorBidi"/>
                <w:color w:val="auto"/>
                <w:sz w:val="24"/>
                <w:szCs w:val="24"/>
                <w:rtl/>
              </w:rPr>
              <w:t>إجمالي الوحدات المستردة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الوحدات المستردة</w:t>
            </w:r>
            <w:r w:rsidRPr="005609A9">
              <w:rPr>
                <w:rFonts w:ascii="Times New Roman" w:eastAsia="Tahoma" w:hAnsi="Times New Roman" w:cs="Times New Roman"/>
                <w:szCs w:val="24"/>
                <w:rtl/>
                <w:lang w:val="ar-EG" w:bidi="ar-EG"/>
              </w:rPr>
              <w:t xml:space="preserve"> العدد الإجمالي للوحدات المستردة لالمساهم هذا الذي تم إدخاله عن طريق المستخدم.</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pStyle w:val="InvN2tablesubtitle"/>
              <w:tabs>
                <w:tab w:val="right" w:leader="dot" w:pos="8640"/>
              </w:tabs>
              <w:bidi/>
              <w:jc w:val="both"/>
              <w:rPr>
                <w:rFonts w:asciiTheme="majorBidi" w:hAnsiTheme="majorBidi" w:cstheme="majorBidi"/>
                <w:color w:val="auto"/>
                <w:sz w:val="24"/>
                <w:szCs w:val="24"/>
              </w:rPr>
            </w:pPr>
            <w:r w:rsidRPr="00D43052">
              <w:rPr>
                <w:rFonts w:asciiTheme="majorBidi" w:hAnsiTheme="majorBidi" w:cstheme="majorBidi"/>
                <w:color w:val="auto"/>
                <w:sz w:val="24"/>
                <w:szCs w:val="24"/>
                <w:rtl/>
              </w:rPr>
              <w:t>إصدار شهادة</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مربع الاختيار هذا لإصدار شهادة بالوحدات المستردة المعينة. </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صافي المبلغ المستحق</w:t>
            </w:r>
            <w:r w:rsidRPr="00D43052">
              <w:rPr>
                <w:rFonts w:asciiTheme="majorBidi" w:hAnsiTheme="majorBidi" w:cstheme="majorBidi" w:hint="cs"/>
                <w:b/>
                <w:bCs/>
                <w:rtl/>
              </w:rPr>
              <w:t xml:space="preserve"> سداده</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صافي المبلغ المستحق للوحدات المستردة.</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صافي المبلغ</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صافي المبلغ المستحق للوحدات المستردة.</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مبلغ الاسترداد الفعلي</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مبلغ الاسترداد الفعلي.</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hint="cs"/>
                <w:b/>
                <w:bCs/>
                <w:rtl/>
              </w:rPr>
              <w:t>قيمة القسط</w:t>
            </w:r>
          </w:p>
        </w:tc>
        <w:tc>
          <w:tcPr>
            <w:tcW w:w="4253" w:type="dxa"/>
            <w:vAlign w:val="center"/>
          </w:tcPr>
          <w:p w:rsidR="00D43052" w:rsidRPr="005609A9" w:rsidRDefault="00D43052"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الحقل </w:t>
            </w:r>
            <w:r w:rsidRPr="005609A9">
              <w:rPr>
                <w:rFonts w:ascii="Times New Roman" w:eastAsia="Tahoma" w:hAnsi="Times New Roman" w:cs="Times New Roman" w:hint="cs"/>
                <w:szCs w:val="24"/>
                <w:rtl/>
                <w:lang w:val="ar-EG" w:bidi="ar-EG"/>
              </w:rPr>
              <w:t>قيمة القسط.</w:t>
            </w:r>
          </w:p>
        </w:tc>
      </w:tr>
      <w:tr w:rsidR="00D43052" w:rsidRPr="000C250D" w:rsidTr="002B2F43">
        <w:trPr>
          <w:trHeight w:val="850"/>
        </w:trPr>
        <w:tc>
          <w:tcPr>
            <w:tcW w:w="224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p>
        </w:tc>
        <w:tc>
          <w:tcPr>
            <w:tcW w:w="1984" w:type="dxa"/>
            <w:vAlign w:val="center"/>
          </w:tcPr>
          <w:p w:rsidR="00D43052" w:rsidRPr="00D43052" w:rsidRDefault="00D43052" w:rsidP="002B2F43">
            <w:pPr>
              <w:tabs>
                <w:tab w:val="right" w:leader="dot" w:pos="8640"/>
              </w:tabs>
              <w:spacing w:before="120" w:after="120"/>
              <w:jc w:val="both"/>
              <w:rPr>
                <w:rFonts w:asciiTheme="majorBidi" w:hAnsiTheme="majorBidi" w:cstheme="majorBidi"/>
                <w:b/>
                <w:bCs/>
              </w:rPr>
            </w:pPr>
            <w:r w:rsidRPr="00D43052">
              <w:rPr>
                <w:rFonts w:asciiTheme="majorBidi" w:hAnsiTheme="majorBidi" w:cstheme="majorBidi"/>
                <w:b/>
                <w:bCs/>
                <w:rtl/>
              </w:rPr>
              <w:t xml:space="preserve">الوصف </w:t>
            </w:r>
          </w:p>
        </w:tc>
        <w:tc>
          <w:tcPr>
            <w:tcW w:w="4253" w:type="dxa"/>
            <w:vAlign w:val="center"/>
          </w:tcPr>
          <w:p w:rsidR="00D43052" w:rsidRPr="005609A9" w:rsidRDefault="00D43052" w:rsidP="002B2F43">
            <w:pPr>
              <w:pStyle w:val="InvN2tabletxt"/>
              <w:bidi/>
              <w:rPr>
                <w:rFonts w:ascii="Times New Roman" w:hAnsi="Times New Roman"/>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الوصف</w:t>
            </w:r>
            <w:r w:rsidRPr="005609A9">
              <w:rPr>
                <w:rFonts w:ascii="Times New Roman" w:eastAsia="Tahoma" w:hAnsi="Times New Roman" w:cs="Times New Roman"/>
                <w:szCs w:val="24"/>
                <w:rtl/>
                <w:lang w:val="ar-EG" w:bidi="ar-EG"/>
              </w:rPr>
              <w:t xml:space="preserve"> لإدخال نص حر يصف العملية، وهذا إجراء اختياري.</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المساهمون</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رمز العملية</w:t>
            </w:r>
          </w:p>
        </w:tc>
        <w:tc>
          <w:tcPr>
            <w:tcW w:w="4253" w:type="dxa"/>
            <w:vAlign w:val="center"/>
          </w:tcPr>
          <w:p w:rsidR="002B2F43" w:rsidRPr="005609A9" w:rsidRDefault="002B2F43" w:rsidP="002B2F43">
            <w:pPr>
              <w:spacing w:before="120" w:after="120"/>
              <w:rPr>
                <w:sz w:val="20"/>
              </w:rPr>
            </w:pPr>
            <w:r w:rsidRPr="005609A9">
              <w:rPr>
                <w:rFonts w:eastAsia="Tahoma"/>
                <w:sz w:val="20"/>
                <w:rtl/>
                <w:lang w:val="ar-EG" w:bidi="ar-EG"/>
              </w:rPr>
              <w:t xml:space="preserve">يعرض </w:t>
            </w:r>
            <w:r w:rsidRPr="005609A9">
              <w:rPr>
                <w:rFonts w:eastAsia="Tahoma" w:hint="cs"/>
                <w:sz w:val="20"/>
                <w:rtl/>
                <w:lang w:val="ar-EG" w:bidi="ar-EG"/>
              </w:rPr>
              <w:t>رمز العملية</w:t>
            </w:r>
            <w:r w:rsidRPr="005609A9">
              <w:rPr>
                <w:rFonts w:eastAsia="Tahoma"/>
                <w:rtl/>
                <w:lang w:val="ar-EG" w:bidi="ar-EG"/>
              </w:rPr>
              <w:t xml:space="preserve"> </w:t>
            </w:r>
            <w:r w:rsidRPr="005609A9">
              <w:rPr>
                <w:rFonts w:eastAsia="Tahoma"/>
                <w:sz w:val="20"/>
                <w:rtl/>
                <w:lang w:val="ar-EG" w:bidi="ar-EG"/>
              </w:rPr>
              <w:t>رمز</w:t>
            </w:r>
            <w:r w:rsidRPr="005609A9">
              <w:rPr>
                <w:rFonts w:eastAsia="Tahoma"/>
                <w:sz w:val="20"/>
                <w:rtl/>
                <w:lang w:bidi="ar-EG"/>
              </w:rPr>
              <w:t xml:space="preserve"> </w:t>
            </w:r>
            <w:r w:rsidRPr="005609A9">
              <w:rPr>
                <w:rFonts w:eastAsia="Tahoma"/>
                <w:sz w:val="20"/>
                <w:rtl/>
                <w:lang w:val="ar-EG" w:bidi="ar-EG"/>
              </w:rPr>
              <w:t xml:space="preserve">عملية الاكتتاب/ الشهادة الخاصة بـ </w:t>
            </w:r>
            <w:r w:rsidRPr="005609A9">
              <w:rPr>
                <w:rFonts w:eastAsia="Tahoma"/>
                <w:sz w:val="20"/>
                <w:szCs w:val="20"/>
                <w:rtl/>
                <w:lang w:val="ar-EG" w:bidi="ar-EG"/>
              </w:rPr>
              <w:t>RIM</w:t>
            </w:r>
            <w:r w:rsidRPr="005609A9">
              <w:rPr>
                <w:rFonts w:eastAsia="Tahoma"/>
                <w:sz w:val="20"/>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 xml:space="preserve">إجمالي عدد الوحدات </w:t>
            </w:r>
          </w:p>
        </w:tc>
        <w:tc>
          <w:tcPr>
            <w:tcW w:w="4253" w:type="dxa"/>
            <w:vAlign w:val="center"/>
          </w:tcPr>
          <w:p w:rsidR="002B2F43" w:rsidRPr="005609A9" w:rsidRDefault="002B2F43" w:rsidP="002B2F43">
            <w:pPr>
              <w:spacing w:before="120" w:after="120"/>
              <w:rPr>
                <w:sz w:val="20"/>
              </w:rPr>
            </w:pPr>
            <w:r w:rsidRPr="005609A9">
              <w:rPr>
                <w:rFonts w:eastAsia="Tahoma"/>
                <w:sz w:val="20"/>
                <w:rtl/>
                <w:lang w:val="ar-EG" w:bidi="ar-EG"/>
              </w:rPr>
              <w:t xml:space="preserve">يعرض عمود </w:t>
            </w:r>
            <w:r w:rsidRPr="005609A9">
              <w:rPr>
                <w:rFonts w:eastAsia="Tahoma"/>
                <w:b/>
                <w:sz w:val="20"/>
                <w:rtl/>
                <w:lang w:val="ar-EG" w:bidi="ar-EG"/>
              </w:rPr>
              <w:t>إجمالي عدد الوحدات</w:t>
            </w:r>
            <w:r w:rsidRPr="005609A9">
              <w:rPr>
                <w:rFonts w:eastAsia="Tahoma"/>
                <w:sz w:val="20"/>
                <w:rtl/>
                <w:lang w:val="ar-EG" w:bidi="ar-EG"/>
              </w:rPr>
              <w:t xml:space="preserve"> عدد الوحدات الإجمالي كما هو مسجل في عملية الاكتتاب/ الشهادة.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عدد الوحدات المستردة</w:t>
            </w:r>
          </w:p>
        </w:tc>
        <w:tc>
          <w:tcPr>
            <w:tcW w:w="4253" w:type="dxa"/>
            <w:vAlign w:val="center"/>
          </w:tcPr>
          <w:p w:rsidR="002B2F43" w:rsidRPr="005609A9" w:rsidRDefault="002B2F43" w:rsidP="002B2F43">
            <w:pPr>
              <w:spacing w:before="120" w:after="120"/>
              <w:rPr>
                <w:sz w:val="20"/>
              </w:rPr>
            </w:pPr>
            <w:r w:rsidRPr="005609A9">
              <w:rPr>
                <w:rFonts w:eastAsia="Tahoma"/>
                <w:sz w:val="20"/>
                <w:rtl/>
                <w:lang w:val="ar-EG" w:bidi="ar-EG"/>
              </w:rPr>
              <w:t xml:space="preserve">يستخدم عمود </w:t>
            </w:r>
            <w:r w:rsidRPr="005609A9">
              <w:rPr>
                <w:rFonts w:eastAsia="Tahoma"/>
                <w:b/>
                <w:sz w:val="20"/>
                <w:rtl/>
                <w:lang w:val="ar-EG" w:bidi="ar-EG"/>
              </w:rPr>
              <w:t>عدد الوحدات المستردة</w:t>
            </w:r>
            <w:r w:rsidRPr="005609A9">
              <w:rPr>
                <w:rFonts w:eastAsia="Tahoma"/>
                <w:sz w:val="20"/>
                <w:rtl/>
                <w:lang w:val="ar-EG" w:bidi="ar-EG"/>
              </w:rPr>
              <w:t xml:space="preserve"> لإدخال عدد الوحدات المستردة لعملية الاكتتاب/ الشهادة هذه.</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رمز تعريف سجل الأسهم</w:t>
            </w:r>
          </w:p>
        </w:tc>
        <w:tc>
          <w:tcPr>
            <w:tcW w:w="4253" w:type="dxa"/>
            <w:vAlign w:val="center"/>
          </w:tcPr>
          <w:p w:rsidR="002B2F43" w:rsidRPr="005609A9" w:rsidRDefault="002B2F43" w:rsidP="002B2F43">
            <w:pPr>
              <w:spacing w:before="120" w:after="120"/>
              <w:rPr>
                <w:rFonts w:eastAsia="Tahoma" w:cs="Tahoma"/>
                <w:sz w:val="20"/>
                <w:szCs w:val="20"/>
                <w:rtl/>
                <w:lang w:val="ar-EG" w:bidi="ar-EG"/>
              </w:rPr>
            </w:pPr>
            <w:r w:rsidRPr="005609A9">
              <w:rPr>
                <w:rFonts w:eastAsia="Tahoma"/>
                <w:sz w:val="20"/>
                <w:rtl/>
                <w:lang w:val="ar-EG" w:bidi="ar-EG"/>
              </w:rPr>
              <w:t xml:space="preserve">يعرض عمود </w:t>
            </w:r>
            <w:r w:rsidRPr="005609A9">
              <w:rPr>
                <w:rFonts w:eastAsia="Tahoma" w:hint="cs"/>
                <w:sz w:val="20"/>
                <w:rtl/>
                <w:lang w:val="ar-EG" w:bidi="ar-EG"/>
              </w:rPr>
              <w:t>رمز تعريف سجل الأسهم</w:t>
            </w:r>
            <w:r w:rsidRPr="005609A9">
              <w:rPr>
                <w:rFonts w:eastAsia="Tahoma"/>
                <w:sz w:val="20"/>
                <w:rtl/>
                <w:lang w:val="ar-EG" w:bidi="ar-EG"/>
              </w:rPr>
              <w:t xml:space="preserve"> معرّف سجل الشهادة في سجل الأسهم.</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المعلومات المالية عن الأرباح</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الضرائب</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الضرائب</w:t>
            </w:r>
            <w:r w:rsidRPr="005609A9">
              <w:rPr>
                <w:rFonts w:ascii="Times New Roman" w:eastAsia="Tahoma" w:hAnsi="Times New Roman" w:cs="Times New Roman"/>
                <w:szCs w:val="24"/>
                <w:rtl/>
                <w:lang w:val="ar-EG" w:bidi="ar-EG"/>
              </w:rPr>
              <w:t xml:space="preserve"> لإدخال الضرائب ل</w:t>
            </w:r>
            <w:r w:rsidR="00D10CB0">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ها لهذه العملية.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رسوم أخرى</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رسوم أخرى</w:t>
            </w:r>
            <w:r w:rsidRPr="005609A9">
              <w:rPr>
                <w:rFonts w:ascii="Times New Roman" w:eastAsia="Tahoma" w:hAnsi="Times New Roman" w:cs="Times New Roman"/>
                <w:szCs w:val="24"/>
                <w:rtl/>
                <w:lang w:val="ar-EG" w:bidi="ar-EG"/>
              </w:rPr>
              <w:t xml:space="preserve"> لإدخال أي رسوم أخرى لحسابها وتحصيلها عند تنفيذ هذه العملية، إن وجدت.</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الرسوم</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 الرسوم، لإدخال الرسوم لتحصيلها عند تنفيذ هذه العملية.</w:t>
            </w:r>
          </w:p>
        </w:tc>
      </w:tr>
      <w:tr w:rsidR="002B2F43" w:rsidRPr="000C250D" w:rsidTr="009946F0">
        <w:trPr>
          <w:trHeight w:val="1404"/>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رسوم</w:t>
            </w:r>
            <w:r w:rsidRPr="002B2F43">
              <w:rPr>
                <w:rFonts w:asciiTheme="majorBidi" w:hAnsiTheme="majorBidi" w:cstheme="majorBidi"/>
                <w:b/>
                <w:bCs/>
                <w:rtl/>
              </w:rPr>
              <w:t xml:space="preserve"> العملية</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رسوم</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العملية</w:t>
            </w:r>
            <w:r w:rsidRPr="005609A9">
              <w:rPr>
                <w:rFonts w:ascii="Times New Roman" w:eastAsia="Tahoma" w:hAnsi="Times New Roman" w:cs="Times New Roman"/>
                <w:szCs w:val="24"/>
                <w:rtl/>
                <w:lang w:val="ar-EG" w:bidi="ar-EG"/>
              </w:rPr>
              <w:t xml:space="preserve"> مبلغ رسوم العملية لتحصيله وفقًا لمبلغ العملية الصافي عند تنفيذ العملية. يحسب النظام قيمة هذا الحقل الذي يساوي (المبلغ الصافي* نسبة رسوم العملية) </w:t>
            </w:r>
          </w:p>
        </w:tc>
      </w:tr>
      <w:tr w:rsidR="002B2F43" w:rsidRPr="000C250D" w:rsidTr="009946F0">
        <w:trPr>
          <w:trHeight w:val="1126"/>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 xml:space="preserve">النسبة </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النسبة </w:t>
            </w:r>
            <w:r w:rsidRPr="005609A9">
              <w:rPr>
                <w:rFonts w:ascii="Times New Roman" w:eastAsia="Tahoma" w:hAnsi="Times New Roman" w:cs="Times New Roman"/>
                <w:szCs w:val="24"/>
                <w:rtl/>
                <w:lang w:val="ar-EG" w:bidi="ar-EG"/>
              </w:rPr>
              <w:t>النسبة المئوية لرسوم العملية (إن وجدت) لملف تعريف رسوم العملية المرفق بعملية الاسترداد.</w:t>
            </w:r>
          </w:p>
        </w:tc>
      </w:tr>
    </w:tbl>
    <w:p w:rsidR="00D43052" w:rsidRPr="00D43052" w:rsidRDefault="00D43052" w:rsidP="00D43052">
      <w:pPr>
        <w:pStyle w:val="BodyText"/>
        <w:rPr>
          <w:rFonts w:eastAsia="Tahoma"/>
          <w:rtl/>
          <w:lang w:bidi="ar-EG"/>
        </w:rPr>
      </w:pPr>
    </w:p>
    <w:p w:rsidR="00000524" w:rsidRPr="00502394" w:rsidRDefault="00000524" w:rsidP="0050665D">
      <w:pPr>
        <w:pStyle w:val="ArHeading2"/>
        <w:numPr>
          <w:ilvl w:val="0"/>
          <w:numId w:val="0"/>
        </w:numPr>
        <w:ind w:left="1427" w:hanging="1440"/>
        <w:outlineLvl w:val="2"/>
      </w:pPr>
      <w:r w:rsidRPr="00502394">
        <w:rPr>
          <w:rFonts w:eastAsia="Tahoma"/>
          <w:rtl/>
          <w:lang w:val="ar-EG"/>
        </w:rPr>
        <w:br w:type="page"/>
      </w:r>
      <w:bookmarkStart w:id="79" w:name="_Toc313871463"/>
      <w:bookmarkStart w:id="80" w:name="_Toc328942772"/>
      <w:bookmarkStart w:id="81" w:name="_Toc336764394"/>
      <w:bookmarkStart w:id="82" w:name="_Toc470587943"/>
      <w:r w:rsidRPr="00502394">
        <w:rPr>
          <w:rFonts w:eastAsia="Tahoma"/>
          <w:rtl/>
          <w:lang w:val="ar-EG"/>
        </w:rPr>
        <w:lastRenderedPageBreak/>
        <w:t xml:space="preserve">تحويل </w:t>
      </w:r>
      <w:r w:rsidR="00770D95" w:rsidRPr="00502394">
        <w:rPr>
          <w:rFonts w:eastAsia="Tahoma" w:hint="cs"/>
          <w:rtl/>
          <w:lang w:val="ar-EG"/>
        </w:rPr>
        <w:t>و</w:t>
      </w:r>
      <w:r w:rsidRPr="00502394">
        <w:rPr>
          <w:rFonts w:eastAsia="Tahoma"/>
          <w:rtl/>
          <w:lang w:val="ar-EG"/>
        </w:rPr>
        <w:t>حدات الصندوق</w:t>
      </w:r>
      <w:bookmarkEnd w:id="79"/>
      <w:bookmarkEnd w:id="80"/>
      <w:bookmarkEnd w:id="81"/>
      <w:bookmarkEnd w:id="82"/>
    </w:p>
    <w:p w:rsidR="00000524" w:rsidRPr="005609A9" w:rsidRDefault="00000524" w:rsidP="009E43D5">
      <w:pPr>
        <w:pStyle w:val="ArBodyText0"/>
        <w:rPr>
          <w:rFonts w:cs="Tahoma"/>
          <w:szCs w:val="20"/>
          <w:rtl/>
        </w:rPr>
      </w:pPr>
      <w:r w:rsidRPr="009E43D5">
        <w:rPr>
          <w:rtl/>
        </w:rPr>
        <w:t xml:space="preserve">يتم إرسال </w:t>
      </w:r>
      <w:r w:rsidR="00A5587D" w:rsidRPr="009E43D5">
        <w:rPr>
          <w:rtl/>
        </w:rPr>
        <w:t>عملية</w:t>
      </w:r>
      <w:r w:rsidRPr="009E43D5">
        <w:rPr>
          <w:rtl/>
        </w:rPr>
        <w:t xml:space="preserve"> </w:t>
      </w:r>
      <w:r w:rsidRPr="005609A9">
        <w:rPr>
          <w:b/>
          <w:rtl/>
        </w:rPr>
        <w:t>تحويل وحدة</w:t>
      </w:r>
      <w:r w:rsidRPr="009E43D5">
        <w:rPr>
          <w:rtl/>
        </w:rPr>
        <w:t xml:space="preserve"> </w:t>
      </w:r>
      <w:r w:rsidRPr="005609A9">
        <w:rPr>
          <w:b/>
          <w:rtl/>
        </w:rPr>
        <w:t>الصندوق</w:t>
      </w:r>
      <w:r w:rsidRPr="009E43D5">
        <w:rPr>
          <w:rtl/>
        </w:rPr>
        <w:t xml:space="preserve"> إلى العميل وليس المُشغِّل. تستخدم لتحويل وحدات الصكوك من مالك وحدة لأخر، حيث يتم تطبيق </w:t>
      </w:r>
      <w:r w:rsidRPr="005609A9">
        <w:rPr>
          <w:szCs w:val="20"/>
          <w:rtl/>
        </w:rPr>
        <w:t>RIM</w:t>
      </w:r>
      <w:r w:rsidRPr="005609A9">
        <w:rPr>
          <w:rtl/>
        </w:rPr>
        <w:t xml:space="preserve"> واحدة لأخرى فيما يخص: الوحدات والشهادات: تتم إدارة الصندوق من خلال الوحدات أو الشهادات.</w:t>
      </w:r>
    </w:p>
    <w:tbl>
      <w:tblPr>
        <w:bidiVisual/>
        <w:tblW w:w="797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6379"/>
      </w:tblGrid>
      <w:tr w:rsidR="00000524" w:rsidRPr="00A73347" w:rsidTr="002B2F43">
        <w:trPr>
          <w:trHeight w:val="1064"/>
          <w:jc w:val="center"/>
        </w:trPr>
        <w:tc>
          <w:tcPr>
            <w:tcW w:w="1597"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5609A9" w:rsidRDefault="00CF4978" w:rsidP="001146D9">
            <w:pPr>
              <w:spacing w:before="80" w:after="80" w:line="360" w:lineRule="auto"/>
              <w:jc w:val="center"/>
            </w:pPr>
            <w:r w:rsidRPr="005609A9">
              <w:rPr>
                <w:noProof/>
                <w:rtl/>
              </w:rPr>
              <w:drawing>
                <wp:inline distT="0" distB="0" distL="0" distR="0" wp14:anchorId="4BF7D5DA" wp14:editId="7DD3F2FE">
                  <wp:extent cx="398780" cy="346075"/>
                  <wp:effectExtent l="0" t="0" r="1270" b="0"/>
                  <wp:docPr id="79" name="Picture 79"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379" w:type="dxa"/>
            <w:shd w:val="clear" w:color="auto" w:fill="E6E6E6"/>
            <w:vAlign w:val="center"/>
          </w:tcPr>
          <w:p w:rsidR="00000524" w:rsidRPr="002B2F43" w:rsidRDefault="00000524" w:rsidP="002B2F43">
            <w:pPr>
              <w:pStyle w:val="InvBulletedNote"/>
              <w:tabs>
                <w:tab w:val="clear" w:pos="936"/>
                <w:tab w:val="num" w:pos="516"/>
              </w:tabs>
              <w:ind w:left="516"/>
              <w:rPr>
                <w:rFonts w:cs="Times New Roman"/>
                <w:sz w:val="24"/>
                <w:szCs w:val="24"/>
              </w:rPr>
            </w:pPr>
            <w:r w:rsidRPr="002B2F43">
              <w:rPr>
                <w:rFonts w:eastAsia="Arial" w:cs="Times New Roman"/>
                <w:sz w:val="24"/>
                <w:szCs w:val="24"/>
                <w:rtl/>
                <w:lang w:val="ar-EG"/>
              </w:rPr>
              <w:t>يمكن للعميل اختيار تحويل سهم واحد فقط كل طلب.</w:t>
            </w:r>
          </w:p>
          <w:p w:rsidR="00000524" w:rsidRPr="00C53842" w:rsidRDefault="00000524" w:rsidP="002B2F43">
            <w:pPr>
              <w:pStyle w:val="InvBulletedNote"/>
              <w:tabs>
                <w:tab w:val="clear" w:pos="936"/>
                <w:tab w:val="num" w:pos="516"/>
              </w:tabs>
              <w:ind w:left="516"/>
              <w:rPr>
                <w:rFonts w:cs="Times New Roman"/>
                <w:szCs w:val="24"/>
              </w:rPr>
            </w:pPr>
            <w:r w:rsidRPr="002B2F43">
              <w:rPr>
                <w:rFonts w:eastAsia="Arial" w:cs="Times New Roman"/>
                <w:sz w:val="24"/>
                <w:szCs w:val="24"/>
                <w:rtl/>
                <w:lang w:val="ar-EG"/>
              </w:rPr>
              <w:t>يتم تغيير حالة الوحدات المحولة إلى محول/ ملغى.</w:t>
            </w:r>
          </w:p>
        </w:tc>
      </w:tr>
    </w:tbl>
    <w:p w:rsidR="00000524" w:rsidRPr="005609A9" w:rsidRDefault="00000524" w:rsidP="009E43D5">
      <w:pPr>
        <w:pStyle w:val="ArBodyText0"/>
        <w:rPr>
          <w:rtl/>
        </w:rPr>
      </w:pP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617A09" w:rsidP="0000078F">
      <w:pPr>
        <w:pStyle w:val="ArNumberedList"/>
        <w:numPr>
          <w:ilvl w:val="0"/>
          <w:numId w:val="64"/>
        </w:numPr>
      </w:pPr>
      <w:r>
        <w:rPr>
          <w:rtl/>
        </w:rPr>
        <w:t>انقر</w:t>
      </w:r>
      <w:r w:rsidR="00CE18D8" w:rsidRPr="00A73347">
        <w:rPr>
          <w:rtl/>
        </w:rPr>
        <w:t xml:space="preserve"> وحدة إدارة الصندوق، سيتم عرض قائمة إدارة الصندوق</w:t>
      </w:r>
      <w:r w:rsidR="00000524" w:rsidRPr="00A73347">
        <w:rPr>
          <w:rtl/>
        </w:rPr>
        <w:t xml:space="preserve">. </w:t>
      </w:r>
      <w:r>
        <w:rPr>
          <w:rtl/>
        </w:rPr>
        <w:t>انقر</w:t>
      </w:r>
      <w:r w:rsidR="00000524" w:rsidRPr="00A73347">
        <w:rPr>
          <w:rtl/>
        </w:rPr>
        <w:t xml:space="preserve"> </w:t>
      </w:r>
      <w:r w:rsidR="00000524" w:rsidRPr="002B2F43">
        <w:rPr>
          <w:b/>
          <w:rtl/>
        </w:rPr>
        <w:t>ال</w:t>
      </w:r>
      <w:r w:rsidR="00A5587D" w:rsidRPr="002B2F43">
        <w:rPr>
          <w:b/>
          <w:rtl/>
        </w:rPr>
        <w:t>عملية</w:t>
      </w:r>
      <w:r w:rsidR="00000524" w:rsidRPr="00A73347">
        <w:rPr>
          <w:rtl/>
        </w:rPr>
        <w:t>، ثم</w:t>
      </w:r>
      <w:r w:rsidR="00000524" w:rsidRPr="002B2F43">
        <w:rPr>
          <w:b/>
          <w:rtl/>
        </w:rPr>
        <w:t xml:space="preserve"> </w:t>
      </w:r>
      <w:r w:rsidR="00A5587D" w:rsidRPr="002B2F43">
        <w:rPr>
          <w:b/>
          <w:rtl/>
        </w:rPr>
        <w:t>عملية</w:t>
      </w:r>
      <w:r w:rsidR="00000524" w:rsidRPr="002B2F43">
        <w:rPr>
          <w:b/>
          <w:rtl/>
        </w:rPr>
        <w:t xml:space="preserve"> تحويل وحدة</w:t>
      </w:r>
      <w:r w:rsidR="00000524" w:rsidRPr="00A73347">
        <w:rPr>
          <w:rtl/>
        </w:rPr>
        <w:t xml:space="preserve"> سيتم عرض شاشة </w:t>
      </w:r>
      <w:r w:rsidR="00000524" w:rsidRPr="002B2F43">
        <w:rPr>
          <w:b/>
          <w:rtl/>
        </w:rPr>
        <w:t>قائمة_تحويل وحدة</w:t>
      </w:r>
      <w:r w:rsidR="00000524" w:rsidRPr="00A73347">
        <w:rPr>
          <w:rtl/>
        </w:rPr>
        <w:t xml:space="preserve"> تتضمن قائمة من عمليات تحويل الصندوق النشطة المحفوظة بالنظام للتحديد منها إما لعكسها أو لإنشاء عملية تحويل جديدة.</w:t>
      </w:r>
    </w:p>
    <w:p w:rsidR="007F783E" w:rsidRPr="007F783E" w:rsidRDefault="007F783E" w:rsidP="007F783E">
      <w:pPr>
        <w:pStyle w:val="ArNumberedList"/>
        <w:numPr>
          <w:ilvl w:val="0"/>
          <w:numId w:val="0"/>
        </w:numPr>
        <w:ind w:left="345"/>
        <w:rPr>
          <w:rFonts w:ascii="Times New Roman" w:hAnsi="Times New Roman"/>
        </w:rPr>
      </w:pPr>
      <w:r w:rsidRPr="00C53842">
        <w:rPr>
          <w:noProof/>
          <w:rtl/>
          <w:lang w:bidi="ar-SA"/>
        </w:rPr>
        <w:drawing>
          <wp:inline distT="0" distB="0" distL="0" distR="0" wp14:anchorId="471E0291" wp14:editId="65555E19">
            <wp:extent cx="5486400" cy="3587750"/>
            <wp:effectExtent l="19050" t="19050" r="19050" b="1270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587750"/>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83" w:name="_Toc421441427"/>
      <w:r w:rsidRPr="007F783E">
        <w:rPr>
          <w:rFonts w:eastAsia="Tahoma"/>
          <w:rtl/>
          <w:lang w:val="ar-EG" w:bidi="ar-EG"/>
        </w:rPr>
        <w:t>الرسم التوضيحي</w:t>
      </w:r>
      <w:r w:rsidRPr="007F783E">
        <w:rPr>
          <w:rFonts w:eastAsia="Tahoma" w:hint="cs"/>
          <w:rtl/>
          <w:lang w:val="ar-EG" w:bidi="ar-EG"/>
        </w:rPr>
        <w:t xml:space="preserve">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16</w:t>
      </w:r>
      <w:r w:rsidRPr="007F783E">
        <w:rPr>
          <w:rFonts w:eastAsia="Tahoma"/>
          <w:lang w:val="ar-EG" w:bidi="ar-EG"/>
        </w:rPr>
        <w:fldChar w:fldCharType="end"/>
      </w:r>
      <w:r w:rsidRPr="007F783E">
        <w:rPr>
          <w:rFonts w:eastAsia="Tahoma"/>
          <w:rtl/>
          <w:lang w:val="ar-EG" w:bidi="ar-EG"/>
        </w:rPr>
        <w:t>: تحويل وحدة_شاشة جديدة</w:t>
      </w:r>
      <w:bookmarkEnd w:id="83"/>
    </w:p>
    <w:p w:rsidR="00000524" w:rsidRPr="00A73347" w:rsidRDefault="00617A09" w:rsidP="006D4938">
      <w:pPr>
        <w:pStyle w:val="ArNumberedList"/>
        <w:rPr>
          <w:rtl/>
        </w:rPr>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يتم عرض شاشة تحويل وحدة_جديد.</w:t>
      </w:r>
    </w:p>
    <w:p w:rsidR="00000524" w:rsidRPr="00A73347" w:rsidRDefault="00000524" w:rsidP="006D4938">
      <w:pPr>
        <w:pStyle w:val="ArNumberedList"/>
        <w:rPr>
          <w:rtl/>
        </w:rPr>
      </w:pPr>
      <w:r w:rsidRPr="00A73347">
        <w:rPr>
          <w:rtl/>
        </w:rPr>
        <w:t xml:space="preserve">في مجموعة الحقل </w:t>
      </w:r>
      <w:r w:rsidRPr="007B7179">
        <w:rPr>
          <w:bCs/>
          <w:rtl/>
        </w:rPr>
        <w:t>من</w:t>
      </w:r>
      <w:r w:rsidRPr="00A73347">
        <w:rPr>
          <w:rtl/>
        </w:rPr>
        <w:t xml:space="preserve">، </w:t>
      </w:r>
      <w:r w:rsidR="00617A09">
        <w:rPr>
          <w:rtl/>
        </w:rPr>
        <w:t>انقر</w:t>
      </w:r>
      <w:r w:rsidR="005B1B15" w:rsidRPr="00A73347">
        <w:rPr>
          <w:rFonts w:hint="cs"/>
          <w:rtl/>
        </w:rPr>
        <w:t xml:space="preserve"> </w:t>
      </w:r>
      <w:r w:rsidR="005B1B15" w:rsidRPr="00A73347">
        <w:rPr>
          <w:rtl/>
        </w:rPr>
        <w:t>الزر</w:t>
      </w:r>
      <w:r w:rsidRPr="00A73347">
        <w:rPr>
          <w:rtl/>
        </w:rPr>
        <w:t xml:space="preserve"> </w:t>
      </w:r>
      <w:r w:rsidR="00CF4978" w:rsidRPr="00A73347">
        <w:rPr>
          <w:noProof/>
          <w:rtl/>
          <w:lang w:bidi="ar-SA"/>
        </w:rPr>
        <w:drawing>
          <wp:inline distT="0" distB="0" distL="0" distR="0" wp14:anchorId="1707D4BA" wp14:editId="2278AFC6">
            <wp:extent cx="193675" cy="19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A73347">
        <w:rPr>
          <w:rtl/>
        </w:rPr>
        <w:t xml:space="preserve"> لاستعراض رقم RIM، يتم عرض رقم RIM في حقل</w:t>
      </w:r>
      <w:r w:rsidRPr="007B7179">
        <w:rPr>
          <w:b/>
          <w:rtl/>
        </w:rPr>
        <w:t xml:space="preserve"> </w:t>
      </w:r>
      <w:r w:rsidRPr="007B7179">
        <w:rPr>
          <w:b/>
          <w:bCs/>
          <w:rtl/>
        </w:rPr>
        <w:t>RIM</w:t>
      </w:r>
      <w:r w:rsidRPr="00A73347">
        <w:rPr>
          <w:rtl/>
        </w:rPr>
        <w:t xml:space="preserve">، ويتم استرداد اسم وحالة RIM من خلال النظام ويتم عرض حقول </w:t>
      </w:r>
      <w:r w:rsidRPr="007B7179">
        <w:rPr>
          <w:b/>
          <w:rtl/>
        </w:rPr>
        <w:t xml:space="preserve">اسم </w:t>
      </w:r>
      <w:r w:rsidRPr="007B7179">
        <w:rPr>
          <w:b/>
          <w:bCs/>
          <w:rtl/>
        </w:rPr>
        <w:t>RIM</w:t>
      </w:r>
      <w:r w:rsidRPr="00A73347">
        <w:rPr>
          <w:rtl/>
        </w:rPr>
        <w:t xml:space="preserve"> و</w:t>
      </w:r>
      <w:r w:rsidRPr="007B7179">
        <w:rPr>
          <w:b/>
          <w:rtl/>
        </w:rPr>
        <w:t xml:space="preserve">حالة </w:t>
      </w:r>
      <w:r w:rsidRPr="007B7179">
        <w:rPr>
          <w:b/>
          <w:bCs/>
          <w:rtl/>
        </w:rPr>
        <w:t>RIM</w:t>
      </w:r>
      <w:r w:rsidRPr="00A73347">
        <w:rPr>
          <w:rtl/>
        </w:rPr>
        <w:t>، على التوالي. يتم عرض تفاصيل RIM المحددة في الشبكة التالية.</w:t>
      </w:r>
    </w:p>
    <w:p w:rsidR="00000524" w:rsidRPr="00A73347" w:rsidRDefault="00000524" w:rsidP="006D4938">
      <w:pPr>
        <w:pStyle w:val="ArNumberedList"/>
        <w:rPr>
          <w:rtl/>
        </w:rPr>
      </w:pPr>
      <w:r w:rsidRPr="00A73347">
        <w:rPr>
          <w:rtl/>
        </w:rPr>
        <w:t xml:space="preserve">في مربع </w:t>
      </w:r>
      <w:r w:rsidRPr="007B7179">
        <w:rPr>
          <w:bCs/>
          <w:rtl/>
        </w:rPr>
        <w:t>إلى</w:t>
      </w:r>
      <w:r w:rsidRPr="007B7179">
        <w:rPr>
          <w:b/>
          <w:rtl/>
        </w:rPr>
        <w:t xml:space="preserve"> </w:t>
      </w:r>
      <w:r w:rsidRPr="00A73347">
        <w:rPr>
          <w:rtl/>
        </w:rPr>
        <w:t xml:space="preserve">، </w:t>
      </w:r>
      <w:r w:rsidR="00617A09">
        <w:rPr>
          <w:rtl/>
        </w:rPr>
        <w:t>انقر</w:t>
      </w:r>
      <w:r w:rsidR="005B1B15" w:rsidRPr="00A73347">
        <w:rPr>
          <w:rFonts w:hint="cs"/>
          <w:rtl/>
        </w:rPr>
        <w:t xml:space="preserve"> </w:t>
      </w:r>
      <w:r w:rsidR="005B1B15" w:rsidRPr="00A73347">
        <w:rPr>
          <w:rtl/>
        </w:rPr>
        <w:t>الزر</w:t>
      </w:r>
      <w:r w:rsidRPr="00A73347">
        <w:rPr>
          <w:rtl/>
        </w:rPr>
        <w:t xml:space="preserve"> </w:t>
      </w:r>
      <w:r w:rsidR="00CF4978" w:rsidRPr="00A73347">
        <w:rPr>
          <w:noProof/>
          <w:rtl/>
          <w:lang w:bidi="ar-SA"/>
        </w:rPr>
        <w:drawing>
          <wp:inline distT="0" distB="0" distL="0" distR="0" wp14:anchorId="0AFC0E5B" wp14:editId="02BF8138">
            <wp:extent cx="193675" cy="1936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A73347">
        <w:rPr>
          <w:rtl/>
        </w:rPr>
        <w:t xml:space="preserve"> لاستعراض RIM، يتم عرض رقم RIM في حقل</w:t>
      </w:r>
      <w:r w:rsidRPr="007B7179">
        <w:rPr>
          <w:b/>
          <w:rtl/>
        </w:rPr>
        <w:t xml:space="preserve"> </w:t>
      </w:r>
      <w:r w:rsidRPr="007B7179">
        <w:rPr>
          <w:b/>
          <w:bCs/>
          <w:rtl/>
        </w:rPr>
        <w:t>RIM</w:t>
      </w:r>
      <w:r w:rsidRPr="00A73347">
        <w:rPr>
          <w:rtl/>
        </w:rPr>
        <w:t xml:space="preserve">، ويتم استرداد اسم وحالة RIM من خلال النظام ويتم عرض حقول </w:t>
      </w:r>
      <w:r w:rsidRPr="007B7179">
        <w:rPr>
          <w:b/>
          <w:rtl/>
        </w:rPr>
        <w:t xml:space="preserve">اسم </w:t>
      </w:r>
      <w:r w:rsidRPr="007B7179">
        <w:rPr>
          <w:b/>
          <w:bCs/>
          <w:rtl/>
        </w:rPr>
        <w:t>RIM</w:t>
      </w:r>
      <w:r w:rsidRPr="00A73347">
        <w:rPr>
          <w:rtl/>
        </w:rPr>
        <w:t xml:space="preserve"> و</w:t>
      </w:r>
      <w:r w:rsidRPr="007B7179">
        <w:rPr>
          <w:b/>
          <w:rtl/>
        </w:rPr>
        <w:t xml:space="preserve">حالة </w:t>
      </w:r>
      <w:r w:rsidRPr="007B7179">
        <w:rPr>
          <w:b/>
          <w:bCs/>
          <w:rtl/>
        </w:rPr>
        <w:t>RIM</w:t>
      </w:r>
      <w:r w:rsidRPr="00A73347">
        <w:rPr>
          <w:rtl/>
        </w:rPr>
        <w:t>، على التوالي.</w:t>
      </w:r>
    </w:p>
    <w:p w:rsidR="00000524" w:rsidRPr="00A73347" w:rsidRDefault="00000524" w:rsidP="006D4938">
      <w:pPr>
        <w:pStyle w:val="ArNumberedList"/>
        <w:rPr>
          <w:rtl/>
        </w:rPr>
      </w:pPr>
      <w:r w:rsidRPr="00A73347">
        <w:rPr>
          <w:rtl/>
        </w:rPr>
        <w:lastRenderedPageBreak/>
        <w:t xml:space="preserve">حدد مربع الاختيار </w:t>
      </w:r>
      <w:r w:rsidRPr="007B7179">
        <w:rPr>
          <w:b/>
          <w:rtl/>
        </w:rPr>
        <w:t>إصدار شهادة</w:t>
      </w:r>
      <w:r w:rsidRPr="00A73347">
        <w:rPr>
          <w:rtl/>
        </w:rPr>
        <w:t xml:space="preserve"> (فقط في حالة إدارة الصندوق التي تم تسجيل الدخول إليها الشهادات)، سيتم عرض تفاصيل شبكة </w:t>
      </w:r>
      <w:r w:rsidRPr="007B7179">
        <w:rPr>
          <w:b/>
          <w:rtl/>
        </w:rPr>
        <w:t>سجل أسهم جديد</w:t>
      </w:r>
      <w:r w:rsidRPr="00A73347">
        <w:rPr>
          <w:rtl/>
        </w:rPr>
        <w:t xml:space="preserve"> بعد الموافقة على طلب التحويل.</w:t>
      </w:r>
    </w:p>
    <w:p w:rsidR="00000524" w:rsidRPr="00A73347" w:rsidRDefault="00617A09" w:rsidP="002B2F43">
      <w:pPr>
        <w:pStyle w:val="ArNumberedList"/>
        <w:keepNext/>
        <w:rPr>
          <w:rtl/>
        </w:rPr>
      </w:pPr>
      <w:r>
        <w:rPr>
          <w:rtl/>
        </w:rPr>
        <w:t>انقر</w:t>
      </w:r>
      <w:r w:rsidR="00000524" w:rsidRPr="007B7179">
        <w:rPr>
          <w:b/>
          <w:i/>
          <w:rtl/>
        </w:rPr>
        <w:t xml:space="preserve"> </w:t>
      </w:r>
      <w:r w:rsidR="008B1014" w:rsidRPr="007B7179">
        <w:rPr>
          <w:b/>
          <w:i/>
          <w:rtl/>
        </w:rPr>
        <w:t xml:space="preserve">إرسال لحفظ </w:t>
      </w:r>
      <w:r w:rsidR="00000524" w:rsidRPr="00A73347">
        <w:rPr>
          <w:rtl/>
        </w:rPr>
        <w:t xml:space="preserve"> البيانات المُدخلة.</w:t>
      </w:r>
    </w:p>
    <w:tbl>
      <w:tblPr>
        <w:bidiVisual/>
        <w:tblW w:w="7912"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6315"/>
      </w:tblGrid>
      <w:tr w:rsidR="00000524" w:rsidRPr="00A73347" w:rsidTr="002B2F43">
        <w:trPr>
          <w:trHeight w:val="2317"/>
          <w:jc w:val="center"/>
        </w:trPr>
        <w:tc>
          <w:tcPr>
            <w:tcW w:w="1597" w:type="dxa"/>
            <w:shd w:val="clear" w:color="auto" w:fill="auto"/>
            <w:vAlign w:val="center"/>
          </w:tcPr>
          <w:p w:rsidR="00000524" w:rsidRPr="00502394" w:rsidRDefault="00000524" w:rsidP="002B2F43">
            <w:pPr>
              <w:keepNext/>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2B2F43">
            <w:pPr>
              <w:keepNext/>
              <w:spacing w:before="80" w:after="80" w:line="360" w:lineRule="auto"/>
              <w:jc w:val="center"/>
            </w:pPr>
            <w:r w:rsidRPr="005609A9">
              <w:rPr>
                <w:noProof/>
                <w:rtl/>
              </w:rPr>
              <w:drawing>
                <wp:inline distT="0" distB="0" distL="0" distR="0" wp14:anchorId="07CCF1C0" wp14:editId="5C631344">
                  <wp:extent cx="398780" cy="346075"/>
                  <wp:effectExtent l="0" t="0" r="1270" b="0"/>
                  <wp:docPr id="83" name="Picture 83"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315" w:type="dxa"/>
            <w:shd w:val="clear" w:color="auto" w:fill="E6E6E6"/>
            <w:vAlign w:val="center"/>
          </w:tcPr>
          <w:p w:rsidR="00000524" w:rsidRPr="002B2F43" w:rsidRDefault="00000524" w:rsidP="002B2F43">
            <w:pPr>
              <w:pStyle w:val="InvNnotetxt"/>
              <w:keepNext/>
              <w:bidi/>
              <w:spacing w:before="80" w:after="80"/>
              <w:rPr>
                <w:rFonts w:ascii="Times New Roman" w:hAnsi="Times New Roman" w:cs="Times New Roman"/>
                <w:b/>
                <w:bCs/>
                <w:sz w:val="24"/>
                <w:szCs w:val="24"/>
              </w:rPr>
            </w:pPr>
            <w:r w:rsidRPr="002B2F43">
              <w:rPr>
                <w:rFonts w:ascii="Times New Roman" w:eastAsia="Tahoma" w:hAnsi="Times New Roman" w:cs="Times New Roman"/>
                <w:b/>
                <w:sz w:val="24"/>
                <w:szCs w:val="24"/>
                <w:rtl/>
                <w:lang w:val="ar-EG" w:bidi="ar-EG"/>
              </w:rPr>
              <w:t>التحويل الجزئي:</w:t>
            </w:r>
          </w:p>
          <w:p w:rsidR="00000524" w:rsidRPr="002B2F43" w:rsidRDefault="00000524" w:rsidP="002B2F43">
            <w:pPr>
              <w:pStyle w:val="InvNnotetxt"/>
              <w:keepNext/>
              <w:bidi/>
              <w:spacing w:before="80" w:after="80"/>
              <w:rPr>
                <w:rFonts w:ascii="Times New Roman" w:hAnsi="Times New Roman" w:cs="Times New Roman"/>
                <w:sz w:val="24"/>
                <w:szCs w:val="24"/>
              </w:rPr>
            </w:pPr>
            <w:r w:rsidRPr="002B2F43">
              <w:rPr>
                <w:rFonts w:ascii="Times New Roman" w:eastAsia="Tahoma" w:hAnsi="Times New Roman" w:cs="Times New Roman"/>
                <w:sz w:val="24"/>
                <w:szCs w:val="24"/>
                <w:rtl/>
                <w:lang w:val="ar-EG" w:bidi="ar-EG"/>
              </w:rPr>
              <w:t>يمكن أن يحدث تحويل الوحدة جزئيًا في وحدات RIM معينة، وفقًا لحالة الصندوق.</w:t>
            </w:r>
          </w:p>
          <w:p w:rsidR="00000524" w:rsidRPr="002B2F43" w:rsidRDefault="00000524" w:rsidP="002B2F43">
            <w:pPr>
              <w:pStyle w:val="InvBulletedNote"/>
              <w:keepNext/>
              <w:rPr>
                <w:rFonts w:cs="Times New Roman"/>
                <w:sz w:val="24"/>
                <w:szCs w:val="24"/>
              </w:rPr>
            </w:pPr>
            <w:r w:rsidRPr="002B2F43">
              <w:rPr>
                <w:rFonts w:eastAsia="Arial" w:cs="Times New Roman"/>
                <w:b/>
                <w:sz w:val="24"/>
                <w:szCs w:val="24"/>
                <w:rtl/>
                <w:lang w:val="ar-EG"/>
              </w:rPr>
              <w:t>عندما يدير الصندوق الشهادات</w:t>
            </w:r>
            <w:r w:rsidRPr="002B2F43">
              <w:rPr>
                <w:rFonts w:eastAsia="Arial" w:cs="Times New Roman"/>
                <w:sz w:val="24"/>
                <w:szCs w:val="24"/>
                <w:rtl/>
                <w:lang w:val="ar-EG"/>
              </w:rPr>
              <w:t>، فحينئذ تحدث العملية عند تحويل عدد من الوحدات أقل من عدد الوحدات التي تملكها الشهادة المحددة.</w:t>
            </w:r>
          </w:p>
          <w:p w:rsidR="00000524" w:rsidRPr="00C53842" w:rsidRDefault="00000524" w:rsidP="002B2F43">
            <w:pPr>
              <w:pStyle w:val="InvBulletedNote"/>
              <w:keepNext/>
              <w:rPr>
                <w:rFonts w:cs="Times New Roman"/>
                <w:szCs w:val="24"/>
              </w:rPr>
            </w:pPr>
            <w:r w:rsidRPr="002B2F43">
              <w:rPr>
                <w:rFonts w:eastAsia="Arial" w:cs="Times New Roman"/>
                <w:b/>
                <w:sz w:val="24"/>
                <w:szCs w:val="24"/>
                <w:rtl/>
                <w:lang w:val="ar-EG"/>
              </w:rPr>
              <w:t>عندما لا يدير الصندوق الشهادات</w:t>
            </w:r>
            <w:r w:rsidRPr="002B2F43">
              <w:rPr>
                <w:rFonts w:eastAsia="Arial" w:cs="Times New Roman"/>
                <w:sz w:val="24"/>
                <w:szCs w:val="24"/>
                <w:rtl/>
                <w:lang w:val="ar-EG"/>
              </w:rPr>
              <w:t>، فحينئذ تحدث العملية عند تحويل عدد من الوحدات أقل من عدد الوحدات المملوكة للسجل المحدد.</w:t>
            </w:r>
            <w:r w:rsidRPr="003D45FC">
              <w:rPr>
                <w:rFonts w:eastAsia="Arial" w:cs="Times New Roman"/>
                <w:sz w:val="18"/>
                <w:szCs w:val="22"/>
                <w:rtl/>
                <w:lang w:val="ar-EG"/>
              </w:rPr>
              <w:t xml:space="preserve"> </w:t>
            </w:r>
          </w:p>
        </w:tc>
      </w:tr>
    </w:tbl>
    <w:p w:rsidR="00000524" w:rsidRPr="00AE06AD" w:rsidRDefault="00000524" w:rsidP="0049719D">
      <w:pPr>
        <w:pStyle w:val="InvPicture"/>
        <w:rPr>
          <w:sz w:val="22"/>
          <w:szCs w:val="26"/>
        </w:rPr>
      </w:pPr>
    </w:p>
    <w:p w:rsidR="002B2F43" w:rsidRPr="00D94D9B" w:rsidRDefault="002B2F43" w:rsidP="002B2F43">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2B2F43" w:rsidRPr="00D94D9B" w:rsidTr="002B2F43">
        <w:trPr>
          <w:trHeight w:val="509"/>
          <w:tblHeader/>
        </w:trPr>
        <w:tc>
          <w:tcPr>
            <w:tcW w:w="2244" w:type="dxa"/>
            <w:shd w:val="clear" w:color="auto" w:fill="000000" w:themeFill="text1"/>
          </w:tcPr>
          <w:p w:rsidR="002B2F43" w:rsidRPr="00D94D9B" w:rsidRDefault="002B2F43" w:rsidP="002B2F43">
            <w:pPr>
              <w:pStyle w:val="ArTableHeading"/>
              <w:rPr>
                <w:color w:val="auto"/>
              </w:rPr>
            </w:pPr>
            <w:r w:rsidRPr="00D94D9B">
              <w:rPr>
                <w:color w:val="auto"/>
                <w:rtl/>
              </w:rPr>
              <w:t>اسم القسم</w:t>
            </w:r>
          </w:p>
        </w:tc>
        <w:tc>
          <w:tcPr>
            <w:tcW w:w="1984" w:type="dxa"/>
            <w:shd w:val="clear" w:color="auto" w:fill="000000" w:themeFill="text1"/>
          </w:tcPr>
          <w:p w:rsidR="002B2F43" w:rsidRPr="00D94D9B" w:rsidRDefault="002B2F43" w:rsidP="002B2F43">
            <w:pPr>
              <w:pStyle w:val="ArTableHeading"/>
              <w:rPr>
                <w:color w:val="auto"/>
              </w:rPr>
            </w:pPr>
            <w:r w:rsidRPr="00D94D9B">
              <w:rPr>
                <w:color w:val="auto"/>
                <w:rtl/>
              </w:rPr>
              <w:t>العنصر</w:t>
            </w:r>
          </w:p>
        </w:tc>
        <w:tc>
          <w:tcPr>
            <w:tcW w:w="4253" w:type="dxa"/>
            <w:shd w:val="clear" w:color="auto" w:fill="000000" w:themeFill="text1"/>
          </w:tcPr>
          <w:p w:rsidR="002B2F43" w:rsidRPr="00D94D9B" w:rsidRDefault="002B2F43" w:rsidP="002B2F43">
            <w:pPr>
              <w:pStyle w:val="ArTableHeading"/>
              <w:rPr>
                <w:color w:val="auto"/>
              </w:rPr>
            </w:pPr>
            <w:r w:rsidRPr="00D94D9B">
              <w:rPr>
                <w:color w:val="auto"/>
                <w:rtl/>
              </w:rPr>
              <w:t>التعريف</w:t>
            </w:r>
          </w:p>
        </w:tc>
      </w:tr>
      <w:tr w:rsidR="002B2F43" w:rsidRPr="000C250D" w:rsidTr="009B4EFE">
        <w:trPr>
          <w:trHeight w:val="1156"/>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معلومات العملية</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العلامة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hAnsi="Times New Roman" w:cs="Times New Roman"/>
                <w:szCs w:val="24"/>
                <w:rtl/>
                <w:lang w:val="ar-EG" w:bidi="ar-EG"/>
              </w:rPr>
              <w:t xml:space="preserve">يعرض حقل العلامة علامة العملية </w:t>
            </w:r>
            <w:r w:rsidRPr="005609A9">
              <w:rPr>
                <w:rFonts w:ascii="Times New Roman" w:eastAsia="Tahoma" w:hAnsi="Times New Roman" w:cs="Times New Roman"/>
                <w:szCs w:val="24"/>
                <w:rtl/>
                <w:lang w:val="ar-EG" w:bidi="ar-EG"/>
              </w:rPr>
              <w:t>على النحو الذي قام النظام بإنشائه تلقائيًا أو على النحو الذي تم إدخاله عن طريق المستخدم.</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الحالة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sidRPr="005609A9">
              <w:rPr>
                <w:rFonts w:ascii="Times New Roman" w:eastAsia="Tahoma" w:hAnsi="Times New Roman" w:cs="Times New Roman"/>
                <w:szCs w:val="24"/>
                <w:rtl/>
                <w:lang w:val="ar-EG" w:bidi="ar-EG"/>
              </w:rPr>
              <w:t xml:space="preserve">حقل </w:t>
            </w:r>
            <w:r w:rsidRPr="005609A9">
              <w:rPr>
                <w:rFonts w:ascii="Times New Roman" w:eastAsia="Tahoma" w:hAnsi="Times New Roman" w:cs="Times New Roman"/>
                <w:b/>
                <w:szCs w:val="24"/>
                <w:rtl/>
                <w:lang w:val="ar-EG" w:bidi="ar-EG"/>
              </w:rPr>
              <w:t>الحالة حالة</w:t>
            </w:r>
            <w:r w:rsidRPr="005609A9">
              <w:rPr>
                <w:rFonts w:ascii="Times New Roman" w:eastAsia="Tahoma" w:hAnsi="Times New Roman" w:cs="Times New Roman"/>
                <w:szCs w:val="24"/>
                <w:rtl/>
                <w:lang w:val="ar-EG" w:bidi="ar-EG"/>
              </w:rPr>
              <w:t xml:space="preserve"> العملية الحالية؛ سواء معكوسة/</w:t>
            </w:r>
            <w:r w:rsidRPr="005609A9">
              <w:rPr>
                <w:rFonts w:ascii="Times New Roman" w:eastAsia="Tahoma" w:hAnsi="Times New Roman" w:cs="Times New Roman"/>
                <w:i/>
                <w:szCs w:val="24"/>
                <w:rtl/>
                <w:lang w:val="ar-EG" w:bidi="ar-EG"/>
              </w:rPr>
              <w:t>قيد المعالجة</w:t>
            </w:r>
            <w:r w:rsidRPr="005609A9">
              <w:rPr>
                <w:rFonts w:ascii="Times New Roman" w:eastAsia="Tahoma" w:hAnsi="Times New Roman" w:cs="Times New Roman"/>
                <w:szCs w:val="24"/>
                <w:rtl/>
                <w:lang w:val="ar-EG" w:bidi="ar-EG"/>
              </w:rPr>
              <w:t>/</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تاريخ العملية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تعرض القائمة المنسدلة</w:t>
            </w:r>
            <w:r w:rsidRPr="005609A9">
              <w:rPr>
                <w:rFonts w:ascii="Times New Roman" w:eastAsia="Tahoma" w:hAnsi="Times New Roman" w:cs="Times New Roman"/>
                <w:b/>
                <w:szCs w:val="24"/>
                <w:rtl/>
                <w:lang w:val="ar-EG" w:bidi="ar-EG"/>
              </w:rPr>
              <w:t xml:space="preserve"> تاريخ العملية</w:t>
            </w:r>
            <w:r w:rsidRPr="005609A9">
              <w:rPr>
                <w:rFonts w:ascii="Times New Roman" w:eastAsia="Tahoma" w:hAnsi="Times New Roman" w:cs="Times New Roman"/>
                <w:szCs w:val="24"/>
                <w:rtl/>
                <w:lang w:val="ar-EG" w:bidi="ar-EG"/>
              </w:rPr>
              <w:t xml:space="preserve"> تاريخ العملية الذي تم فيه وضع العملية في النظام.</w:t>
            </w:r>
          </w:p>
        </w:tc>
      </w:tr>
      <w:tr w:rsidR="002B2F43" w:rsidRPr="000C250D" w:rsidTr="009B4EFE">
        <w:trPr>
          <w:trHeight w:val="1071"/>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تاريخ الاستحقاق</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hAnsi="Times New Roman" w:cs="Times New Roman"/>
                <w:szCs w:val="24"/>
                <w:rtl/>
                <w:lang w:val="ar-EG" w:bidi="ar-EG"/>
              </w:rPr>
              <w:t>تعرض القائمة المنسدلة</w:t>
            </w:r>
            <w:r w:rsidRPr="005609A9">
              <w:rPr>
                <w:rFonts w:ascii="Times New Roman" w:hAnsi="Times New Roman" w:cs="Times New Roman" w:hint="cs"/>
                <w:szCs w:val="24"/>
                <w:rtl/>
                <w:lang w:val="ar-EG" w:bidi="ar-EG"/>
              </w:rPr>
              <w:t xml:space="preserve"> </w:t>
            </w:r>
            <w:r w:rsidRPr="005609A9">
              <w:rPr>
                <w:rFonts w:ascii="Times New Roman" w:eastAsia="Tahoma" w:hAnsi="Times New Roman" w:cs="Times New Roman"/>
                <w:szCs w:val="24"/>
                <w:rtl/>
                <w:lang w:val="ar-EG" w:bidi="ar-EG"/>
              </w:rPr>
              <w:t>تاريخ الاستحقاق</w:t>
            </w:r>
            <w:r w:rsidRPr="005609A9">
              <w:rPr>
                <w:rFonts w:ascii="Times New Roman" w:eastAsia="Tahoma" w:hAnsi="Times New Roman" w:cs="Times New Roman" w:hint="cs"/>
                <w:b/>
                <w:szCs w:val="24"/>
                <w:rtl/>
                <w:lang w:val="ar-EG" w:bidi="ar-EG"/>
              </w:rPr>
              <w:t xml:space="preserve"> </w:t>
            </w:r>
            <w:r w:rsidRPr="005609A9">
              <w:rPr>
                <w:rFonts w:ascii="Times New Roman" w:eastAsia="Tahoma" w:hAnsi="Times New Roman" w:cs="Times New Roman"/>
                <w:szCs w:val="24"/>
                <w:rtl/>
                <w:lang w:val="ar-EG" w:bidi="ar-EG"/>
              </w:rPr>
              <w:t>تاريخ الاستحقاق الخاصة بالعملية؛ عند بدء المعالجة الفعلية للعملية. (وهو نفس تاريخ العملية).</w:t>
            </w:r>
          </w:p>
        </w:tc>
      </w:tr>
      <w:tr w:rsidR="002B2F43" w:rsidRPr="000C250D" w:rsidTr="009B4EFE">
        <w:trPr>
          <w:trHeight w:val="1154"/>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معلومات التحويل</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hint="cs"/>
                <w:b/>
                <w:bCs/>
                <w:rtl/>
              </w:rPr>
              <w:t>الرقم المرجعي</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hAnsi="Times New Roman" w:cs="Times New Roman"/>
                <w:szCs w:val="24"/>
                <w:rtl/>
                <w:lang w:val="ar-EG" w:bidi="ar-EG"/>
              </w:rPr>
              <w:t>يستخدم حقل الرقم المرجعي</w:t>
            </w:r>
            <w:r w:rsidRPr="005609A9">
              <w:rPr>
                <w:rFonts w:ascii="Times New Roman" w:eastAsia="Tahoma" w:hAnsi="Times New Roman" w:cs="Times New Roman"/>
                <w:szCs w:val="24"/>
                <w:rtl/>
                <w:lang w:val="ar-EG" w:bidi="ar-EG"/>
              </w:rPr>
              <w:t xml:space="preserve"> لإدخال الرقم المرجعي لملف التعريف هذا، إذا تم استخدام ملف التعريف بالفعل، وهذا حقل اختياري.</w:t>
            </w:r>
          </w:p>
        </w:tc>
      </w:tr>
      <w:tr w:rsidR="002B2F43" w:rsidRPr="000C250D" w:rsidTr="009B4EFE">
        <w:trPr>
          <w:trHeight w:val="94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العملة الأساسية للصندوق</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العملة الأساسية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b/>
                <w:szCs w:val="24"/>
                <w:rtl/>
                <w:lang w:val="ar-EG" w:bidi="ar-EG"/>
              </w:rPr>
              <w:t>للصندوق</w:t>
            </w:r>
            <w:r w:rsidRPr="005609A9">
              <w:rPr>
                <w:rFonts w:ascii="Times New Roman" w:eastAsia="Tahoma" w:hAnsi="Times New Roman" w:cs="Times New Roman"/>
                <w:szCs w:val="24"/>
                <w:rtl/>
                <w:lang w:val="ar-EG" w:bidi="ar-EG"/>
              </w:rPr>
              <w:t xml:space="preserve"> العملة المستخدمة في الصندوق الذي تم تسجيل الدخول إليه.</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من</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 xml:space="preserve">رقم </w:t>
            </w:r>
            <w:r w:rsidRPr="002B2F43">
              <w:rPr>
                <w:rFonts w:asciiTheme="majorBidi" w:hAnsiTheme="majorBidi" w:cstheme="majorBidi"/>
                <w:b/>
                <w:bCs/>
                <w:rtl/>
              </w:rPr>
              <w:t>RIM</w:t>
            </w:r>
          </w:p>
        </w:tc>
        <w:tc>
          <w:tcPr>
            <w:tcW w:w="4253" w:type="dxa"/>
            <w:vAlign w:val="center"/>
          </w:tcPr>
          <w:p w:rsidR="002B2F43" w:rsidRPr="005609A9" w:rsidRDefault="002B2F43" w:rsidP="002B2F43">
            <w:pPr>
              <w:pStyle w:val="InvN2TableText"/>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w:t>
            </w:r>
            <w:r w:rsidRPr="005609A9">
              <w:rPr>
                <w:rFonts w:ascii="Times New Roman" w:hAnsi="Times New Roman" w:cs="Times New Roman"/>
                <w:noProof/>
                <w:szCs w:val="24"/>
                <w:rtl/>
              </w:rPr>
              <w:drawing>
                <wp:inline distT="0" distB="0" distL="0" distR="0" wp14:anchorId="5FE6F13B" wp14:editId="39C157AD">
                  <wp:extent cx="193675" cy="1936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لاستعراض </w:t>
            </w:r>
            <w:r w:rsidRPr="005609A9">
              <w:rPr>
                <w:rFonts w:ascii="Times New Roman" w:hAnsi="Times New Roman" w:cs="Times New Roman"/>
                <w:szCs w:val="24"/>
              </w:rPr>
              <w:t>RIM</w:t>
            </w:r>
            <w:r w:rsidRPr="005609A9">
              <w:rPr>
                <w:rFonts w:ascii="Times New Roman" w:hAnsi="Times New Roman" w:cs="Times New Roman"/>
                <w:szCs w:val="24"/>
                <w:rtl/>
                <w:lang w:bidi="ar-EG"/>
              </w:rPr>
              <w:t xml:space="preserve"> المطلوب، يتم عرض رقم </w:t>
            </w:r>
            <w:r w:rsidRPr="005609A9">
              <w:rPr>
                <w:rFonts w:ascii="Times New Roman" w:hAnsi="Times New Roman" w:cs="Times New Roman"/>
                <w:szCs w:val="24"/>
                <w:lang w:bidi="ar-EG"/>
              </w:rPr>
              <w:t>RIM</w:t>
            </w:r>
            <w:r w:rsidRPr="005609A9">
              <w:rPr>
                <w:rFonts w:ascii="Times New Roman" w:hAnsi="Times New Roman" w:cs="Times New Roman"/>
                <w:szCs w:val="24"/>
                <w:rtl/>
                <w:lang w:bidi="ar-EG"/>
              </w:rPr>
              <w:t xml:space="preserve"> المحدد في حقل رقم </w:t>
            </w:r>
            <w:r w:rsidRPr="005609A9">
              <w:rPr>
                <w:rFonts w:ascii="Times New Roman" w:hAnsi="Times New Roman" w:cs="Times New Roman"/>
                <w:szCs w:val="24"/>
                <w:lang w:bidi="ar-EG"/>
              </w:rPr>
              <w:t>RIM</w:t>
            </w:r>
            <w:r w:rsidRPr="005609A9">
              <w:rPr>
                <w:rFonts w:ascii="Times New Roman" w:hAnsi="Times New Roman" w:cs="Times New Roman"/>
                <w:szCs w:val="24"/>
                <w:rtl/>
                <w:lan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اسم RIM </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حالة RIM </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حالة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سجل الأسهم</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شبكة </w:t>
            </w:r>
            <w:r w:rsidRPr="005609A9">
              <w:rPr>
                <w:rFonts w:ascii="Times New Roman" w:eastAsia="Tahoma" w:hAnsi="Times New Roman" w:cs="Times New Roman"/>
                <w:b/>
                <w:szCs w:val="24"/>
                <w:rtl/>
                <w:lang w:val="ar-EG" w:bidi="ar-EG"/>
              </w:rPr>
              <w:t>سجل الأسهم</w:t>
            </w:r>
            <w:r w:rsidRPr="005609A9">
              <w:rPr>
                <w:rFonts w:ascii="Times New Roman" w:eastAsia="Tahoma" w:hAnsi="Times New Roman" w:cs="Times New Roman"/>
                <w:szCs w:val="24"/>
                <w:rtl/>
                <w:lang w:val="ar-EG" w:bidi="ar-EG"/>
              </w:rPr>
              <w:t xml:space="preserve"> بيانات سجل الأسهم الخاص بـ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المحددة.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علامة العملية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علامة العملية</w:t>
            </w:r>
            <w:r w:rsidRPr="005609A9">
              <w:rPr>
                <w:rFonts w:ascii="Times New Roman" w:eastAsia="Tahoma" w:hAnsi="Times New Roman" w:cs="Times New Roman"/>
                <w:szCs w:val="24"/>
                <w:rtl/>
                <w:lang w:val="ar-EG" w:bidi="ar-EG"/>
              </w:rPr>
              <w:t xml:space="preserve"> علامة العملية كما تم إنشائه تلقائيًا بواسطة النظام.</w:t>
            </w:r>
          </w:p>
        </w:tc>
      </w:tr>
      <w:tr w:rsidR="002B2F43" w:rsidRPr="000C250D" w:rsidTr="009B4EFE">
        <w:trPr>
          <w:trHeight w:val="1078"/>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إجمالي عدد الوحدات</w:t>
            </w:r>
          </w:p>
        </w:tc>
        <w:tc>
          <w:tcPr>
            <w:tcW w:w="4253" w:type="dxa"/>
            <w:vAlign w:val="center"/>
          </w:tcPr>
          <w:p w:rsidR="002B2F43" w:rsidRPr="005609A9" w:rsidRDefault="002B2F43" w:rsidP="00D10CB0">
            <w:pPr>
              <w:pStyle w:val="InvN2TableText"/>
              <w:rPr>
                <w:rFonts w:ascii="Times New Roman" w:eastAsia="Tahoma" w:hAnsi="Times New Roman"/>
                <w:rtl/>
                <w:lang w:val="ar-EG" w:bidi="ar-EG"/>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szCs w:val="24"/>
                <w:rtl/>
                <w:lang w:val="ar-EG" w:bidi="ar-EG"/>
              </w:rPr>
              <w:t>إجمالي عدد الوحدات</w:t>
            </w:r>
            <w:r w:rsidRPr="005609A9">
              <w:rPr>
                <w:rFonts w:ascii="Times New Roman" w:eastAsia="Tahoma" w:hAnsi="Times New Roman" w:cs="Times New Roman"/>
                <w:szCs w:val="24"/>
                <w:rtl/>
                <w:lang w:val="ar-EG" w:bidi="ar-EG"/>
              </w:rPr>
              <w:t xml:space="preserve"> عدد وحدات الأسهم ليتم تحويلها من مالك لأخر. هذا عمود قابل </w:t>
            </w:r>
            <w:r w:rsidR="00D10CB0">
              <w:rPr>
                <w:rFonts w:ascii="Times New Roman" w:eastAsia="Tahoma" w:hAnsi="Times New Roman" w:cs="Times New Roman" w:hint="cs"/>
                <w:szCs w:val="24"/>
                <w:rtl/>
                <w:lang w:val="ar-EG" w:bidi="ar-EG"/>
              </w:rPr>
              <w:t>للتعديل</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عدد الوحدات المحولة</w:t>
            </w:r>
          </w:p>
        </w:tc>
        <w:tc>
          <w:tcPr>
            <w:tcW w:w="4253" w:type="dxa"/>
            <w:vAlign w:val="center"/>
          </w:tcPr>
          <w:p w:rsidR="002B2F43" w:rsidRPr="005609A9" w:rsidRDefault="002B2F43" w:rsidP="00D10CB0">
            <w:pPr>
              <w:pStyle w:val="InvN2TableText"/>
              <w:rPr>
                <w:rFonts w:ascii="Times New Roman" w:eastAsia="Tahoma" w:hAnsi="Times New Roman"/>
                <w:rtl/>
                <w:lang w:val="ar-EG" w:bidi="ar-EG"/>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szCs w:val="24"/>
                <w:rtl/>
                <w:lang w:val="ar-EG" w:bidi="ar-EG"/>
              </w:rPr>
              <w:t>عدد الوحدات المحولة</w:t>
            </w:r>
            <w:r w:rsidRPr="005609A9">
              <w:rPr>
                <w:rFonts w:ascii="Times New Roman" w:eastAsia="Tahoma" w:hAnsi="Times New Roman" w:cs="Times New Roman"/>
                <w:szCs w:val="24"/>
                <w:rtl/>
                <w:lang w:val="ar-EG" w:bidi="ar-EG"/>
              </w:rPr>
              <w:t xml:space="preserve"> عدد الوحدات ليتم تحويلها من مالك لأخر. هذا عمود قابل </w:t>
            </w:r>
            <w:r w:rsidR="00D10CB0">
              <w:rPr>
                <w:rFonts w:ascii="Times New Roman" w:eastAsia="Tahoma" w:hAnsi="Times New Roman" w:cs="Times New Roman" w:hint="cs"/>
                <w:szCs w:val="24"/>
                <w:rtl/>
                <w:lang w:val="ar-EG" w:bidi="ar-EG"/>
              </w:rPr>
              <w:t>للتعديل</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المتبقي</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المتبقي</w:t>
            </w:r>
            <w:r w:rsidRPr="005609A9">
              <w:rPr>
                <w:rFonts w:ascii="Times New Roman" w:eastAsia="Tahoma" w:hAnsi="Times New Roman" w:cs="Times New Roman"/>
                <w:szCs w:val="24"/>
                <w:rtl/>
                <w:lang w:val="ar-EG" w:bidi="ar-EG"/>
              </w:rPr>
              <w:t xml:space="preserve"> الوحدات المتبقية بعد التحويل، كما حسبها النظام.</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رمز الشهادة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رمز الشهادة</w:t>
            </w:r>
            <w:r w:rsidRPr="005609A9">
              <w:rPr>
                <w:rFonts w:ascii="Times New Roman" w:eastAsia="Tahoma" w:hAnsi="Times New Roman" w:cs="Times New Roman"/>
                <w:szCs w:val="24"/>
                <w:rtl/>
                <w:lang w:val="ar-EG" w:bidi="ar-EG"/>
              </w:rPr>
              <w:t xml:space="preserve"> رمز سجل الشهادة ضمن سجل الشهادة.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الحالة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الحالة</w:t>
            </w:r>
            <w:r w:rsidRPr="005609A9">
              <w:rPr>
                <w:rFonts w:ascii="Times New Roman" w:eastAsia="Tahoma" w:hAnsi="Times New Roman" w:cs="Times New Roman"/>
                <w:szCs w:val="24"/>
                <w:rtl/>
                <w:lang w:val="ar-EG" w:bidi="ar-EG"/>
              </w:rPr>
              <w:t xml:space="preserve"> حالة الشهادة.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إلى</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 xml:space="preserve">رقم </w:t>
            </w:r>
            <w:r w:rsidRPr="002B2F43">
              <w:rPr>
                <w:rFonts w:asciiTheme="majorBidi" w:hAnsiTheme="majorBidi" w:cstheme="majorBidi"/>
                <w:b/>
                <w:bCs/>
                <w:rtl/>
              </w:rPr>
              <w:t>RIM</w:t>
            </w:r>
          </w:p>
        </w:tc>
        <w:tc>
          <w:tcPr>
            <w:tcW w:w="4253" w:type="dxa"/>
            <w:vAlign w:val="center"/>
          </w:tcPr>
          <w:p w:rsidR="002B2F43" w:rsidRPr="005609A9" w:rsidRDefault="002B2F43" w:rsidP="002B2F43">
            <w:pPr>
              <w:pStyle w:val="InvN2TableText"/>
              <w:rPr>
                <w:rFonts w:ascii="Times New Roman" w:hAnsi="Times New Roman" w:cs="Times New Roman"/>
                <w:szCs w:val="24"/>
              </w:rPr>
            </w:pPr>
            <w:r>
              <w:rPr>
                <w:rFonts w:ascii="Times New Roman" w:eastAsia="Tahoma" w:hAnsi="Times New Roman" w:cs="Times New Roman"/>
                <w:szCs w:val="24"/>
                <w:rtl/>
                <w:lang w:val="ar-EG" w:bidi="ar-EG"/>
              </w:rPr>
              <w:t>انقر</w:t>
            </w:r>
            <w:r w:rsidRPr="005609A9">
              <w:rPr>
                <w:rFonts w:ascii="Times New Roman" w:eastAsia="Tahoma" w:hAnsi="Times New Roman" w:cs="Times New Roman"/>
                <w:szCs w:val="24"/>
                <w:rtl/>
                <w:lang w:val="ar-EG" w:bidi="ar-EG"/>
              </w:rPr>
              <w:t xml:space="preserve"> الزر</w:t>
            </w:r>
            <w:r w:rsidRPr="005609A9">
              <w:rPr>
                <w:rFonts w:ascii="Times New Roman" w:hAnsi="Times New Roman" w:cs="Times New Roman"/>
                <w:noProof/>
                <w:szCs w:val="24"/>
                <w:rtl/>
              </w:rPr>
              <w:drawing>
                <wp:inline distT="0" distB="0" distL="0" distR="0" wp14:anchorId="494D4943" wp14:editId="350058C5">
                  <wp:extent cx="193675" cy="1936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لاستعراض </w:t>
            </w:r>
            <w:r>
              <w:rPr>
                <w:rFonts w:ascii="Times New Roman" w:hAnsi="Times New Roman" w:cs="Times New Roman"/>
                <w:szCs w:val="24"/>
              </w:rPr>
              <w:t>RIM</w:t>
            </w:r>
            <w:r w:rsidRPr="005609A9">
              <w:rPr>
                <w:rFonts w:ascii="Times New Roman" w:hAnsi="Times New Roman" w:cs="Times New Roman"/>
                <w:szCs w:val="24"/>
                <w:rtl/>
                <w:lang w:bidi="ar-EG"/>
              </w:rPr>
              <w:t xml:space="preserve"> المطلوب، يتم عرض رقم </w:t>
            </w:r>
            <w:r w:rsidRPr="005609A9">
              <w:rPr>
                <w:rFonts w:ascii="Times New Roman" w:hAnsi="Times New Roman" w:cs="Times New Roman"/>
                <w:szCs w:val="24"/>
                <w:lang w:bidi="ar-EG"/>
              </w:rPr>
              <w:t>RIM</w:t>
            </w:r>
            <w:r w:rsidRPr="005609A9">
              <w:rPr>
                <w:rFonts w:ascii="Times New Roman" w:hAnsi="Times New Roman" w:cs="Times New Roman"/>
                <w:szCs w:val="24"/>
                <w:rtl/>
                <w:lang w:bidi="ar-EG"/>
              </w:rPr>
              <w:t xml:space="preserve"> المحدد في حقل رقم </w:t>
            </w:r>
            <w:r w:rsidRPr="005609A9">
              <w:rPr>
                <w:rFonts w:ascii="Times New Roman" w:hAnsi="Times New Roman" w:cs="Times New Roman"/>
                <w:szCs w:val="24"/>
                <w:lang w:bidi="ar-EG"/>
              </w:rPr>
              <w:t>RIM</w:t>
            </w:r>
            <w:r w:rsidRPr="005609A9">
              <w:rPr>
                <w:rFonts w:ascii="Times New Roman" w:hAnsi="Times New Roman" w:cs="Times New Roman"/>
                <w:szCs w:val="24"/>
                <w:rtl/>
                <w:lan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اسم RIM </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حالة RIM </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حالة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9B4EFE">
        <w:trPr>
          <w:trHeight w:val="149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إصدار شهادة</w:t>
            </w:r>
          </w:p>
        </w:tc>
        <w:tc>
          <w:tcPr>
            <w:tcW w:w="4253" w:type="dxa"/>
            <w:vAlign w:val="center"/>
          </w:tcPr>
          <w:p w:rsidR="002B2F43" w:rsidRPr="005609A9" w:rsidRDefault="002B2F43" w:rsidP="002B2F43">
            <w:pPr>
              <w:pStyle w:val="InvN2TableText"/>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حدد/ ألغ تحديد مربع الاختيار </w:t>
            </w:r>
            <w:r w:rsidRPr="005609A9">
              <w:rPr>
                <w:rFonts w:ascii="Times New Roman" w:eastAsia="Tahoma" w:hAnsi="Times New Roman" w:cs="Times New Roman"/>
                <w:b/>
                <w:szCs w:val="24"/>
                <w:rtl/>
                <w:lang w:val="ar-EG" w:bidi="ar-EG"/>
              </w:rPr>
              <w:t>إصدار شهادة</w:t>
            </w:r>
            <w:r w:rsidRPr="005609A9">
              <w:rPr>
                <w:rFonts w:ascii="Times New Roman" w:eastAsia="Tahoma" w:hAnsi="Times New Roman" w:cs="Times New Roman"/>
                <w:szCs w:val="24"/>
                <w:rtl/>
                <w:lang w:val="ar-EG" w:bidi="ar-EG"/>
              </w:rPr>
              <w:t xml:space="preserve"> (فقط في حالة إدارة الصندوق الذي تم تسجيل الدخول إليه الشهادات)، سيتم عرض تفاصيل سجل أسهم جديدة في شبكة </w:t>
            </w:r>
            <w:r w:rsidRPr="005609A9">
              <w:rPr>
                <w:rFonts w:ascii="Times New Roman" w:eastAsia="Tahoma" w:hAnsi="Times New Roman" w:cs="Times New Roman"/>
                <w:b/>
                <w:szCs w:val="24"/>
                <w:rtl/>
                <w:lang w:val="ar-EG" w:bidi="ar-EG"/>
              </w:rPr>
              <w:t>سجل أسهم جديد</w:t>
            </w:r>
            <w:r w:rsidRPr="005609A9">
              <w:rPr>
                <w:rFonts w:ascii="Times New Roman" w:eastAsia="Tahoma" w:hAnsi="Times New Roman" w:cs="Times New Roman"/>
                <w:szCs w:val="24"/>
                <w:rtl/>
                <w:lang w:val="ar-EG" w:bidi="ar-EG"/>
              </w:rPr>
              <w:t>.</w:t>
            </w:r>
          </w:p>
        </w:tc>
      </w:tr>
    </w:tbl>
    <w:p w:rsidR="002B2F43" w:rsidRDefault="002B2F43" w:rsidP="002B2F43">
      <w:pPr>
        <w:pStyle w:val="BodyText"/>
        <w:rPr>
          <w:rFonts w:eastAsia="Tahoma"/>
          <w:rtl/>
          <w:lang w:bidi="ar-EG"/>
        </w:rPr>
      </w:pPr>
    </w:p>
    <w:p w:rsidR="00131116" w:rsidRDefault="00131116">
      <w:pPr>
        <w:bidi w:val="0"/>
        <w:rPr>
          <w:rFonts w:eastAsia="Tahoma"/>
          <w:rtl/>
          <w:lang w:bidi="ar-EG"/>
        </w:rPr>
      </w:pPr>
      <w:r>
        <w:rPr>
          <w:rFonts w:eastAsia="Tahoma"/>
          <w:rtl/>
          <w:lang w:bidi="ar-EG"/>
        </w:rPr>
        <w:br w:type="page"/>
      </w:r>
    </w:p>
    <w:p w:rsidR="00000524" w:rsidRPr="00502394" w:rsidRDefault="00D10CB0" w:rsidP="0050665D">
      <w:pPr>
        <w:pStyle w:val="ArHeading2"/>
        <w:numPr>
          <w:ilvl w:val="0"/>
          <w:numId w:val="0"/>
        </w:numPr>
        <w:ind w:left="1427" w:hanging="1440"/>
        <w:outlineLvl w:val="2"/>
      </w:pPr>
      <w:bookmarkStart w:id="84" w:name="_Toc313871464"/>
      <w:bookmarkStart w:id="85" w:name="_Toc328942773"/>
      <w:bookmarkStart w:id="86" w:name="_Toc336764395"/>
      <w:bookmarkStart w:id="87" w:name="_Toc470587944"/>
      <w:r>
        <w:rPr>
          <w:rFonts w:eastAsia="Tahoma"/>
          <w:rtl/>
          <w:lang w:val="ar-EG"/>
        </w:rPr>
        <w:lastRenderedPageBreak/>
        <w:t>سداد</w:t>
      </w:r>
      <w:r w:rsidR="00000524" w:rsidRPr="00502394">
        <w:rPr>
          <w:rFonts w:eastAsia="Tahoma"/>
          <w:rtl/>
          <w:lang w:val="ar-EG"/>
        </w:rPr>
        <w:t xml:space="preserve"> العميل</w:t>
      </w:r>
      <w:bookmarkEnd w:id="84"/>
      <w:bookmarkEnd w:id="85"/>
      <w:bookmarkEnd w:id="86"/>
      <w:bookmarkEnd w:id="87"/>
    </w:p>
    <w:p w:rsidR="00000524" w:rsidRPr="005609A9" w:rsidRDefault="00000524" w:rsidP="009E43D5">
      <w:pPr>
        <w:pStyle w:val="ArBodyText0"/>
        <w:rPr>
          <w:rFonts w:cs="Tahoma"/>
          <w:szCs w:val="20"/>
          <w:rtl/>
        </w:rPr>
      </w:pPr>
      <w:r w:rsidRPr="009E43D5">
        <w:rPr>
          <w:rtl/>
        </w:rPr>
        <w:t xml:space="preserve">تستخدم شاشة </w:t>
      </w:r>
      <w:r w:rsidRPr="005609A9">
        <w:rPr>
          <w:b/>
          <w:rtl/>
        </w:rPr>
        <w:t xml:space="preserve">طلب </w:t>
      </w:r>
      <w:r w:rsidR="00D10CB0">
        <w:rPr>
          <w:b/>
          <w:rtl/>
        </w:rPr>
        <w:t>سداد</w:t>
      </w:r>
      <w:r w:rsidRPr="005609A9">
        <w:rPr>
          <w:b/>
          <w:rtl/>
        </w:rPr>
        <w:t xml:space="preserve"> العميل</w:t>
      </w:r>
      <w:r w:rsidR="00E6239E" w:rsidRPr="005609A9">
        <w:rPr>
          <w:b/>
          <w:rtl/>
        </w:rPr>
        <w:t xml:space="preserve"> </w:t>
      </w:r>
      <w:r w:rsidRPr="005609A9">
        <w:rPr>
          <w:rtl/>
        </w:rPr>
        <w:t>لتمكين المستخدم من استرداد مبلغ معين تم إنشائها بعد عملية الاكتتاب أو الاسترداد.</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5"/>
        </w:numPr>
        <w:rPr>
          <w:rtl/>
        </w:rPr>
      </w:pPr>
      <w:r>
        <w:rPr>
          <w:rtl/>
        </w:rPr>
        <w:t>انقر</w:t>
      </w:r>
      <w:r w:rsidR="00CE18D8" w:rsidRPr="00A73347">
        <w:rPr>
          <w:rtl/>
        </w:rPr>
        <w:t xml:space="preserve"> وحدة إدارة الصندوق، سيتم عرض قائمة إدارة الصندوق</w:t>
      </w:r>
      <w:r w:rsidR="00000524" w:rsidRPr="00A73347">
        <w:rPr>
          <w:rtl/>
        </w:rPr>
        <w:t xml:space="preserve">. </w:t>
      </w:r>
      <w:r>
        <w:rPr>
          <w:rtl/>
        </w:rPr>
        <w:t>انقر</w:t>
      </w:r>
      <w:r w:rsidR="00000524" w:rsidRPr="00A73347">
        <w:rPr>
          <w:rtl/>
        </w:rPr>
        <w:t xml:space="preserve"> </w:t>
      </w:r>
      <w:r w:rsidR="00000524" w:rsidRPr="002B2F43">
        <w:rPr>
          <w:b/>
          <w:rtl/>
        </w:rPr>
        <w:t>ال</w:t>
      </w:r>
      <w:r w:rsidR="00A5587D" w:rsidRPr="002B2F43">
        <w:rPr>
          <w:b/>
          <w:rtl/>
        </w:rPr>
        <w:t>عملية</w:t>
      </w:r>
      <w:r w:rsidR="00000524" w:rsidRPr="00A73347">
        <w:rPr>
          <w:rtl/>
        </w:rPr>
        <w:t xml:space="preserve"> ثم </w:t>
      </w:r>
      <w:r w:rsidR="00A5587D" w:rsidRPr="00A73347">
        <w:rPr>
          <w:rtl/>
        </w:rPr>
        <w:t>عملية</w:t>
      </w:r>
      <w:r w:rsidR="00000524" w:rsidRPr="00A73347">
        <w:rPr>
          <w:rtl/>
        </w:rPr>
        <w:t xml:space="preserve"> </w:t>
      </w:r>
      <w:r w:rsidR="00D10CB0">
        <w:rPr>
          <w:b/>
          <w:rtl/>
        </w:rPr>
        <w:t>سداد</w:t>
      </w:r>
      <w:r w:rsidR="00000524" w:rsidRPr="002B2F43">
        <w:rPr>
          <w:b/>
          <w:rtl/>
        </w:rPr>
        <w:t xml:space="preserve"> العميل</w:t>
      </w:r>
      <w:r w:rsidR="00000524" w:rsidRPr="00A73347">
        <w:rPr>
          <w:rtl/>
        </w:rPr>
        <w:t xml:space="preserve">، يتم عرض شاشة </w:t>
      </w:r>
      <w:r w:rsidR="00000524" w:rsidRPr="002B2F43">
        <w:rPr>
          <w:b/>
          <w:rtl/>
        </w:rPr>
        <w:t>قائمة_</w:t>
      </w:r>
      <w:r w:rsidR="00D10CB0">
        <w:rPr>
          <w:b/>
          <w:rtl/>
        </w:rPr>
        <w:t>سداد</w:t>
      </w:r>
      <w:r w:rsidR="00000524" w:rsidRPr="002B2F43">
        <w:rPr>
          <w:b/>
          <w:rtl/>
        </w:rPr>
        <w:t xml:space="preserve"> العميل</w:t>
      </w:r>
      <w:r w:rsidR="00000524" w:rsidRPr="00A73347">
        <w:rPr>
          <w:rtl/>
        </w:rPr>
        <w:t xml:space="preserve"> تحتوي على قائمة بطلبات </w:t>
      </w:r>
      <w:r w:rsidR="00D10CB0">
        <w:rPr>
          <w:rtl/>
        </w:rPr>
        <w:t>سداد</w:t>
      </w:r>
      <w:r w:rsidR="00000524" w:rsidRPr="00A73347">
        <w:rPr>
          <w:rtl/>
        </w:rPr>
        <w:t xml:space="preserve"> العميل النشطة المحفوظة بالنظام للتحديد منها.</w:t>
      </w:r>
    </w:p>
    <w:p w:rsidR="00000524" w:rsidRDefault="00617A09" w:rsidP="006D4938">
      <w:pPr>
        <w:pStyle w:val="ArNumberedList"/>
      </w:pPr>
      <w:r>
        <w:rPr>
          <w:rtl/>
        </w:rPr>
        <w:t>انقر</w:t>
      </w:r>
      <w:r w:rsidR="005B1B15" w:rsidRPr="00A73347">
        <w:rPr>
          <w:rtl/>
        </w:rPr>
        <w:t xml:space="preserve"> الزر</w:t>
      </w:r>
      <w:r w:rsidR="00000524" w:rsidRPr="00A73347">
        <w:rPr>
          <w:rtl/>
        </w:rPr>
        <w:t xml:space="preserve"> </w:t>
      </w:r>
      <w:r w:rsidR="00000524" w:rsidRPr="007B7179">
        <w:rPr>
          <w:b/>
          <w:i/>
          <w:rtl/>
        </w:rPr>
        <w:t>إنشاء</w:t>
      </w:r>
      <w:r w:rsidR="00000524" w:rsidRPr="00A73347">
        <w:rPr>
          <w:rtl/>
        </w:rPr>
        <w:t>. يتم عرض شاشة</w:t>
      </w:r>
      <w:r w:rsidR="00000524" w:rsidRPr="007B7179">
        <w:rPr>
          <w:b/>
          <w:rtl/>
        </w:rPr>
        <w:t xml:space="preserve"> </w:t>
      </w:r>
      <w:r w:rsidR="00D10CB0">
        <w:rPr>
          <w:b/>
          <w:rtl/>
        </w:rPr>
        <w:t>سداد</w:t>
      </w:r>
      <w:r w:rsidR="00000524" w:rsidRPr="007B7179">
        <w:rPr>
          <w:b/>
          <w:rtl/>
        </w:rPr>
        <w:t xml:space="preserve"> عميل_جديد</w:t>
      </w:r>
      <w:r w:rsidR="00000524" w:rsidRPr="00A73347">
        <w:rPr>
          <w:rtl/>
        </w:rPr>
        <w:t>.</w:t>
      </w:r>
    </w:p>
    <w:p w:rsidR="002B2F43" w:rsidRPr="005609A9" w:rsidRDefault="002B2F43" w:rsidP="002B2F43">
      <w:pPr>
        <w:pStyle w:val="ArNumberedList"/>
        <w:numPr>
          <w:ilvl w:val="0"/>
          <w:numId w:val="0"/>
        </w:numPr>
        <w:ind w:left="345"/>
        <w:rPr>
          <w:rFonts w:ascii="Times New Roman" w:hAnsi="Times New Roman"/>
        </w:rPr>
      </w:pPr>
      <w:r w:rsidRPr="00C53842">
        <w:rPr>
          <w:noProof/>
          <w:rtl/>
          <w:lang w:bidi="ar-SA"/>
        </w:rPr>
        <w:drawing>
          <wp:inline distT="0" distB="0" distL="0" distR="0" wp14:anchorId="695A57B4" wp14:editId="49E381EF">
            <wp:extent cx="5486400" cy="4112895"/>
            <wp:effectExtent l="19050" t="19050" r="19050" b="209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112895"/>
                    </a:xfrm>
                    <a:prstGeom prst="rect">
                      <a:avLst/>
                    </a:prstGeom>
                    <a:ln>
                      <a:solidFill>
                        <a:schemeClr val="accent1"/>
                      </a:solidFill>
                    </a:ln>
                  </pic:spPr>
                </pic:pic>
              </a:graphicData>
            </a:graphic>
          </wp:inline>
        </w:drawing>
      </w:r>
    </w:p>
    <w:p w:rsidR="002B2F43" w:rsidRPr="002B2F43" w:rsidRDefault="002B2F43" w:rsidP="002B2F43">
      <w:pPr>
        <w:pStyle w:val="ArCaption0"/>
        <w:rPr>
          <w:rFonts w:eastAsia="Tahoma"/>
          <w:rtl/>
          <w:lang w:val="ar-EG" w:bidi="ar-EG"/>
        </w:rPr>
      </w:pPr>
      <w:bookmarkStart w:id="88" w:name="_Toc421441428"/>
      <w:r w:rsidRPr="00502394">
        <w:rPr>
          <w:rFonts w:eastAsia="Tahoma"/>
          <w:rtl/>
          <w:lang w:val="ar-EG" w:bidi="ar-EG"/>
        </w:rPr>
        <w:t xml:space="preserve">الرسم التوضيحي </w:t>
      </w:r>
      <w:r w:rsidRPr="00502394">
        <w:rPr>
          <w:rFonts w:eastAsia="Tahoma" w:hint="cs"/>
          <w:rtl/>
          <w:lang w:val="ar-EG" w:bidi="ar-EG"/>
        </w:rPr>
        <w:t xml:space="preserve"> </w:t>
      </w:r>
      <w:r w:rsidRPr="002B2F43">
        <w:rPr>
          <w:rFonts w:eastAsia="Tahoma"/>
          <w:lang w:val="ar-EG" w:bidi="ar-EG"/>
        </w:rPr>
        <w:fldChar w:fldCharType="begin"/>
      </w:r>
      <w:r w:rsidRPr="002B2F43">
        <w:rPr>
          <w:rFonts w:eastAsia="Tahoma"/>
          <w:rtl/>
          <w:lang w:val="ar-EG" w:bidi="ar-EG"/>
        </w:rPr>
        <w:instrText xml:space="preserve"> SEQ Figure \* ARABIC </w:instrText>
      </w:r>
      <w:r w:rsidRPr="002B2F43">
        <w:rPr>
          <w:rFonts w:eastAsia="Tahoma"/>
          <w:lang w:val="ar-EG" w:bidi="ar-EG"/>
        </w:rPr>
        <w:fldChar w:fldCharType="separate"/>
      </w:r>
      <w:r w:rsidR="004E2054">
        <w:rPr>
          <w:rFonts w:eastAsia="Tahoma"/>
          <w:noProof/>
          <w:rtl/>
          <w:lang w:val="ar-EG" w:bidi="ar-EG"/>
        </w:rPr>
        <w:t>17</w:t>
      </w:r>
      <w:r w:rsidRPr="002B2F43">
        <w:rPr>
          <w:rFonts w:eastAsia="Tahoma"/>
          <w:lang w:val="ar-EG" w:bidi="ar-EG"/>
        </w:rPr>
        <w:fldChar w:fldCharType="end"/>
      </w:r>
      <w:r w:rsidRPr="00502394">
        <w:rPr>
          <w:rFonts w:eastAsia="Tahoma"/>
          <w:rtl/>
          <w:lang w:val="ar-EG" w:bidi="ar-EG"/>
        </w:rPr>
        <w:t xml:space="preserve">: </w:t>
      </w:r>
      <w:r w:rsidR="00D10CB0">
        <w:rPr>
          <w:rFonts w:eastAsia="Tahoma"/>
          <w:rtl/>
          <w:lang w:val="ar-EG" w:bidi="ar-EG"/>
        </w:rPr>
        <w:t>سداد</w:t>
      </w:r>
      <w:r w:rsidRPr="00502394">
        <w:rPr>
          <w:rFonts w:eastAsia="Tahoma"/>
          <w:rtl/>
          <w:lang w:val="ar-EG" w:bidi="ar-EG"/>
        </w:rPr>
        <w:t xml:space="preserve"> عميل_شاشة جديدة</w:t>
      </w:r>
      <w:bookmarkEnd w:id="88"/>
    </w:p>
    <w:p w:rsidR="00000524" w:rsidRPr="00A73347" w:rsidRDefault="00000524" w:rsidP="006D4938">
      <w:pPr>
        <w:pStyle w:val="ArNumberedList"/>
        <w:rPr>
          <w:rtl/>
        </w:rPr>
      </w:pPr>
      <w:r w:rsidRPr="00A73347">
        <w:rPr>
          <w:rtl/>
        </w:rPr>
        <w:t>في مجموعة حقل</w:t>
      </w:r>
      <w:r w:rsidR="00E6239E" w:rsidRPr="00A73347">
        <w:rPr>
          <w:rtl/>
        </w:rPr>
        <w:t xml:space="preserve"> </w:t>
      </w:r>
      <w:r w:rsidRPr="007B7179">
        <w:rPr>
          <w:b/>
          <w:rtl/>
        </w:rPr>
        <w:t>التفاصيل</w:t>
      </w:r>
      <w:r w:rsidRPr="00A73347">
        <w:rPr>
          <w:rtl/>
        </w:rPr>
        <w:t xml:space="preserve">، أدخل رقم RIM في حقل </w:t>
      </w:r>
      <w:r w:rsidRPr="007B7179">
        <w:rPr>
          <w:b/>
          <w:rtl/>
        </w:rPr>
        <w:t xml:space="preserve">رقم </w:t>
      </w:r>
      <w:r w:rsidRPr="007B7179">
        <w:rPr>
          <w:b/>
          <w:bCs/>
          <w:rtl/>
        </w:rPr>
        <w:t>RIM</w:t>
      </w:r>
      <w:r w:rsidRPr="007B7179">
        <w:rPr>
          <w:b/>
          <w:rtl/>
        </w:rPr>
        <w:t xml:space="preserve"> </w:t>
      </w:r>
      <w:r w:rsidRPr="00A73347">
        <w:rPr>
          <w:rtl/>
        </w:rPr>
        <w:t xml:space="preserve">أو </w:t>
      </w:r>
      <w:r w:rsidR="00617A09">
        <w:rPr>
          <w:rtl/>
        </w:rPr>
        <w:t>انقر</w:t>
      </w:r>
      <w:r w:rsidRPr="00A73347">
        <w:rPr>
          <w:rtl/>
        </w:rPr>
        <w:t xml:space="preserve"> </w:t>
      </w:r>
      <w:r w:rsidR="005B1B15" w:rsidRPr="00A73347">
        <w:rPr>
          <w:rtl/>
        </w:rPr>
        <w:t>الزر</w:t>
      </w:r>
      <w:r w:rsidR="005B1B15" w:rsidRPr="00A73347">
        <w:rPr>
          <w:rFonts w:hint="cs"/>
          <w:rtl/>
        </w:rPr>
        <w:t xml:space="preserve"> </w:t>
      </w:r>
      <w:r w:rsidR="00CF4978" w:rsidRPr="00A73347">
        <w:rPr>
          <w:noProof/>
          <w:rtl/>
          <w:lang w:bidi="ar-SA"/>
        </w:rPr>
        <w:drawing>
          <wp:inline distT="0" distB="0" distL="0" distR="0" wp14:anchorId="37FC9D18" wp14:editId="71237171">
            <wp:extent cx="193675" cy="1816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81610"/>
                    </a:xfrm>
                    <a:prstGeom prst="rect">
                      <a:avLst/>
                    </a:prstGeom>
                    <a:noFill/>
                    <a:ln>
                      <a:noFill/>
                    </a:ln>
                  </pic:spPr>
                </pic:pic>
              </a:graphicData>
            </a:graphic>
          </wp:inline>
        </w:drawing>
      </w:r>
      <w:r w:rsidRPr="00A73347">
        <w:rPr>
          <w:rtl/>
        </w:rPr>
        <w:t xml:space="preserve"> لاستعراضه، يتم استرداد اسم RIM وحالة RIM عن طريق النظام وعرضهما في حقول </w:t>
      </w:r>
      <w:r w:rsidRPr="007B7179">
        <w:rPr>
          <w:b/>
          <w:rtl/>
        </w:rPr>
        <w:t xml:space="preserve">اسم </w:t>
      </w:r>
      <w:r w:rsidRPr="007B7179">
        <w:rPr>
          <w:b/>
          <w:bCs/>
          <w:rtl/>
        </w:rPr>
        <w:t>RIM</w:t>
      </w:r>
      <w:r w:rsidRPr="00A73347">
        <w:rPr>
          <w:rtl/>
        </w:rPr>
        <w:t xml:space="preserve"> و</w:t>
      </w:r>
      <w:r w:rsidRPr="007B7179">
        <w:rPr>
          <w:b/>
          <w:rtl/>
        </w:rPr>
        <w:t xml:space="preserve">حالة </w:t>
      </w:r>
      <w:r w:rsidRPr="007B7179">
        <w:rPr>
          <w:b/>
          <w:bCs/>
          <w:rtl/>
        </w:rPr>
        <w:t>RIM</w:t>
      </w:r>
      <w:r w:rsidRPr="00A73347">
        <w:rPr>
          <w:rtl/>
        </w:rPr>
        <w:t>، على التوالي.</w:t>
      </w:r>
    </w:p>
    <w:p w:rsidR="00000524" w:rsidRPr="00A73347" w:rsidRDefault="00000524" w:rsidP="006D4938">
      <w:pPr>
        <w:pStyle w:val="ArNumberedList"/>
        <w:rPr>
          <w:rtl/>
        </w:rPr>
      </w:pPr>
      <w:r w:rsidRPr="00A73347">
        <w:rPr>
          <w:rtl/>
        </w:rPr>
        <w:t xml:space="preserve">من القائمة المنسدلة </w:t>
      </w:r>
      <w:r w:rsidR="007E619A" w:rsidRPr="007B7179">
        <w:rPr>
          <w:rFonts w:hint="cs"/>
          <w:b/>
          <w:rtl/>
        </w:rPr>
        <w:t>رمز</w:t>
      </w:r>
      <w:r w:rsidRPr="007B7179">
        <w:rPr>
          <w:b/>
          <w:rtl/>
        </w:rPr>
        <w:t xml:space="preserve"> </w:t>
      </w:r>
      <w:r w:rsidR="007E619A" w:rsidRPr="007B7179">
        <w:rPr>
          <w:rFonts w:hint="cs"/>
          <w:b/>
          <w:rtl/>
        </w:rPr>
        <w:t>العملية</w:t>
      </w:r>
      <w:r w:rsidRPr="00A73347">
        <w:rPr>
          <w:rtl/>
        </w:rPr>
        <w:t>، حدد نوع ال</w:t>
      </w:r>
      <w:r w:rsidR="00A5587D" w:rsidRPr="00A73347">
        <w:rPr>
          <w:rtl/>
        </w:rPr>
        <w:t>عملية</w:t>
      </w:r>
      <w:r w:rsidR="004916E1" w:rsidRPr="00A73347">
        <w:rPr>
          <w:rFonts w:hint="cs"/>
          <w:rtl/>
        </w:rPr>
        <w:t>:</w:t>
      </w:r>
      <w:r w:rsidRPr="00A73347">
        <w:rPr>
          <w:rtl/>
        </w:rPr>
        <w:t xml:space="preserve"> </w:t>
      </w:r>
      <w:r w:rsidRPr="007B7179">
        <w:rPr>
          <w:i/>
          <w:rtl/>
        </w:rPr>
        <w:t>جميع المعاملات</w:t>
      </w:r>
      <w:r w:rsidRPr="00A73347">
        <w:rPr>
          <w:rtl/>
        </w:rPr>
        <w:t xml:space="preserve">، </w:t>
      </w:r>
      <w:r w:rsidRPr="007B7179">
        <w:rPr>
          <w:i/>
          <w:rtl/>
        </w:rPr>
        <w:t>استرداد الصندوق</w:t>
      </w:r>
      <w:r w:rsidRPr="00A73347">
        <w:rPr>
          <w:rtl/>
        </w:rPr>
        <w:t xml:space="preserve"> أو </w:t>
      </w:r>
      <w:r w:rsidRPr="007B7179">
        <w:rPr>
          <w:i/>
          <w:rtl/>
        </w:rPr>
        <w:t>اكتتاب الصندوق</w:t>
      </w:r>
      <w:r w:rsidRPr="00A73347">
        <w:rPr>
          <w:rtl/>
        </w:rPr>
        <w:t xml:space="preserve">. </w:t>
      </w:r>
    </w:p>
    <w:p w:rsidR="00000524" w:rsidRPr="00A73347" w:rsidRDefault="00000524" w:rsidP="006D4938">
      <w:pPr>
        <w:pStyle w:val="ArNumberedList"/>
        <w:rPr>
          <w:rtl/>
        </w:rPr>
      </w:pPr>
      <w:r w:rsidRPr="00A73347">
        <w:rPr>
          <w:rtl/>
        </w:rPr>
        <w:t xml:space="preserve">في حقل </w:t>
      </w:r>
      <w:r w:rsidR="0059244D" w:rsidRPr="007B7179">
        <w:rPr>
          <w:b/>
          <w:rtl/>
        </w:rPr>
        <w:t>علامة العملية</w:t>
      </w:r>
      <w:r w:rsidRPr="00A73347">
        <w:rPr>
          <w:rtl/>
        </w:rPr>
        <w:t xml:space="preserve"> أدخل رمز </w:t>
      </w:r>
      <w:r w:rsidR="00713CB6" w:rsidRPr="00A73347">
        <w:rPr>
          <w:rFonts w:hint="cs"/>
          <w:rtl/>
        </w:rPr>
        <w:t>العملية</w:t>
      </w:r>
      <w:r w:rsidRPr="00A73347">
        <w:rPr>
          <w:rtl/>
        </w:rPr>
        <w:t xml:space="preserve">، ثم </w:t>
      </w:r>
      <w:r w:rsidR="00617A09">
        <w:rPr>
          <w:rtl/>
        </w:rPr>
        <w:t>انقر</w:t>
      </w:r>
      <w:r w:rsidRPr="00A73347">
        <w:rPr>
          <w:rtl/>
        </w:rPr>
        <w:t xml:space="preserve"> </w:t>
      </w:r>
      <w:r w:rsidRPr="007B7179">
        <w:rPr>
          <w:b/>
          <w:i/>
          <w:rtl/>
        </w:rPr>
        <w:t>بحث</w:t>
      </w:r>
      <w:r w:rsidRPr="00A73347">
        <w:rPr>
          <w:rtl/>
        </w:rPr>
        <w:t>، سيتم عرض قائمة لجميع سجلات الاسترداد التي تفي بالشروط التالية في الشبكة:</w:t>
      </w:r>
    </w:p>
    <w:p w:rsidR="00000524" w:rsidRPr="005A6B3F" w:rsidRDefault="00000524" w:rsidP="001116C5">
      <w:pPr>
        <w:pStyle w:val="InvN2sub-list"/>
        <w:ind w:hanging="225"/>
        <w:rPr>
          <w:rFonts w:asciiTheme="majorBidi" w:hAnsiTheme="majorBidi" w:cstheme="majorBidi"/>
          <w:sz w:val="24"/>
          <w:szCs w:val="24"/>
        </w:rPr>
      </w:pPr>
      <w:r w:rsidRPr="005A6B3F">
        <w:rPr>
          <w:rFonts w:asciiTheme="majorBidi" w:eastAsia="Tahoma" w:hAnsiTheme="majorBidi" w:cstheme="majorBidi"/>
          <w:sz w:val="24"/>
          <w:szCs w:val="24"/>
          <w:rtl/>
          <w:lang w:val="ar-EG" w:bidi="ar-EG"/>
        </w:rPr>
        <w:t>لم يتم الاسترداد قبل ذلك</w:t>
      </w:r>
    </w:p>
    <w:p w:rsidR="00000524" w:rsidRPr="001116C5" w:rsidRDefault="00000524" w:rsidP="001116C5">
      <w:pPr>
        <w:pStyle w:val="InvN2sub-list"/>
        <w:tabs>
          <w:tab w:val="clear" w:pos="1569"/>
          <w:tab w:val="right" w:pos="1427"/>
        </w:tabs>
        <w:ind w:hanging="225"/>
        <w:rPr>
          <w:rFonts w:asciiTheme="majorBidi" w:eastAsia="Tahoma" w:hAnsiTheme="majorBidi" w:cs="Times New Roman"/>
          <w:sz w:val="24"/>
          <w:szCs w:val="24"/>
          <w:rtl/>
          <w:lang w:val="ar-EG" w:bidi="ar-EG"/>
        </w:rPr>
      </w:pPr>
      <w:r w:rsidRPr="005A6B3F">
        <w:rPr>
          <w:rFonts w:asciiTheme="majorBidi" w:eastAsia="Tahoma" w:hAnsiTheme="majorBidi" w:cstheme="majorBidi"/>
          <w:sz w:val="24"/>
          <w:szCs w:val="24"/>
          <w:rtl/>
          <w:lang w:val="ar-EG" w:bidi="ar-EG"/>
        </w:rPr>
        <w:t xml:space="preserve">ليست في </w:t>
      </w:r>
      <w:r w:rsidR="00A5587D" w:rsidRPr="005A6B3F">
        <w:rPr>
          <w:rFonts w:asciiTheme="majorBidi" w:eastAsia="Tahoma" w:hAnsiTheme="majorBidi" w:cstheme="majorBidi"/>
          <w:sz w:val="24"/>
          <w:szCs w:val="24"/>
          <w:rtl/>
          <w:lang w:val="ar-EG" w:bidi="ar-EG"/>
        </w:rPr>
        <w:t>عملية</w:t>
      </w:r>
      <w:r w:rsidRPr="005A6B3F">
        <w:rPr>
          <w:rFonts w:asciiTheme="majorBidi" w:eastAsia="Tahoma" w:hAnsiTheme="majorBidi" w:cstheme="majorBidi"/>
          <w:sz w:val="24"/>
          <w:szCs w:val="24"/>
          <w:rtl/>
          <w:lang w:val="ar-EG" w:bidi="ar-EG"/>
        </w:rPr>
        <w:t xml:space="preserve"> استرداد جارية أخرى.</w:t>
      </w:r>
    </w:p>
    <w:p w:rsidR="00000524" w:rsidRPr="001116C5" w:rsidRDefault="00000524" w:rsidP="001116C5">
      <w:pPr>
        <w:pStyle w:val="InvN2sub-list"/>
        <w:ind w:hanging="225"/>
        <w:rPr>
          <w:rFonts w:asciiTheme="majorBidi" w:eastAsia="Tahoma" w:hAnsiTheme="majorBidi" w:cs="Times New Roman"/>
          <w:sz w:val="24"/>
          <w:szCs w:val="24"/>
          <w:rtl/>
          <w:lang w:val="ar-EG" w:bidi="ar-EG"/>
        </w:rPr>
      </w:pPr>
      <w:r w:rsidRPr="005A6B3F">
        <w:rPr>
          <w:rFonts w:asciiTheme="majorBidi" w:eastAsia="Tahoma" w:hAnsiTheme="majorBidi" w:cstheme="majorBidi"/>
          <w:sz w:val="24"/>
          <w:szCs w:val="24"/>
          <w:rtl/>
          <w:lang w:val="ar-EG" w:bidi="ar-EG"/>
        </w:rPr>
        <w:t xml:space="preserve">تتوافق مع </w:t>
      </w:r>
      <w:r w:rsidR="0059244D" w:rsidRPr="005A6B3F">
        <w:rPr>
          <w:rFonts w:asciiTheme="majorBidi" w:eastAsia="Tahoma" w:hAnsiTheme="majorBidi" w:cstheme="majorBidi"/>
          <w:sz w:val="24"/>
          <w:szCs w:val="24"/>
          <w:rtl/>
          <w:lang w:val="ar-EG" w:bidi="ar-EG"/>
        </w:rPr>
        <w:t>علامة العملية</w:t>
      </w:r>
      <w:r w:rsidR="003D45FC" w:rsidRPr="005A6B3F">
        <w:rPr>
          <w:rFonts w:asciiTheme="majorBidi" w:eastAsia="Tahoma" w:hAnsiTheme="majorBidi" w:cstheme="majorBidi"/>
          <w:sz w:val="24"/>
          <w:szCs w:val="24"/>
          <w:rtl/>
          <w:lang w:val="ar-EG" w:bidi="ar-EG"/>
        </w:rPr>
        <w:t>.</w:t>
      </w:r>
    </w:p>
    <w:p w:rsidR="00000524" w:rsidRPr="001116C5" w:rsidRDefault="00000524" w:rsidP="001116C5">
      <w:pPr>
        <w:pStyle w:val="InvN2sub-list"/>
        <w:ind w:hanging="225"/>
        <w:rPr>
          <w:rFonts w:asciiTheme="majorBidi" w:eastAsia="Tahoma" w:hAnsiTheme="majorBidi" w:cs="Times New Roman"/>
          <w:sz w:val="24"/>
          <w:szCs w:val="24"/>
          <w:rtl/>
          <w:lang w:val="ar-EG" w:bidi="ar-EG"/>
        </w:rPr>
      </w:pPr>
      <w:r w:rsidRPr="005A6B3F">
        <w:rPr>
          <w:rFonts w:asciiTheme="majorBidi" w:eastAsia="Tahoma" w:hAnsiTheme="majorBidi" w:cstheme="majorBidi"/>
          <w:sz w:val="24"/>
          <w:szCs w:val="24"/>
          <w:rtl/>
          <w:lang w:val="ar-EG" w:bidi="ar-EG"/>
        </w:rPr>
        <w:t>تتوافق مع نوع ال</w:t>
      </w:r>
      <w:r w:rsidR="00A5587D" w:rsidRPr="005A6B3F">
        <w:rPr>
          <w:rFonts w:asciiTheme="majorBidi" w:eastAsia="Tahoma" w:hAnsiTheme="majorBidi" w:cstheme="majorBidi"/>
          <w:sz w:val="24"/>
          <w:szCs w:val="24"/>
          <w:rtl/>
          <w:lang w:val="ar-EG" w:bidi="ar-EG"/>
        </w:rPr>
        <w:t>عملية</w:t>
      </w:r>
      <w:r w:rsidRPr="005A6B3F">
        <w:rPr>
          <w:rFonts w:asciiTheme="majorBidi" w:eastAsia="Tahoma" w:hAnsiTheme="majorBidi" w:cstheme="majorBidi"/>
          <w:sz w:val="24"/>
          <w:szCs w:val="24"/>
          <w:rtl/>
          <w:lang w:val="ar-EG" w:bidi="ar-EG"/>
        </w:rPr>
        <w:t xml:space="preserve"> </w:t>
      </w:r>
    </w:p>
    <w:p w:rsidR="00000524" w:rsidRPr="00A73347" w:rsidRDefault="00000524" w:rsidP="006D4938">
      <w:pPr>
        <w:pStyle w:val="ArNumberedList"/>
        <w:rPr>
          <w:rtl/>
        </w:rPr>
      </w:pPr>
      <w:r w:rsidRPr="00A73347">
        <w:rPr>
          <w:rtl/>
        </w:rPr>
        <w:t xml:space="preserve">في </w:t>
      </w:r>
      <w:r w:rsidR="007521B0" w:rsidRPr="00A73347">
        <w:rPr>
          <w:rtl/>
        </w:rPr>
        <w:t>حقل الرقم المرجعي</w:t>
      </w:r>
      <w:r w:rsidRPr="007B7179">
        <w:rPr>
          <w:b/>
          <w:rtl/>
        </w:rPr>
        <w:t xml:space="preserve"> </w:t>
      </w:r>
      <w:r w:rsidRPr="00A73347">
        <w:rPr>
          <w:rtl/>
        </w:rPr>
        <w:t>أدخل مرجع ال</w:t>
      </w:r>
      <w:r w:rsidR="00A5587D" w:rsidRPr="00A73347">
        <w:rPr>
          <w:rtl/>
        </w:rPr>
        <w:t>عملية</w:t>
      </w:r>
      <w:r w:rsidRPr="00A73347">
        <w:rPr>
          <w:rtl/>
        </w:rPr>
        <w:t>، يقبل هذا الحقل قيمة أبجدية رقمية.</w:t>
      </w:r>
    </w:p>
    <w:p w:rsidR="00000524" w:rsidRPr="00A73347" w:rsidRDefault="00000524" w:rsidP="006D4938">
      <w:pPr>
        <w:pStyle w:val="ArNumberedList"/>
        <w:rPr>
          <w:rtl/>
        </w:rPr>
      </w:pPr>
      <w:r w:rsidRPr="00A73347">
        <w:rPr>
          <w:rtl/>
        </w:rPr>
        <w:lastRenderedPageBreak/>
        <w:t xml:space="preserve">حدد سجل واحد أو أكثر، يحسب النظام ويعرض إجمالي المبالغ التي تم استردادها وفقًا لتحديد المستخدم في حقل </w:t>
      </w:r>
      <w:r w:rsidRPr="007B7179">
        <w:rPr>
          <w:b/>
          <w:rtl/>
        </w:rPr>
        <w:t>المبلغ الإجمالي</w:t>
      </w:r>
      <w:r w:rsidRPr="00A73347">
        <w:rPr>
          <w:rtl/>
        </w:rPr>
        <w:t>. تتغير القيمة المعروضة في هذا الحقل وفقًا للسجلات المحددة.</w:t>
      </w:r>
    </w:p>
    <w:p w:rsidR="00000524" w:rsidRPr="00A73347" w:rsidRDefault="00000524" w:rsidP="006D4938">
      <w:pPr>
        <w:pStyle w:val="ArNumberedList"/>
        <w:rPr>
          <w:rtl/>
        </w:rPr>
      </w:pPr>
      <w:r w:rsidRPr="00A73347">
        <w:rPr>
          <w:rtl/>
        </w:rPr>
        <w:t xml:space="preserve">في حقل </w:t>
      </w:r>
      <w:r w:rsidRPr="007B7179">
        <w:rPr>
          <w:b/>
          <w:rtl/>
        </w:rPr>
        <w:t>الوصف</w:t>
      </w:r>
      <w:r w:rsidRPr="00A73347">
        <w:rPr>
          <w:rtl/>
        </w:rPr>
        <w:t xml:space="preserve"> أدخل نص حر يصف ال</w:t>
      </w:r>
      <w:r w:rsidR="00A5587D" w:rsidRPr="00A73347">
        <w:rPr>
          <w:rtl/>
        </w:rPr>
        <w:t>عملية</w:t>
      </w:r>
      <w:r w:rsidRPr="00A73347">
        <w:rPr>
          <w:rtl/>
        </w:rPr>
        <w:t>، وهذا إجراء اختياري.</w:t>
      </w:r>
    </w:p>
    <w:p w:rsidR="00000524" w:rsidRPr="00A73347" w:rsidRDefault="00617A09" w:rsidP="002B2F43">
      <w:pPr>
        <w:pStyle w:val="ArNumberedList"/>
        <w:keepNext/>
        <w:ind w:left="703" w:hanging="357"/>
        <w:rPr>
          <w:rtl/>
        </w:rPr>
      </w:pPr>
      <w:r>
        <w:rPr>
          <w:rtl/>
        </w:rPr>
        <w:t>انقر</w:t>
      </w:r>
      <w:r w:rsidR="00000524" w:rsidRPr="00A73347">
        <w:rPr>
          <w:rtl/>
        </w:rPr>
        <w:t xml:space="preserve"> </w:t>
      </w:r>
      <w:r w:rsidR="00000524" w:rsidRPr="007B7179">
        <w:rPr>
          <w:b/>
          <w:i/>
          <w:rtl/>
        </w:rPr>
        <w:t>إرسال</w:t>
      </w:r>
      <w:r w:rsidR="00000524" w:rsidRPr="00A73347">
        <w:rPr>
          <w:rtl/>
        </w:rPr>
        <w:t xml:space="preserve"> لحفظ ال</w:t>
      </w:r>
      <w:r w:rsidR="00A5587D" w:rsidRPr="00A73347">
        <w:rPr>
          <w:rtl/>
        </w:rPr>
        <w:t>عملية</w:t>
      </w:r>
      <w:r w:rsidR="00000524" w:rsidRPr="00A73347">
        <w:rPr>
          <w:rtl/>
        </w:rPr>
        <w:t xml:space="preserve">، يتم إنشاء </w:t>
      </w:r>
      <w:r w:rsidR="0059244D" w:rsidRPr="00A73347">
        <w:rPr>
          <w:rtl/>
        </w:rPr>
        <w:t>علامة عملية</w:t>
      </w:r>
      <w:r w:rsidR="00000524" w:rsidRPr="00A73347">
        <w:rPr>
          <w:rtl/>
        </w:rPr>
        <w:t xml:space="preserve"> الاسترداد وعرضه بواسطة النظام.</w:t>
      </w:r>
    </w:p>
    <w:p w:rsidR="002B2F43" w:rsidRPr="00D94D9B" w:rsidRDefault="002B2F43" w:rsidP="002B2F43">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2B2F43" w:rsidRPr="00D94D9B" w:rsidTr="002B2F43">
        <w:trPr>
          <w:trHeight w:val="509"/>
          <w:tblHeader/>
        </w:trPr>
        <w:tc>
          <w:tcPr>
            <w:tcW w:w="2244" w:type="dxa"/>
            <w:shd w:val="clear" w:color="auto" w:fill="000000" w:themeFill="text1"/>
          </w:tcPr>
          <w:p w:rsidR="002B2F43" w:rsidRPr="00D94D9B" w:rsidRDefault="002B2F43" w:rsidP="002B2F43">
            <w:pPr>
              <w:pStyle w:val="ArTableHeading"/>
              <w:rPr>
                <w:color w:val="auto"/>
              </w:rPr>
            </w:pPr>
            <w:r w:rsidRPr="00D94D9B">
              <w:rPr>
                <w:color w:val="auto"/>
                <w:rtl/>
              </w:rPr>
              <w:t>اسم القسم</w:t>
            </w:r>
          </w:p>
        </w:tc>
        <w:tc>
          <w:tcPr>
            <w:tcW w:w="1984" w:type="dxa"/>
            <w:shd w:val="clear" w:color="auto" w:fill="000000" w:themeFill="text1"/>
          </w:tcPr>
          <w:p w:rsidR="002B2F43" w:rsidRPr="00D94D9B" w:rsidRDefault="002B2F43" w:rsidP="002B2F43">
            <w:pPr>
              <w:pStyle w:val="ArTableHeading"/>
              <w:rPr>
                <w:color w:val="auto"/>
              </w:rPr>
            </w:pPr>
            <w:r w:rsidRPr="00D94D9B">
              <w:rPr>
                <w:color w:val="auto"/>
                <w:rtl/>
              </w:rPr>
              <w:t>العنصر</w:t>
            </w:r>
          </w:p>
        </w:tc>
        <w:tc>
          <w:tcPr>
            <w:tcW w:w="4253" w:type="dxa"/>
            <w:shd w:val="clear" w:color="auto" w:fill="000000" w:themeFill="text1"/>
          </w:tcPr>
          <w:p w:rsidR="002B2F43" w:rsidRPr="00D94D9B" w:rsidRDefault="002B2F43" w:rsidP="002B2F43">
            <w:pPr>
              <w:pStyle w:val="ArTableHeading"/>
              <w:rPr>
                <w:color w:val="auto"/>
              </w:rPr>
            </w:pPr>
            <w:r w:rsidRPr="00D94D9B">
              <w:rPr>
                <w:color w:val="auto"/>
                <w:rtl/>
              </w:rPr>
              <w:t>التعريف</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التفاصيل</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 xml:space="preserve">رقم </w:t>
            </w:r>
            <w:r w:rsidRPr="002B2F43">
              <w:rPr>
                <w:rFonts w:asciiTheme="majorBidi" w:hAnsiTheme="majorBidi" w:cstheme="majorBidi"/>
                <w:b/>
                <w:bCs/>
                <w:rtl/>
              </w:rPr>
              <w:t>RIM</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الحقل لاستعراض أو 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اسم RIM </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اسم الإدخال/</w:t>
            </w:r>
            <w:r w:rsidRPr="005609A9">
              <w:rPr>
                <w:rFonts w:ascii="Times New Roman" w:eastAsia="Tahoma" w:hAnsi="Times New Roman" w:cs="Times New Roman" w:hint="cs"/>
                <w:szCs w:val="24"/>
                <w:rtl/>
                <w:lang w:val="ar-EG" w:bidi="ar-EG"/>
              </w:rPr>
              <w:t>الاستعرا</w:t>
            </w:r>
            <w:r w:rsidRPr="005609A9">
              <w:rPr>
                <w:rFonts w:ascii="Times New Roman" w:eastAsia="Tahoma" w:hAnsi="Times New Roman" w:cs="Times New Roman" w:hint="eastAsia"/>
                <w:szCs w:val="24"/>
                <w:rtl/>
                <w:lang w:val="ar-EG" w:bidi="ar-EG"/>
              </w:rPr>
              <w:t>ض</w:t>
            </w:r>
            <w:r w:rsidRPr="005609A9">
              <w:rPr>
                <w:rFonts w:ascii="Times New Roman" w:eastAsia="Tahoma" w:hAnsi="Times New Roman" w:cs="Times New Roman"/>
                <w:szCs w:val="24"/>
                <w:rtl/>
                <w:lang w:val="ar-EG" w:bidi="ar-EG"/>
              </w:rPr>
              <w:t xml:space="preserve"> لرقم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حالة RIM </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حالة الإدخال/</w:t>
            </w:r>
            <w:r w:rsidRPr="005609A9">
              <w:rPr>
                <w:rFonts w:ascii="Times New Roman" w:eastAsia="Tahoma" w:hAnsi="Times New Roman" w:cs="Times New Roman" w:hint="cs"/>
                <w:szCs w:val="24"/>
                <w:rtl/>
                <w:lang w:val="ar-EG" w:bidi="ar-EG"/>
              </w:rPr>
              <w:t>الاستعرا</w:t>
            </w:r>
            <w:r w:rsidRPr="005609A9">
              <w:rPr>
                <w:rFonts w:ascii="Times New Roman" w:eastAsia="Tahoma" w:hAnsi="Times New Roman" w:cs="Times New Roman" w:hint="eastAsia"/>
                <w:szCs w:val="24"/>
                <w:rtl/>
                <w:lang w:val="ar-EG" w:bidi="ar-EG"/>
              </w:rPr>
              <w:t>ض</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رمز</w:t>
            </w:r>
            <w:r w:rsidRPr="002B2F43">
              <w:rPr>
                <w:rFonts w:asciiTheme="majorBidi" w:hAnsiTheme="majorBidi" w:cstheme="majorBidi"/>
                <w:b/>
                <w:bCs/>
                <w:rtl/>
              </w:rPr>
              <w:t xml:space="preserve"> </w:t>
            </w:r>
            <w:r w:rsidRPr="002B2F43">
              <w:rPr>
                <w:rFonts w:asciiTheme="majorBidi" w:hAnsiTheme="majorBidi" w:cstheme="majorBidi" w:hint="cs"/>
                <w:b/>
                <w:bCs/>
                <w:rtl/>
              </w:rPr>
              <w:t>العملية</w:t>
            </w:r>
          </w:p>
        </w:tc>
        <w:tc>
          <w:tcPr>
            <w:tcW w:w="4253" w:type="dxa"/>
            <w:vAlign w:val="center"/>
          </w:tcPr>
          <w:p w:rsidR="002B2F43" w:rsidRPr="005609A9" w:rsidRDefault="002B2F43" w:rsidP="002B2F43">
            <w:pPr>
              <w:pStyle w:val="InvN2tabletxt"/>
              <w:bidi/>
              <w:rPr>
                <w:rFonts w:ascii="Times New Roman" w:hAnsi="Times New Roman" w:cs="Times New Roman"/>
                <w:b/>
                <w:bCs/>
                <w:szCs w:val="24"/>
              </w:rPr>
            </w:pPr>
            <w:r w:rsidRPr="005609A9">
              <w:rPr>
                <w:rFonts w:ascii="Times New Roman" w:eastAsia="Tahoma" w:hAnsi="Times New Roman" w:cs="Times New Roman"/>
                <w:szCs w:val="24"/>
                <w:rtl/>
                <w:lang w:val="ar-EG" w:bidi="ar-EG"/>
              </w:rPr>
              <w:t xml:space="preserve">تُستخدم القائمة المنسدلة هذه لتحديد </w:t>
            </w:r>
            <w:r w:rsidRPr="005609A9">
              <w:rPr>
                <w:rFonts w:ascii="Times New Roman" w:eastAsia="Tahoma" w:hAnsi="Times New Roman" w:cs="Times New Roman" w:hint="cs"/>
                <w:szCs w:val="24"/>
                <w:rtl/>
                <w:lang w:val="ar-EG" w:bidi="ar-EG"/>
              </w:rPr>
              <w:t>علامة العملية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جميع المعاملات</w:t>
            </w:r>
            <w:r w:rsidRPr="005609A9">
              <w:rPr>
                <w:rFonts w:ascii="Times New Roman" w:eastAsia="Tahoma" w:hAnsi="Times New Roman" w:cs="Times New Roman"/>
                <w:szCs w:val="24"/>
                <w:rtl/>
                <w:lang w:val="ar-EG" w:bidi="ar-EG"/>
              </w:rPr>
              <w:t>، استرداد الصندوق</w:t>
            </w:r>
            <w:r w:rsidRPr="005609A9">
              <w:rPr>
                <w:rFonts w:ascii="Times New Roman" w:eastAsia="Tahoma" w:hAnsi="Times New Roman" w:cs="Times New Roman"/>
                <w:i/>
                <w:szCs w:val="24"/>
                <w:rtl/>
                <w:lang w:val="ar-EG" w:bidi="ar-EG"/>
              </w:rPr>
              <w:t xml:space="preserve"> أو اكتتاب الصندوق</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بحث</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الزر للبحث عن جميع سجلات الاسترداد التي تفي بالشروط التالية: </w:t>
            </w:r>
          </w:p>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لم يتم الاسترداد قبل ذلك</w:t>
            </w:r>
          </w:p>
          <w:p w:rsidR="002B2F43" w:rsidRPr="005609A9" w:rsidRDefault="002B2F43" w:rsidP="0000078F">
            <w:pPr>
              <w:pStyle w:val="InvN2tabletxt"/>
              <w:numPr>
                <w:ilvl w:val="0"/>
                <w:numId w:val="45"/>
              </w:numPr>
              <w:bidi/>
              <w:rPr>
                <w:rFonts w:ascii="Times New Roman" w:hAnsi="Times New Roman" w:cs="Times New Roman"/>
                <w:szCs w:val="24"/>
              </w:rPr>
            </w:pPr>
            <w:r w:rsidRPr="005609A9">
              <w:rPr>
                <w:rFonts w:ascii="Times New Roman" w:eastAsia="Tahoma" w:hAnsi="Times New Roman" w:cs="Times New Roman"/>
                <w:szCs w:val="24"/>
                <w:rtl/>
                <w:lang w:val="ar-EG" w:bidi="ar-EG"/>
              </w:rPr>
              <w:t>ليست في عملية استرداد جارية أخرى</w:t>
            </w:r>
            <w:r w:rsidRPr="005609A9">
              <w:rPr>
                <w:rFonts w:ascii="Times New Roman" w:eastAsia="Tahoma" w:hAnsi="Times New Roman" w:cs="Times New Roman"/>
                <w:szCs w:val="24"/>
                <w:rtl/>
                <w:lang w:val="ar-EG"/>
              </w:rPr>
              <w:t>.</w:t>
            </w:r>
          </w:p>
          <w:p w:rsidR="002B2F43" w:rsidRPr="005609A9" w:rsidRDefault="002B2F43" w:rsidP="0000078F">
            <w:pPr>
              <w:pStyle w:val="InvN2tabletxt"/>
              <w:numPr>
                <w:ilvl w:val="0"/>
                <w:numId w:val="45"/>
              </w:numPr>
              <w:bidi/>
              <w:rPr>
                <w:rFonts w:ascii="Times New Roman" w:hAnsi="Times New Roman" w:cs="Times New Roman"/>
                <w:szCs w:val="24"/>
              </w:rPr>
            </w:pPr>
            <w:r w:rsidRPr="005609A9">
              <w:rPr>
                <w:rFonts w:ascii="Times New Roman" w:eastAsia="Tahoma" w:hAnsi="Times New Roman" w:cs="Times New Roman"/>
                <w:szCs w:val="24"/>
                <w:rtl/>
                <w:lang w:val="ar-EG" w:bidi="ar-EG"/>
              </w:rPr>
              <w:t>تتوافق مع علامة العملية</w:t>
            </w:r>
            <w:r w:rsidRPr="005609A9">
              <w:rPr>
                <w:rFonts w:ascii="Times New Roman" w:eastAsia="Tahoma" w:hAnsi="Times New Roman" w:cs="Times New Roman"/>
                <w:szCs w:val="24"/>
                <w:rtl/>
                <w:lang w:val="ar-EG"/>
              </w:rPr>
              <w:t>.</w:t>
            </w:r>
          </w:p>
          <w:p w:rsidR="002B2F43" w:rsidRPr="005609A9" w:rsidRDefault="002B2F43" w:rsidP="0000078F">
            <w:pPr>
              <w:pStyle w:val="InvN2tabletxt"/>
              <w:numPr>
                <w:ilvl w:val="0"/>
                <w:numId w:val="45"/>
              </w:numPr>
              <w:bidi/>
              <w:rPr>
                <w:rFonts w:ascii="Times New Roman" w:hAnsi="Times New Roman" w:cs="Times New Roman"/>
                <w:szCs w:val="24"/>
              </w:rPr>
            </w:pPr>
            <w:r w:rsidRPr="005609A9">
              <w:rPr>
                <w:rFonts w:ascii="Times New Roman" w:eastAsia="Tahoma" w:hAnsi="Times New Roman" w:cs="Times New Roman"/>
                <w:szCs w:val="24"/>
                <w:rtl/>
                <w:lang w:val="ar-EG" w:bidi="ar-EG"/>
              </w:rPr>
              <w:t>تتوافق مع نوع العملية</w:t>
            </w:r>
          </w:p>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يتم عرض </w:t>
            </w:r>
            <w:r w:rsidRPr="005609A9">
              <w:rPr>
                <w:rFonts w:ascii="Times New Roman" w:eastAsia="Tahoma" w:hAnsi="Times New Roman" w:cs="Times New Roman" w:hint="cs"/>
                <w:szCs w:val="24"/>
                <w:rtl/>
                <w:lang w:val="ar-EG" w:bidi="ar-EG"/>
              </w:rPr>
              <w:t>قائمة</w:t>
            </w:r>
            <w:r w:rsidRPr="005609A9">
              <w:rPr>
                <w:rFonts w:ascii="Times New Roman" w:eastAsia="Tahoma" w:hAnsi="Times New Roman" w:cs="Times New Roman"/>
                <w:szCs w:val="24"/>
                <w:rtl/>
                <w:lang w:val="ar-EG" w:bidi="ar-EG"/>
              </w:rPr>
              <w:t xml:space="preserve"> بهذه السجلات في الشبكة للتحديد منها.</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تحديد</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العمود لتحديد صفًا أو أكثر لحساب المبلغ الإجمالي لعملية استرداد.</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الصندوق</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اسم الصندوق.</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 xml:space="preserve">رقم </w:t>
            </w:r>
            <w:r w:rsidRPr="002B2F43">
              <w:rPr>
                <w:rFonts w:asciiTheme="majorBidi" w:hAnsiTheme="majorBidi" w:cstheme="majorBidi" w:hint="cs"/>
                <w:b/>
                <w:bCs/>
                <w:rtl/>
              </w:rPr>
              <w:t>العملية</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رقم العملية.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تاريخ العملية</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تاريخ العملية.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مبلغ الاسترداد</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مبلغ الاسترداد.</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عملة الاسترداد</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عملة مبلغ الاسترداد.</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رقم Rim</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الخاص بالعميل.</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عملة الصندوق</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الحقل لعرض العملة ليتم استخدامها في الصندوق.</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r w:rsidRPr="002B2F43">
              <w:rPr>
                <w:rFonts w:asciiTheme="majorBidi" w:hAnsiTheme="majorBidi" w:cstheme="majorBidi"/>
                <w:b/>
                <w:bCs/>
                <w:rtl/>
              </w:rPr>
              <w:t>إجمالي المبلغ</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الحقل المبلغ الإجمالي للاسترداد المحسوب للسجلات المحددة.</w:t>
            </w:r>
          </w:p>
        </w:tc>
      </w:tr>
    </w:tbl>
    <w:p w:rsidR="002B2F43" w:rsidRDefault="002B2F43" w:rsidP="002B2F43">
      <w:pPr>
        <w:pStyle w:val="BodyText"/>
        <w:rPr>
          <w:rFonts w:eastAsia="Tahoma"/>
          <w:rtl/>
          <w:lang w:bidi="ar-EG"/>
        </w:rPr>
      </w:pPr>
    </w:p>
    <w:p w:rsidR="002B2F43" w:rsidRDefault="002B2F43">
      <w:pPr>
        <w:bidi w:val="0"/>
        <w:rPr>
          <w:rFonts w:eastAsia="Tahoma"/>
          <w:rtl/>
          <w:lang w:bidi="ar-EG"/>
        </w:rPr>
      </w:pPr>
      <w:r>
        <w:rPr>
          <w:rFonts w:eastAsia="Tahoma"/>
          <w:rtl/>
          <w:lang w:bidi="ar-EG"/>
        </w:rPr>
        <w:br w:type="page"/>
      </w:r>
    </w:p>
    <w:p w:rsidR="00000524" w:rsidRPr="00502394" w:rsidRDefault="00000524" w:rsidP="0050665D">
      <w:pPr>
        <w:pStyle w:val="ArHeading2"/>
        <w:numPr>
          <w:ilvl w:val="0"/>
          <w:numId w:val="0"/>
        </w:numPr>
        <w:ind w:left="1427" w:hanging="1440"/>
        <w:outlineLvl w:val="2"/>
      </w:pPr>
      <w:bookmarkStart w:id="89" w:name="_Toc313871465"/>
      <w:bookmarkStart w:id="90" w:name="_Toc328942774"/>
      <w:bookmarkStart w:id="91" w:name="_Toc336764396"/>
      <w:bookmarkStart w:id="92" w:name="_Toc470587945"/>
      <w:r w:rsidRPr="00502394">
        <w:rPr>
          <w:rFonts w:eastAsia="Tahoma"/>
          <w:rtl/>
          <w:lang w:val="ar-EG"/>
        </w:rPr>
        <w:lastRenderedPageBreak/>
        <w:t>حظر ال</w:t>
      </w:r>
      <w:r w:rsidR="00D10CB0">
        <w:rPr>
          <w:rFonts w:eastAsia="Tahoma"/>
          <w:rtl/>
          <w:lang w:val="ar-EG"/>
        </w:rPr>
        <w:t>سداد</w:t>
      </w:r>
      <w:r w:rsidRPr="00502394">
        <w:rPr>
          <w:rFonts w:eastAsia="Tahoma"/>
          <w:rtl/>
          <w:lang w:val="ar-EG"/>
        </w:rPr>
        <w:t xml:space="preserve"> و</w:t>
      </w:r>
      <w:bookmarkEnd w:id="89"/>
      <w:bookmarkEnd w:id="90"/>
      <w:bookmarkEnd w:id="91"/>
      <w:r w:rsidR="00D10CB0">
        <w:rPr>
          <w:rFonts w:eastAsia="Tahoma" w:hint="cs"/>
          <w:rtl/>
          <w:lang w:val="ar-EG"/>
        </w:rPr>
        <w:t>فك</w:t>
      </w:r>
      <w:bookmarkEnd w:id="92"/>
    </w:p>
    <w:p w:rsidR="00000524" w:rsidRPr="005609A9" w:rsidRDefault="00000524" w:rsidP="00D10CB0">
      <w:pPr>
        <w:pStyle w:val="ArBodyText0"/>
        <w:rPr>
          <w:rFonts w:cs="Tahoma"/>
          <w:szCs w:val="20"/>
          <w:rtl/>
        </w:rPr>
      </w:pPr>
      <w:r w:rsidRPr="005609A9">
        <w:rPr>
          <w:rtl/>
        </w:rPr>
        <w:t>تستخدم هذه ال</w:t>
      </w:r>
      <w:r w:rsidR="00A5587D" w:rsidRPr="005609A9">
        <w:rPr>
          <w:rtl/>
        </w:rPr>
        <w:t>عملية</w:t>
      </w:r>
      <w:r w:rsidRPr="005609A9">
        <w:rPr>
          <w:rtl/>
        </w:rPr>
        <w:t xml:space="preserve"> لتعيين طلبات حظر ال</w:t>
      </w:r>
      <w:r w:rsidR="00D10CB0">
        <w:rPr>
          <w:rtl/>
        </w:rPr>
        <w:t>سداد</w:t>
      </w:r>
      <w:r w:rsidRPr="005609A9">
        <w:rPr>
          <w:rtl/>
        </w:rPr>
        <w:t xml:space="preserve"> </w:t>
      </w:r>
      <w:r w:rsidR="00D10CB0">
        <w:rPr>
          <w:rFonts w:hint="cs"/>
          <w:rtl/>
        </w:rPr>
        <w:t>وفكه</w:t>
      </w:r>
      <w:r w:rsidRPr="005609A9">
        <w:rPr>
          <w:rtl/>
        </w:rPr>
        <w:t>.</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Default="00617A09" w:rsidP="0000078F">
      <w:pPr>
        <w:pStyle w:val="ArNumberedList"/>
        <w:numPr>
          <w:ilvl w:val="0"/>
          <w:numId w:val="66"/>
        </w:numPr>
      </w:pPr>
      <w:r>
        <w:rPr>
          <w:rtl/>
        </w:rPr>
        <w:t>انقر</w:t>
      </w:r>
      <w:r w:rsidR="00CE18D8" w:rsidRPr="00A73347">
        <w:rPr>
          <w:rtl/>
        </w:rPr>
        <w:t xml:space="preserve"> وحدة إدارة الصندوق، سيتم عرض قائمة إدارة الصندوق</w:t>
      </w:r>
      <w:r w:rsidR="00000524" w:rsidRPr="00A73347">
        <w:rPr>
          <w:rtl/>
        </w:rPr>
        <w:t xml:space="preserve">. </w:t>
      </w:r>
      <w:r>
        <w:rPr>
          <w:rtl/>
        </w:rPr>
        <w:t>انقر</w:t>
      </w:r>
      <w:r w:rsidR="00000524" w:rsidRPr="00A73347">
        <w:rPr>
          <w:rtl/>
        </w:rPr>
        <w:t xml:space="preserve"> </w:t>
      </w:r>
      <w:r w:rsidR="00000524" w:rsidRPr="002B2F43">
        <w:rPr>
          <w:b/>
          <w:rtl/>
        </w:rPr>
        <w:t>ال</w:t>
      </w:r>
      <w:r w:rsidR="00A5587D" w:rsidRPr="002B2F43">
        <w:rPr>
          <w:b/>
          <w:rtl/>
        </w:rPr>
        <w:t>عملية</w:t>
      </w:r>
      <w:r w:rsidR="00000524" w:rsidRPr="00A73347">
        <w:rPr>
          <w:rtl/>
        </w:rPr>
        <w:t xml:space="preserve"> ثم </w:t>
      </w:r>
      <w:r w:rsidR="00A5587D" w:rsidRPr="00A73347">
        <w:rPr>
          <w:rtl/>
        </w:rPr>
        <w:t>عملية</w:t>
      </w:r>
      <w:r w:rsidR="00000524" w:rsidRPr="00A73347">
        <w:rPr>
          <w:rtl/>
        </w:rPr>
        <w:t xml:space="preserve"> </w:t>
      </w:r>
      <w:r w:rsidR="00000524" w:rsidRPr="002B2F43">
        <w:rPr>
          <w:b/>
          <w:rtl/>
        </w:rPr>
        <w:t>حظر ال</w:t>
      </w:r>
      <w:r w:rsidR="00D10CB0">
        <w:rPr>
          <w:b/>
          <w:rtl/>
        </w:rPr>
        <w:t>سداد</w:t>
      </w:r>
      <w:r w:rsidR="00000524" w:rsidRPr="002B2F43">
        <w:rPr>
          <w:b/>
          <w:rtl/>
        </w:rPr>
        <w:t xml:space="preserve"> و</w:t>
      </w:r>
      <w:r w:rsidR="00D10CB0">
        <w:rPr>
          <w:b/>
          <w:rtl/>
        </w:rPr>
        <w:t>فك</w:t>
      </w:r>
      <w:r w:rsidR="00000524" w:rsidRPr="002B2F43">
        <w:rPr>
          <w:b/>
          <w:rtl/>
        </w:rPr>
        <w:t>ه</w:t>
      </w:r>
      <w:r w:rsidR="00000524" w:rsidRPr="00A73347">
        <w:rPr>
          <w:rtl/>
        </w:rPr>
        <w:t xml:space="preserve">، يتم عرض شاشة </w:t>
      </w:r>
      <w:r w:rsidR="00000524" w:rsidRPr="002B2F43">
        <w:rPr>
          <w:b/>
          <w:rtl/>
        </w:rPr>
        <w:t>قائمة_حظر ال</w:t>
      </w:r>
      <w:r w:rsidR="00D10CB0">
        <w:rPr>
          <w:b/>
          <w:rtl/>
        </w:rPr>
        <w:t>سداد</w:t>
      </w:r>
      <w:r w:rsidR="00000524" w:rsidRPr="002B2F43">
        <w:rPr>
          <w:b/>
          <w:rtl/>
        </w:rPr>
        <w:t xml:space="preserve"> و</w:t>
      </w:r>
      <w:r w:rsidR="00D10CB0">
        <w:rPr>
          <w:b/>
          <w:rtl/>
        </w:rPr>
        <w:t>فك</w:t>
      </w:r>
      <w:r w:rsidR="00000524" w:rsidRPr="002B2F43">
        <w:rPr>
          <w:b/>
          <w:rtl/>
        </w:rPr>
        <w:t>ه</w:t>
      </w:r>
      <w:r w:rsidR="00000524" w:rsidRPr="00A73347">
        <w:rPr>
          <w:rtl/>
        </w:rPr>
        <w:t xml:space="preserve"> تحتوي على قائمة بطلبات </w:t>
      </w:r>
      <w:r w:rsidR="00D10CB0">
        <w:rPr>
          <w:rtl/>
        </w:rPr>
        <w:t>سداد</w:t>
      </w:r>
      <w:r w:rsidR="00000524" w:rsidRPr="00A73347">
        <w:rPr>
          <w:rtl/>
        </w:rPr>
        <w:t xml:space="preserve"> العميل النشطة المحفوظة بالنظام للتحديد منها.</w:t>
      </w:r>
    </w:p>
    <w:p w:rsidR="007F783E" w:rsidRPr="007F783E" w:rsidRDefault="007F783E" w:rsidP="007F783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77C3E014" wp14:editId="30784BFD">
            <wp:extent cx="5225552" cy="3640347"/>
            <wp:effectExtent l="19050" t="19050" r="13335" b="1778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26322" cy="3640883"/>
                    </a:xfrm>
                    <a:prstGeom prst="rect">
                      <a:avLst/>
                    </a:prstGeom>
                    <a:ln>
                      <a:solidFill>
                        <a:schemeClr val="accent1"/>
                      </a:solidFill>
                    </a:ln>
                  </pic:spPr>
                </pic:pic>
              </a:graphicData>
            </a:graphic>
          </wp:inline>
        </w:drawing>
      </w:r>
    </w:p>
    <w:p w:rsidR="007F783E" w:rsidRPr="007F783E" w:rsidRDefault="007F783E" w:rsidP="007F783E">
      <w:pPr>
        <w:pStyle w:val="ArCaption0"/>
        <w:rPr>
          <w:rFonts w:eastAsia="Tahoma"/>
          <w:rtl/>
          <w:lang w:val="ar-EG" w:bidi="ar-EG"/>
        </w:rPr>
      </w:pPr>
      <w:bookmarkStart w:id="93" w:name="_Toc421441429"/>
      <w:r w:rsidRPr="007F783E">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18</w:t>
      </w:r>
      <w:r w:rsidRPr="007F783E">
        <w:rPr>
          <w:rFonts w:eastAsia="Tahoma"/>
          <w:lang w:val="ar-EG" w:bidi="ar-EG"/>
        </w:rPr>
        <w:fldChar w:fldCharType="end"/>
      </w:r>
      <w:r w:rsidRPr="007F783E">
        <w:rPr>
          <w:rFonts w:eastAsia="Tahoma"/>
          <w:rtl/>
          <w:lang w:val="ar-EG" w:bidi="ar-EG"/>
        </w:rPr>
        <w:t>: فك وحظر السداد_شاشة جديدة</w:t>
      </w:r>
      <w:bookmarkEnd w:id="93"/>
    </w:p>
    <w:p w:rsidR="00000524" w:rsidRPr="00A73347" w:rsidRDefault="00617A09" w:rsidP="00D10CB0">
      <w:pPr>
        <w:pStyle w:val="ArNumberedList"/>
        <w:rPr>
          <w:rtl/>
        </w:rPr>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يتم عرض شاشة حظر و</w:t>
      </w:r>
      <w:r w:rsidR="00D10CB0">
        <w:rPr>
          <w:rtl/>
        </w:rPr>
        <w:t>فك</w:t>
      </w:r>
      <w:r w:rsidR="00000524" w:rsidRPr="00A73347">
        <w:rPr>
          <w:rtl/>
        </w:rPr>
        <w:t xml:space="preserve"> ال</w:t>
      </w:r>
      <w:r w:rsidR="00D10CB0">
        <w:rPr>
          <w:rtl/>
        </w:rPr>
        <w:t>سداد</w:t>
      </w:r>
      <w:r w:rsidR="00000524" w:rsidRPr="00A73347">
        <w:rPr>
          <w:rtl/>
        </w:rPr>
        <w:t>_جديد.</w:t>
      </w:r>
    </w:p>
    <w:p w:rsidR="00000524" w:rsidRPr="00A73347" w:rsidRDefault="00000524" w:rsidP="006D4938">
      <w:pPr>
        <w:pStyle w:val="ArNumberedList"/>
        <w:rPr>
          <w:rtl/>
        </w:rPr>
      </w:pPr>
      <w:r w:rsidRPr="00A73347">
        <w:rPr>
          <w:rtl/>
        </w:rPr>
        <w:t xml:space="preserve">في قسم </w:t>
      </w:r>
      <w:r w:rsidRPr="007B7179">
        <w:rPr>
          <w:b/>
          <w:rtl/>
        </w:rPr>
        <w:t>التفاصيل</w:t>
      </w:r>
      <w:r w:rsidRPr="00A73347">
        <w:rPr>
          <w:rtl/>
        </w:rPr>
        <w:t xml:space="preserve"> أدخل رقم </w:t>
      </w:r>
      <w:r w:rsidR="000130B3">
        <w:rPr>
          <w:rtl/>
        </w:rPr>
        <w:t>RIM</w:t>
      </w:r>
      <w:r w:rsidRPr="00A73347">
        <w:rPr>
          <w:rtl/>
        </w:rPr>
        <w:t>، في حقل</w:t>
      </w:r>
      <w:r w:rsidRPr="007B7179">
        <w:rPr>
          <w:b/>
          <w:rtl/>
        </w:rPr>
        <w:t xml:space="preserve"> رقم </w:t>
      </w:r>
      <w:r w:rsidRPr="00E262A0">
        <w:rPr>
          <w:rtl/>
        </w:rPr>
        <w:t>RIM</w:t>
      </w:r>
      <w:r w:rsidRPr="00A73347">
        <w:rPr>
          <w:rtl/>
        </w:rPr>
        <w:t xml:space="preserve"> ثم </w:t>
      </w:r>
      <w:r w:rsidR="00617A09">
        <w:rPr>
          <w:rtl/>
        </w:rPr>
        <w:t>انقر</w:t>
      </w:r>
      <w:r w:rsidRPr="00A73347">
        <w:rPr>
          <w:rtl/>
        </w:rPr>
        <w:t xml:space="preserve"> الزر بحث، لاسترداد بيانات </w:t>
      </w:r>
      <w:r w:rsidR="000130B3">
        <w:rPr>
          <w:rtl/>
        </w:rPr>
        <w:t>RIM</w:t>
      </w:r>
      <w:r w:rsidRPr="00A73347">
        <w:rPr>
          <w:rtl/>
        </w:rPr>
        <w:t xml:space="preserve"> من قاعدة البيانات، سيتم عرض بيانات </w:t>
      </w:r>
      <w:r w:rsidR="000130B3">
        <w:rPr>
          <w:rtl/>
        </w:rPr>
        <w:t>RIM</w:t>
      </w:r>
      <w:r w:rsidRPr="00A73347">
        <w:rPr>
          <w:rtl/>
        </w:rPr>
        <w:t xml:space="preserve"> في حقول بيانات </w:t>
      </w:r>
      <w:r w:rsidR="000130B3">
        <w:rPr>
          <w:rtl/>
        </w:rPr>
        <w:t>RIM</w:t>
      </w:r>
      <w:r w:rsidRPr="00A73347">
        <w:rPr>
          <w:rtl/>
        </w:rPr>
        <w:t>.</w:t>
      </w:r>
    </w:p>
    <w:p w:rsidR="00000524" w:rsidRPr="00A73347" w:rsidRDefault="00000524" w:rsidP="006D4938">
      <w:pPr>
        <w:pStyle w:val="ArNumberedList"/>
        <w:rPr>
          <w:rtl/>
        </w:rPr>
      </w:pPr>
      <w:r w:rsidRPr="00A73347">
        <w:rPr>
          <w:rtl/>
        </w:rPr>
        <w:t xml:space="preserve">في قسم </w:t>
      </w:r>
      <w:r w:rsidRPr="007B7179">
        <w:rPr>
          <w:b/>
          <w:rtl/>
        </w:rPr>
        <w:t>نوع ال</w:t>
      </w:r>
      <w:r w:rsidR="00D10CB0">
        <w:rPr>
          <w:b/>
          <w:rtl/>
        </w:rPr>
        <w:t>سداد</w:t>
      </w:r>
      <w:r w:rsidRPr="00A73347">
        <w:rPr>
          <w:rtl/>
        </w:rPr>
        <w:t xml:space="preserve"> حدد نوع </w:t>
      </w:r>
      <w:r w:rsidR="005A2B21" w:rsidRPr="00A73347">
        <w:rPr>
          <w:rFonts w:hint="cs"/>
          <w:rtl/>
        </w:rPr>
        <w:t>ال</w:t>
      </w:r>
      <w:r w:rsidR="00D10CB0">
        <w:rPr>
          <w:rFonts w:hint="cs"/>
          <w:rtl/>
        </w:rPr>
        <w:t>سداد</w:t>
      </w:r>
      <w:r w:rsidR="005A2B21" w:rsidRPr="00A73347">
        <w:rPr>
          <w:rtl/>
        </w:rPr>
        <w:t xml:space="preserve"> المطلوب </w:t>
      </w:r>
      <w:r w:rsidRPr="00A73347">
        <w:rPr>
          <w:rtl/>
        </w:rPr>
        <w:t xml:space="preserve">حظره أو </w:t>
      </w:r>
      <w:r w:rsidR="00D10CB0">
        <w:rPr>
          <w:rtl/>
        </w:rPr>
        <w:t>فك</w:t>
      </w:r>
      <w:r w:rsidRPr="00A73347">
        <w:rPr>
          <w:rtl/>
        </w:rPr>
        <w:t xml:space="preserve">ه من عمود </w:t>
      </w:r>
      <w:r w:rsidRPr="007B7179">
        <w:rPr>
          <w:b/>
          <w:rtl/>
        </w:rPr>
        <w:t>تحديد</w:t>
      </w:r>
      <w:r w:rsidRPr="00A73347">
        <w:rPr>
          <w:rtl/>
        </w:rPr>
        <w:t>.</w:t>
      </w:r>
    </w:p>
    <w:p w:rsidR="002B2F43" w:rsidRPr="00D94D9B" w:rsidRDefault="002B2F43" w:rsidP="002B2F43">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2B2F43" w:rsidRPr="00D94D9B" w:rsidTr="002B2F43">
        <w:trPr>
          <w:trHeight w:val="509"/>
          <w:tblHeader/>
        </w:trPr>
        <w:tc>
          <w:tcPr>
            <w:tcW w:w="2244" w:type="dxa"/>
            <w:shd w:val="clear" w:color="auto" w:fill="000000" w:themeFill="text1"/>
          </w:tcPr>
          <w:p w:rsidR="002B2F43" w:rsidRPr="00D94D9B" w:rsidRDefault="002B2F43" w:rsidP="002B2F43">
            <w:pPr>
              <w:pStyle w:val="ArTableHeading"/>
              <w:rPr>
                <w:color w:val="auto"/>
              </w:rPr>
            </w:pPr>
            <w:r w:rsidRPr="00D94D9B">
              <w:rPr>
                <w:color w:val="auto"/>
                <w:rtl/>
              </w:rPr>
              <w:t>اسم القسم</w:t>
            </w:r>
          </w:p>
        </w:tc>
        <w:tc>
          <w:tcPr>
            <w:tcW w:w="1984" w:type="dxa"/>
            <w:shd w:val="clear" w:color="auto" w:fill="000000" w:themeFill="text1"/>
          </w:tcPr>
          <w:p w:rsidR="002B2F43" w:rsidRPr="00D94D9B" w:rsidRDefault="002B2F43" w:rsidP="002B2F43">
            <w:pPr>
              <w:pStyle w:val="ArTableHeading"/>
              <w:rPr>
                <w:color w:val="auto"/>
              </w:rPr>
            </w:pPr>
            <w:r w:rsidRPr="00D94D9B">
              <w:rPr>
                <w:color w:val="auto"/>
                <w:rtl/>
              </w:rPr>
              <w:t>العنصر</w:t>
            </w:r>
          </w:p>
        </w:tc>
        <w:tc>
          <w:tcPr>
            <w:tcW w:w="4253" w:type="dxa"/>
            <w:shd w:val="clear" w:color="auto" w:fill="000000" w:themeFill="text1"/>
          </w:tcPr>
          <w:p w:rsidR="002B2F43" w:rsidRPr="00D94D9B" w:rsidRDefault="002B2F43" w:rsidP="002B2F43">
            <w:pPr>
              <w:pStyle w:val="ArTableHeading"/>
              <w:rPr>
                <w:color w:val="auto"/>
              </w:rPr>
            </w:pPr>
            <w:r w:rsidRPr="00D94D9B">
              <w:rPr>
                <w:color w:val="auto"/>
                <w:rtl/>
              </w:rPr>
              <w:t>التعريف</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pStyle w:val="InvN2tablesubtitle"/>
              <w:tabs>
                <w:tab w:val="right" w:leader="dot" w:pos="8640"/>
              </w:tabs>
              <w:bidi/>
              <w:spacing w:before="120" w:after="120"/>
              <w:jc w:val="both"/>
              <w:rPr>
                <w:rFonts w:asciiTheme="majorBidi" w:hAnsiTheme="majorBidi" w:cstheme="majorBidi"/>
                <w:color w:val="auto"/>
                <w:sz w:val="24"/>
                <w:szCs w:val="24"/>
                <w:rtl/>
              </w:rPr>
            </w:pPr>
            <w:r w:rsidRPr="002B2F43">
              <w:rPr>
                <w:rFonts w:asciiTheme="majorBidi" w:hAnsiTheme="majorBidi" w:cstheme="majorBidi" w:hint="cs"/>
                <w:color w:val="auto"/>
                <w:sz w:val="24"/>
                <w:szCs w:val="24"/>
                <w:rtl/>
              </w:rPr>
              <w:t xml:space="preserve">رقم </w:t>
            </w:r>
            <w:r w:rsidRPr="002B2F43">
              <w:rPr>
                <w:rFonts w:asciiTheme="majorBidi" w:hAnsiTheme="majorBidi" w:cstheme="majorBidi"/>
                <w:color w:val="auto"/>
                <w:sz w:val="24"/>
                <w:szCs w:val="24"/>
                <w:rtl/>
              </w:rPr>
              <w:t>RIM</w:t>
            </w:r>
          </w:p>
        </w:tc>
        <w:tc>
          <w:tcPr>
            <w:tcW w:w="4253" w:type="dxa"/>
            <w:vAlign w:val="center"/>
          </w:tcPr>
          <w:p w:rsidR="002B2F43" w:rsidRPr="005609A9" w:rsidRDefault="002B2F43" w:rsidP="002B2F43">
            <w:pPr>
              <w:pStyle w:val="InvN2tabletxt"/>
              <w:bidi/>
              <w:rPr>
                <w:rFonts w:ascii="Times New Roman" w:hAnsi="Times New Roman" w:cs="Times New Roman"/>
                <w:szCs w:val="24"/>
                <w:rtl/>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(المساهم)، أو </w:t>
            </w:r>
            <w:r>
              <w:rPr>
                <w:rFonts w:ascii="Times New Roman" w:eastAsia="Tahoma" w:hAnsi="Times New Roman" w:cs="Times New Roman"/>
                <w:szCs w:val="24"/>
                <w:rtl/>
                <w:lang w:val="ar-EG" w:bidi="ar-EG"/>
              </w:rPr>
              <w:t>انقر</w:t>
            </w:r>
            <w:r w:rsidRPr="005609A9">
              <w:rPr>
                <w:rFonts w:ascii="Times New Roman" w:eastAsia="Tahoma" w:hAnsi="Times New Roman" w:cs="Times New Roman" w:hint="cs"/>
                <w:szCs w:val="24"/>
                <w:rtl/>
                <w:lang w:val="ar-EG" w:bidi="ar-EG"/>
              </w:rPr>
              <w:t xml:space="preserve"> </w:t>
            </w:r>
            <w:r w:rsidRPr="005609A9">
              <w:rPr>
                <w:rFonts w:ascii="Times New Roman" w:hAnsi="Times New Roman" w:cs="Times New Roman"/>
                <w:szCs w:val="24"/>
                <w:rtl/>
                <w:lang w:bidi="ar-EG"/>
              </w:rPr>
              <w:t>الزر</w:t>
            </w:r>
            <w:r w:rsidRPr="005609A9">
              <w:rPr>
                <w:rFonts w:ascii="Times New Roman" w:eastAsia="Tahoma" w:hAnsi="Times New Roman" w:cs="Times New Roman"/>
                <w:szCs w:val="24"/>
                <w:rtl/>
                <w:lang w:val="ar-EG" w:bidi="ar-EG"/>
              </w:rPr>
              <w:t xml:space="preserve"> </w:t>
            </w:r>
            <w:r w:rsidRPr="005609A9">
              <w:rPr>
                <w:rFonts w:ascii="Times New Roman" w:hAnsi="Times New Roman" w:cs="Times New Roman"/>
                <w:noProof/>
                <w:szCs w:val="24"/>
                <w:rtl/>
              </w:rPr>
              <w:drawing>
                <wp:inline distT="0" distB="0" distL="0" distR="0" wp14:anchorId="1207F1F8" wp14:editId="55DA6E64">
                  <wp:extent cx="152400" cy="193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93675"/>
                          </a:xfrm>
                          <a:prstGeom prst="rect">
                            <a:avLst/>
                          </a:prstGeom>
                          <a:noFill/>
                          <a:ln>
                            <a:noFill/>
                          </a:ln>
                        </pic:spPr>
                      </pic:pic>
                    </a:graphicData>
                  </a:graphic>
                </wp:inline>
              </w:drawing>
            </w:r>
            <w:r w:rsidRPr="005609A9">
              <w:rPr>
                <w:rFonts w:ascii="Times New Roman" w:hAnsi="Times New Roman" w:cs="Times New Roman"/>
                <w:szCs w:val="24"/>
                <w:rtl/>
                <w:lang w:bidi="ar-EG"/>
              </w:rPr>
              <w:t xml:space="preserve"> لاستعراضه.</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pStyle w:val="InvN2tablesubtitle"/>
              <w:tabs>
                <w:tab w:val="right" w:leader="dot" w:pos="8640"/>
              </w:tabs>
              <w:bidi/>
              <w:spacing w:before="120" w:after="120"/>
              <w:jc w:val="both"/>
              <w:rPr>
                <w:rFonts w:asciiTheme="majorBidi" w:hAnsiTheme="majorBidi" w:cstheme="majorBidi"/>
                <w:color w:val="auto"/>
                <w:sz w:val="24"/>
                <w:szCs w:val="24"/>
                <w:rtl/>
              </w:rPr>
            </w:pPr>
            <w:r w:rsidRPr="002B2F43">
              <w:rPr>
                <w:rFonts w:asciiTheme="majorBidi" w:hAnsiTheme="majorBidi" w:cstheme="majorBidi"/>
                <w:color w:val="auto"/>
                <w:sz w:val="24"/>
                <w:szCs w:val="24"/>
                <w:rtl/>
              </w:rPr>
              <w:t xml:space="preserve">اسم RIM </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pStyle w:val="InvN2tablesubtitle"/>
              <w:tabs>
                <w:tab w:val="right" w:leader="dot" w:pos="8640"/>
              </w:tabs>
              <w:bidi/>
              <w:spacing w:before="120" w:after="120"/>
              <w:jc w:val="both"/>
              <w:rPr>
                <w:rFonts w:asciiTheme="majorBidi" w:hAnsiTheme="majorBidi" w:cstheme="majorBidi"/>
                <w:color w:val="auto"/>
                <w:sz w:val="24"/>
                <w:szCs w:val="24"/>
                <w:rtl/>
              </w:rPr>
            </w:pPr>
            <w:r w:rsidRPr="002B2F43">
              <w:rPr>
                <w:rFonts w:asciiTheme="majorBidi" w:hAnsiTheme="majorBidi" w:cstheme="majorBidi"/>
                <w:color w:val="auto"/>
                <w:sz w:val="24"/>
                <w:szCs w:val="24"/>
                <w:rtl/>
              </w:rPr>
              <w:t xml:space="preserve">حالة RIM </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حالة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نوع ال</w:t>
            </w:r>
            <w:r w:rsidR="00D10CB0">
              <w:rPr>
                <w:rFonts w:asciiTheme="majorBidi" w:hAnsiTheme="majorBidi" w:cstheme="majorBidi"/>
                <w:b/>
                <w:bCs/>
                <w:rtl/>
              </w:rPr>
              <w:t>سداد</w:t>
            </w: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اختيار</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العمود لتحديد </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 xml:space="preserve">نوع </w:t>
            </w:r>
            <w:r w:rsidRPr="002B2F43">
              <w:rPr>
                <w:rFonts w:asciiTheme="majorBidi" w:hAnsiTheme="majorBidi" w:cstheme="majorBidi" w:hint="cs"/>
                <w:b/>
                <w:bCs/>
                <w:rtl/>
              </w:rPr>
              <w:t>العملية</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العمود لعرض نوع العملية.</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D10CB0">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hint="cs"/>
                <w:b/>
                <w:bCs/>
                <w:rtl/>
              </w:rPr>
              <w:t>تجميد</w:t>
            </w:r>
            <w:r w:rsidRPr="002B2F43">
              <w:rPr>
                <w:rFonts w:asciiTheme="majorBidi" w:hAnsiTheme="majorBidi" w:cstheme="majorBidi"/>
                <w:b/>
                <w:bCs/>
                <w:rtl/>
              </w:rPr>
              <w:t xml:space="preserve"> ال</w:t>
            </w:r>
            <w:r w:rsidR="00D10CB0">
              <w:rPr>
                <w:rFonts w:asciiTheme="majorBidi" w:hAnsiTheme="majorBidi" w:cstheme="majorBidi"/>
                <w:b/>
                <w:bCs/>
                <w:rtl/>
              </w:rPr>
              <w:t>سداد</w:t>
            </w:r>
            <w:r w:rsidRPr="002B2F43">
              <w:rPr>
                <w:rFonts w:asciiTheme="majorBidi" w:hAnsiTheme="majorBidi" w:cstheme="majorBidi"/>
                <w:b/>
                <w:bCs/>
                <w:rtl/>
              </w:rPr>
              <w:t xml:space="preserve"> غير </w:t>
            </w:r>
            <w:r w:rsidRPr="002B2F43">
              <w:rPr>
                <w:rFonts w:asciiTheme="majorBidi" w:hAnsiTheme="majorBidi" w:cstheme="majorBidi" w:hint="cs"/>
                <w:b/>
                <w:bCs/>
                <w:rtl/>
              </w:rPr>
              <w:t>المسددة</w:t>
            </w:r>
          </w:p>
        </w:tc>
        <w:tc>
          <w:tcPr>
            <w:tcW w:w="4253" w:type="dxa"/>
            <w:vAlign w:val="center"/>
          </w:tcPr>
          <w:p w:rsidR="002B2F43" w:rsidRPr="005609A9" w:rsidRDefault="002B2F43"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العمود لعرض إذا ما كانت ال</w:t>
            </w:r>
            <w:r w:rsidR="00D10CB0">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غير المدفوعة يتعين حظرها أو لا.</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تاريخ البدء</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تاريخ بدء حظر ال</w:t>
            </w:r>
            <w:r w:rsidR="00D10CB0">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w:t>
            </w:r>
          </w:p>
        </w:tc>
      </w:tr>
      <w:tr w:rsidR="002B2F43" w:rsidRPr="000C250D" w:rsidTr="002B2F43">
        <w:trPr>
          <w:trHeight w:val="850"/>
        </w:trPr>
        <w:tc>
          <w:tcPr>
            <w:tcW w:w="224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Pr>
            </w:pPr>
          </w:p>
        </w:tc>
        <w:tc>
          <w:tcPr>
            <w:tcW w:w="1984" w:type="dxa"/>
            <w:vAlign w:val="center"/>
          </w:tcPr>
          <w:p w:rsidR="002B2F43" w:rsidRPr="002B2F43" w:rsidRDefault="002B2F43" w:rsidP="002B2F43">
            <w:pPr>
              <w:tabs>
                <w:tab w:val="right" w:leader="dot" w:pos="8640"/>
              </w:tabs>
              <w:spacing w:before="120" w:after="120"/>
              <w:jc w:val="both"/>
              <w:rPr>
                <w:rFonts w:asciiTheme="majorBidi" w:hAnsiTheme="majorBidi" w:cstheme="majorBidi"/>
                <w:b/>
                <w:bCs/>
                <w:rtl/>
              </w:rPr>
            </w:pPr>
            <w:r w:rsidRPr="002B2F43">
              <w:rPr>
                <w:rFonts w:asciiTheme="majorBidi" w:hAnsiTheme="majorBidi" w:cstheme="majorBidi"/>
                <w:b/>
                <w:bCs/>
                <w:rtl/>
              </w:rPr>
              <w:t>تاريخ الانتهاء</w:t>
            </w:r>
          </w:p>
        </w:tc>
        <w:tc>
          <w:tcPr>
            <w:tcW w:w="4253" w:type="dxa"/>
            <w:vAlign w:val="center"/>
          </w:tcPr>
          <w:p w:rsidR="002B2F43" w:rsidRPr="005609A9" w:rsidRDefault="002B2F43" w:rsidP="002B2F43">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تاريخ انتهاء حظر ال</w:t>
            </w:r>
            <w:r w:rsidR="00D10CB0">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w:t>
            </w:r>
          </w:p>
        </w:tc>
      </w:tr>
    </w:tbl>
    <w:p w:rsidR="002B2F43" w:rsidRPr="002B2F43" w:rsidRDefault="002B2F43" w:rsidP="002B2F43">
      <w:pPr>
        <w:pStyle w:val="BodyText"/>
        <w:rPr>
          <w:rFonts w:eastAsia="Tahoma"/>
          <w:rtl/>
          <w:lang w:bidi="ar-EG"/>
        </w:rPr>
      </w:pPr>
    </w:p>
    <w:p w:rsidR="009E43D5" w:rsidRPr="009E43D5" w:rsidRDefault="009E43D5" w:rsidP="009E43D5">
      <w:pPr>
        <w:rPr>
          <w:rtl/>
        </w:rPr>
      </w:pPr>
      <w:bookmarkStart w:id="94" w:name="_Toc313871466"/>
      <w:bookmarkStart w:id="95" w:name="_Toc328942775"/>
      <w:bookmarkStart w:id="96" w:name="_Toc336764397"/>
    </w:p>
    <w:p w:rsidR="009E43D5" w:rsidRDefault="009E43D5">
      <w:pPr>
        <w:bidi w:val="0"/>
        <w:rPr>
          <w:rFonts w:ascii="Andalus" w:hAnsi="Andalus" w:cs="Andalus"/>
          <w:b/>
          <w:bCs/>
          <w:smallCaps/>
          <w:color w:val="FAA73E"/>
          <w:sz w:val="48"/>
          <w:szCs w:val="48"/>
          <w:rtl/>
          <w:lang w:bidi="ar-EG"/>
        </w:rPr>
      </w:pPr>
      <w:r>
        <w:rPr>
          <w:color w:val="FAA73E"/>
          <w:rtl/>
        </w:rPr>
        <w:br w:type="page"/>
      </w:r>
    </w:p>
    <w:p w:rsidR="00000524" w:rsidRPr="00502394" w:rsidRDefault="00000524" w:rsidP="0050665D">
      <w:pPr>
        <w:pStyle w:val="ArHeading10"/>
        <w:outlineLvl w:val="1"/>
      </w:pPr>
      <w:bookmarkStart w:id="97" w:name="إدارة_الشهادة"/>
      <w:bookmarkStart w:id="98" w:name="_Toc470587946"/>
      <w:bookmarkEnd w:id="97"/>
      <w:r w:rsidRPr="00502394">
        <w:rPr>
          <w:rFonts w:eastAsia="Tahoma"/>
          <w:rtl/>
          <w:lang w:val="ar-EG"/>
        </w:rPr>
        <w:lastRenderedPageBreak/>
        <w:t>إدارة الشهادة</w:t>
      </w:r>
      <w:bookmarkEnd w:id="94"/>
      <w:bookmarkEnd w:id="95"/>
      <w:bookmarkEnd w:id="96"/>
      <w:bookmarkEnd w:id="98"/>
    </w:p>
    <w:p w:rsidR="00000524" w:rsidRPr="005609A9" w:rsidRDefault="00000524" w:rsidP="009E43D5">
      <w:pPr>
        <w:pStyle w:val="ArBodyText0"/>
        <w:rPr>
          <w:rFonts w:cs="Tahoma"/>
          <w:szCs w:val="20"/>
          <w:rtl/>
        </w:rPr>
      </w:pPr>
      <w:r w:rsidRPr="009E43D5">
        <w:rPr>
          <w:rtl/>
        </w:rPr>
        <w:t xml:space="preserve">يتضمن هذا المستند متطلبات العمل ذات الصلة </w:t>
      </w:r>
      <w:r w:rsidRPr="005609A9">
        <w:rPr>
          <w:b/>
          <w:rtl/>
        </w:rPr>
        <w:t>بإدارة الشهادة</w:t>
      </w:r>
      <w:r w:rsidR="00E6239E" w:rsidRPr="005609A9">
        <w:rPr>
          <w:b/>
          <w:rtl/>
        </w:rPr>
        <w:t xml:space="preserve"> </w:t>
      </w:r>
      <w:r w:rsidRPr="005609A9">
        <w:rPr>
          <w:rtl/>
        </w:rPr>
        <w:t xml:space="preserve">في حالة إدارة الصندوق لشهادات </w:t>
      </w:r>
      <w:r w:rsidR="00DB0ED0" w:rsidRPr="005609A9">
        <w:rPr>
          <w:rtl/>
        </w:rPr>
        <w:t>المساهمون</w:t>
      </w:r>
      <w:r w:rsidRPr="005609A9">
        <w:rPr>
          <w:rtl/>
        </w:rPr>
        <w:t>.</w:t>
      </w:r>
    </w:p>
    <w:p w:rsidR="00000524" w:rsidRPr="005609A9" w:rsidRDefault="00000524" w:rsidP="009E43D5">
      <w:pPr>
        <w:pStyle w:val="ArBodyText0"/>
        <w:rPr>
          <w:rFonts w:cs="Tahoma"/>
          <w:szCs w:val="20"/>
          <w:rtl/>
        </w:rPr>
      </w:pPr>
      <w:r w:rsidRPr="009E43D5">
        <w:rPr>
          <w:rtl/>
        </w:rPr>
        <w:t xml:space="preserve">عقب الموافقة على </w:t>
      </w:r>
      <w:r w:rsidR="00A5587D" w:rsidRPr="009E43D5">
        <w:rPr>
          <w:rtl/>
        </w:rPr>
        <w:t>عملية</w:t>
      </w:r>
      <w:r w:rsidRPr="009E43D5">
        <w:rPr>
          <w:rtl/>
        </w:rPr>
        <w:t xml:space="preserve"> الاكتتاب، يتم إنشاء </w:t>
      </w:r>
      <w:r w:rsidRPr="005609A9">
        <w:rPr>
          <w:b/>
          <w:rtl/>
        </w:rPr>
        <w:t>سجل الأسهم</w:t>
      </w:r>
      <w:r w:rsidRPr="005609A9">
        <w:rPr>
          <w:rtl/>
        </w:rPr>
        <w:t xml:space="preserve"> ل</w:t>
      </w:r>
      <w:r w:rsidR="00DB0ED0" w:rsidRPr="005609A9">
        <w:rPr>
          <w:rtl/>
        </w:rPr>
        <w:t>المساهمون</w:t>
      </w:r>
      <w:r w:rsidRPr="005609A9">
        <w:rPr>
          <w:rtl/>
        </w:rPr>
        <w:t>. في حالة إدارة شركة الصندوق شهادات المساهمين، فيجب أن تتضمن إدارة الصندوق إصدار الشهادة، وإعادة الإصدار، وعمليات الدمج والتقسيم ل</w:t>
      </w:r>
      <w:r w:rsidR="00DB0ED0" w:rsidRPr="005609A9">
        <w:rPr>
          <w:rtl/>
        </w:rPr>
        <w:t>المساهمون</w:t>
      </w:r>
      <w:r w:rsidRPr="005609A9">
        <w:rPr>
          <w:rtl/>
        </w:rPr>
        <w:t xml:space="preserve"> وفقًا لسجل الأسهم. لا يوجد إدخالات محاسبية متعلقة بإدارة الشهادة.</w:t>
      </w:r>
    </w:p>
    <w:p w:rsidR="00000524" w:rsidRPr="005609A9" w:rsidRDefault="00000524" w:rsidP="009E43D5">
      <w:pPr>
        <w:pStyle w:val="ArBodyText0"/>
        <w:rPr>
          <w:rFonts w:cs="Tahoma"/>
          <w:szCs w:val="20"/>
          <w:rtl/>
        </w:rPr>
      </w:pPr>
      <w:r w:rsidRPr="005609A9">
        <w:rPr>
          <w:rtl/>
        </w:rPr>
        <w:t xml:space="preserve">في حالة إدارة الصندوق شهادات </w:t>
      </w:r>
      <w:r w:rsidR="00DB0ED0" w:rsidRPr="005609A9">
        <w:rPr>
          <w:rtl/>
        </w:rPr>
        <w:t>المساهمون</w:t>
      </w:r>
      <w:r w:rsidRPr="005609A9">
        <w:rPr>
          <w:rtl/>
        </w:rPr>
        <w:t>، فيجب حينئذ إجراء عمليات إصدار الشهادة، والدمج والتقسيم في النظام.</w:t>
      </w:r>
    </w:p>
    <w:p w:rsidR="002B2F43" w:rsidRPr="00614959" w:rsidRDefault="00000524" w:rsidP="00614959">
      <w:pPr>
        <w:pStyle w:val="ArBulletedlist"/>
        <w:ind w:left="435" w:hanging="426"/>
        <w:rPr>
          <w:rFonts w:ascii="Times New Roman" w:eastAsia="Tahoma" w:hAnsi="Times New Roman"/>
          <w:b/>
          <w:bCs/>
          <w:rtl/>
          <w:lang w:val="ar-EG"/>
        </w:rPr>
      </w:pPr>
      <w:r w:rsidRPr="00614959">
        <w:rPr>
          <w:rFonts w:eastAsia="Tahoma"/>
          <w:b/>
          <w:bCs/>
          <w:rtl/>
          <w:lang w:val="ar-EG"/>
        </w:rPr>
        <w:t>إصدار شهادة</w:t>
      </w:r>
      <w:r w:rsidRPr="00614959">
        <w:rPr>
          <w:rFonts w:ascii="Times New Roman" w:eastAsia="Tahoma" w:hAnsi="Times New Roman"/>
          <w:b/>
          <w:bCs/>
          <w:rtl/>
          <w:lang w:val="ar-EG"/>
        </w:rPr>
        <w:t xml:space="preserve"> </w:t>
      </w:r>
    </w:p>
    <w:p w:rsidR="00000524" w:rsidRPr="002B2F43" w:rsidRDefault="00000524" w:rsidP="00614959">
      <w:pPr>
        <w:pStyle w:val="ArBodyText0"/>
        <w:spacing w:after="360"/>
        <w:ind w:left="437"/>
        <w:rPr>
          <w:rtl/>
        </w:rPr>
      </w:pPr>
      <w:r w:rsidRPr="002B2F43">
        <w:rPr>
          <w:rtl/>
        </w:rPr>
        <w:t>يمكن استرداد سجل الأسهم بحالة "صادرة".</w:t>
      </w:r>
      <w:r w:rsidR="00E6239E" w:rsidRPr="002B2F43">
        <w:rPr>
          <w:rtl/>
        </w:rPr>
        <w:t xml:space="preserve"> </w:t>
      </w:r>
      <w:r w:rsidRPr="002B2F43">
        <w:rPr>
          <w:rtl/>
        </w:rPr>
        <w:t>عقب استدعاء إجراء الإصدار، يجب تحديث الحالة كحالة "صادرة" ويجب طباعة الشهادة.</w:t>
      </w:r>
    </w:p>
    <w:p w:rsidR="002B2F43" w:rsidRPr="00614959" w:rsidRDefault="00000524" w:rsidP="00614959">
      <w:pPr>
        <w:pStyle w:val="ArBulletedlist"/>
        <w:ind w:left="435" w:hanging="426"/>
        <w:rPr>
          <w:rFonts w:eastAsia="Tahoma"/>
          <w:b/>
          <w:bCs/>
          <w:rtl/>
          <w:lang w:val="ar-EG"/>
        </w:rPr>
      </w:pPr>
      <w:r w:rsidRPr="00614959">
        <w:rPr>
          <w:rFonts w:eastAsia="Tahoma"/>
          <w:b/>
          <w:bCs/>
          <w:rtl/>
          <w:lang w:val="ar-EG"/>
        </w:rPr>
        <w:t>إعادة إصدار الشهادة:</w:t>
      </w:r>
    </w:p>
    <w:p w:rsidR="00000524" w:rsidRPr="002B2F43" w:rsidRDefault="00000524" w:rsidP="00614959">
      <w:pPr>
        <w:pStyle w:val="ArBodyText0"/>
        <w:spacing w:after="360"/>
        <w:ind w:left="437"/>
        <w:rPr>
          <w:rtl/>
        </w:rPr>
      </w:pPr>
      <w:r w:rsidRPr="002B2F43">
        <w:rPr>
          <w:rtl/>
        </w:rPr>
        <w:t>يجب تمييز إعادة إصدار أي شهادة كـ "شهادة طبق الأصل" عند الطباعة.</w:t>
      </w:r>
    </w:p>
    <w:p w:rsidR="002B2F43" w:rsidRPr="00614959" w:rsidRDefault="00000524" w:rsidP="00614959">
      <w:pPr>
        <w:pStyle w:val="ArBulletedlist"/>
        <w:ind w:left="435" w:hanging="426"/>
        <w:rPr>
          <w:rFonts w:eastAsia="Tahoma"/>
          <w:b/>
          <w:bCs/>
          <w:rtl/>
          <w:lang w:val="ar-EG"/>
        </w:rPr>
      </w:pPr>
      <w:r w:rsidRPr="00614959">
        <w:rPr>
          <w:rFonts w:eastAsia="Tahoma"/>
          <w:b/>
          <w:bCs/>
          <w:rtl/>
          <w:lang w:val="ar-EG"/>
        </w:rPr>
        <w:t>دمج الشهادة:</w:t>
      </w:r>
    </w:p>
    <w:p w:rsidR="00000524" w:rsidRPr="002B2F43" w:rsidRDefault="00000524" w:rsidP="00614959">
      <w:pPr>
        <w:pStyle w:val="ArBodyText0"/>
        <w:spacing w:after="360"/>
        <w:ind w:left="437"/>
        <w:rPr>
          <w:rtl/>
        </w:rPr>
      </w:pPr>
      <w:r w:rsidRPr="002B2F43">
        <w:rPr>
          <w:rtl/>
        </w:rPr>
        <w:t xml:space="preserve">يجب أن يكون المستخدم قادرًا على تحديد الشهادات التي يتعين "دمجها". يجب طباعة الشهادة الجديدة وإصدارها، في حين أنه يتعين إلغاء الشهادات القديمة تلقائيًا. </w:t>
      </w:r>
    </w:p>
    <w:p w:rsidR="002B2F43" w:rsidRPr="00614959" w:rsidRDefault="00000524" w:rsidP="00614959">
      <w:pPr>
        <w:pStyle w:val="ArBulletedlist"/>
        <w:ind w:left="435" w:hanging="426"/>
        <w:rPr>
          <w:rFonts w:eastAsia="Tahoma"/>
          <w:b/>
          <w:bCs/>
          <w:rtl/>
          <w:lang w:val="ar-EG"/>
        </w:rPr>
      </w:pPr>
      <w:r w:rsidRPr="00614959">
        <w:rPr>
          <w:rFonts w:eastAsia="Tahoma"/>
          <w:b/>
          <w:bCs/>
          <w:rtl/>
          <w:lang w:val="ar-EG"/>
        </w:rPr>
        <w:t>تقسيم الشهادة:</w:t>
      </w:r>
    </w:p>
    <w:p w:rsidR="00000524" w:rsidRDefault="00000524" w:rsidP="00614959">
      <w:pPr>
        <w:pStyle w:val="ArBodyText0"/>
        <w:ind w:left="435"/>
        <w:rPr>
          <w:rtl/>
        </w:rPr>
      </w:pPr>
      <w:r w:rsidRPr="002B2F43">
        <w:rPr>
          <w:rtl/>
        </w:rPr>
        <w:t xml:space="preserve">يجب أن يكون المستخدم قادرًا على تحديد الشهادة (الشهادات) التي يتعين "تقسيمها". يجب طباعة الشهادات الجديدة وإصدارها، في حين أنه يتعين إلغاء الشهادة القديمة تلقائيًا. </w:t>
      </w:r>
    </w:p>
    <w:p w:rsidR="00614959" w:rsidRDefault="00614959">
      <w:pPr>
        <w:bidi w:val="0"/>
        <w:rPr>
          <w:rtl/>
          <w:lang w:bidi="ar-EG"/>
        </w:rPr>
      </w:pPr>
      <w:r>
        <w:rPr>
          <w:rtl/>
        </w:rPr>
        <w:br w:type="page"/>
      </w:r>
    </w:p>
    <w:p w:rsidR="00000524" w:rsidRPr="00502394" w:rsidRDefault="00000524" w:rsidP="0050665D">
      <w:pPr>
        <w:pStyle w:val="ArHeading2"/>
        <w:numPr>
          <w:ilvl w:val="0"/>
          <w:numId w:val="0"/>
        </w:numPr>
        <w:ind w:left="1427" w:hanging="1440"/>
        <w:outlineLvl w:val="2"/>
      </w:pPr>
      <w:bookmarkStart w:id="99" w:name="_Toc313871467"/>
      <w:bookmarkStart w:id="100" w:name="_Toc328942776"/>
      <w:bookmarkStart w:id="101" w:name="_Toc336764398"/>
      <w:bookmarkStart w:id="102" w:name="_Toc470587947"/>
      <w:r w:rsidRPr="00502394">
        <w:rPr>
          <w:rFonts w:eastAsia="Tahoma"/>
          <w:rtl/>
          <w:lang w:val="ar-EG"/>
        </w:rPr>
        <w:lastRenderedPageBreak/>
        <w:t>إصدار شهادة</w:t>
      </w:r>
      <w:bookmarkEnd w:id="99"/>
      <w:bookmarkEnd w:id="100"/>
      <w:bookmarkEnd w:id="101"/>
      <w:bookmarkEnd w:id="102"/>
    </w:p>
    <w:p w:rsidR="00000524" w:rsidRPr="002B2F43" w:rsidRDefault="00000524" w:rsidP="009E43D5">
      <w:pPr>
        <w:pStyle w:val="ArBodyText0"/>
        <w:rPr>
          <w:rtl/>
        </w:rPr>
      </w:pPr>
      <w:r w:rsidRPr="009E43D5">
        <w:rPr>
          <w:rtl/>
        </w:rPr>
        <w:t xml:space="preserve">تستخدم هذه الشاة لإصدار الشهادات، ويتم إعداد هذا بالفعل من خلال تحديد مربع الاختيار </w:t>
      </w:r>
      <w:r w:rsidRPr="002B2F43">
        <w:rPr>
          <w:rtl/>
        </w:rPr>
        <w:t xml:space="preserve">إدارة شهادة </w:t>
      </w:r>
      <w:r w:rsidRPr="009E43D5">
        <w:rPr>
          <w:rtl/>
        </w:rPr>
        <w:t xml:space="preserve">الموجود في شاشة </w:t>
      </w:r>
      <w:r w:rsidRPr="002B2F43">
        <w:rPr>
          <w:rtl/>
        </w:rPr>
        <w:t>إعداد الصندوق</w:t>
      </w:r>
      <w:r w:rsidRPr="005609A9">
        <w:rPr>
          <w:rtl/>
        </w:rPr>
        <w:t>.</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7"/>
        </w:numPr>
        <w:rPr>
          <w:rtl/>
        </w:rPr>
      </w:pPr>
      <w:r>
        <w:rPr>
          <w:rtl/>
        </w:rPr>
        <w:t>انقر</w:t>
      </w:r>
      <w:r w:rsidR="00000524" w:rsidRPr="00A73347">
        <w:rPr>
          <w:rtl/>
        </w:rPr>
        <w:t xml:space="preserve"> وحدة </w:t>
      </w:r>
      <w:r w:rsidR="00000524" w:rsidRPr="00C03770">
        <w:rPr>
          <w:b/>
          <w:rtl/>
        </w:rPr>
        <w:t>الصندوق</w:t>
      </w:r>
      <w:r w:rsidR="00000524" w:rsidRPr="00A73347">
        <w:rPr>
          <w:rtl/>
        </w:rPr>
        <w:t xml:space="preserve">، سيتم عرض قائمة </w:t>
      </w:r>
      <w:r w:rsidR="00000524" w:rsidRPr="00C03770">
        <w:rPr>
          <w:b/>
          <w:rtl/>
        </w:rPr>
        <w:t>الصندوق</w:t>
      </w:r>
      <w:r w:rsidR="00000524" w:rsidRPr="00A73347">
        <w:rPr>
          <w:rtl/>
        </w:rPr>
        <w:t xml:space="preserve">. </w:t>
      </w:r>
      <w:r>
        <w:rPr>
          <w:rtl/>
        </w:rPr>
        <w:t>انقر</w:t>
      </w:r>
      <w:r w:rsidR="00000524" w:rsidRPr="00A73347">
        <w:rPr>
          <w:rtl/>
        </w:rPr>
        <w:t xml:space="preserve"> قسم </w:t>
      </w:r>
      <w:r w:rsidR="00000524" w:rsidRPr="00C03770">
        <w:rPr>
          <w:b/>
          <w:rtl/>
        </w:rPr>
        <w:t>إدارة الشهادة</w:t>
      </w:r>
      <w:r w:rsidR="00000524" w:rsidRPr="00A73347">
        <w:rPr>
          <w:rtl/>
        </w:rPr>
        <w:t xml:space="preserve"> ، ثم </w:t>
      </w:r>
      <w:r w:rsidR="00A5587D" w:rsidRPr="00A73347">
        <w:rPr>
          <w:rtl/>
        </w:rPr>
        <w:t>عملية</w:t>
      </w:r>
      <w:r w:rsidR="00000524" w:rsidRPr="00A73347">
        <w:rPr>
          <w:rtl/>
        </w:rPr>
        <w:t xml:space="preserve"> </w:t>
      </w:r>
      <w:r w:rsidR="00000524" w:rsidRPr="00C03770">
        <w:rPr>
          <w:b/>
          <w:rtl/>
        </w:rPr>
        <w:t>إصدار شهادة</w:t>
      </w:r>
      <w:r w:rsidR="00000524" w:rsidRPr="00A73347">
        <w:rPr>
          <w:rtl/>
        </w:rPr>
        <w:t xml:space="preserve"> سيتم عرض شاشة </w:t>
      </w:r>
      <w:r w:rsidR="00000524" w:rsidRPr="00C03770">
        <w:rPr>
          <w:b/>
          <w:rtl/>
        </w:rPr>
        <w:t>قائمة_إصدار شهادة</w:t>
      </w:r>
      <w:r w:rsidR="00000524" w:rsidRPr="00A73347">
        <w:rPr>
          <w:rtl/>
        </w:rPr>
        <w:t xml:space="preserve"> بقائمة من الإعلانات المعتمدة بالنظام لتحديد </w:t>
      </w:r>
      <w:r w:rsidR="00A5587D" w:rsidRPr="00A73347">
        <w:rPr>
          <w:rtl/>
        </w:rPr>
        <w:t>عملية</w:t>
      </w:r>
      <w:r w:rsidR="00000524" w:rsidRPr="00A73347">
        <w:rPr>
          <w:rtl/>
        </w:rPr>
        <w:t xml:space="preserve"> منها إما لعكسه أو لإنشاء إعلان جديد.</w:t>
      </w:r>
    </w:p>
    <w:p w:rsidR="00000524" w:rsidRDefault="00617A09" w:rsidP="006D4938">
      <w:pPr>
        <w:pStyle w:val="ArNumberedList"/>
      </w:pPr>
      <w:r>
        <w:rPr>
          <w:rtl/>
        </w:rPr>
        <w:t>انقر</w:t>
      </w:r>
      <w:r w:rsidR="005B1B15" w:rsidRPr="00A73347">
        <w:rPr>
          <w:rtl/>
        </w:rPr>
        <w:t xml:space="preserve"> </w:t>
      </w:r>
      <w:r w:rsidR="00DB310D" w:rsidRPr="00A73347">
        <w:rPr>
          <w:rFonts w:hint="cs"/>
          <w:rtl/>
        </w:rPr>
        <w:t>الزر</w:t>
      </w:r>
      <w:r w:rsidR="00DB310D" w:rsidRPr="007B7179">
        <w:rPr>
          <w:rFonts w:hint="cs"/>
          <w:b/>
          <w:i/>
          <w:rtl/>
        </w:rPr>
        <w:t xml:space="preserve"> إنشا</w:t>
      </w:r>
      <w:r w:rsidR="00DB310D" w:rsidRPr="007B7179">
        <w:rPr>
          <w:rFonts w:hint="eastAsia"/>
          <w:b/>
          <w:i/>
          <w:rtl/>
        </w:rPr>
        <w:t>ء</w:t>
      </w:r>
      <w:r w:rsidR="00000524" w:rsidRPr="00A73347">
        <w:rPr>
          <w:rtl/>
        </w:rPr>
        <w:t xml:space="preserve">، سيتم عرض شاشة </w:t>
      </w:r>
      <w:r w:rsidR="00000524" w:rsidRPr="007B7179">
        <w:rPr>
          <w:b/>
          <w:rtl/>
        </w:rPr>
        <w:t>إصدار شهادة_جديد</w:t>
      </w:r>
      <w:r w:rsidR="00000524" w:rsidRPr="00A73347">
        <w:rPr>
          <w:rtl/>
        </w:rPr>
        <w:t xml:space="preserve"> بعلامة تبويب </w:t>
      </w:r>
      <w:r w:rsidR="00EC68D9" w:rsidRPr="00A73347">
        <w:rPr>
          <w:rtl/>
        </w:rPr>
        <w:t xml:space="preserve">المعلومات الأساسية </w:t>
      </w:r>
      <w:r w:rsidR="00000524" w:rsidRPr="00A73347">
        <w:rPr>
          <w:rtl/>
        </w:rPr>
        <w:t>لحصة الربح النقدية.</w:t>
      </w:r>
    </w:p>
    <w:p w:rsidR="00614959" w:rsidRPr="005609A9" w:rsidRDefault="00614959" w:rsidP="00614959">
      <w:pPr>
        <w:pStyle w:val="ArNumberedList"/>
        <w:numPr>
          <w:ilvl w:val="0"/>
          <w:numId w:val="0"/>
        </w:numPr>
        <w:ind w:left="345"/>
        <w:rPr>
          <w:rFonts w:ascii="Times New Roman" w:hAnsi="Times New Roman"/>
        </w:rPr>
      </w:pPr>
      <w:r w:rsidRPr="00C53842">
        <w:rPr>
          <w:noProof/>
          <w:rtl/>
          <w:lang w:bidi="ar-SA"/>
        </w:rPr>
        <w:drawing>
          <wp:inline distT="0" distB="0" distL="0" distR="0" wp14:anchorId="37C9CE1E" wp14:editId="53F51BEE">
            <wp:extent cx="5486400" cy="38576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857625"/>
                    </a:xfrm>
                    <a:prstGeom prst="rect">
                      <a:avLst/>
                    </a:prstGeom>
                    <a:ln>
                      <a:solidFill>
                        <a:schemeClr val="accent1"/>
                      </a:solidFill>
                    </a:ln>
                  </pic:spPr>
                </pic:pic>
              </a:graphicData>
            </a:graphic>
          </wp:inline>
        </w:drawing>
      </w:r>
    </w:p>
    <w:p w:rsidR="00614959" w:rsidRPr="00614959" w:rsidRDefault="00614959" w:rsidP="00614959">
      <w:pPr>
        <w:pStyle w:val="ArCaption0"/>
        <w:rPr>
          <w:rFonts w:eastAsia="Tahoma"/>
          <w:rtl/>
          <w:lang w:val="ar-EG" w:bidi="ar-EG"/>
        </w:rPr>
      </w:pPr>
      <w:bookmarkStart w:id="103" w:name="_Toc421441430"/>
      <w:r w:rsidRPr="00502394">
        <w:rPr>
          <w:rFonts w:eastAsia="Tahoma"/>
          <w:rtl/>
          <w:lang w:val="ar-EG" w:bidi="ar-EG"/>
        </w:rPr>
        <w:t xml:space="preserve">الرسم التوضيحي </w:t>
      </w:r>
      <w:r w:rsidRPr="00502394">
        <w:rPr>
          <w:rFonts w:eastAsia="Tahoma" w:hint="cs"/>
          <w:rtl/>
          <w:lang w:val="ar-EG" w:bidi="ar-EG"/>
        </w:rPr>
        <w:t xml:space="preserve"> </w:t>
      </w:r>
      <w:r w:rsidRPr="00614959">
        <w:rPr>
          <w:rFonts w:eastAsia="Tahoma"/>
          <w:lang w:val="ar-EG" w:bidi="ar-EG"/>
        </w:rPr>
        <w:fldChar w:fldCharType="begin"/>
      </w:r>
      <w:r w:rsidRPr="00614959">
        <w:rPr>
          <w:rFonts w:eastAsia="Tahoma"/>
          <w:rtl/>
          <w:lang w:val="ar-EG" w:bidi="ar-EG"/>
        </w:rPr>
        <w:instrText xml:space="preserve"> SEQ Figure \* ARABIC </w:instrText>
      </w:r>
      <w:r w:rsidRPr="00614959">
        <w:rPr>
          <w:rFonts w:eastAsia="Tahoma"/>
          <w:lang w:val="ar-EG" w:bidi="ar-EG"/>
        </w:rPr>
        <w:fldChar w:fldCharType="separate"/>
      </w:r>
      <w:r w:rsidR="004E2054">
        <w:rPr>
          <w:rFonts w:eastAsia="Tahoma"/>
          <w:noProof/>
          <w:rtl/>
          <w:lang w:val="ar-EG" w:bidi="ar-EG"/>
        </w:rPr>
        <w:t>19</w:t>
      </w:r>
      <w:r w:rsidRPr="00614959">
        <w:rPr>
          <w:rFonts w:eastAsia="Tahoma"/>
          <w:lang w:val="ar-EG" w:bidi="ar-EG"/>
        </w:rPr>
        <w:fldChar w:fldCharType="end"/>
      </w:r>
      <w:r w:rsidRPr="00502394">
        <w:rPr>
          <w:rFonts w:eastAsia="Tahoma"/>
          <w:rtl/>
          <w:lang w:val="ar-EG" w:bidi="ar-EG"/>
        </w:rPr>
        <w:t>: إصدار شهادة_جديد - علامة تبويب المعلومات الأساسية لإصدار الشهادة</w:t>
      </w:r>
      <w:bookmarkEnd w:id="103"/>
    </w:p>
    <w:p w:rsidR="00614959" w:rsidRPr="00614959" w:rsidRDefault="00614959" w:rsidP="00614959">
      <w:pPr>
        <w:pStyle w:val="ArNumberedList"/>
        <w:numPr>
          <w:ilvl w:val="0"/>
          <w:numId w:val="0"/>
        </w:numPr>
        <w:ind w:left="705"/>
        <w:rPr>
          <w:b/>
          <w:bCs/>
          <w:rtl/>
        </w:rPr>
      </w:pPr>
    </w:p>
    <w:p w:rsidR="00000524" w:rsidRPr="00A73347" w:rsidRDefault="00000524" w:rsidP="006D4938">
      <w:pPr>
        <w:pStyle w:val="ArNumberedList"/>
        <w:rPr>
          <w:rtl/>
        </w:rPr>
      </w:pPr>
      <w:r w:rsidRPr="00A73347">
        <w:rPr>
          <w:rtl/>
        </w:rPr>
        <w:t xml:space="preserve">في علامة تبويب المعلومات </w:t>
      </w:r>
      <w:r w:rsidR="00A13979" w:rsidRPr="00A73347">
        <w:rPr>
          <w:rFonts w:hint="cs"/>
          <w:rtl/>
        </w:rPr>
        <w:t>المعلومات الأساسية للعملية</w:t>
      </w:r>
      <w:r w:rsidRPr="00A73347">
        <w:rPr>
          <w:rtl/>
        </w:rPr>
        <w:t>، يٌرجى فعل ما يلي:</w:t>
      </w:r>
    </w:p>
    <w:p w:rsidR="00000524" w:rsidRPr="00A73347" w:rsidRDefault="00000524" w:rsidP="006D4938">
      <w:pPr>
        <w:pStyle w:val="ArNumberedList"/>
        <w:rPr>
          <w:rtl/>
        </w:rPr>
      </w:pPr>
      <w:r w:rsidRPr="00A73347">
        <w:rPr>
          <w:rtl/>
        </w:rPr>
        <w:t xml:space="preserve">في حقل </w:t>
      </w:r>
      <w:r w:rsidRPr="007B7179">
        <w:rPr>
          <w:b/>
          <w:rtl/>
        </w:rPr>
        <w:t>اسم الصندوق</w:t>
      </w:r>
      <w:r w:rsidRPr="00A73347">
        <w:rPr>
          <w:rtl/>
        </w:rPr>
        <w:t xml:space="preserve">، سيتم </w:t>
      </w:r>
      <w:r w:rsidRPr="007B7179">
        <w:rPr>
          <w:color w:val="1D1060"/>
          <w:rtl/>
        </w:rPr>
        <w:t>استرداد</w:t>
      </w:r>
      <w:r w:rsidRPr="00A73347">
        <w:rPr>
          <w:rtl/>
        </w:rPr>
        <w:t xml:space="preserve"> اسم الصندوق التي تم تسجيل الدخول إليه. </w:t>
      </w:r>
    </w:p>
    <w:p w:rsidR="00000524" w:rsidRPr="007B7179" w:rsidRDefault="00000524" w:rsidP="006D4938">
      <w:pPr>
        <w:pStyle w:val="ArNumberedList"/>
        <w:rPr>
          <w:rStyle w:val="InvN2ListNoCharChar"/>
          <w:sz w:val="22"/>
        </w:rPr>
      </w:pPr>
      <w:r w:rsidRPr="00A73347">
        <w:rPr>
          <w:rtl/>
        </w:rPr>
        <w:t xml:space="preserve">في مجموعة حقل </w:t>
      </w:r>
      <w:r w:rsidR="00FA3937" w:rsidRPr="007B7179">
        <w:rPr>
          <w:rFonts w:hint="cs"/>
          <w:b/>
          <w:rtl/>
        </w:rPr>
        <w:t>المساهم،</w:t>
      </w:r>
      <w:r w:rsidRPr="00A73347">
        <w:rPr>
          <w:rtl/>
        </w:rPr>
        <w:t xml:space="preserve"> أدخل معرّف الوحدة الذي تريد إصدار شهادة لها </w:t>
      </w:r>
      <w:r w:rsidR="00AC312B" w:rsidRPr="00A73347">
        <w:rPr>
          <w:rtl/>
        </w:rPr>
        <w:t>في حقل رقم RIM.</w:t>
      </w:r>
      <w:r w:rsidRPr="00A73347">
        <w:rPr>
          <w:rtl/>
        </w:rPr>
        <w:t xml:space="preserve"> يعرض النظام اسم وحالة </w:t>
      </w:r>
      <w:r w:rsidR="00DB0ED0" w:rsidRPr="00A73347">
        <w:rPr>
          <w:rtl/>
        </w:rPr>
        <w:t>المساهم</w:t>
      </w:r>
      <w:r w:rsidRPr="00A73347">
        <w:rPr>
          <w:rtl/>
        </w:rPr>
        <w:t xml:space="preserve"> في حقول </w:t>
      </w:r>
      <w:r w:rsidRPr="007B7179">
        <w:rPr>
          <w:b/>
          <w:rtl/>
        </w:rPr>
        <w:t xml:space="preserve">اسم </w:t>
      </w:r>
      <w:r w:rsidRPr="007B7179">
        <w:rPr>
          <w:b/>
          <w:bCs/>
          <w:rtl/>
        </w:rPr>
        <w:t>RIM</w:t>
      </w:r>
      <w:r w:rsidRPr="007B7179">
        <w:rPr>
          <w:b/>
          <w:rtl/>
        </w:rPr>
        <w:t xml:space="preserve"> </w:t>
      </w:r>
      <w:r w:rsidRPr="00A73347">
        <w:rPr>
          <w:rtl/>
        </w:rPr>
        <w:t>، و</w:t>
      </w:r>
      <w:r w:rsidRPr="007B7179">
        <w:rPr>
          <w:b/>
          <w:rtl/>
        </w:rPr>
        <w:t xml:space="preserve">حالة </w:t>
      </w:r>
      <w:r w:rsidRPr="007B7179">
        <w:rPr>
          <w:b/>
          <w:bCs/>
          <w:rtl/>
        </w:rPr>
        <w:t>RIM</w:t>
      </w:r>
      <w:r w:rsidRPr="00A73347">
        <w:rPr>
          <w:rtl/>
        </w:rPr>
        <w:t>، على التوالي.</w:t>
      </w:r>
    </w:p>
    <w:p w:rsidR="006C46B5" w:rsidRPr="00A73347" w:rsidRDefault="006C46B5" w:rsidP="006C46B5">
      <w:pPr>
        <w:pStyle w:val="ArNumberedList"/>
        <w:rPr>
          <w:b/>
          <w:bCs/>
          <w:rtl/>
        </w:rPr>
      </w:pPr>
      <w:r>
        <w:rPr>
          <w:rtl/>
        </w:rPr>
        <w:t>انقر</w:t>
      </w:r>
      <w:r w:rsidRPr="00A73347">
        <w:rPr>
          <w:rtl/>
        </w:rPr>
        <w:t xml:space="preserve"> علامة التبويب </w:t>
      </w:r>
      <w:r w:rsidRPr="00A73347">
        <w:rPr>
          <w:rFonts w:hint="cs"/>
          <w:b/>
          <w:rtl/>
        </w:rPr>
        <w:t>الاكتتاب</w:t>
      </w:r>
      <w:r w:rsidRPr="00A73347">
        <w:rPr>
          <w:rtl/>
        </w:rPr>
        <w:t xml:space="preserve">، سيتم عرض علامة تبويب </w:t>
      </w:r>
      <w:r w:rsidRPr="00A73347">
        <w:rPr>
          <w:rFonts w:hint="cs"/>
          <w:b/>
          <w:rtl/>
        </w:rPr>
        <w:t>الاكتتاب</w:t>
      </w:r>
      <w:r w:rsidRPr="00A73347">
        <w:rPr>
          <w:rtl/>
        </w:rPr>
        <w:t>.</w:t>
      </w:r>
    </w:p>
    <w:tbl>
      <w:tblPr>
        <w:bidiVisual/>
        <w:tblW w:w="814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6C46B5" w:rsidRPr="00A73347" w:rsidTr="0057154B">
        <w:trPr>
          <w:trHeight w:val="1789"/>
          <w:jc w:val="center"/>
        </w:trPr>
        <w:tc>
          <w:tcPr>
            <w:tcW w:w="1400" w:type="dxa"/>
            <w:shd w:val="clear" w:color="auto" w:fill="auto"/>
            <w:vAlign w:val="center"/>
          </w:tcPr>
          <w:p w:rsidR="006C46B5" w:rsidRPr="00502394" w:rsidRDefault="006C46B5"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lastRenderedPageBreak/>
              <w:t>ملحوظة</w:t>
            </w:r>
          </w:p>
          <w:p w:rsidR="006C46B5" w:rsidRPr="001146D9" w:rsidRDefault="006C46B5" w:rsidP="0057154B">
            <w:pPr>
              <w:spacing w:line="360" w:lineRule="auto"/>
              <w:jc w:val="center"/>
            </w:pPr>
            <w:r w:rsidRPr="005609A9">
              <w:rPr>
                <w:noProof/>
                <w:rtl/>
              </w:rPr>
              <w:drawing>
                <wp:inline distT="0" distB="0" distL="0" distR="0" wp14:anchorId="7D3D5ACA" wp14:editId="35D0F5B6">
                  <wp:extent cx="398780" cy="346075"/>
                  <wp:effectExtent l="0" t="0" r="1270" b="0"/>
                  <wp:docPr id="94" name="Picture 94"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6C46B5" w:rsidRPr="00614959" w:rsidRDefault="006C46B5" w:rsidP="0057154B">
            <w:pPr>
              <w:pStyle w:val="InvN2notetxt"/>
              <w:bidi/>
            </w:pPr>
            <w:r w:rsidRPr="00614959">
              <w:rPr>
                <w:rFonts w:eastAsia="Tahoma"/>
                <w:rtl/>
                <w:lang w:val="ar-EG" w:bidi="ar-EG"/>
              </w:rPr>
              <w:t>يعرض النظام عمليات الاكتتاب النشطة من سجل الأسهم التي لم يتم إغلاقها من أي عملية أخرى ولم يتم إصدارها من قبل أيضًا.</w:t>
            </w:r>
          </w:p>
          <w:p w:rsidR="006C46B5" w:rsidRPr="00614959" w:rsidRDefault="006C46B5" w:rsidP="0057154B">
            <w:pPr>
              <w:pStyle w:val="InvN2notetxt"/>
              <w:bidi/>
              <w:rPr>
                <w:lang w:val="en-GB"/>
              </w:rPr>
            </w:pPr>
            <w:r w:rsidRPr="00614959">
              <w:rPr>
                <w:rFonts w:eastAsia="Tahoma"/>
                <w:rtl/>
                <w:lang w:val="ar-EG" w:bidi="ar-EG"/>
              </w:rPr>
              <w:t>سيعرض النظام المعلومات التالية لكل عملية اكتتاب:</w:t>
            </w:r>
          </w:p>
          <w:p w:rsidR="006C46B5" w:rsidRPr="00614959" w:rsidRDefault="006C46B5" w:rsidP="0000078F">
            <w:pPr>
              <w:pStyle w:val="InvN2notetxt"/>
              <w:numPr>
                <w:ilvl w:val="0"/>
                <w:numId w:val="26"/>
              </w:numPr>
              <w:bidi/>
            </w:pPr>
            <w:r w:rsidRPr="00614959">
              <w:rPr>
                <w:rFonts w:eastAsia="Tahoma"/>
                <w:rtl/>
                <w:lang w:val="ar-EG" w:bidi="ar-EG"/>
              </w:rPr>
              <w:t>رقم سجل الأسهم</w:t>
            </w:r>
          </w:p>
          <w:p w:rsidR="006C46B5" w:rsidRPr="00614959" w:rsidRDefault="006C46B5" w:rsidP="0000078F">
            <w:pPr>
              <w:pStyle w:val="InvN2notetxt"/>
              <w:numPr>
                <w:ilvl w:val="0"/>
                <w:numId w:val="26"/>
              </w:numPr>
              <w:bidi/>
            </w:pPr>
            <w:r w:rsidRPr="00614959">
              <w:rPr>
                <w:rFonts w:eastAsia="Tahoma"/>
                <w:rtl/>
                <w:lang w:val="ar-EG" w:bidi="ar-EG"/>
              </w:rPr>
              <w:t>رقم الاكتتاب</w:t>
            </w:r>
          </w:p>
          <w:p w:rsidR="006C46B5" w:rsidRPr="005609A9" w:rsidRDefault="006C46B5" w:rsidP="0000078F">
            <w:pPr>
              <w:pStyle w:val="InvN2notetxt"/>
              <w:numPr>
                <w:ilvl w:val="0"/>
                <w:numId w:val="26"/>
              </w:numPr>
              <w:bidi/>
            </w:pPr>
            <w:r w:rsidRPr="00614959">
              <w:rPr>
                <w:rFonts w:eastAsia="Tahoma"/>
                <w:rtl/>
                <w:lang w:val="ar-EG" w:bidi="ar-EG"/>
              </w:rPr>
              <w:t>عدد الوحدات</w:t>
            </w:r>
          </w:p>
        </w:tc>
      </w:tr>
    </w:tbl>
    <w:p w:rsidR="006C46B5" w:rsidRPr="005609A9" w:rsidRDefault="006C46B5" w:rsidP="006C46B5">
      <w:pPr>
        <w:pStyle w:val="InvNnotetxt"/>
        <w:bidi/>
        <w:rPr>
          <w:rFonts w:ascii="Times New Roman" w:hAnsi="Times New Roman" w:cs="Times New Roman"/>
          <w:szCs w:val="24"/>
        </w:rPr>
      </w:pPr>
    </w:p>
    <w:p w:rsidR="006C46B5" w:rsidRPr="00A73347" w:rsidRDefault="006C46B5" w:rsidP="006C46B5">
      <w:pPr>
        <w:pStyle w:val="ArNumberedList"/>
        <w:rPr>
          <w:rtl/>
        </w:rPr>
      </w:pPr>
      <w:r w:rsidRPr="00A73347">
        <w:rPr>
          <w:rtl/>
        </w:rPr>
        <w:t>حدد عملية اكتتاب واحدة من عمليات الاكتتاب المدرجة لإصدارها. يتم عرض معلومات الشهادة الجديدة المعتمدة على اختيار المستخدم.</w:t>
      </w:r>
    </w:p>
    <w:tbl>
      <w:tblPr>
        <w:bidiVisual/>
        <w:tblW w:w="814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6C46B5" w:rsidRPr="00A73347" w:rsidTr="0057154B">
        <w:trPr>
          <w:trHeight w:val="946"/>
          <w:jc w:val="center"/>
        </w:trPr>
        <w:tc>
          <w:tcPr>
            <w:tcW w:w="1400" w:type="dxa"/>
            <w:shd w:val="clear" w:color="auto" w:fill="auto"/>
            <w:vAlign w:val="center"/>
          </w:tcPr>
          <w:p w:rsidR="006C46B5" w:rsidRPr="00502394" w:rsidRDefault="006C46B5"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6C46B5" w:rsidRPr="001146D9" w:rsidRDefault="006C46B5" w:rsidP="0057154B">
            <w:pPr>
              <w:spacing w:line="360" w:lineRule="auto"/>
              <w:jc w:val="center"/>
            </w:pPr>
            <w:r w:rsidRPr="005609A9">
              <w:rPr>
                <w:noProof/>
                <w:rtl/>
              </w:rPr>
              <w:drawing>
                <wp:inline distT="0" distB="0" distL="0" distR="0" wp14:anchorId="2C6F2A66" wp14:editId="3FBA5862">
                  <wp:extent cx="398780" cy="346075"/>
                  <wp:effectExtent l="0" t="0" r="1270" b="0"/>
                  <wp:docPr id="95" name="Picture 95"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6C46B5" w:rsidRPr="00614959" w:rsidRDefault="006C46B5" w:rsidP="0057154B">
            <w:pPr>
              <w:pStyle w:val="InvN2notetxt"/>
              <w:bidi/>
              <w:rPr>
                <w:i/>
                <w:iCs/>
              </w:rPr>
            </w:pPr>
            <w:r w:rsidRPr="00614959">
              <w:rPr>
                <w:rFonts w:eastAsia="Tahoma"/>
                <w:i/>
                <w:iCs/>
                <w:rtl/>
                <w:lang w:val="ar-EG" w:bidi="ar-EG"/>
              </w:rPr>
              <w:t>يجب تحديد عملية اكتتاب واحدة فقط لإصدارها.</w:t>
            </w:r>
          </w:p>
        </w:tc>
      </w:tr>
    </w:tbl>
    <w:p w:rsidR="006C46B5" w:rsidRPr="003C593C" w:rsidRDefault="006C46B5" w:rsidP="006C46B5">
      <w:pPr>
        <w:pStyle w:val="ArNumberedList"/>
        <w:numPr>
          <w:ilvl w:val="0"/>
          <w:numId w:val="0"/>
        </w:numPr>
        <w:ind w:left="705"/>
        <w:rPr>
          <w:rtl/>
        </w:rPr>
      </w:pPr>
    </w:p>
    <w:p w:rsidR="006C46B5" w:rsidRPr="00A73347" w:rsidRDefault="006C46B5" w:rsidP="006C46B5">
      <w:pPr>
        <w:pStyle w:val="ArNumberedList"/>
        <w:keepNext/>
        <w:ind w:left="703" w:hanging="357"/>
        <w:rPr>
          <w:rtl/>
        </w:rPr>
      </w:pPr>
      <w:r>
        <w:rPr>
          <w:rtl/>
        </w:rPr>
        <w:t>انقر</w:t>
      </w:r>
      <w:r w:rsidRPr="00A73347">
        <w:rPr>
          <w:rtl/>
        </w:rPr>
        <w:t xml:space="preserve"> الزر </w:t>
      </w:r>
      <w:r w:rsidRPr="00614959">
        <w:rPr>
          <w:bCs/>
          <w:i/>
          <w:rtl/>
        </w:rPr>
        <w:t>إرسال</w:t>
      </w:r>
      <w:r w:rsidRPr="00A73347">
        <w:rPr>
          <w:rtl/>
        </w:rPr>
        <w:t xml:space="preserve">. سيتم إنشاء علامة عملية </w:t>
      </w:r>
      <w:r w:rsidRPr="007B7179">
        <w:rPr>
          <w:b/>
          <w:rtl/>
        </w:rPr>
        <w:t>إصدار الشهادة</w:t>
      </w:r>
      <w:r w:rsidRPr="00A73347">
        <w:rPr>
          <w:rtl/>
        </w:rPr>
        <w:t xml:space="preserve"> (وفقًا لتنسيق الترقيم المحدد مسبقًا الخاص بها).</w:t>
      </w:r>
    </w:p>
    <w:p w:rsidR="006C46B5" w:rsidRPr="005609A9" w:rsidRDefault="006C46B5" w:rsidP="006C46B5">
      <w:pPr>
        <w:pStyle w:val="InvPicture"/>
        <w:jc w:val="center"/>
        <w:rPr>
          <w:rFonts w:ascii="Times New Roman" w:hAnsi="Times New Roman"/>
        </w:rPr>
      </w:pPr>
      <w:r w:rsidRPr="00C53842">
        <w:rPr>
          <w:rtl/>
        </w:rPr>
        <w:drawing>
          <wp:inline distT="0" distB="0" distL="0" distR="0" wp14:anchorId="6ADD6C75" wp14:editId="4B96C1EF">
            <wp:extent cx="5256976" cy="2717321"/>
            <wp:effectExtent l="19050" t="19050" r="20320" b="260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6976" cy="2717321"/>
                    </a:xfrm>
                    <a:prstGeom prst="rect">
                      <a:avLst/>
                    </a:prstGeom>
                    <a:ln>
                      <a:solidFill>
                        <a:schemeClr val="accent1"/>
                      </a:solidFill>
                    </a:ln>
                  </pic:spPr>
                </pic:pic>
              </a:graphicData>
            </a:graphic>
          </wp:inline>
        </w:drawing>
      </w:r>
    </w:p>
    <w:p w:rsidR="006C46B5" w:rsidRPr="00502394" w:rsidRDefault="006C46B5" w:rsidP="006C46B5">
      <w:pPr>
        <w:pStyle w:val="ArCaption0"/>
      </w:pPr>
      <w:bookmarkStart w:id="104" w:name="_Toc421441431"/>
      <w:r w:rsidRPr="00502394">
        <w:rPr>
          <w:rFonts w:eastAsia="Tahoma"/>
          <w:rtl/>
          <w:lang w:val="ar-EG" w:bidi="ar-EG"/>
        </w:rPr>
        <w:t xml:space="preserve">الرسم التوضيحي </w:t>
      </w:r>
      <w:fldSimple w:instr=" SEQ Figure \* ARABIC ">
        <w:r w:rsidR="004E2054">
          <w:rPr>
            <w:noProof/>
          </w:rPr>
          <w:t>20</w:t>
        </w:r>
      </w:fldSimple>
      <w:r w:rsidRPr="00502394">
        <w:rPr>
          <w:rFonts w:eastAsia="Tahoma"/>
          <w:rtl/>
          <w:lang w:val="ar-EG" w:bidi="ar-EG"/>
        </w:rPr>
        <w:t>: إصدار شهادة_شاشة جديدة - علامة تبويب الاكتتاب</w:t>
      </w:r>
      <w:bookmarkEnd w:id="104"/>
    </w:p>
    <w:p w:rsidR="006C46B5" w:rsidRDefault="006C46B5">
      <w:pPr>
        <w:bidi w:val="0"/>
        <w:rPr>
          <w:rFonts w:ascii="Tahoma" w:hAnsi="Tahoma"/>
          <w:sz w:val="20"/>
          <w:rtl/>
          <w:lang w:bidi="ar-EG"/>
        </w:rPr>
      </w:pPr>
    </w:p>
    <w:p w:rsidR="00614959" w:rsidRPr="00D94D9B" w:rsidRDefault="00614959" w:rsidP="00614959">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614959" w:rsidRPr="00D94D9B" w:rsidTr="0057154B">
        <w:trPr>
          <w:trHeight w:val="509"/>
          <w:tblHeader/>
        </w:trPr>
        <w:tc>
          <w:tcPr>
            <w:tcW w:w="2244" w:type="dxa"/>
            <w:shd w:val="clear" w:color="auto" w:fill="000000" w:themeFill="text1"/>
          </w:tcPr>
          <w:p w:rsidR="00614959" w:rsidRPr="00D94D9B" w:rsidRDefault="00614959" w:rsidP="0057154B">
            <w:pPr>
              <w:pStyle w:val="ArTableHeading"/>
              <w:rPr>
                <w:color w:val="auto"/>
              </w:rPr>
            </w:pPr>
            <w:r w:rsidRPr="00D94D9B">
              <w:rPr>
                <w:color w:val="auto"/>
                <w:rtl/>
              </w:rPr>
              <w:t>اسم القسم</w:t>
            </w:r>
          </w:p>
        </w:tc>
        <w:tc>
          <w:tcPr>
            <w:tcW w:w="1984" w:type="dxa"/>
            <w:shd w:val="clear" w:color="auto" w:fill="000000" w:themeFill="text1"/>
          </w:tcPr>
          <w:p w:rsidR="00614959" w:rsidRPr="00D94D9B" w:rsidRDefault="00614959" w:rsidP="0057154B">
            <w:pPr>
              <w:pStyle w:val="ArTableHeading"/>
              <w:rPr>
                <w:color w:val="auto"/>
              </w:rPr>
            </w:pPr>
            <w:r w:rsidRPr="00D94D9B">
              <w:rPr>
                <w:color w:val="auto"/>
                <w:rtl/>
              </w:rPr>
              <w:t>العنصر</w:t>
            </w:r>
          </w:p>
        </w:tc>
        <w:tc>
          <w:tcPr>
            <w:tcW w:w="4253" w:type="dxa"/>
            <w:shd w:val="clear" w:color="auto" w:fill="000000" w:themeFill="text1"/>
          </w:tcPr>
          <w:p w:rsidR="00614959" w:rsidRPr="00D94D9B" w:rsidRDefault="00614959" w:rsidP="0057154B">
            <w:pPr>
              <w:pStyle w:val="ArTableHeading"/>
              <w:rPr>
                <w:color w:val="auto"/>
              </w:rPr>
            </w:pPr>
            <w:r w:rsidRPr="00D94D9B">
              <w:rPr>
                <w:color w:val="auto"/>
                <w:rtl/>
              </w:rPr>
              <w:t>التعريف</w:t>
            </w:r>
          </w:p>
        </w:tc>
      </w:tr>
      <w:tr w:rsidR="00614959" w:rsidRPr="000C250D" w:rsidTr="0057154B">
        <w:trPr>
          <w:trHeight w:val="850"/>
        </w:trPr>
        <w:tc>
          <w:tcPr>
            <w:tcW w:w="224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r w:rsidRPr="00614959">
              <w:rPr>
                <w:rFonts w:asciiTheme="majorBidi" w:hAnsiTheme="majorBidi" w:cstheme="majorBidi"/>
                <w:b/>
                <w:bCs/>
                <w:rtl/>
              </w:rPr>
              <w:t>المعلومات الأساسية لإصدار الشهادة</w:t>
            </w:r>
          </w:p>
        </w:tc>
        <w:tc>
          <w:tcPr>
            <w:tcW w:w="198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r w:rsidRPr="00614959">
              <w:rPr>
                <w:rFonts w:asciiTheme="majorBidi" w:hAnsiTheme="majorBidi" w:cstheme="majorBidi"/>
                <w:b/>
                <w:bCs/>
                <w:rtl/>
              </w:rPr>
              <w:t>اسم الصندوق</w:t>
            </w:r>
          </w:p>
        </w:tc>
        <w:tc>
          <w:tcPr>
            <w:tcW w:w="4253" w:type="dxa"/>
            <w:vAlign w:val="center"/>
          </w:tcPr>
          <w:p w:rsidR="00614959" w:rsidRPr="005609A9" w:rsidRDefault="00614959"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اسم الصندوق</w:t>
            </w:r>
            <w:r w:rsidRPr="005609A9">
              <w:rPr>
                <w:rFonts w:ascii="Times New Roman" w:eastAsia="Tahoma" w:hAnsi="Times New Roman" w:cs="Times New Roman"/>
                <w:szCs w:val="24"/>
                <w:rtl/>
                <w:lang w:val="ar-EG" w:bidi="ar-EG"/>
              </w:rPr>
              <w:t xml:space="preserve"> اسم شركة الصندوق التي تم تسجيل الدخول إليها والتي تدير وحدات المالك.</w:t>
            </w:r>
          </w:p>
        </w:tc>
      </w:tr>
      <w:tr w:rsidR="00614959" w:rsidRPr="000C250D" w:rsidTr="0057154B">
        <w:trPr>
          <w:trHeight w:val="850"/>
        </w:trPr>
        <w:tc>
          <w:tcPr>
            <w:tcW w:w="224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p>
        </w:tc>
        <w:tc>
          <w:tcPr>
            <w:tcW w:w="198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r w:rsidRPr="00614959">
              <w:rPr>
                <w:rFonts w:asciiTheme="majorBidi" w:hAnsiTheme="majorBidi" w:cstheme="majorBidi" w:hint="cs"/>
                <w:b/>
                <w:bCs/>
                <w:rtl/>
              </w:rPr>
              <w:t>المساهم</w:t>
            </w:r>
          </w:p>
        </w:tc>
        <w:tc>
          <w:tcPr>
            <w:tcW w:w="4253" w:type="dxa"/>
            <w:vAlign w:val="center"/>
          </w:tcPr>
          <w:p w:rsidR="00614959" w:rsidRPr="005609A9" w:rsidRDefault="00614959"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hint="cs"/>
                <w:b/>
                <w:szCs w:val="24"/>
                <w:rtl/>
                <w:lang w:val="ar-EG" w:bidi="ar-EG"/>
              </w:rPr>
              <w:t>المساهم</w:t>
            </w:r>
            <w:r w:rsidRPr="005609A9">
              <w:rPr>
                <w:rFonts w:ascii="Times New Roman" w:eastAsia="Tahoma" w:hAnsi="Times New Roman" w:cs="Times New Roman"/>
                <w:szCs w:val="24"/>
                <w:rtl/>
                <w:lang w:val="ar-EG" w:bidi="ar-EG"/>
              </w:rPr>
              <w:t xml:space="preserve"> لإدخال معرّف المساهم لإصدار شهادة له، ويعرض النظام اسم وحالة المساهم.</w:t>
            </w:r>
          </w:p>
        </w:tc>
      </w:tr>
      <w:tr w:rsidR="00614959" w:rsidRPr="000C250D" w:rsidTr="0057154B">
        <w:trPr>
          <w:trHeight w:val="850"/>
        </w:trPr>
        <w:tc>
          <w:tcPr>
            <w:tcW w:w="224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p>
        </w:tc>
        <w:tc>
          <w:tcPr>
            <w:tcW w:w="198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tl/>
              </w:rPr>
            </w:pPr>
            <w:r w:rsidRPr="00614959">
              <w:rPr>
                <w:rFonts w:asciiTheme="majorBidi" w:hAnsiTheme="majorBidi" w:cstheme="majorBidi" w:hint="cs"/>
                <w:b/>
                <w:bCs/>
                <w:rtl/>
              </w:rPr>
              <w:t xml:space="preserve">رقم </w:t>
            </w:r>
            <w:r w:rsidRPr="00614959">
              <w:rPr>
                <w:rFonts w:asciiTheme="majorBidi" w:hAnsiTheme="majorBidi" w:cstheme="majorBidi"/>
                <w:b/>
                <w:bCs/>
                <w:rtl/>
              </w:rPr>
              <w:t>RIM</w:t>
            </w:r>
          </w:p>
        </w:tc>
        <w:tc>
          <w:tcPr>
            <w:tcW w:w="4253" w:type="dxa"/>
            <w:vAlign w:val="center"/>
          </w:tcPr>
          <w:p w:rsidR="00614959" w:rsidRPr="005609A9" w:rsidRDefault="00614959"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لـنظام </w:t>
            </w: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للبحث عن 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614959" w:rsidRPr="000C250D" w:rsidTr="0057154B">
        <w:trPr>
          <w:trHeight w:val="850"/>
        </w:trPr>
        <w:tc>
          <w:tcPr>
            <w:tcW w:w="224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p>
        </w:tc>
        <w:tc>
          <w:tcPr>
            <w:tcW w:w="198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tl/>
              </w:rPr>
            </w:pPr>
            <w:r w:rsidRPr="00614959">
              <w:rPr>
                <w:rFonts w:asciiTheme="majorBidi" w:hAnsiTheme="majorBidi" w:cstheme="majorBidi"/>
                <w:b/>
                <w:bCs/>
                <w:rtl/>
              </w:rPr>
              <w:t xml:space="preserve">اسم RIM </w:t>
            </w:r>
          </w:p>
        </w:tc>
        <w:tc>
          <w:tcPr>
            <w:tcW w:w="4253" w:type="dxa"/>
            <w:vAlign w:val="center"/>
          </w:tcPr>
          <w:p w:rsidR="00614959" w:rsidRPr="005609A9" w:rsidRDefault="00614959"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29081A">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اسم العميل في </w:t>
            </w:r>
          </w:p>
          <w:p w:rsidR="00614959" w:rsidRPr="005609A9" w:rsidRDefault="00614959"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p>
        </w:tc>
      </w:tr>
      <w:tr w:rsidR="00614959" w:rsidRPr="000C250D" w:rsidTr="0057154B">
        <w:trPr>
          <w:trHeight w:val="850"/>
        </w:trPr>
        <w:tc>
          <w:tcPr>
            <w:tcW w:w="224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Pr>
            </w:pPr>
          </w:p>
        </w:tc>
        <w:tc>
          <w:tcPr>
            <w:tcW w:w="1984" w:type="dxa"/>
            <w:vAlign w:val="center"/>
          </w:tcPr>
          <w:p w:rsidR="00614959" w:rsidRPr="00614959" w:rsidRDefault="00614959" w:rsidP="0057154B">
            <w:pPr>
              <w:tabs>
                <w:tab w:val="right" w:leader="dot" w:pos="8640"/>
              </w:tabs>
              <w:spacing w:before="120" w:after="120"/>
              <w:jc w:val="both"/>
              <w:rPr>
                <w:rFonts w:asciiTheme="majorBidi" w:hAnsiTheme="majorBidi" w:cstheme="majorBidi"/>
                <w:b/>
                <w:bCs/>
                <w:rtl/>
              </w:rPr>
            </w:pPr>
            <w:r w:rsidRPr="00614959">
              <w:rPr>
                <w:rFonts w:asciiTheme="majorBidi" w:hAnsiTheme="majorBidi" w:cstheme="majorBidi"/>
                <w:b/>
                <w:bCs/>
                <w:rtl/>
              </w:rPr>
              <w:t xml:space="preserve">حالة RIM </w:t>
            </w:r>
          </w:p>
        </w:tc>
        <w:tc>
          <w:tcPr>
            <w:tcW w:w="4253" w:type="dxa"/>
            <w:vAlign w:val="center"/>
          </w:tcPr>
          <w:p w:rsidR="00614959" w:rsidRPr="005609A9" w:rsidRDefault="00614959"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29081A">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حالة العميل في </w:t>
            </w:r>
          </w:p>
          <w:p w:rsidR="00614959" w:rsidRPr="005609A9" w:rsidRDefault="00614959"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غير نشطة</w:t>
            </w:r>
            <w:r w:rsidRPr="005609A9">
              <w:rPr>
                <w:rFonts w:ascii="Times New Roman" w:eastAsia="Tahoma" w:hAnsi="Times New Roman" w:cs="Times New Roman"/>
                <w:szCs w:val="24"/>
                <w:rtl/>
                <w:lang w:val="ar-EG" w:bidi="ar-EG"/>
              </w:rPr>
              <w:t xml:space="preserve"> أو </w:t>
            </w:r>
            <w:r w:rsidRPr="005609A9">
              <w:rPr>
                <w:rFonts w:ascii="Times New Roman" w:eastAsia="Tahoma" w:hAnsi="Times New Roman" w:cs="Times New Roman"/>
                <w:i/>
                <w:szCs w:val="24"/>
                <w:rtl/>
                <w:lang w:val="ar-EG" w:bidi="ar-EG"/>
              </w:rPr>
              <w:t>مغلقة</w:t>
            </w:r>
            <w:r w:rsidRPr="005609A9">
              <w:rPr>
                <w:rFonts w:ascii="Times New Roman" w:eastAsia="Tahoma" w:hAnsi="Times New Roman" w:cs="Times New Roman"/>
                <w:szCs w:val="24"/>
                <w:rtl/>
                <w:lang w:val="ar-EG" w:bidi="ar-EG"/>
              </w:rPr>
              <w:t xml:space="preserve">.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الاكتتاب</w:t>
            </w: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 xml:space="preserve">رمز </w:t>
            </w:r>
            <w:r w:rsidRPr="006C46B5">
              <w:rPr>
                <w:rFonts w:asciiTheme="majorBidi" w:hAnsiTheme="majorBidi" w:cstheme="majorBidi" w:hint="cs"/>
                <w:b/>
                <w:bCs/>
                <w:rtl/>
              </w:rPr>
              <w:t>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رمز </w:t>
            </w:r>
            <w:r w:rsidRPr="005609A9">
              <w:rPr>
                <w:rFonts w:ascii="Times New Roman" w:eastAsia="Tahoma" w:hAnsi="Times New Roman" w:cs="Times New Roman" w:hint="cs"/>
                <w:b/>
                <w:szCs w:val="24"/>
                <w:rtl/>
                <w:lang w:val="ar-EG" w:bidi="ar-EG"/>
              </w:rPr>
              <w:t>العملية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رمز الاكتتاب على النحو الذي قام النظام بإنشائه أو على النحو الذي تم إدخاله عن طريق المستخدم أثناء عملية الاكتتاب.</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مبلغ الاكتتاب</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الاكتتاب</w:t>
            </w:r>
            <w:r w:rsidRPr="005609A9">
              <w:rPr>
                <w:rFonts w:ascii="Times New Roman" w:eastAsia="Tahoma" w:hAnsi="Times New Roman" w:cs="Times New Roman"/>
                <w:szCs w:val="24"/>
                <w:rtl/>
                <w:lang w:val="ar-EG" w:bidi="ar-EG"/>
              </w:rPr>
              <w:t xml:space="preserve"> مبلغ الاكتتاب لإصدار الشهادة له.</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hint="cs"/>
                <w:b/>
                <w:bCs/>
                <w:rtl/>
              </w:rPr>
              <w:t>إجمالي عدد الوحدات</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إجمالي عدد الوحدات</w:t>
            </w:r>
            <w:r w:rsidRPr="005609A9">
              <w:rPr>
                <w:rFonts w:ascii="Times New Roman" w:eastAsia="Tahoma" w:hAnsi="Times New Roman" w:cs="Times New Roman"/>
                <w:szCs w:val="24"/>
                <w:rtl/>
                <w:lang w:val="ar-EG" w:bidi="ar-EG"/>
              </w:rPr>
              <w:t xml:space="preserve"> عدد الوحدات كما هي مسجلة أثناء عملية الاكتتاب.</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تاريخ سجّل الأسهم</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تاريخ سجل الأسهم</w:t>
            </w:r>
            <w:r w:rsidRPr="005609A9">
              <w:rPr>
                <w:rFonts w:ascii="Times New Roman" w:eastAsia="Tahoma" w:hAnsi="Times New Roman" w:cs="Times New Roman"/>
                <w:szCs w:val="24"/>
                <w:rtl/>
                <w:lang w:val="ar-EG" w:bidi="ar-EG"/>
              </w:rPr>
              <w:t xml:space="preserve"> تاريخ سجل الأسهم.</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مبلغ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حقل </w:t>
            </w:r>
            <w:r w:rsidRPr="005609A9">
              <w:rPr>
                <w:rFonts w:ascii="Times New Roman" w:eastAsia="Tahoma" w:hAnsi="Times New Roman" w:cs="Times New Roman"/>
                <w:b/>
                <w:szCs w:val="24"/>
                <w:rtl/>
                <w:lang w:val="ar-EG" w:bidi="ar-EG"/>
              </w:rPr>
              <w:t>مبلغ الشهادة</w:t>
            </w:r>
            <w:r w:rsidRPr="005609A9">
              <w:rPr>
                <w:rFonts w:ascii="Times New Roman" w:eastAsia="Tahoma" w:hAnsi="Times New Roman" w:cs="Times New Roman"/>
                <w:szCs w:val="24"/>
                <w:rtl/>
                <w:lang w:val="ar-EG" w:bidi="ar-EG"/>
              </w:rPr>
              <w:t xml:space="preserve"> مبلغ الاكتتاب المحدد من قبِل المستخدم ليكون مبلغ للشهادة التي سيتم إصدارها.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 xml:space="preserve">نسبة </w:t>
            </w:r>
            <w:r w:rsidRPr="006C46B5">
              <w:rPr>
                <w:rFonts w:asciiTheme="majorBidi" w:hAnsiTheme="majorBidi" w:cstheme="majorBidi" w:hint="cs"/>
                <w:b/>
                <w:bCs/>
                <w:rtl/>
              </w:rPr>
              <w:t>رسوم</w:t>
            </w:r>
            <w:r w:rsidRPr="006C46B5">
              <w:rPr>
                <w:rFonts w:asciiTheme="majorBidi" w:hAnsiTheme="majorBidi" w:cstheme="majorBidi"/>
                <w:b/>
                <w:bCs/>
                <w:rtl/>
              </w:rPr>
              <w:t xml:space="preserve"> </w:t>
            </w:r>
            <w:r w:rsidRPr="006C46B5">
              <w:rPr>
                <w:rFonts w:asciiTheme="majorBidi" w:hAnsiTheme="majorBidi" w:cstheme="majorBidi" w:hint="cs"/>
                <w:b/>
                <w:bCs/>
                <w:rtl/>
              </w:rPr>
              <w:t>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نسبة </w:t>
            </w:r>
            <w:r w:rsidRPr="005609A9">
              <w:rPr>
                <w:rFonts w:ascii="Times New Roman" w:eastAsia="Tahoma" w:hAnsi="Times New Roman" w:cs="Times New Roman" w:hint="cs"/>
                <w:b/>
                <w:szCs w:val="24"/>
                <w:rtl/>
                <w:lang w:val="ar-EG" w:bidi="ar-EG"/>
              </w:rPr>
              <w:t>رسوم</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szCs w:val="24"/>
                <w:rtl/>
                <w:lang w:val="ar-EG" w:bidi="ar-EG"/>
              </w:rPr>
              <w:t>العملية</w:t>
            </w:r>
            <w:r w:rsidRPr="005609A9">
              <w:rPr>
                <w:rFonts w:ascii="Times New Roman" w:eastAsia="Tahoma" w:hAnsi="Times New Roman" w:cs="Times New Roman"/>
                <w:szCs w:val="24"/>
                <w:rtl/>
                <w:lang w:val="ar-EG" w:bidi="ar-EG"/>
              </w:rPr>
              <w:t xml:space="preserve"> نسبة المصروفات لتحصيلها عند تنفيذ العملية.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hint="cs"/>
                <w:b/>
                <w:bCs/>
                <w:rtl/>
              </w:rPr>
              <w:t>رسوم 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رسوم العملية</w:t>
            </w:r>
            <w:r w:rsidRPr="005609A9">
              <w:rPr>
                <w:rFonts w:ascii="Times New Roman" w:eastAsia="Tahoma" w:hAnsi="Times New Roman" w:cs="Times New Roman"/>
                <w:szCs w:val="24"/>
                <w:rtl/>
                <w:lang w:val="ar-EG" w:bidi="ar-EG"/>
              </w:rPr>
              <w:t xml:space="preserve"> مبلغ المصروفات لتحصيله عند تنفيذ هذه العملية.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عملة الصندوق</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عملة الصندوق</w:t>
            </w:r>
            <w:r w:rsidRPr="005609A9">
              <w:rPr>
                <w:rFonts w:ascii="Times New Roman" w:eastAsia="Tahoma" w:hAnsi="Times New Roman" w:cs="Times New Roman"/>
                <w:szCs w:val="24"/>
                <w:rtl/>
                <w:lang w:val="ar-EG" w:bidi="ar-EG"/>
              </w:rPr>
              <w:t xml:space="preserve"> العملة المستخدمة بواسطة شركة الصندوق التي تم تسجيل الدخول إليها في المعاملات. </w:t>
            </w:r>
          </w:p>
        </w:tc>
      </w:tr>
    </w:tbl>
    <w:p w:rsidR="00614959" w:rsidRPr="00614959" w:rsidRDefault="00614959" w:rsidP="00614959">
      <w:pPr>
        <w:pStyle w:val="BodyText"/>
        <w:rPr>
          <w:rFonts w:eastAsia="Tahoma"/>
          <w:rtl/>
          <w:lang w:bidi="ar-EG"/>
        </w:rPr>
      </w:pPr>
    </w:p>
    <w:p w:rsidR="00000524" w:rsidRPr="0050665D" w:rsidRDefault="00000524" w:rsidP="0050665D">
      <w:pPr>
        <w:pStyle w:val="ArHeading2"/>
        <w:numPr>
          <w:ilvl w:val="0"/>
          <w:numId w:val="0"/>
        </w:numPr>
        <w:ind w:left="1427" w:hanging="1440"/>
        <w:outlineLvl w:val="2"/>
        <w:rPr>
          <w:rFonts w:eastAsia="Tahoma"/>
          <w:rtl/>
          <w:lang w:val="ar-EG"/>
        </w:rPr>
      </w:pPr>
      <w:r w:rsidRPr="00502394">
        <w:rPr>
          <w:rFonts w:eastAsia="Tahoma"/>
          <w:rtl/>
          <w:lang w:val="ar-EG"/>
        </w:rPr>
        <w:br w:type="page"/>
      </w:r>
      <w:bookmarkStart w:id="105" w:name="_Toc313871468"/>
      <w:bookmarkStart w:id="106" w:name="_Toc328942777"/>
      <w:bookmarkStart w:id="107" w:name="_Toc336764399"/>
      <w:bookmarkStart w:id="108" w:name="_Toc470587948"/>
      <w:r w:rsidRPr="00502394">
        <w:rPr>
          <w:rFonts w:eastAsia="Tahoma"/>
          <w:rtl/>
          <w:lang w:val="ar-EG"/>
        </w:rPr>
        <w:lastRenderedPageBreak/>
        <w:t>إعادة إصدار الشهادات</w:t>
      </w:r>
      <w:bookmarkEnd w:id="105"/>
      <w:bookmarkEnd w:id="106"/>
      <w:bookmarkEnd w:id="107"/>
      <w:bookmarkEnd w:id="108"/>
    </w:p>
    <w:p w:rsidR="00000524" w:rsidRPr="005609A9" w:rsidRDefault="00000524" w:rsidP="009E43D5">
      <w:pPr>
        <w:pStyle w:val="ArBodyText0"/>
        <w:rPr>
          <w:rFonts w:cs="Tahoma"/>
          <w:szCs w:val="20"/>
          <w:rtl/>
        </w:rPr>
      </w:pPr>
      <w:r w:rsidRPr="009E43D5">
        <w:rPr>
          <w:rtl/>
        </w:rPr>
        <w:t xml:space="preserve">تستخدم هذه الشاشة لإعادة إصدار الشهادات الصادرة بالفعل، ومن ثم يجب استرداد الشهادات الصادرة بالفعل وإجراء عملية إعادة الإصدار. تم إعداد هذا بالفعل من خلال تحديد مربع الاختيار </w:t>
      </w:r>
      <w:r w:rsidRPr="005609A9">
        <w:rPr>
          <w:b/>
          <w:rtl/>
        </w:rPr>
        <w:t>إدارة شهادة</w:t>
      </w:r>
      <w:r w:rsidRPr="009E43D5">
        <w:rPr>
          <w:rtl/>
        </w:rPr>
        <w:t xml:space="preserve"> الموجود في شاشة </w:t>
      </w:r>
      <w:r w:rsidRPr="005609A9">
        <w:rPr>
          <w:b/>
          <w:rtl/>
        </w:rPr>
        <w:t>إعداد الصندوق</w:t>
      </w:r>
      <w:r w:rsidRPr="005609A9">
        <w:rPr>
          <w:rtl/>
        </w:rPr>
        <w:t>.</w:t>
      </w:r>
    </w:p>
    <w:p w:rsidR="00000524" w:rsidRPr="005609A9" w:rsidRDefault="00000524" w:rsidP="009E43D5">
      <w:pPr>
        <w:pStyle w:val="ArBodyText0"/>
        <w:rPr>
          <w:rFonts w:cs="Tahoma"/>
          <w:szCs w:val="20"/>
          <w:rtl/>
        </w:rPr>
      </w:pPr>
      <w:r w:rsidRPr="005609A9">
        <w:rPr>
          <w:rtl/>
        </w:rPr>
        <w:t xml:space="preserve">عند إعادة إصدار شهادة يتم طباعتها كـ "نسخة مطابقة" يمكن للنظام إعادة إصدار شهادة واحدة فقط كل مرة. </w:t>
      </w:r>
    </w:p>
    <w:tbl>
      <w:tblPr>
        <w:bidiVisual/>
        <w:tblW w:w="814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000524" w:rsidRPr="00A73347" w:rsidTr="006C46B5">
        <w:trPr>
          <w:trHeight w:val="1075"/>
          <w:jc w:val="center"/>
        </w:trPr>
        <w:tc>
          <w:tcPr>
            <w:tcW w:w="1400"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line="360" w:lineRule="auto"/>
              <w:jc w:val="center"/>
            </w:pPr>
            <w:r w:rsidRPr="005609A9">
              <w:rPr>
                <w:noProof/>
                <w:rtl/>
              </w:rPr>
              <w:drawing>
                <wp:inline distT="0" distB="0" distL="0" distR="0" wp14:anchorId="719ACA35" wp14:editId="5A4C5208">
                  <wp:extent cx="398780" cy="346075"/>
                  <wp:effectExtent l="0" t="0" r="1270" b="0"/>
                  <wp:docPr id="97" name="Picture 97"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000524" w:rsidRPr="006C46B5" w:rsidRDefault="00000524" w:rsidP="001146D9">
            <w:pPr>
              <w:pStyle w:val="InvN2notetxt"/>
              <w:bidi/>
            </w:pPr>
            <w:r w:rsidRPr="006C46B5">
              <w:rPr>
                <w:rFonts w:eastAsia="Tahoma"/>
                <w:rtl/>
                <w:lang w:val="ar-EG" w:bidi="ar-EG"/>
              </w:rPr>
              <w:t xml:space="preserve">يمكن للنظام إعادة إصدار شهادة واحدة فقط كل مرة. </w:t>
            </w:r>
          </w:p>
        </w:tc>
      </w:tr>
    </w:tbl>
    <w:p w:rsidR="00000524" w:rsidRPr="005609A9" w:rsidRDefault="00000524" w:rsidP="001146D9">
      <w:pPr>
        <w:pStyle w:val="InvNnotetxt"/>
        <w:bidi/>
        <w:rPr>
          <w:rFonts w:ascii="Times New Roman" w:hAnsi="Times New Roman" w:cs="Times New Roman"/>
          <w:szCs w:val="24"/>
        </w:rPr>
      </w:pP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8"/>
        </w:numPr>
        <w:rPr>
          <w:rtl/>
        </w:rPr>
      </w:pPr>
      <w:r>
        <w:rPr>
          <w:rtl/>
        </w:rPr>
        <w:t>انقر</w:t>
      </w:r>
      <w:r w:rsidR="00000524" w:rsidRPr="00A73347">
        <w:rPr>
          <w:rtl/>
        </w:rPr>
        <w:t xml:space="preserve"> وحدة </w:t>
      </w:r>
      <w:r w:rsidR="00000524" w:rsidRPr="006C46B5">
        <w:rPr>
          <w:b/>
          <w:rtl/>
        </w:rPr>
        <w:t>الصندوق</w:t>
      </w:r>
      <w:r w:rsidR="00000524" w:rsidRPr="00A73347">
        <w:rPr>
          <w:rtl/>
        </w:rPr>
        <w:t xml:space="preserve">، سيتم عرض قائمة </w:t>
      </w:r>
      <w:r w:rsidR="00000524" w:rsidRPr="006C46B5">
        <w:rPr>
          <w:b/>
          <w:rtl/>
        </w:rPr>
        <w:t>الصندوق</w:t>
      </w:r>
      <w:r w:rsidR="00000524" w:rsidRPr="00A73347">
        <w:rPr>
          <w:rtl/>
        </w:rPr>
        <w:t xml:space="preserve">. </w:t>
      </w:r>
      <w:r>
        <w:rPr>
          <w:rtl/>
        </w:rPr>
        <w:t>انقر</w:t>
      </w:r>
      <w:r w:rsidR="00000524" w:rsidRPr="00A73347">
        <w:rPr>
          <w:rtl/>
        </w:rPr>
        <w:t xml:space="preserve"> قسم </w:t>
      </w:r>
      <w:r w:rsidR="00000524" w:rsidRPr="006C46B5">
        <w:rPr>
          <w:b/>
          <w:rtl/>
        </w:rPr>
        <w:t>إدارة الشهادة</w:t>
      </w:r>
      <w:r w:rsidR="00000524" w:rsidRPr="00A73347">
        <w:rPr>
          <w:rtl/>
        </w:rPr>
        <w:t xml:space="preserve"> ، ثم </w:t>
      </w:r>
      <w:r w:rsidR="00A5587D" w:rsidRPr="00A73347">
        <w:rPr>
          <w:rtl/>
        </w:rPr>
        <w:t>عملية</w:t>
      </w:r>
      <w:r w:rsidR="00000524" w:rsidRPr="00A73347">
        <w:rPr>
          <w:rtl/>
        </w:rPr>
        <w:t xml:space="preserve"> </w:t>
      </w:r>
      <w:r w:rsidR="00000524" w:rsidRPr="006C46B5">
        <w:rPr>
          <w:b/>
          <w:rtl/>
        </w:rPr>
        <w:t>إعادة إصدار شهادة</w:t>
      </w:r>
      <w:r w:rsidR="00000524" w:rsidRPr="00A73347">
        <w:rPr>
          <w:rtl/>
        </w:rPr>
        <w:t xml:space="preserve"> سيتم عرض شاشة </w:t>
      </w:r>
      <w:r w:rsidR="00000524" w:rsidRPr="006C46B5">
        <w:rPr>
          <w:b/>
          <w:rtl/>
        </w:rPr>
        <w:t>قائمة_إعادة إصدار شهادة</w:t>
      </w:r>
      <w:r w:rsidR="00000524" w:rsidRPr="00A73347">
        <w:rPr>
          <w:rtl/>
        </w:rPr>
        <w:t xml:space="preserve"> بقائمة من طلبات إعادة إصدار الشهادات النشطة لتحديد واحدة منها إما لعكسها أو لإصدار شهادة جديدة لعملية اكتتاب غير صادرة.</w:t>
      </w:r>
    </w:p>
    <w:p w:rsidR="00000524" w:rsidRDefault="00617A09" w:rsidP="006D4938">
      <w:pPr>
        <w:pStyle w:val="ArNumberedList"/>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xml:space="preserve">. يتم عرض شاشة جديدة_ إعادة إصدار شهادة بعلامة تبويب </w:t>
      </w:r>
      <w:r w:rsidR="00EC68D9" w:rsidRPr="00A73347">
        <w:rPr>
          <w:rtl/>
        </w:rPr>
        <w:t xml:space="preserve">المعلومات الأساسية </w:t>
      </w:r>
      <w:r w:rsidR="00000524" w:rsidRPr="00A73347">
        <w:rPr>
          <w:rtl/>
        </w:rPr>
        <w:t>لإعادة إصدار الشهادة</w:t>
      </w:r>
      <w:r w:rsidR="006C46B5">
        <w:rPr>
          <w:rFonts w:hint="cs"/>
          <w:rtl/>
        </w:rPr>
        <w:t>.</w:t>
      </w:r>
    </w:p>
    <w:p w:rsidR="006C46B5" w:rsidRPr="005609A9" w:rsidRDefault="006C46B5" w:rsidP="006C46B5">
      <w:pPr>
        <w:pStyle w:val="ArNumberedList"/>
        <w:numPr>
          <w:ilvl w:val="0"/>
          <w:numId w:val="0"/>
        </w:numPr>
        <w:ind w:left="9"/>
        <w:jc w:val="center"/>
        <w:rPr>
          <w:rFonts w:ascii="Times New Roman" w:hAnsi="Times New Roman"/>
        </w:rPr>
      </w:pPr>
      <w:r w:rsidRPr="00C53842">
        <w:rPr>
          <w:noProof/>
          <w:rtl/>
          <w:lang w:bidi="ar-SA"/>
        </w:rPr>
        <w:drawing>
          <wp:inline distT="0" distB="0" distL="0" distR="0" wp14:anchorId="3CF3E3A2" wp14:editId="737098D0">
            <wp:extent cx="4563374" cy="2367250"/>
            <wp:effectExtent l="19050" t="19050" r="8890" b="146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3374" cy="2367250"/>
                    </a:xfrm>
                    <a:prstGeom prst="rect">
                      <a:avLst/>
                    </a:prstGeom>
                    <a:ln>
                      <a:solidFill>
                        <a:schemeClr val="accent1"/>
                      </a:solidFill>
                    </a:ln>
                  </pic:spPr>
                </pic:pic>
              </a:graphicData>
            </a:graphic>
          </wp:inline>
        </w:drawing>
      </w:r>
    </w:p>
    <w:p w:rsidR="006C46B5" w:rsidRPr="006C46B5" w:rsidRDefault="006C46B5" w:rsidP="006C46B5">
      <w:pPr>
        <w:pStyle w:val="ArCaption0"/>
        <w:rPr>
          <w:rFonts w:eastAsia="Tahoma"/>
          <w:rtl/>
          <w:lang w:val="ar-EG" w:bidi="ar-EG"/>
        </w:rPr>
      </w:pPr>
      <w:bookmarkStart w:id="109" w:name="_Toc421441432"/>
      <w:r w:rsidRPr="00502394">
        <w:rPr>
          <w:rFonts w:eastAsia="Tahoma"/>
          <w:rtl/>
          <w:lang w:val="ar-EG" w:bidi="ar-EG"/>
        </w:rPr>
        <w:t xml:space="preserve">الرسم التوضيحي </w:t>
      </w:r>
      <w:r w:rsidRPr="00502394">
        <w:rPr>
          <w:rFonts w:eastAsia="Tahoma" w:hint="cs"/>
          <w:rtl/>
          <w:lang w:val="ar-EG" w:bidi="ar-EG"/>
        </w:rPr>
        <w:t xml:space="preserve"> </w:t>
      </w:r>
      <w:r w:rsidRPr="006C46B5">
        <w:rPr>
          <w:rFonts w:eastAsia="Tahoma"/>
          <w:lang w:val="ar-EG" w:bidi="ar-EG"/>
        </w:rPr>
        <w:fldChar w:fldCharType="begin"/>
      </w:r>
      <w:r w:rsidRPr="006C46B5">
        <w:rPr>
          <w:rFonts w:eastAsia="Tahoma"/>
          <w:rtl/>
          <w:lang w:val="ar-EG" w:bidi="ar-EG"/>
        </w:rPr>
        <w:instrText xml:space="preserve"> SEQ Figure \* ARABIC </w:instrText>
      </w:r>
      <w:r w:rsidRPr="006C46B5">
        <w:rPr>
          <w:rFonts w:eastAsia="Tahoma"/>
          <w:lang w:val="ar-EG" w:bidi="ar-EG"/>
        </w:rPr>
        <w:fldChar w:fldCharType="separate"/>
      </w:r>
      <w:r w:rsidR="004E2054">
        <w:rPr>
          <w:rFonts w:eastAsia="Tahoma"/>
          <w:noProof/>
          <w:rtl/>
          <w:lang w:val="ar-EG" w:bidi="ar-EG"/>
        </w:rPr>
        <w:t>21</w:t>
      </w:r>
      <w:r w:rsidRPr="006C46B5">
        <w:rPr>
          <w:rFonts w:eastAsia="Tahoma"/>
          <w:lang w:val="ar-EG" w:bidi="ar-EG"/>
        </w:rPr>
        <w:fldChar w:fldCharType="end"/>
      </w:r>
      <w:r w:rsidRPr="00502394">
        <w:rPr>
          <w:rFonts w:eastAsia="Tahoma"/>
          <w:rtl/>
          <w:lang w:val="ar-EG" w:bidi="ar-EG"/>
        </w:rPr>
        <w:t>: شاشة إعادة إصدار الشهادة - علامة تبويب الشهادات</w:t>
      </w:r>
      <w:bookmarkEnd w:id="109"/>
      <w:r w:rsidRPr="00502394">
        <w:rPr>
          <w:rFonts w:eastAsia="Tahoma"/>
          <w:rtl/>
          <w:lang w:val="ar-EG" w:bidi="ar-EG"/>
        </w:rPr>
        <w:tab/>
      </w:r>
    </w:p>
    <w:p w:rsidR="00000524" w:rsidRPr="00A73347" w:rsidRDefault="00000524" w:rsidP="006D4938">
      <w:pPr>
        <w:pStyle w:val="ArNumberedList"/>
        <w:rPr>
          <w:rtl/>
        </w:rPr>
      </w:pPr>
      <w:r w:rsidRPr="00A73347">
        <w:rPr>
          <w:rtl/>
        </w:rPr>
        <w:t xml:space="preserve">في علامة تبويب </w:t>
      </w:r>
      <w:r w:rsidRPr="007B7179">
        <w:rPr>
          <w:b/>
          <w:rtl/>
        </w:rPr>
        <w:t xml:space="preserve">المعلومات </w:t>
      </w:r>
      <w:r w:rsidR="002F4F97" w:rsidRPr="007B7179">
        <w:rPr>
          <w:rFonts w:hint="cs"/>
          <w:b/>
          <w:rtl/>
        </w:rPr>
        <w:t>الأساسية للعملية</w:t>
      </w:r>
      <w:r w:rsidRPr="00A73347">
        <w:rPr>
          <w:rtl/>
        </w:rPr>
        <w:t xml:space="preserve">، سيتم استرداد اسم الصندوق التي تم تسجيل الدخول إليه في حقل </w:t>
      </w:r>
      <w:r w:rsidRPr="007B7179">
        <w:rPr>
          <w:b/>
          <w:rtl/>
        </w:rPr>
        <w:t>اسم الصندوق</w:t>
      </w:r>
      <w:r w:rsidRPr="00A73347">
        <w:rPr>
          <w:rtl/>
        </w:rPr>
        <w:t xml:space="preserve">. </w:t>
      </w:r>
    </w:p>
    <w:p w:rsidR="00000524" w:rsidRPr="00A73347" w:rsidRDefault="00000524" w:rsidP="006D4938">
      <w:pPr>
        <w:pStyle w:val="ArNumberedList"/>
        <w:rPr>
          <w:rtl/>
        </w:rPr>
      </w:pPr>
      <w:r w:rsidRPr="00A73347">
        <w:rPr>
          <w:rtl/>
        </w:rPr>
        <w:t xml:space="preserve">في مجموعة حقل </w:t>
      </w:r>
      <w:r w:rsidR="00F63C40" w:rsidRPr="007B7179">
        <w:rPr>
          <w:rFonts w:hint="cs"/>
          <w:b/>
          <w:rtl/>
        </w:rPr>
        <w:t>المعلومات الأساسية</w:t>
      </w:r>
      <w:r w:rsidRPr="00A73347">
        <w:rPr>
          <w:rtl/>
        </w:rPr>
        <w:t xml:space="preserve"> أدخل معرّف </w:t>
      </w:r>
      <w:r w:rsidR="00DB0ED0" w:rsidRPr="00A73347">
        <w:rPr>
          <w:rtl/>
        </w:rPr>
        <w:t>المساهم</w:t>
      </w:r>
      <w:r w:rsidRPr="00A73347">
        <w:rPr>
          <w:rtl/>
        </w:rPr>
        <w:t xml:space="preserve"> الذي تريد إعادة إصدار شهادة له </w:t>
      </w:r>
      <w:r w:rsidR="00AC312B" w:rsidRPr="00A73347">
        <w:rPr>
          <w:rtl/>
        </w:rPr>
        <w:t>في حقل رقم RIM.</w:t>
      </w:r>
      <w:r w:rsidRPr="00A73347">
        <w:rPr>
          <w:rtl/>
        </w:rPr>
        <w:t xml:space="preserve"> يعرض النظام اسم وحالة </w:t>
      </w:r>
      <w:r w:rsidR="00DB0ED0" w:rsidRPr="00A73347">
        <w:rPr>
          <w:rtl/>
        </w:rPr>
        <w:t>المساهم</w:t>
      </w:r>
      <w:r w:rsidRPr="00A73347">
        <w:rPr>
          <w:rtl/>
        </w:rPr>
        <w:t xml:space="preserve"> في حقول </w:t>
      </w:r>
      <w:r w:rsidRPr="007B7179">
        <w:rPr>
          <w:b/>
          <w:rtl/>
        </w:rPr>
        <w:t xml:space="preserve">اسم </w:t>
      </w:r>
      <w:r w:rsidRPr="00397DD9">
        <w:rPr>
          <w:rtl/>
        </w:rPr>
        <w:t>RIM</w:t>
      </w:r>
      <w:r w:rsidRPr="007B7179">
        <w:rPr>
          <w:b/>
          <w:rtl/>
        </w:rPr>
        <w:t xml:space="preserve"> </w:t>
      </w:r>
      <w:r w:rsidRPr="00A73347">
        <w:rPr>
          <w:rtl/>
        </w:rPr>
        <w:t>، و</w:t>
      </w:r>
      <w:r w:rsidRPr="007B7179">
        <w:rPr>
          <w:b/>
          <w:rtl/>
        </w:rPr>
        <w:t xml:space="preserve">حالة </w:t>
      </w:r>
      <w:r w:rsidRPr="00397DD9">
        <w:rPr>
          <w:rtl/>
        </w:rPr>
        <w:t>RIM</w:t>
      </w:r>
      <w:r w:rsidRPr="00A73347">
        <w:rPr>
          <w:rtl/>
        </w:rPr>
        <w:t>، على التوالي.</w:t>
      </w:r>
    </w:p>
    <w:p w:rsidR="00000524" w:rsidRPr="00A73347" w:rsidRDefault="00000524" w:rsidP="006C46B5">
      <w:pPr>
        <w:pStyle w:val="ArNumberedList"/>
        <w:keepNext/>
        <w:ind w:left="703" w:hanging="357"/>
        <w:rPr>
          <w:rtl/>
        </w:rPr>
      </w:pPr>
      <w:r w:rsidRPr="00A73347">
        <w:rPr>
          <w:rtl/>
        </w:rPr>
        <w:lastRenderedPageBreak/>
        <w:t xml:space="preserve">من القائمة المنسدلة </w:t>
      </w:r>
      <w:r w:rsidRPr="007B7179">
        <w:rPr>
          <w:b/>
          <w:rtl/>
        </w:rPr>
        <w:t>سبب إعادة الإصدار</w:t>
      </w:r>
      <w:r w:rsidRPr="00A73347">
        <w:rPr>
          <w:rtl/>
        </w:rPr>
        <w:t xml:space="preserve"> حدد سبب طلب إعادة إصدار الشهادة.</w:t>
      </w:r>
    </w:p>
    <w:p w:rsidR="00000524" w:rsidRPr="005609A9" w:rsidRDefault="00B65822" w:rsidP="00816D57">
      <w:pPr>
        <w:pStyle w:val="InvPicture"/>
        <w:jc w:val="center"/>
        <w:rPr>
          <w:rFonts w:ascii="Times New Roman" w:hAnsi="Times New Roman"/>
        </w:rPr>
      </w:pPr>
      <w:r w:rsidRPr="00C53842">
        <w:rPr>
          <w:rtl/>
        </w:rPr>
        <w:drawing>
          <wp:inline distT="0" distB="0" distL="0" distR="0" wp14:anchorId="41A35108" wp14:editId="31688848">
            <wp:extent cx="5055079" cy="3556693"/>
            <wp:effectExtent l="19050" t="19050" r="12700"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5079" cy="3556693"/>
                    </a:xfrm>
                    <a:prstGeom prst="rect">
                      <a:avLst/>
                    </a:prstGeom>
                    <a:ln>
                      <a:solidFill>
                        <a:schemeClr val="accent1"/>
                      </a:solidFill>
                    </a:ln>
                  </pic:spPr>
                </pic:pic>
              </a:graphicData>
            </a:graphic>
          </wp:inline>
        </w:drawing>
      </w:r>
    </w:p>
    <w:p w:rsidR="00000524" w:rsidRPr="00502394" w:rsidRDefault="002A58AD" w:rsidP="00602696">
      <w:pPr>
        <w:pStyle w:val="ArCaption0"/>
      </w:pPr>
      <w:bookmarkStart w:id="110" w:name="_Toc421441433"/>
      <w:r w:rsidRPr="00502394">
        <w:rPr>
          <w:rFonts w:eastAsia="Tahoma"/>
          <w:rtl/>
          <w:lang w:val="ar-EG" w:bidi="ar-EG"/>
        </w:rPr>
        <w:t xml:space="preserve">الرسم التوضيحي </w:t>
      </w:r>
      <w:r w:rsidR="001310A3" w:rsidRPr="00502394">
        <w:rPr>
          <w:rFonts w:eastAsia="Tahoma" w:hint="cs"/>
          <w:rtl/>
          <w:lang w:val="ar-EG" w:bidi="ar-EG"/>
        </w:rPr>
        <w:t xml:space="preserve"> </w:t>
      </w:r>
      <w:fldSimple w:instr=" SEQ Figure \* ARABIC ">
        <w:r w:rsidR="004E2054">
          <w:rPr>
            <w:noProof/>
          </w:rPr>
          <w:t>22</w:t>
        </w:r>
      </w:fldSimple>
      <w:r w:rsidR="00000524" w:rsidRPr="00502394">
        <w:rPr>
          <w:rFonts w:eastAsia="Tahoma"/>
          <w:rtl/>
          <w:lang w:val="ar-EG" w:bidi="ar-EG"/>
        </w:rPr>
        <w:t xml:space="preserve">: إعادة إصدار شهادة_شاشة جديدة - علامة تبويب </w:t>
      </w:r>
      <w:r w:rsidR="00EC68D9" w:rsidRPr="00502394">
        <w:rPr>
          <w:rFonts w:eastAsia="Tahoma"/>
          <w:rtl/>
          <w:lang w:val="ar-EG" w:bidi="ar-EG"/>
        </w:rPr>
        <w:t xml:space="preserve">المعلومات الأساسية </w:t>
      </w:r>
      <w:r w:rsidR="00000524" w:rsidRPr="00502394">
        <w:rPr>
          <w:rFonts w:eastAsia="Tahoma"/>
          <w:rtl/>
          <w:lang w:val="ar-EG" w:bidi="ar-EG"/>
        </w:rPr>
        <w:t>لإعادة إصدار الشهادة</w:t>
      </w:r>
      <w:bookmarkEnd w:id="110"/>
    </w:p>
    <w:p w:rsidR="006C46B5" w:rsidRPr="00A73347" w:rsidRDefault="006C46B5" w:rsidP="006C46B5">
      <w:pPr>
        <w:pStyle w:val="ArNumberedList"/>
        <w:rPr>
          <w:b/>
          <w:bCs/>
          <w:rtl/>
        </w:rPr>
      </w:pPr>
      <w:r w:rsidRPr="00A73347">
        <w:rPr>
          <w:rtl/>
        </w:rPr>
        <w:t xml:space="preserve">علامة التبويب </w:t>
      </w:r>
      <w:r w:rsidRPr="00A73347">
        <w:rPr>
          <w:b/>
          <w:rtl/>
        </w:rPr>
        <w:t>الشهادات</w:t>
      </w:r>
      <w:r w:rsidRPr="00A73347">
        <w:rPr>
          <w:rtl/>
        </w:rPr>
        <w:t xml:space="preserve">، سيتم عرض علامة تبويب </w:t>
      </w:r>
      <w:r w:rsidRPr="00A73347">
        <w:rPr>
          <w:b/>
          <w:rtl/>
        </w:rPr>
        <w:t>الشهادات</w:t>
      </w:r>
      <w:r w:rsidRPr="00A73347">
        <w:rPr>
          <w:rtl/>
        </w:rPr>
        <w:t>.</w:t>
      </w:r>
    </w:p>
    <w:tbl>
      <w:tblPr>
        <w:bidiVisual/>
        <w:tblW w:w="8146"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6C46B5" w:rsidRPr="00A73347" w:rsidTr="006C46B5">
        <w:trPr>
          <w:trHeight w:val="1803"/>
        </w:trPr>
        <w:tc>
          <w:tcPr>
            <w:tcW w:w="1513" w:type="dxa"/>
            <w:shd w:val="clear" w:color="auto" w:fill="auto"/>
            <w:vAlign w:val="center"/>
          </w:tcPr>
          <w:p w:rsidR="006C46B5" w:rsidRPr="00502394" w:rsidRDefault="006C46B5"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6C46B5" w:rsidRPr="001146D9" w:rsidRDefault="006C46B5" w:rsidP="0057154B">
            <w:pPr>
              <w:spacing w:line="360" w:lineRule="auto"/>
              <w:jc w:val="center"/>
            </w:pPr>
            <w:r w:rsidRPr="005609A9">
              <w:rPr>
                <w:noProof/>
                <w:rtl/>
              </w:rPr>
              <w:drawing>
                <wp:inline distT="0" distB="0" distL="0" distR="0" wp14:anchorId="12410CF9" wp14:editId="649B65A0">
                  <wp:extent cx="398780" cy="346075"/>
                  <wp:effectExtent l="0" t="0" r="1270" b="0"/>
                  <wp:docPr id="100" name="Picture 100"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33" w:type="dxa"/>
            <w:shd w:val="clear" w:color="auto" w:fill="E6E6E6"/>
            <w:vAlign w:val="center"/>
          </w:tcPr>
          <w:p w:rsidR="006C46B5" w:rsidRPr="006C46B5" w:rsidRDefault="006C46B5" w:rsidP="0057154B">
            <w:pPr>
              <w:pStyle w:val="InvN2notetxt"/>
              <w:bidi/>
            </w:pPr>
            <w:r w:rsidRPr="006C46B5">
              <w:rPr>
                <w:rFonts w:eastAsia="Tahoma"/>
                <w:rtl/>
                <w:lang w:val="ar-EG" w:bidi="ar-EG"/>
              </w:rPr>
              <w:t>يعرض النظام الشهادات النشطة من سجل الشهادات التي لم يتم إغلاقها من أي عملية أخرى.</w:t>
            </w:r>
          </w:p>
          <w:p w:rsidR="006C46B5" w:rsidRPr="006C46B5" w:rsidRDefault="006C46B5" w:rsidP="0057154B">
            <w:pPr>
              <w:pStyle w:val="InvN2notetxt"/>
              <w:bidi/>
              <w:rPr>
                <w:lang w:val="en-GB"/>
              </w:rPr>
            </w:pPr>
            <w:r w:rsidRPr="006C46B5">
              <w:rPr>
                <w:rFonts w:eastAsia="Tahoma"/>
                <w:rtl/>
                <w:lang w:val="ar-EG" w:bidi="ar-EG"/>
              </w:rPr>
              <w:t>سيعرض النظام المعلومات التالية لكل عملية شهادة:</w:t>
            </w:r>
          </w:p>
          <w:p w:rsidR="006C46B5" w:rsidRPr="006C46B5" w:rsidRDefault="006C46B5" w:rsidP="0000078F">
            <w:pPr>
              <w:pStyle w:val="InvN2notetxt"/>
              <w:numPr>
                <w:ilvl w:val="0"/>
                <w:numId w:val="26"/>
              </w:numPr>
              <w:bidi/>
            </w:pPr>
            <w:r w:rsidRPr="006C46B5">
              <w:rPr>
                <w:rFonts w:eastAsia="Tahoma"/>
                <w:rtl/>
                <w:lang w:val="ar-EG" w:bidi="ar-EG"/>
              </w:rPr>
              <w:t>رقم سجل الأسهم</w:t>
            </w:r>
          </w:p>
          <w:p w:rsidR="006C46B5" w:rsidRPr="006C46B5" w:rsidRDefault="006C46B5" w:rsidP="0000078F">
            <w:pPr>
              <w:pStyle w:val="InvN2notetxt"/>
              <w:numPr>
                <w:ilvl w:val="0"/>
                <w:numId w:val="26"/>
              </w:numPr>
              <w:bidi/>
            </w:pPr>
            <w:r w:rsidRPr="006C46B5">
              <w:rPr>
                <w:rFonts w:eastAsia="Tahoma"/>
                <w:rtl/>
                <w:lang w:val="ar-EG" w:bidi="ar-EG"/>
              </w:rPr>
              <w:t>رقم الاكتتاب</w:t>
            </w:r>
          </w:p>
          <w:p w:rsidR="006C46B5" w:rsidRPr="006C46B5" w:rsidRDefault="006C46B5" w:rsidP="0000078F">
            <w:pPr>
              <w:pStyle w:val="InvN2notetxt"/>
              <w:numPr>
                <w:ilvl w:val="0"/>
                <w:numId w:val="26"/>
              </w:numPr>
              <w:bidi/>
            </w:pPr>
            <w:r w:rsidRPr="006C46B5">
              <w:rPr>
                <w:rFonts w:eastAsia="Tahoma"/>
                <w:rtl/>
                <w:lang w:val="ar-EG" w:bidi="ar-EG"/>
              </w:rPr>
              <w:t>رقم الشهادة</w:t>
            </w:r>
          </w:p>
          <w:p w:rsidR="006C46B5" w:rsidRPr="005609A9" w:rsidRDefault="006C46B5" w:rsidP="0000078F">
            <w:pPr>
              <w:pStyle w:val="InvN2notetxt"/>
              <w:numPr>
                <w:ilvl w:val="0"/>
                <w:numId w:val="26"/>
              </w:numPr>
              <w:bidi/>
            </w:pPr>
            <w:r w:rsidRPr="006C46B5">
              <w:rPr>
                <w:rFonts w:eastAsia="Tahoma"/>
                <w:rtl/>
                <w:lang w:val="ar-EG" w:bidi="ar-EG"/>
              </w:rPr>
              <w:t>عدد الوحدات</w:t>
            </w:r>
          </w:p>
        </w:tc>
      </w:tr>
    </w:tbl>
    <w:p w:rsidR="006C46B5" w:rsidRPr="00A73347" w:rsidRDefault="006C46B5" w:rsidP="006C46B5">
      <w:pPr>
        <w:pStyle w:val="ArNumberedList"/>
        <w:rPr>
          <w:rtl/>
        </w:rPr>
      </w:pPr>
      <w:r w:rsidRPr="00A73347">
        <w:rPr>
          <w:rtl/>
        </w:rPr>
        <w:t>حدد عملية شهادة واحدة من الشهادات المدرجة لإعادة إصدارها. يتم عرض معلومات الشهادة المحددة.</w:t>
      </w:r>
    </w:p>
    <w:p w:rsidR="006C46B5" w:rsidRPr="00A73347" w:rsidRDefault="006C46B5" w:rsidP="006C46B5">
      <w:pPr>
        <w:pStyle w:val="ArNumberedList"/>
        <w:rPr>
          <w:rtl/>
        </w:rPr>
      </w:pPr>
      <w:r>
        <w:rPr>
          <w:rtl/>
        </w:rPr>
        <w:t>انقر</w:t>
      </w:r>
      <w:r w:rsidRPr="00A73347">
        <w:rPr>
          <w:rtl/>
        </w:rPr>
        <w:t xml:space="preserve"> الزر </w:t>
      </w:r>
      <w:r w:rsidRPr="007B7179">
        <w:rPr>
          <w:b/>
          <w:i/>
          <w:rtl/>
        </w:rPr>
        <w:t>إرسال</w:t>
      </w:r>
      <w:r w:rsidRPr="00A73347">
        <w:rPr>
          <w:rtl/>
        </w:rPr>
        <w:t xml:space="preserve">. سيتم إنشاء علامة عملية </w:t>
      </w:r>
      <w:r w:rsidRPr="007B7179">
        <w:rPr>
          <w:b/>
          <w:rtl/>
        </w:rPr>
        <w:t>إعادة إصدار الشهادة</w:t>
      </w:r>
      <w:r w:rsidRPr="00A73347">
        <w:rPr>
          <w:rtl/>
        </w:rPr>
        <w:t xml:space="preserve"> (وفقًا لتنسيق الترقيم المعرف مسبقًا الخاص بها).</w:t>
      </w:r>
    </w:p>
    <w:p w:rsidR="0003481A" w:rsidRPr="006C46B5" w:rsidRDefault="0003481A" w:rsidP="001146D9">
      <w:pPr>
        <w:rPr>
          <w:rFonts w:asciiTheme="majorBidi" w:eastAsia="Tahoma" w:hAnsiTheme="majorBidi" w:cstheme="majorBidi"/>
          <w:b/>
          <w:bCs/>
          <w:color w:val="321BA5"/>
          <w:spacing w:val="4"/>
          <w:rtl/>
          <w:lang w:bidi="ar-EG"/>
        </w:rPr>
      </w:pPr>
    </w:p>
    <w:p w:rsidR="006C46B5" w:rsidRPr="00D94D9B" w:rsidRDefault="006C46B5" w:rsidP="006C46B5">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6C46B5" w:rsidRPr="00D94D9B" w:rsidTr="0057154B">
        <w:trPr>
          <w:trHeight w:val="509"/>
          <w:tblHeader/>
        </w:trPr>
        <w:tc>
          <w:tcPr>
            <w:tcW w:w="2244" w:type="dxa"/>
            <w:shd w:val="clear" w:color="auto" w:fill="000000" w:themeFill="text1"/>
          </w:tcPr>
          <w:p w:rsidR="006C46B5" w:rsidRPr="00D94D9B" w:rsidRDefault="006C46B5" w:rsidP="0057154B">
            <w:pPr>
              <w:pStyle w:val="ArTableHeading"/>
              <w:rPr>
                <w:color w:val="auto"/>
              </w:rPr>
            </w:pPr>
            <w:r w:rsidRPr="00D94D9B">
              <w:rPr>
                <w:color w:val="auto"/>
                <w:rtl/>
              </w:rPr>
              <w:t>اسم القسم</w:t>
            </w:r>
          </w:p>
        </w:tc>
        <w:tc>
          <w:tcPr>
            <w:tcW w:w="1984" w:type="dxa"/>
            <w:shd w:val="clear" w:color="auto" w:fill="000000" w:themeFill="text1"/>
          </w:tcPr>
          <w:p w:rsidR="006C46B5" w:rsidRPr="00D94D9B" w:rsidRDefault="006C46B5" w:rsidP="0057154B">
            <w:pPr>
              <w:pStyle w:val="ArTableHeading"/>
              <w:rPr>
                <w:color w:val="auto"/>
              </w:rPr>
            </w:pPr>
            <w:r w:rsidRPr="00D94D9B">
              <w:rPr>
                <w:color w:val="auto"/>
                <w:rtl/>
              </w:rPr>
              <w:t>العنصر</w:t>
            </w:r>
          </w:p>
        </w:tc>
        <w:tc>
          <w:tcPr>
            <w:tcW w:w="4253" w:type="dxa"/>
            <w:shd w:val="clear" w:color="auto" w:fill="000000" w:themeFill="text1"/>
          </w:tcPr>
          <w:p w:rsidR="006C46B5" w:rsidRPr="00D94D9B" w:rsidRDefault="006C46B5" w:rsidP="0057154B">
            <w:pPr>
              <w:pStyle w:val="ArTableHeading"/>
              <w:rPr>
                <w:color w:val="auto"/>
              </w:rPr>
            </w:pPr>
            <w:r w:rsidRPr="00D94D9B">
              <w:rPr>
                <w:color w:val="auto"/>
                <w:rtl/>
              </w:rPr>
              <w:t>التعريف</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hint="cs"/>
                <w:b/>
                <w:bCs/>
                <w:rtl/>
              </w:rPr>
              <w:t>المعلومات الأساسية</w:t>
            </w: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اسم الصندوق</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اسم الصندوق</w:t>
            </w:r>
            <w:r w:rsidRPr="005609A9">
              <w:rPr>
                <w:rFonts w:ascii="Times New Roman" w:eastAsia="Tahoma" w:hAnsi="Times New Roman" w:cs="Times New Roman"/>
                <w:szCs w:val="24"/>
                <w:rtl/>
                <w:lang w:val="ar-EG" w:bidi="ar-EG"/>
              </w:rPr>
              <w:t xml:space="preserve"> اسم شركة الصندوق التي تم تسجيل الدخول إليها والتي تدير وحدات المالك.</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 xml:space="preserve">رقم </w:t>
            </w:r>
            <w:r w:rsidRPr="006C46B5">
              <w:rPr>
                <w:rFonts w:asciiTheme="majorBidi" w:hAnsiTheme="majorBidi" w:cstheme="majorBidi"/>
                <w:b/>
                <w:bCs/>
                <w:rtl/>
              </w:rPr>
              <w:t>RIM</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لـنظام </w:t>
            </w: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للبحث عن 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 xml:space="preserve">اسم RIM </w:t>
            </w:r>
          </w:p>
        </w:tc>
        <w:tc>
          <w:tcPr>
            <w:tcW w:w="4253" w:type="dxa"/>
            <w:vAlign w:val="center"/>
          </w:tcPr>
          <w:p w:rsidR="006C46B5" w:rsidRPr="005609A9" w:rsidRDefault="006C46B5"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اسم العميل في </w:t>
            </w:r>
          </w:p>
          <w:p w:rsidR="006C46B5" w:rsidRPr="005609A9" w:rsidRDefault="006C46B5"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 xml:space="preserve">حالة RIM </w:t>
            </w:r>
          </w:p>
        </w:tc>
        <w:tc>
          <w:tcPr>
            <w:tcW w:w="4253" w:type="dxa"/>
            <w:vAlign w:val="center"/>
          </w:tcPr>
          <w:p w:rsidR="006C46B5" w:rsidRPr="005609A9" w:rsidRDefault="006C46B5"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حالة العميل في </w:t>
            </w:r>
          </w:p>
          <w:p w:rsidR="006C46B5" w:rsidRPr="005609A9" w:rsidRDefault="006C46B5"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غير نشطة</w:t>
            </w:r>
            <w:r w:rsidRPr="005609A9">
              <w:rPr>
                <w:rFonts w:ascii="Times New Roman" w:eastAsia="Tahoma" w:hAnsi="Times New Roman" w:cs="Times New Roman"/>
                <w:szCs w:val="24"/>
                <w:rtl/>
                <w:lang w:val="ar-EG" w:bidi="ar-EG"/>
              </w:rPr>
              <w:t xml:space="preserve"> أو </w:t>
            </w:r>
            <w:r w:rsidRPr="005609A9">
              <w:rPr>
                <w:rFonts w:ascii="Times New Roman" w:eastAsia="Tahoma" w:hAnsi="Times New Roman" w:cs="Times New Roman"/>
                <w:i/>
                <w:szCs w:val="24"/>
                <w:rtl/>
                <w:lang w:val="ar-EG" w:bidi="ar-EG"/>
              </w:rPr>
              <w:t>مغلقة</w:t>
            </w:r>
            <w:r w:rsidRPr="005609A9">
              <w:rPr>
                <w:rFonts w:ascii="Times New Roman" w:eastAsia="Tahoma" w:hAnsi="Times New Roman" w:cs="Times New Roman"/>
                <w:szCs w:val="24"/>
                <w:rtl/>
                <w:lang w:val="ar-EG" w:bidi="ar-EG"/>
              </w:rPr>
              <w:t xml:space="preserve">.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سبب إعادة الإصدار</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سبب إعادة الإصدار</w:t>
            </w:r>
            <w:r w:rsidRPr="005609A9">
              <w:rPr>
                <w:rFonts w:ascii="Times New Roman" w:eastAsia="Tahoma" w:hAnsi="Times New Roman" w:cs="Times New Roman"/>
                <w:szCs w:val="24"/>
                <w:rtl/>
                <w:lang w:val="ar-EG" w:bidi="ar-EG"/>
              </w:rPr>
              <w:t xml:space="preserve"> لتحديد سبب طلب إعادة إصدار الشهادة.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الشهادات</w:t>
            </w: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رمز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رمز الشهادة</w:t>
            </w:r>
            <w:r w:rsidRPr="005609A9">
              <w:rPr>
                <w:rFonts w:ascii="Times New Roman" w:eastAsia="Tahoma" w:hAnsi="Times New Roman" w:cs="Times New Roman"/>
                <w:szCs w:val="24"/>
                <w:rtl/>
                <w:lang w:val="ar-EG" w:bidi="ar-EG"/>
              </w:rPr>
              <w:t xml:space="preserve"> رمز الشهادة على النحو الذي قام النظام بإنشائه أو على النحو الذي تم إدخاله عن طريق المستخدم أثناء عملية إصدار الشهادة.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مبلغ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الشهادة</w:t>
            </w:r>
            <w:r w:rsidRPr="005609A9">
              <w:rPr>
                <w:rFonts w:ascii="Times New Roman" w:eastAsia="Tahoma" w:hAnsi="Times New Roman" w:cs="Times New Roman"/>
                <w:szCs w:val="24"/>
                <w:rtl/>
                <w:lang w:val="ar-EG" w:bidi="ar-EG"/>
              </w:rPr>
              <w:t xml:space="preserve"> مبلغ الشهادة المحددة من قبِل المستخدم.</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hint="cs"/>
                <w:b/>
                <w:bCs/>
                <w:rtl/>
              </w:rPr>
              <w:t>إجمالي عدد الوحدات</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إجمالي عدد الوحدات</w:t>
            </w:r>
            <w:r w:rsidRPr="005609A9">
              <w:rPr>
                <w:rFonts w:ascii="Times New Roman" w:eastAsia="Tahoma" w:hAnsi="Times New Roman" w:cs="Times New Roman"/>
                <w:szCs w:val="24"/>
                <w:rtl/>
                <w:lang w:val="ar-EG" w:bidi="ar-EG"/>
              </w:rPr>
              <w:t xml:space="preserve"> عدد وحدات الشهادات التي تم إعادة إصدارها.</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تاريخ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تاريخ الشهادة</w:t>
            </w:r>
            <w:r w:rsidRPr="005609A9">
              <w:rPr>
                <w:rFonts w:ascii="Times New Roman" w:eastAsia="Tahoma" w:hAnsi="Times New Roman" w:cs="Times New Roman"/>
                <w:szCs w:val="24"/>
                <w:rtl/>
                <w:lang w:val="ar-EG" w:bidi="ar-EG"/>
              </w:rPr>
              <w:t xml:space="preserve"> تاريخ إصدار الشهادات.</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مبلغ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مبلغ الشهادة</w:t>
            </w:r>
            <w:r w:rsidRPr="005609A9">
              <w:rPr>
                <w:rFonts w:ascii="Times New Roman" w:eastAsia="Tahoma" w:hAnsi="Times New Roman" w:cs="Times New Roman"/>
                <w:szCs w:val="24"/>
                <w:rtl/>
                <w:lang w:val="ar-EG" w:bidi="ar-EG"/>
              </w:rPr>
              <w:t xml:space="preserve"> مبلغ الشهادة المحددة من قبِل المستخدم لإعادة إصدارها.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 xml:space="preserve">نسبة </w:t>
            </w:r>
            <w:r w:rsidRPr="006C46B5">
              <w:rPr>
                <w:rFonts w:asciiTheme="majorBidi" w:hAnsiTheme="majorBidi" w:cstheme="majorBidi" w:hint="cs"/>
                <w:b/>
                <w:bCs/>
                <w:rtl/>
              </w:rPr>
              <w:t>رسوم 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نسبة </w:t>
            </w:r>
            <w:r w:rsidRPr="005609A9">
              <w:rPr>
                <w:rFonts w:ascii="Times New Roman" w:eastAsia="Tahoma" w:hAnsi="Times New Roman" w:cs="Times New Roman" w:hint="cs"/>
                <w:b/>
                <w:szCs w:val="24"/>
                <w:rtl/>
                <w:lang w:val="ar-EG" w:bidi="ar-EG"/>
              </w:rPr>
              <w:t>رسوم</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العملية</w:t>
            </w:r>
            <w:r w:rsidRPr="005609A9">
              <w:rPr>
                <w:rFonts w:ascii="Times New Roman" w:eastAsia="Tahoma" w:hAnsi="Times New Roman" w:cs="Times New Roman"/>
                <w:szCs w:val="24"/>
                <w:rtl/>
                <w:lang w:val="ar-EG" w:bidi="ar-EG"/>
              </w:rPr>
              <w:t xml:space="preserve"> نسبة المصروفات لتحصيلها عند تنفيذ العملية.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hint="cs"/>
                <w:b/>
                <w:bCs/>
                <w:rtl/>
              </w:rPr>
              <w:t>رسوم 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رسوم العملية</w:t>
            </w:r>
            <w:r w:rsidRPr="005609A9">
              <w:rPr>
                <w:rFonts w:ascii="Times New Roman" w:eastAsia="Tahoma" w:hAnsi="Times New Roman" w:cs="Times New Roman"/>
                <w:szCs w:val="24"/>
                <w:rtl/>
                <w:lang w:val="ar-EG" w:bidi="ar-EG"/>
              </w:rPr>
              <w:t xml:space="preserve"> مبلغ المصروفات لتحصيله عند تنفيذ هذه العملية.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عملة الصندوق</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عملة الصندوق</w:t>
            </w:r>
            <w:r w:rsidRPr="005609A9">
              <w:rPr>
                <w:rFonts w:ascii="Times New Roman" w:eastAsia="Tahoma" w:hAnsi="Times New Roman" w:cs="Times New Roman"/>
                <w:szCs w:val="24"/>
                <w:rtl/>
                <w:lang w:val="ar-EG" w:bidi="ar-EG"/>
              </w:rPr>
              <w:t xml:space="preserve"> العملة المستخدمة بواسطة شركة الصندوق التي تم تسجيل الدخول إليها في المعاملات. </w:t>
            </w:r>
          </w:p>
        </w:tc>
      </w:tr>
    </w:tbl>
    <w:p w:rsidR="006C46B5" w:rsidRDefault="006C46B5" w:rsidP="006C46B5">
      <w:pPr>
        <w:pStyle w:val="BodyText"/>
        <w:rPr>
          <w:rFonts w:eastAsia="Tahoma"/>
          <w:rtl/>
          <w:lang w:bidi="ar-EG"/>
        </w:rPr>
      </w:pPr>
    </w:p>
    <w:p w:rsidR="006C46B5" w:rsidRDefault="006C46B5">
      <w:pPr>
        <w:bidi w:val="0"/>
        <w:rPr>
          <w:rFonts w:eastAsia="Tahoma"/>
          <w:rtl/>
          <w:lang w:bidi="ar-EG"/>
        </w:rPr>
      </w:pPr>
      <w:r>
        <w:rPr>
          <w:rFonts w:eastAsia="Tahoma"/>
          <w:rtl/>
          <w:lang w:bidi="ar-EG"/>
        </w:rPr>
        <w:br w:type="page"/>
      </w:r>
    </w:p>
    <w:p w:rsidR="00000524" w:rsidRPr="0050665D" w:rsidRDefault="00000524" w:rsidP="0050665D">
      <w:pPr>
        <w:pStyle w:val="ArHeading2"/>
        <w:numPr>
          <w:ilvl w:val="0"/>
          <w:numId w:val="0"/>
        </w:numPr>
        <w:ind w:left="1427" w:hanging="1440"/>
        <w:outlineLvl w:val="2"/>
        <w:rPr>
          <w:rFonts w:eastAsia="Tahoma"/>
          <w:rtl/>
          <w:lang w:val="ar-EG"/>
        </w:rPr>
      </w:pPr>
      <w:bookmarkStart w:id="111" w:name="_Toc313871469"/>
      <w:bookmarkStart w:id="112" w:name="_Toc328942778"/>
      <w:bookmarkStart w:id="113" w:name="_Toc336764400"/>
      <w:bookmarkStart w:id="114" w:name="_Toc470587949"/>
      <w:r w:rsidRPr="00502394">
        <w:rPr>
          <w:rFonts w:eastAsia="Tahoma"/>
          <w:rtl/>
          <w:lang w:val="ar-EG"/>
        </w:rPr>
        <w:lastRenderedPageBreak/>
        <w:t>دمج الشهادات</w:t>
      </w:r>
      <w:bookmarkEnd w:id="111"/>
      <w:bookmarkEnd w:id="112"/>
      <w:bookmarkEnd w:id="113"/>
      <w:bookmarkEnd w:id="114"/>
    </w:p>
    <w:p w:rsidR="00000524" w:rsidRPr="005609A9" w:rsidRDefault="00000524" w:rsidP="009E43D5">
      <w:pPr>
        <w:pStyle w:val="ArBodyText0"/>
        <w:rPr>
          <w:lang w:val="en"/>
        </w:rPr>
      </w:pPr>
      <w:r w:rsidRPr="009E43D5">
        <w:rPr>
          <w:rtl/>
        </w:rPr>
        <w:t xml:space="preserve">تستخدم هذه الشاشة لدمج أكثر من شهادة في شهادة واحدة. تم إعداد هذا بالفعل من خلال تحديد مربع الاختيار </w:t>
      </w:r>
      <w:r w:rsidRPr="005609A9">
        <w:rPr>
          <w:b/>
          <w:rtl/>
        </w:rPr>
        <w:t>إدارة شهادة</w:t>
      </w:r>
      <w:r w:rsidRPr="009E43D5">
        <w:rPr>
          <w:rtl/>
        </w:rPr>
        <w:t xml:space="preserve"> الموجود في شاشة </w:t>
      </w:r>
      <w:r w:rsidRPr="005609A9">
        <w:rPr>
          <w:b/>
          <w:rtl/>
        </w:rPr>
        <w:t>إعداد الصندوق</w:t>
      </w:r>
      <w:r w:rsidRPr="005609A9">
        <w:rPr>
          <w:rtl/>
        </w:rPr>
        <w:t>.</w:t>
      </w:r>
    </w:p>
    <w:p w:rsidR="00000524" w:rsidRPr="005609A9" w:rsidRDefault="00000524" w:rsidP="009E43D5">
      <w:pPr>
        <w:pStyle w:val="ArBodyText0"/>
        <w:rPr>
          <w:rFonts w:cs="Tahoma"/>
          <w:szCs w:val="20"/>
          <w:rtl/>
        </w:rPr>
      </w:pPr>
      <w:r w:rsidRPr="005609A9">
        <w:rPr>
          <w:rtl/>
        </w:rPr>
        <w:t xml:space="preserve">يقصد بدمج الشهادات أنه يتعين دمج شهادتين أو أكثر لنفس </w:t>
      </w:r>
      <w:r w:rsidR="00DB0ED0" w:rsidRPr="005609A9">
        <w:rPr>
          <w:rtl/>
        </w:rPr>
        <w:t>المساهم</w:t>
      </w:r>
      <w:r w:rsidRPr="005609A9">
        <w:rPr>
          <w:rtl/>
        </w:rPr>
        <w:t xml:space="preserve"> أو تجميعها في شهادة واحدة. يجب تحديث الشهادة المدمجة كشهادة </w:t>
      </w:r>
      <w:r w:rsidRPr="005609A9">
        <w:rPr>
          <w:b/>
          <w:rtl/>
        </w:rPr>
        <w:t>ملغاة/ مدمجة</w:t>
      </w:r>
      <w:r w:rsidRPr="009E43D5">
        <w:rPr>
          <w:rtl/>
        </w:rPr>
        <w:t xml:space="preserve"> ويجب إنشاء شهادة جديدة بحالة </w:t>
      </w:r>
      <w:r w:rsidRPr="005609A9">
        <w:rPr>
          <w:b/>
          <w:i/>
          <w:rtl/>
        </w:rPr>
        <w:t>صادرة</w:t>
      </w:r>
      <w:r w:rsidRPr="005609A9">
        <w:rPr>
          <w:rtl/>
        </w:rPr>
        <w:t xml:space="preserve"> في سجل الأسهم وطباعتها.</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69"/>
        </w:numPr>
        <w:rPr>
          <w:rtl/>
        </w:rPr>
      </w:pPr>
      <w:r>
        <w:rPr>
          <w:rtl/>
        </w:rPr>
        <w:t>انقر</w:t>
      </w:r>
      <w:r w:rsidR="00000524" w:rsidRPr="00A73347">
        <w:rPr>
          <w:rtl/>
        </w:rPr>
        <w:t xml:space="preserve"> وحدة </w:t>
      </w:r>
      <w:r w:rsidR="00000524" w:rsidRPr="006C46B5">
        <w:rPr>
          <w:b/>
          <w:rtl/>
        </w:rPr>
        <w:t>الصندوق</w:t>
      </w:r>
      <w:r w:rsidR="00000524" w:rsidRPr="00A73347">
        <w:rPr>
          <w:rtl/>
        </w:rPr>
        <w:t xml:space="preserve">، سيتم عرض قائمة </w:t>
      </w:r>
      <w:r w:rsidR="00000524" w:rsidRPr="006C46B5">
        <w:rPr>
          <w:b/>
          <w:rtl/>
        </w:rPr>
        <w:t>الصندوق</w:t>
      </w:r>
      <w:r w:rsidR="00000524" w:rsidRPr="00A73347">
        <w:rPr>
          <w:rtl/>
        </w:rPr>
        <w:t xml:space="preserve">. </w:t>
      </w:r>
      <w:r>
        <w:rPr>
          <w:rtl/>
        </w:rPr>
        <w:t>انقر</w:t>
      </w:r>
      <w:r w:rsidR="00000524" w:rsidRPr="00A73347">
        <w:rPr>
          <w:rtl/>
        </w:rPr>
        <w:t xml:space="preserve"> قسم </w:t>
      </w:r>
      <w:r w:rsidR="00000524" w:rsidRPr="006C46B5">
        <w:rPr>
          <w:b/>
          <w:rtl/>
        </w:rPr>
        <w:t>إدارة الشهادة</w:t>
      </w:r>
      <w:r w:rsidR="00000524" w:rsidRPr="00A73347">
        <w:rPr>
          <w:rtl/>
        </w:rPr>
        <w:t xml:space="preserve"> ، ثم </w:t>
      </w:r>
      <w:r w:rsidR="00A5587D" w:rsidRPr="00A73347">
        <w:rPr>
          <w:rtl/>
        </w:rPr>
        <w:t>عملية</w:t>
      </w:r>
      <w:r w:rsidR="00000524" w:rsidRPr="00A73347">
        <w:rPr>
          <w:rtl/>
        </w:rPr>
        <w:t xml:space="preserve"> </w:t>
      </w:r>
      <w:r w:rsidR="00000524" w:rsidRPr="006C46B5">
        <w:rPr>
          <w:b/>
          <w:rtl/>
        </w:rPr>
        <w:t>دمج شهادة</w:t>
      </w:r>
      <w:r w:rsidR="00000524" w:rsidRPr="00A73347">
        <w:rPr>
          <w:rtl/>
        </w:rPr>
        <w:t xml:space="preserve"> سيتم عرض شاشة </w:t>
      </w:r>
      <w:r w:rsidR="00000524" w:rsidRPr="006C46B5">
        <w:rPr>
          <w:b/>
          <w:rtl/>
        </w:rPr>
        <w:t>قائمة_دمج شهادة</w:t>
      </w:r>
      <w:r w:rsidR="00000524" w:rsidRPr="00A73347">
        <w:rPr>
          <w:rtl/>
        </w:rPr>
        <w:t xml:space="preserve"> تتضمن معاملات دمج الشهادات النشطة للتحديد منها. </w:t>
      </w:r>
    </w:p>
    <w:p w:rsidR="00000524" w:rsidRDefault="00617A09" w:rsidP="006D4938">
      <w:pPr>
        <w:pStyle w:val="ArNumberedList"/>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xml:space="preserve">. يتم عرض شاشة جديدة_ دمج شهادة بعلامة تبويب </w:t>
      </w:r>
      <w:r w:rsidR="00EC68D9" w:rsidRPr="00A73347">
        <w:rPr>
          <w:rtl/>
        </w:rPr>
        <w:t xml:space="preserve">المعلومات الأساسية </w:t>
      </w:r>
      <w:r w:rsidR="00000524" w:rsidRPr="00A73347">
        <w:rPr>
          <w:rtl/>
        </w:rPr>
        <w:t>لدمج الشهادة</w:t>
      </w:r>
      <w:r w:rsidR="00BA057E">
        <w:rPr>
          <w:rFonts w:hint="cs"/>
          <w:rtl/>
        </w:rPr>
        <w:t>.</w:t>
      </w:r>
    </w:p>
    <w:p w:rsidR="006C46B5" w:rsidRDefault="006C46B5" w:rsidP="006C46B5">
      <w:pPr>
        <w:pStyle w:val="ArNumberedList"/>
        <w:numPr>
          <w:ilvl w:val="0"/>
          <w:numId w:val="0"/>
        </w:numPr>
        <w:ind w:left="345"/>
        <w:jc w:val="center"/>
        <w:rPr>
          <w:rFonts w:eastAsia="Tahoma"/>
          <w:rtl/>
          <w:lang w:val="ar-EG"/>
        </w:rPr>
      </w:pPr>
      <w:r w:rsidRPr="00C53842">
        <w:rPr>
          <w:noProof/>
          <w:rtl/>
          <w:lang w:bidi="ar-SA"/>
        </w:rPr>
        <w:drawing>
          <wp:inline distT="0" distB="0" distL="0" distR="0" wp14:anchorId="38969BAB" wp14:editId="04DEC238">
            <wp:extent cx="4932520" cy="3738168"/>
            <wp:effectExtent l="19050" t="19050" r="2095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36389" cy="3741100"/>
                    </a:xfrm>
                    <a:prstGeom prst="rect">
                      <a:avLst/>
                    </a:prstGeom>
                    <a:ln>
                      <a:solidFill>
                        <a:schemeClr val="accent1"/>
                      </a:solidFill>
                    </a:ln>
                  </pic:spPr>
                </pic:pic>
              </a:graphicData>
            </a:graphic>
          </wp:inline>
        </w:drawing>
      </w:r>
    </w:p>
    <w:p w:rsidR="006C46B5" w:rsidRPr="006C46B5" w:rsidRDefault="006C46B5" w:rsidP="006C46B5">
      <w:pPr>
        <w:pStyle w:val="ArCaption0"/>
        <w:rPr>
          <w:rFonts w:eastAsia="Tahoma"/>
          <w:rtl/>
          <w:lang w:val="ar-EG" w:bidi="ar-EG"/>
        </w:rPr>
      </w:pPr>
      <w:bookmarkStart w:id="115" w:name="_Toc421441434"/>
      <w:r w:rsidRPr="00502394">
        <w:rPr>
          <w:rFonts w:eastAsia="Tahoma"/>
          <w:rtl/>
          <w:lang w:val="ar-EG" w:bidi="ar-EG"/>
        </w:rPr>
        <w:t xml:space="preserve">الرسم التوضيحي </w:t>
      </w:r>
      <w:r w:rsidRPr="00502394">
        <w:rPr>
          <w:rFonts w:eastAsia="Tahoma" w:hint="cs"/>
          <w:rtl/>
          <w:lang w:val="ar-EG" w:bidi="ar-EG"/>
        </w:rPr>
        <w:t xml:space="preserve"> </w:t>
      </w:r>
      <w:r w:rsidRPr="006C46B5">
        <w:rPr>
          <w:rFonts w:eastAsia="Tahoma"/>
          <w:lang w:val="ar-EG" w:bidi="ar-EG"/>
        </w:rPr>
        <w:fldChar w:fldCharType="begin"/>
      </w:r>
      <w:r w:rsidRPr="006C46B5">
        <w:rPr>
          <w:rFonts w:eastAsia="Tahoma"/>
          <w:rtl/>
          <w:lang w:val="ar-EG" w:bidi="ar-EG"/>
        </w:rPr>
        <w:instrText xml:space="preserve"> SEQ Figure \* ARABIC </w:instrText>
      </w:r>
      <w:r w:rsidRPr="006C46B5">
        <w:rPr>
          <w:rFonts w:eastAsia="Tahoma"/>
          <w:lang w:val="ar-EG" w:bidi="ar-EG"/>
        </w:rPr>
        <w:fldChar w:fldCharType="separate"/>
      </w:r>
      <w:r w:rsidR="004E2054">
        <w:rPr>
          <w:rFonts w:eastAsia="Tahoma"/>
          <w:noProof/>
          <w:rtl/>
          <w:lang w:val="ar-EG" w:bidi="ar-EG"/>
        </w:rPr>
        <w:t>23</w:t>
      </w:r>
      <w:r w:rsidRPr="006C46B5">
        <w:rPr>
          <w:rFonts w:eastAsia="Tahoma"/>
          <w:lang w:val="ar-EG" w:bidi="ar-EG"/>
        </w:rPr>
        <w:fldChar w:fldCharType="end"/>
      </w:r>
      <w:r w:rsidRPr="00502394">
        <w:rPr>
          <w:rFonts w:eastAsia="Tahoma"/>
          <w:rtl/>
          <w:lang w:val="ar-EG" w:bidi="ar-EG"/>
        </w:rPr>
        <w:t>: دمج شهادة_شاشة جديدة - بعلامة تبويب المعلومات الأساسية لدمج الشهادة</w:t>
      </w:r>
      <w:bookmarkEnd w:id="115"/>
    </w:p>
    <w:p w:rsidR="00000524" w:rsidRPr="00A73347" w:rsidRDefault="00000524" w:rsidP="006D4938">
      <w:pPr>
        <w:pStyle w:val="ArNumberedList"/>
        <w:rPr>
          <w:rtl/>
        </w:rPr>
      </w:pPr>
      <w:r w:rsidRPr="00A73347">
        <w:rPr>
          <w:rtl/>
        </w:rPr>
        <w:t xml:space="preserve">في علامة تبويب </w:t>
      </w:r>
      <w:r w:rsidR="00EC68D9" w:rsidRPr="00441920">
        <w:rPr>
          <w:b/>
          <w:rtl/>
        </w:rPr>
        <w:t xml:space="preserve">المعلومات الأساسية </w:t>
      </w:r>
      <w:r w:rsidR="001829C2" w:rsidRPr="00441920">
        <w:rPr>
          <w:rFonts w:hint="cs"/>
          <w:b/>
          <w:rtl/>
        </w:rPr>
        <w:t>للعملية</w:t>
      </w:r>
      <w:r w:rsidRPr="00A73347">
        <w:rPr>
          <w:rtl/>
        </w:rPr>
        <w:t xml:space="preserve">، في حقل </w:t>
      </w:r>
      <w:r w:rsidRPr="00441920">
        <w:rPr>
          <w:b/>
          <w:rtl/>
        </w:rPr>
        <w:t>اسم الصندوق</w:t>
      </w:r>
      <w:r w:rsidRPr="00A73347">
        <w:rPr>
          <w:rtl/>
        </w:rPr>
        <w:t>، سيتم استرداد اسم الصندوق التي تم تسجيل الدخول إليه.</w:t>
      </w:r>
    </w:p>
    <w:p w:rsidR="00000524" w:rsidRPr="00A73347" w:rsidRDefault="00000524" w:rsidP="006D4938">
      <w:pPr>
        <w:pStyle w:val="ArNumberedList"/>
        <w:rPr>
          <w:rtl/>
        </w:rPr>
      </w:pPr>
      <w:r w:rsidRPr="00A73347">
        <w:rPr>
          <w:rtl/>
        </w:rPr>
        <w:t xml:space="preserve">في مجموعة حقل </w:t>
      </w:r>
      <w:r w:rsidR="002B61DF" w:rsidRPr="007B7179">
        <w:rPr>
          <w:rFonts w:hint="cs"/>
          <w:b/>
          <w:rtl/>
        </w:rPr>
        <w:t>المساهم</w:t>
      </w:r>
      <w:r w:rsidRPr="00A73347">
        <w:rPr>
          <w:rtl/>
        </w:rPr>
        <w:t xml:space="preserve"> أدخل معرّف </w:t>
      </w:r>
      <w:r w:rsidR="00EA1D3F" w:rsidRPr="00A73347">
        <w:rPr>
          <w:rFonts w:hint="cs"/>
          <w:rtl/>
        </w:rPr>
        <w:t>المساهم</w:t>
      </w:r>
      <w:r w:rsidRPr="00A73347">
        <w:rPr>
          <w:rtl/>
        </w:rPr>
        <w:t xml:space="preserve"> الذي تريد دمج شهادة له </w:t>
      </w:r>
      <w:r w:rsidR="00AC312B" w:rsidRPr="00A73347">
        <w:rPr>
          <w:rtl/>
        </w:rPr>
        <w:t>في حقل رقم RIM.</w:t>
      </w:r>
      <w:r w:rsidRPr="00A73347">
        <w:rPr>
          <w:rtl/>
        </w:rPr>
        <w:t xml:space="preserve"> يعرض النظام اسم وحالة </w:t>
      </w:r>
      <w:r w:rsidR="00DB0ED0" w:rsidRPr="00A73347">
        <w:rPr>
          <w:rtl/>
        </w:rPr>
        <w:t>المساهم</w:t>
      </w:r>
      <w:r w:rsidRPr="00A73347">
        <w:rPr>
          <w:rtl/>
        </w:rPr>
        <w:t xml:space="preserve"> في حقول </w:t>
      </w:r>
      <w:r w:rsidRPr="007B7179">
        <w:rPr>
          <w:b/>
          <w:rtl/>
        </w:rPr>
        <w:t xml:space="preserve">اسم </w:t>
      </w:r>
      <w:r w:rsidRPr="007B7179">
        <w:rPr>
          <w:b/>
          <w:bCs/>
          <w:rtl/>
        </w:rPr>
        <w:t>RIM</w:t>
      </w:r>
      <w:r w:rsidRPr="007B7179">
        <w:rPr>
          <w:b/>
          <w:rtl/>
        </w:rPr>
        <w:t xml:space="preserve"> </w:t>
      </w:r>
      <w:r w:rsidRPr="00A73347">
        <w:rPr>
          <w:rtl/>
        </w:rPr>
        <w:t>، و</w:t>
      </w:r>
      <w:r w:rsidRPr="007B7179">
        <w:rPr>
          <w:b/>
          <w:rtl/>
        </w:rPr>
        <w:t xml:space="preserve">حالة </w:t>
      </w:r>
      <w:r w:rsidRPr="007B7179">
        <w:rPr>
          <w:b/>
          <w:bCs/>
          <w:rtl/>
        </w:rPr>
        <w:t>RIM</w:t>
      </w:r>
      <w:r w:rsidRPr="00A73347">
        <w:rPr>
          <w:rtl/>
        </w:rPr>
        <w:t>، على التوالي، إضافة إلى الشهادات "الصادرة" المتاحة ل</w:t>
      </w:r>
      <w:r w:rsidR="00DB0ED0" w:rsidRPr="00A73347">
        <w:rPr>
          <w:rtl/>
        </w:rPr>
        <w:t>المساهم</w:t>
      </w:r>
      <w:r w:rsidRPr="00A73347">
        <w:rPr>
          <w:rtl/>
        </w:rPr>
        <w:t xml:space="preserve"> المحددة لدمجها .</w:t>
      </w:r>
    </w:p>
    <w:tbl>
      <w:tblPr>
        <w:bidiVisual/>
        <w:tblW w:w="8231"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6775"/>
      </w:tblGrid>
      <w:tr w:rsidR="00000524" w:rsidRPr="00A73347" w:rsidTr="006C46B5">
        <w:trPr>
          <w:trHeight w:val="1064"/>
          <w:jc w:val="center"/>
        </w:trPr>
        <w:tc>
          <w:tcPr>
            <w:tcW w:w="1456"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line="360" w:lineRule="auto"/>
              <w:jc w:val="center"/>
            </w:pPr>
            <w:r w:rsidRPr="005609A9">
              <w:rPr>
                <w:noProof/>
                <w:rtl/>
              </w:rPr>
              <w:drawing>
                <wp:inline distT="0" distB="0" distL="0" distR="0" wp14:anchorId="70CDA2AD" wp14:editId="1BE6B9DD">
                  <wp:extent cx="398780" cy="346075"/>
                  <wp:effectExtent l="0" t="0" r="1270" b="0"/>
                  <wp:docPr id="103" name="Picture 103"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775" w:type="dxa"/>
            <w:shd w:val="clear" w:color="auto" w:fill="E6E6E6"/>
            <w:vAlign w:val="center"/>
          </w:tcPr>
          <w:p w:rsidR="00000524" w:rsidRPr="006C46B5" w:rsidRDefault="00000524" w:rsidP="006C46B5">
            <w:pPr>
              <w:pStyle w:val="InvN2notetxt"/>
              <w:bidi/>
            </w:pPr>
            <w:r w:rsidRPr="006C46B5">
              <w:rPr>
                <w:rFonts w:eastAsia="Tahoma"/>
                <w:rtl/>
              </w:rPr>
              <w:t>يجب أن يحدد المستخدم شهادتين على الأقل لدمجهما.</w:t>
            </w:r>
          </w:p>
        </w:tc>
      </w:tr>
    </w:tbl>
    <w:p w:rsidR="006C46B5" w:rsidRDefault="006C46B5" w:rsidP="00602696">
      <w:pPr>
        <w:pStyle w:val="ArCaption0"/>
        <w:rPr>
          <w:rFonts w:eastAsia="Tahoma"/>
          <w:rtl/>
          <w:lang w:val="ar-EG" w:bidi="ar-EG"/>
        </w:rPr>
      </w:pPr>
    </w:p>
    <w:p w:rsidR="006C46B5" w:rsidRDefault="006C46B5" w:rsidP="008258AE">
      <w:pPr>
        <w:pStyle w:val="ArNumberedList"/>
      </w:pPr>
      <w:r>
        <w:rPr>
          <w:rtl/>
        </w:rPr>
        <w:lastRenderedPageBreak/>
        <w:t>انقر</w:t>
      </w:r>
      <w:r w:rsidRPr="00A73347">
        <w:rPr>
          <w:rtl/>
        </w:rPr>
        <w:t xml:space="preserve"> علامة التبويب </w:t>
      </w:r>
      <w:r w:rsidRPr="006C46B5">
        <w:rPr>
          <w:b/>
          <w:rtl/>
        </w:rPr>
        <w:t>الشهادات</w:t>
      </w:r>
      <w:r w:rsidRPr="00A73347">
        <w:rPr>
          <w:rtl/>
        </w:rPr>
        <w:t xml:space="preserve">، سيتم عرض علامة تبويب </w:t>
      </w:r>
      <w:r w:rsidRPr="006C46B5">
        <w:rPr>
          <w:b/>
          <w:rtl/>
        </w:rPr>
        <w:t>الشهادات</w:t>
      </w:r>
      <w:r w:rsidRPr="00A73347">
        <w:rPr>
          <w:rtl/>
        </w:rPr>
        <w:t>.</w:t>
      </w:r>
    </w:p>
    <w:p w:rsidR="006C46B5" w:rsidRPr="006C46B5" w:rsidRDefault="006C46B5" w:rsidP="006C46B5">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7D75263A" wp14:editId="12488233">
            <wp:extent cx="4893753" cy="2535802"/>
            <wp:effectExtent l="19050" t="19050" r="2159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96098" cy="2537017"/>
                    </a:xfrm>
                    <a:prstGeom prst="rect">
                      <a:avLst/>
                    </a:prstGeom>
                    <a:ln>
                      <a:solidFill>
                        <a:schemeClr val="accent1"/>
                      </a:solidFill>
                    </a:ln>
                  </pic:spPr>
                </pic:pic>
              </a:graphicData>
            </a:graphic>
          </wp:inline>
        </w:drawing>
      </w:r>
    </w:p>
    <w:p w:rsidR="006C46B5" w:rsidRPr="006C46B5" w:rsidRDefault="006C46B5" w:rsidP="006C46B5">
      <w:pPr>
        <w:pStyle w:val="ArCaption0"/>
        <w:rPr>
          <w:rFonts w:eastAsia="Tahoma"/>
          <w:rtl/>
          <w:lang w:val="ar-EG" w:bidi="ar-EG"/>
        </w:rPr>
      </w:pPr>
      <w:bookmarkStart w:id="116" w:name="_Toc421441435"/>
      <w:r w:rsidRPr="006C46B5">
        <w:rPr>
          <w:rFonts w:eastAsia="Tahoma"/>
          <w:rtl/>
          <w:lang w:val="ar-EG" w:bidi="ar-EG"/>
        </w:rPr>
        <w:t xml:space="preserve">الرسم التوضيحي </w:t>
      </w:r>
      <w:r w:rsidRPr="006C46B5">
        <w:rPr>
          <w:rFonts w:eastAsia="Tahoma" w:hint="cs"/>
          <w:rtl/>
          <w:lang w:val="ar-EG" w:bidi="ar-EG"/>
        </w:rPr>
        <w:t xml:space="preserve"> </w:t>
      </w:r>
      <w:r w:rsidRPr="006C46B5">
        <w:rPr>
          <w:rFonts w:eastAsia="Tahoma"/>
          <w:lang w:val="ar-EG" w:bidi="ar-EG"/>
        </w:rPr>
        <w:fldChar w:fldCharType="begin"/>
      </w:r>
      <w:r w:rsidRPr="006C46B5">
        <w:rPr>
          <w:rFonts w:eastAsia="Tahoma"/>
          <w:rtl/>
          <w:lang w:val="ar-EG" w:bidi="ar-EG"/>
        </w:rPr>
        <w:instrText xml:space="preserve"> SEQ Figure \* ARABIC </w:instrText>
      </w:r>
      <w:r w:rsidRPr="006C46B5">
        <w:rPr>
          <w:rFonts w:eastAsia="Tahoma"/>
          <w:lang w:val="ar-EG" w:bidi="ar-EG"/>
        </w:rPr>
        <w:fldChar w:fldCharType="separate"/>
      </w:r>
      <w:r w:rsidR="004E2054">
        <w:rPr>
          <w:rFonts w:eastAsia="Tahoma"/>
          <w:noProof/>
          <w:rtl/>
          <w:lang w:val="ar-EG" w:bidi="ar-EG"/>
        </w:rPr>
        <w:t>24</w:t>
      </w:r>
      <w:r w:rsidRPr="006C46B5">
        <w:rPr>
          <w:rFonts w:eastAsia="Tahoma"/>
          <w:lang w:val="ar-EG" w:bidi="ar-EG"/>
        </w:rPr>
        <w:fldChar w:fldCharType="end"/>
      </w:r>
      <w:r w:rsidRPr="006C46B5">
        <w:rPr>
          <w:rFonts w:eastAsia="Tahoma"/>
          <w:rtl/>
          <w:lang w:val="ar-EG" w:bidi="ar-EG"/>
        </w:rPr>
        <w:t>: شاشة دمج الشهادة - علامة تبويب الشهادات</w:t>
      </w:r>
      <w:bookmarkEnd w:id="116"/>
    </w:p>
    <w:p w:rsidR="006C46B5" w:rsidRPr="006C46B5" w:rsidRDefault="006C46B5" w:rsidP="006C46B5">
      <w:pPr>
        <w:pStyle w:val="ArNumberedList"/>
        <w:numPr>
          <w:ilvl w:val="0"/>
          <w:numId w:val="0"/>
        </w:numPr>
        <w:ind w:left="705"/>
        <w:rPr>
          <w:rtl/>
        </w:rPr>
      </w:pPr>
    </w:p>
    <w:p w:rsidR="006C46B5" w:rsidRPr="00A73347" w:rsidRDefault="006C46B5" w:rsidP="006C46B5">
      <w:pPr>
        <w:pStyle w:val="ArNumberedList"/>
        <w:rPr>
          <w:rtl/>
        </w:rPr>
      </w:pPr>
      <w:r w:rsidRPr="00A73347">
        <w:rPr>
          <w:rtl/>
        </w:rPr>
        <w:t>حدد الشهادات المدرجة ليتم دمجها. يتم عرض معلومات الشهادات المحددة.</w:t>
      </w:r>
    </w:p>
    <w:tbl>
      <w:tblPr>
        <w:bidiVisual/>
        <w:tblW w:w="8146" w:type="dxa"/>
        <w:jc w:val="center"/>
        <w:tblInd w:w="1596" w:type="dxa"/>
        <w:tblBorders>
          <w:top w:val="single" w:sz="4" w:space="0" w:color="999999"/>
          <w:left w:val="single" w:sz="4" w:space="0" w:color="999999"/>
          <w:bottom w:val="single" w:sz="4" w:space="0" w:color="999999"/>
          <w:right w:val="single" w:sz="4" w:space="0" w:color="999999"/>
          <w:insideV w:val="single" w:sz="4" w:space="0" w:color="999999"/>
        </w:tblBorders>
        <w:tblLook w:val="01E0" w:firstRow="1" w:lastRow="1" w:firstColumn="1" w:lastColumn="1" w:noHBand="0" w:noVBand="0"/>
      </w:tblPr>
      <w:tblGrid>
        <w:gridCol w:w="1513"/>
        <w:gridCol w:w="6633"/>
      </w:tblGrid>
      <w:tr w:rsidR="006C46B5" w:rsidRPr="00A73347" w:rsidTr="0057154B">
        <w:trPr>
          <w:trHeight w:val="1400"/>
          <w:jc w:val="center"/>
        </w:trPr>
        <w:tc>
          <w:tcPr>
            <w:tcW w:w="1400" w:type="dxa"/>
            <w:shd w:val="clear" w:color="auto" w:fill="auto"/>
            <w:vAlign w:val="center"/>
          </w:tcPr>
          <w:p w:rsidR="006C46B5" w:rsidRPr="00502394" w:rsidRDefault="006C46B5"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6C46B5" w:rsidRPr="001146D9" w:rsidRDefault="006C46B5" w:rsidP="0057154B">
            <w:pPr>
              <w:spacing w:line="360" w:lineRule="auto"/>
              <w:jc w:val="center"/>
            </w:pPr>
            <w:r w:rsidRPr="005609A9">
              <w:rPr>
                <w:noProof/>
                <w:rtl/>
              </w:rPr>
              <w:drawing>
                <wp:inline distT="0" distB="0" distL="0" distR="0" wp14:anchorId="02B78D10" wp14:editId="56AB4A92">
                  <wp:extent cx="398780" cy="346075"/>
                  <wp:effectExtent l="0" t="0" r="1270" b="0"/>
                  <wp:docPr id="105" name="Picture 105"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6C46B5" w:rsidRPr="00441920" w:rsidRDefault="006C46B5" w:rsidP="00441920">
            <w:pPr>
              <w:pStyle w:val="InvN2notetxt"/>
              <w:bidi/>
            </w:pPr>
            <w:r w:rsidRPr="00441920">
              <w:rPr>
                <w:rFonts w:eastAsia="Tahoma"/>
                <w:rtl/>
              </w:rPr>
              <w:t xml:space="preserve"> يجب أن يحدد المستخدم شهادتين على الأقل لدمجهما.</w:t>
            </w:r>
          </w:p>
        </w:tc>
      </w:tr>
    </w:tbl>
    <w:p w:rsidR="006C46B5" w:rsidRPr="005609A9" w:rsidRDefault="006C46B5" w:rsidP="006C46B5">
      <w:pPr>
        <w:pStyle w:val="InvN2notetxt"/>
        <w:bidi/>
      </w:pPr>
    </w:p>
    <w:p w:rsidR="006C46B5" w:rsidRPr="00441920" w:rsidRDefault="006C46B5" w:rsidP="00441920">
      <w:pPr>
        <w:pStyle w:val="ArNumberedList"/>
        <w:rPr>
          <w:rtl/>
        </w:rPr>
      </w:pPr>
      <w:r>
        <w:rPr>
          <w:rtl/>
        </w:rPr>
        <w:t>انقر</w:t>
      </w:r>
      <w:r w:rsidRPr="00A73347">
        <w:rPr>
          <w:rtl/>
        </w:rPr>
        <w:t xml:space="preserve"> الزر </w:t>
      </w:r>
      <w:r w:rsidRPr="007B7179">
        <w:rPr>
          <w:b/>
          <w:i/>
          <w:rtl/>
        </w:rPr>
        <w:t>إرسال</w:t>
      </w:r>
      <w:r w:rsidRPr="00A73347">
        <w:rPr>
          <w:rtl/>
        </w:rPr>
        <w:t xml:space="preserve">. سيتم إنشاء علامة عملية </w:t>
      </w:r>
      <w:r w:rsidRPr="007B7179">
        <w:rPr>
          <w:b/>
          <w:rtl/>
        </w:rPr>
        <w:t>دمج الشهادة</w:t>
      </w:r>
      <w:r w:rsidRPr="00A73347">
        <w:rPr>
          <w:rtl/>
        </w:rPr>
        <w:t xml:space="preserve"> (وفقًا لتنسيق الترقيم المحدد مسبقًا الخاص بها).</w:t>
      </w:r>
    </w:p>
    <w:p w:rsidR="006C46B5" w:rsidRPr="00D94D9B" w:rsidRDefault="006C46B5" w:rsidP="006C46B5">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6C46B5" w:rsidRPr="00D94D9B" w:rsidTr="0057154B">
        <w:trPr>
          <w:trHeight w:val="509"/>
          <w:tblHeader/>
        </w:trPr>
        <w:tc>
          <w:tcPr>
            <w:tcW w:w="2244" w:type="dxa"/>
            <w:shd w:val="clear" w:color="auto" w:fill="000000" w:themeFill="text1"/>
          </w:tcPr>
          <w:p w:rsidR="006C46B5" w:rsidRPr="00D94D9B" w:rsidRDefault="006C46B5" w:rsidP="0057154B">
            <w:pPr>
              <w:pStyle w:val="ArTableHeading"/>
              <w:rPr>
                <w:color w:val="auto"/>
              </w:rPr>
            </w:pPr>
            <w:r w:rsidRPr="00D94D9B">
              <w:rPr>
                <w:color w:val="auto"/>
                <w:rtl/>
              </w:rPr>
              <w:t>اسم القسم</w:t>
            </w:r>
          </w:p>
        </w:tc>
        <w:tc>
          <w:tcPr>
            <w:tcW w:w="1984" w:type="dxa"/>
            <w:shd w:val="clear" w:color="auto" w:fill="000000" w:themeFill="text1"/>
          </w:tcPr>
          <w:p w:rsidR="006C46B5" w:rsidRPr="00D94D9B" w:rsidRDefault="006C46B5" w:rsidP="0057154B">
            <w:pPr>
              <w:pStyle w:val="ArTableHeading"/>
              <w:rPr>
                <w:color w:val="auto"/>
              </w:rPr>
            </w:pPr>
            <w:r w:rsidRPr="00D94D9B">
              <w:rPr>
                <w:color w:val="auto"/>
                <w:rtl/>
              </w:rPr>
              <w:t>العنصر</w:t>
            </w:r>
          </w:p>
        </w:tc>
        <w:tc>
          <w:tcPr>
            <w:tcW w:w="4253" w:type="dxa"/>
            <w:shd w:val="clear" w:color="auto" w:fill="000000" w:themeFill="text1"/>
          </w:tcPr>
          <w:p w:rsidR="006C46B5" w:rsidRPr="00D94D9B" w:rsidRDefault="006C46B5" w:rsidP="0057154B">
            <w:pPr>
              <w:pStyle w:val="ArTableHeading"/>
              <w:rPr>
                <w:color w:val="auto"/>
              </w:rPr>
            </w:pPr>
            <w:r w:rsidRPr="00D94D9B">
              <w:rPr>
                <w:color w:val="auto"/>
                <w:rtl/>
              </w:rPr>
              <w:t>التعريف</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r w:rsidRPr="006C46B5">
              <w:rPr>
                <w:rFonts w:asciiTheme="majorBidi" w:hAnsiTheme="majorBidi" w:cstheme="majorBidi"/>
                <w:b/>
                <w:bCs/>
                <w:rtl/>
              </w:rPr>
              <w:t>المعلومات الأساس</w:t>
            </w:r>
            <w:r w:rsidRPr="006C46B5">
              <w:rPr>
                <w:rFonts w:asciiTheme="majorBidi" w:hAnsiTheme="majorBidi" w:cstheme="majorBidi" w:hint="cs"/>
                <w:b/>
                <w:bCs/>
                <w:rtl/>
              </w:rPr>
              <w:t>ية</w:t>
            </w: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اسم الصندوق</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اسم الصندوق</w:t>
            </w:r>
            <w:r w:rsidRPr="005609A9">
              <w:rPr>
                <w:rFonts w:ascii="Times New Roman" w:eastAsia="Tahoma" w:hAnsi="Times New Roman" w:cs="Times New Roman"/>
                <w:szCs w:val="24"/>
                <w:rtl/>
                <w:lang w:val="ar-EG" w:bidi="ar-EG"/>
              </w:rPr>
              <w:t xml:space="preserve"> اسم شركة الصندوق التي تم تسجيل الدخول إليها والتي تدير وحدات المالك.</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 xml:space="preserve">رقم </w:t>
            </w:r>
            <w:r w:rsidRPr="006C46B5">
              <w:rPr>
                <w:rFonts w:asciiTheme="majorBidi" w:hAnsiTheme="majorBidi" w:cstheme="majorBidi"/>
                <w:b/>
                <w:bCs/>
                <w:rtl/>
              </w:rPr>
              <w:t>RIM</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لـنظام </w:t>
            </w: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للبحث عن 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 xml:space="preserve">اسم RIM </w:t>
            </w:r>
          </w:p>
        </w:tc>
        <w:tc>
          <w:tcPr>
            <w:tcW w:w="4253" w:type="dxa"/>
            <w:vAlign w:val="center"/>
          </w:tcPr>
          <w:p w:rsidR="006C46B5" w:rsidRPr="005609A9" w:rsidRDefault="006C46B5"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اسم العميل في </w:t>
            </w:r>
          </w:p>
          <w:p w:rsidR="006C46B5" w:rsidRPr="005609A9" w:rsidRDefault="006C46B5"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 xml:space="preserve">حالة RIM </w:t>
            </w:r>
          </w:p>
        </w:tc>
        <w:tc>
          <w:tcPr>
            <w:tcW w:w="4253" w:type="dxa"/>
            <w:vAlign w:val="center"/>
          </w:tcPr>
          <w:p w:rsidR="006C46B5" w:rsidRPr="005609A9" w:rsidRDefault="006C46B5"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حالة العميل في </w:t>
            </w:r>
          </w:p>
          <w:p w:rsidR="006C46B5" w:rsidRPr="005609A9" w:rsidRDefault="006C46B5"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غير نشطة</w:t>
            </w:r>
            <w:r w:rsidRPr="005609A9">
              <w:rPr>
                <w:rFonts w:ascii="Times New Roman" w:eastAsia="Tahoma" w:hAnsi="Times New Roman" w:cs="Times New Roman"/>
                <w:szCs w:val="24"/>
                <w:rtl/>
                <w:lang w:val="ar-EG" w:bidi="ar-EG"/>
              </w:rPr>
              <w:t xml:space="preserve"> أو </w:t>
            </w:r>
            <w:r w:rsidRPr="005609A9">
              <w:rPr>
                <w:rFonts w:ascii="Times New Roman" w:eastAsia="Tahoma" w:hAnsi="Times New Roman" w:cs="Times New Roman"/>
                <w:i/>
                <w:szCs w:val="24"/>
                <w:rtl/>
                <w:lang w:val="ar-EG" w:bidi="ar-EG"/>
              </w:rPr>
              <w:t>مغلقة</w:t>
            </w:r>
            <w:r w:rsidRPr="005609A9">
              <w:rPr>
                <w:rFonts w:ascii="Times New Roman" w:eastAsia="Tahoma" w:hAnsi="Times New Roman" w:cs="Times New Roman"/>
                <w:szCs w:val="24"/>
                <w:rtl/>
                <w:lang w:val="ar-EG" w:bidi="ar-EG"/>
              </w:rPr>
              <w:t xml:space="preserve">. </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الشهادات</w:t>
            </w: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رمز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رمز الشهادة</w:t>
            </w:r>
            <w:r w:rsidRPr="005609A9">
              <w:rPr>
                <w:rFonts w:ascii="Times New Roman" w:eastAsia="Tahoma" w:hAnsi="Times New Roman" w:cs="Times New Roman"/>
                <w:szCs w:val="24"/>
                <w:rtl/>
                <w:lang w:val="ar-EG" w:bidi="ar-EG"/>
              </w:rPr>
              <w:t xml:space="preserve"> رمز الشهادة الذي قام النظام بإنشائه.</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مبلغ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الشهادة</w:t>
            </w:r>
            <w:r w:rsidRPr="005609A9">
              <w:rPr>
                <w:rFonts w:ascii="Times New Roman" w:eastAsia="Tahoma" w:hAnsi="Times New Roman" w:cs="Times New Roman"/>
                <w:szCs w:val="24"/>
                <w:rtl/>
                <w:lang w:val="ar-EG" w:bidi="ar-EG"/>
              </w:rPr>
              <w:t xml:space="preserve"> مبلغ الوحدات في كل شهادة.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إجمالي عدد الوحدات</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إجمالي عدد الوحدات</w:t>
            </w:r>
            <w:r w:rsidRPr="005609A9">
              <w:rPr>
                <w:rFonts w:ascii="Times New Roman" w:eastAsia="Tahoma" w:hAnsi="Times New Roman" w:cs="Times New Roman"/>
                <w:szCs w:val="24"/>
                <w:rtl/>
                <w:lang w:val="ar-EG" w:bidi="ar-EG"/>
              </w:rPr>
              <w:t xml:space="preserve"> عدد الوحدات في كل شهادة.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تاريخ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تاريخ الشهادة</w:t>
            </w:r>
            <w:r w:rsidRPr="005609A9">
              <w:rPr>
                <w:rFonts w:ascii="Times New Roman" w:eastAsia="Tahoma" w:hAnsi="Times New Roman" w:cs="Times New Roman"/>
                <w:szCs w:val="24"/>
                <w:rtl/>
                <w:lang w:val="ar-EG" w:bidi="ar-EG"/>
              </w:rPr>
              <w:t xml:space="preserve"> تاريخ إصدار كل شهادة.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إجمالي مبلغ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إجمالي مبلغ الشهادة</w:t>
            </w:r>
            <w:r w:rsidRPr="005609A9">
              <w:rPr>
                <w:rFonts w:ascii="Times New Roman" w:eastAsia="Tahoma" w:hAnsi="Times New Roman" w:cs="Times New Roman"/>
                <w:szCs w:val="24"/>
                <w:rtl/>
                <w:lang w:val="ar-EG" w:bidi="ar-EG"/>
              </w:rPr>
              <w:t xml:space="preserve"> مبلغ الشهادات المحددة ليتم دمجها.</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إجمالي وحدات الشهادات</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إجمالي وحدات الشهادات</w:t>
            </w:r>
            <w:r w:rsidRPr="005609A9">
              <w:rPr>
                <w:rFonts w:ascii="Times New Roman" w:eastAsia="Tahoma" w:hAnsi="Times New Roman" w:cs="Times New Roman"/>
                <w:szCs w:val="24"/>
                <w:rtl/>
                <w:lang w:val="ar-EG" w:bidi="ar-EG"/>
              </w:rPr>
              <w:t xml:space="preserve"> إجمالي وحدات الشهادات المدمجة.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رسوم العملية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رسوم العملية</w:t>
            </w:r>
            <w:r w:rsidRPr="005609A9">
              <w:rPr>
                <w:rFonts w:ascii="Times New Roman" w:eastAsia="Tahoma" w:hAnsi="Times New Roman" w:cs="Times New Roman"/>
                <w:szCs w:val="24"/>
                <w:rtl/>
                <w:lang w:val="ar-EG" w:bidi="ar-EG"/>
              </w:rPr>
              <w:t xml:space="preserve"> مبلغ المصروفات لتحصيله عند تنفيذ هذه العملية.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hint="cs"/>
                <w:b/>
                <w:bCs/>
                <w:rtl/>
              </w:rPr>
              <w:t>إصدار رسوم الشهادة</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إصدار رسوم الشهادة</w:t>
            </w:r>
            <w:r w:rsidRPr="005609A9">
              <w:rPr>
                <w:rFonts w:ascii="Times New Roman" w:eastAsia="Tahoma" w:hAnsi="Times New Roman" w:cs="Times New Roman"/>
                <w:szCs w:val="24"/>
                <w:rtl/>
                <w:lang w:val="ar-EG" w:bidi="ar-EG"/>
              </w:rPr>
              <w:t xml:space="preserve"> المصروفات المحصلة عند إصدار الشهادة المدمجة الجديدة.</w:t>
            </w:r>
          </w:p>
        </w:tc>
      </w:tr>
      <w:tr w:rsidR="006C46B5" w:rsidRPr="000C250D" w:rsidTr="0057154B">
        <w:trPr>
          <w:trHeight w:val="850"/>
        </w:trPr>
        <w:tc>
          <w:tcPr>
            <w:tcW w:w="224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p>
        </w:tc>
        <w:tc>
          <w:tcPr>
            <w:tcW w:w="1984" w:type="dxa"/>
            <w:vAlign w:val="center"/>
          </w:tcPr>
          <w:p w:rsidR="006C46B5" w:rsidRPr="006C46B5" w:rsidRDefault="006C46B5" w:rsidP="0057154B">
            <w:pPr>
              <w:tabs>
                <w:tab w:val="right" w:leader="dot" w:pos="8640"/>
              </w:tabs>
              <w:spacing w:before="120" w:after="120"/>
              <w:jc w:val="both"/>
              <w:rPr>
                <w:rFonts w:asciiTheme="majorBidi" w:hAnsiTheme="majorBidi" w:cstheme="majorBidi"/>
                <w:b/>
                <w:bCs/>
                <w:rtl/>
              </w:rPr>
            </w:pPr>
            <w:r w:rsidRPr="006C46B5">
              <w:rPr>
                <w:rFonts w:asciiTheme="majorBidi" w:hAnsiTheme="majorBidi" w:cstheme="majorBidi"/>
                <w:b/>
                <w:bCs/>
                <w:rtl/>
              </w:rPr>
              <w:t>عملة الصندوق</w:t>
            </w:r>
          </w:p>
        </w:tc>
        <w:tc>
          <w:tcPr>
            <w:tcW w:w="4253" w:type="dxa"/>
            <w:vAlign w:val="center"/>
          </w:tcPr>
          <w:p w:rsidR="006C46B5" w:rsidRPr="005609A9" w:rsidRDefault="006C46B5"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عملة الصندوق</w:t>
            </w:r>
            <w:r w:rsidRPr="005609A9">
              <w:rPr>
                <w:rFonts w:ascii="Times New Roman" w:eastAsia="Tahoma" w:hAnsi="Times New Roman" w:cs="Times New Roman"/>
                <w:szCs w:val="24"/>
                <w:rtl/>
                <w:lang w:val="ar-EG" w:bidi="ar-EG"/>
              </w:rPr>
              <w:t xml:space="preserve"> العملة المستخدمة بواسطة شركة الصندوق التي تم تسجيل الدخول إليها في المعاملات.</w:t>
            </w:r>
          </w:p>
        </w:tc>
      </w:tr>
    </w:tbl>
    <w:p w:rsidR="006C46B5" w:rsidRPr="006C46B5" w:rsidRDefault="006C46B5" w:rsidP="006C46B5">
      <w:pPr>
        <w:pStyle w:val="BodyText"/>
        <w:rPr>
          <w:rFonts w:eastAsia="Tahoma"/>
          <w:rtl/>
          <w:lang w:bidi="ar-EG"/>
        </w:rPr>
      </w:pPr>
    </w:p>
    <w:p w:rsidR="00000524" w:rsidRPr="0050665D" w:rsidRDefault="00000524" w:rsidP="0050665D">
      <w:pPr>
        <w:pStyle w:val="ArHeading2"/>
        <w:numPr>
          <w:ilvl w:val="0"/>
          <w:numId w:val="0"/>
        </w:numPr>
        <w:ind w:left="1427" w:hanging="1440"/>
        <w:outlineLvl w:val="2"/>
        <w:rPr>
          <w:rFonts w:eastAsia="Tahoma"/>
          <w:rtl/>
          <w:lang w:val="ar-EG"/>
        </w:rPr>
      </w:pPr>
      <w:r w:rsidRPr="00502394">
        <w:rPr>
          <w:rFonts w:eastAsia="Tahoma"/>
          <w:rtl/>
          <w:lang w:val="ar-EG"/>
        </w:rPr>
        <w:br w:type="page"/>
      </w:r>
      <w:bookmarkStart w:id="117" w:name="_Toc313871470"/>
      <w:bookmarkStart w:id="118" w:name="_Toc328942779"/>
      <w:bookmarkStart w:id="119" w:name="_Toc336764401"/>
      <w:bookmarkStart w:id="120" w:name="_Toc470587950"/>
      <w:r w:rsidRPr="00502394">
        <w:rPr>
          <w:rFonts w:eastAsia="Tahoma"/>
          <w:rtl/>
          <w:lang w:val="ar-EG"/>
        </w:rPr>
        <w:lastRenderedPageBreak/>
        <w:t>تقسيم الشهادات</w:t>
      </w:r>
      <w:bookmarkEnd w:id="117"/>
      <w:bookmarkEnd w:id="118"/>
      <w:bookmarkEnd w:id="119"/>
      <w:bookmarkEnd w:id="120"/>
    </w:p>
    <w:p w:rsidR="00000524" w:rsidRPr="005609A9" w:rsidRDefault="00000524" w:rsidP="009E43D5">
      <w:pPr>
        <w:pStyle w:val="ArBodyText0"/>
        <w:rPr>
          <w:rFonts w:cs="Tahoma"/>
          <w:szCs w:val="20"/>
          <w:rtl/>
        </w:rPr>
      </w:pPr>
      <w:r w:rsidRPr="009E43D5">
        <w:rPr>
          <w:rtl/>
        </w:rPr>
        <w:t xml:space="preserve">تستخدم هذه الشاشة لتقسيم شهادة واحدة إلى شهادتين أو أكثر لنفس </w:t>
      </w:r>
      <w:r w:rsidRPr="005609A9">
        <w:rPr>
          <w:szCs w:val="20"/>
          <w:rtl/>
        </w:rPr>
        <w:t>RIM</w:t>
      </w:r>
      <w:r w:rsidRPr="009E43D5">
        <w:rPr>
          <w:rtl/>
        </w:rPr>
        <w:t xml:space="preserve">. تم إعداد هذا بالفعل من خلال تحديد مربع الاختيار </w:t>
      </w:r>
      <w:r w:rsidRPr="005609A9">
        <w:rPr>
          <w:b/>
          <w:rtl/>
        </w:rPr>
        <w:t>إدارة شهادة</w:t>
      </w:r>
      <w:r w:rsidRPr="009E43D5">
        <w:rPr>
          <w:rtl/>
        </w:rPr>
        <w:t xml:space="preserve"> الموجود في شاشة </w:t>
      </w:r>
      <w:r w:rsidRPr="005609A9">
        <w:rPr>
          <w:b/>
          <w:rtl/>
        </w:rPr>
        <w:t>إعداد الصندوق</w:t>
      </w:r>
      <w:r w:rsidRPr="005609A9">
        <w:rPr>
          <w:rtl/>
        </w:rPr>
        <w:t>.</w:t>
      </w:r>
    </w:p>
    <w:p w:rsidR="00000524" w:rsidRPr="005609A9" w:rsidRDefault="00000524" w:rsidP="009E43D5">
      <w:pPr>
        <w:pStyle w:val="ArBodyText0"/>
        <w:rPr>
          <w:rFonts w:cs="Tahoma"/>
          <w:szCs w:val="20"/>
          <w:rtl/>
        </w:rPr>
      </w:pPr>
      <w:r w:rsidRPr="005609A9">
        <w:rPr>
          <w:rtl/>
        </w:rPr>
        <w:t>يجب أن يكون عدد وحدات الشهادة الأصلية مساويًا للعدد الإجمالي لوحدات الشهادات الجديدة.</w:t>
      </w:r>
    </w:p>
    <w:p w:rsidR="00000524" w:rsidRPr="005609A9" w:rsidRDefault="00000524" w:rsidP="009E43D5">
      <w:pPr>
        <w:pStyle w:val="ArBodyText0"/>
        <w:rPr>
          <w:rFonts w:cs="Tahoma"/>
          <w:szCs w:val="20"/>
          <w:rtl/>
        </w:rPr>
      </w:pPr>
      <w:r w:rsidRPr="009E43D5">
        <w:rPr>
          <w:rtl/>
        </w:rPr>
        <w:t xml:space="preserve">يجب تحديث الشهادات الأصلية التي يتم تقسيمها إلى عدة شهادات كشهادات </w:t>
      </w:r>
      <w:r w:rsidRPr="005609A9">
        <w:rPr>
          <w:b/>
          <w:rtl/>
        </w:rPr>
        <w:t>ملغاة/ مقسمة</w:t>
      </w:r>
      <w:r w:rsidRPr="009E43D5">
        <w:rPr>
          <w:rtl/>
        </w:rPr>
        <w:t xml:space="preserve"> ويجب إنشاء شهادات جديدة بحالة </w:t>
      </w:r>
      <w:r w:rsidRPr="005609A9">
        <w:rPr>
          <w:b/>
          <w:i/>
          <w:rtl/>
        </w:rPr>
        <w:t>صادرة</w:t>
      </w:r>
      <w:r w:rsidRPr="005609A9">
        <w:rPr>
          <w:rtl/>
        </w:rPr>
        <w:t xml:space="preserve"> في سجل الأسهم وطباعتها.</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70"/>
        </w:numPr>
        <w:rPr>
          <w:rtl/>
        </w:rPr>
      </w:pPr>
      <w:r>
        <w:rPr>
          <w:rtl/>
        </w:rPr>
        <w:t>انقر</w:t>
      </w:r>
      <w:r w:rsidR="00000524" w:rsidRPr="00A73347">
        <w:rPr>
          <w:rtl/>
        </w:rPr>
        <w:t xml:space="preserve"> وحدة </w:t>
      </w:r>
      <w:r w:rsidR="00000524" w:rsidRPr="00441920">
        <w:rPr>
          <w:b/>
          <w:rtl/>
        </w:rPr>
        <w:t>الصندوق</w:t>
      </w:r>
      <w:r w:rsidR="00000524" w:rsidRPr="00A73347">
        <w:rPr>
          <w:rtl/>
        </w:rPr>
        <w:t xml:space="preserve">، سيتم عرض قائمة </w:t>
      </w:r>
      <w:r w:rsidR="00000524" w:rsidRPr="00441920">
        <w:rPr>
          <w:b/>
          <w:rtl/>
        </w:rPr>
        <w:t>الصندوق</w:t>
      </w:r>
      <w:r w:rsidR="00000524" w:rsidRPr="00A73347">
        <w:rPr>
          <w:rtl/>
        </w:rPr>
        <w:t xml:space="preserve">. </w:t>
      </w:r>
      <w:r>
        <w:rPr>
          <w:rtl/>
        </w:rPr>
        <w:t>انقر</w:t>
      </w:r>
      <w:r w:rsidR="00000524" w:rsidRPr="00A73347">
        <w:rPr>
          <w:rtl/>
        </w:rPr>
        <w:t xml:space="preserve"> قسم </w:t>
      </w:r>
      <w:r w:rsidR="00000524" w:rsidRPr="00441920">
        <w:rPr>
          <w:b/>
          <w:rtl/>
        </w:rPr>
        <w:t>إدارة الشهادة</w:t>
      </w:r>
      <w:r w:rsidR="00000524" w:rsidRPr="00A73347">
        <w:rPr>
          <w:rtl/>
        </w:rPr>
        <w:t xml:space="preserve"> ، ثم </w:t>
      </w:r>
      <w:r w:rsidR="00A5587D" w:rsidRPr="00A73347">
        <w:rPr>
          <w:rtl/>
        </w:rPr>
        <w:t>عملية</w:t>
      </w:r>
      <w:r w:rsidR="00000524" w:rsidRPr="00A73347">
        <w:rPr>
          <w:rtl/>
        </w:rPr>
        <w:t xml:space="preserve"> </w:t>
      </w:r>
      <w:r w:rsidR="00000524" w:rsidRPr="00441920">
        <w:rPr>
          <w:b/>
          <w:rtl/>
        </w:rPr>
        <w:t>تقسيم شهادة</w:t>
      </w:r>
      <w:r w:rsidR="00000524" w:rsidRPr="00A73347">
        <w:rPr>
          <w:rtl/>
        </w:rPr>
        <w:t xml:space="preserve"> سيتم عرض شاشة </w:t>
      </w:r>
      <w:r w:rsidR="00000524" w:rsidRPr="00441920">
        <w:rPr>
          <w:b/>
          <w:rtl/>
        </w:rPr>
        <w:t>قائمة_تقسيم شهادة</w:t>
      </w:r>
      <w:r w:rsidR="00000524" w:rsidRPr="00A73347">
        <w:rPr>
          <w:rtl/>
        </w:rPr>
        <w:t xml:space="preserve"> تتضمن معاملات تقسيم الشهادات النشطة للتحديد منها.</w:t>
      </w:r>
    </w:p>
    <w:p w:rsidR="00000524" w:rsidRPr="00A73347" w:rsidRDefault="00617A09" w:rsidP="006D4938">
      <w:pPr>
        <w:pStyle w:val="ArNumberedList"/>
        <w:rPr>
          <w:rtl/>
        </w:rPr>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xml:space="preserve">. يتم عرض شاشة جديدة_ تقسيم شهادة بعلامة تبويب </w:t>
      </w:r>
      <w:r w:rsidR="00EC68D9" w:rsidRPr="00A73347">
        <w:rPr>
          <w:rtl/>
        </w:rPr>
        <w:t xml:space="preserve">المعلومات الأساسية </w:t>
      </w:r>
      <w:r w:rsidR="00000524" w:rsidRPr="00A73347">
        <w:rPr>
          <w:rtl/>
        </w:rPr>
        <w:t>لتقسيم الشهادة</w:t>
      </w:r>
    </w:p>
    <w:p w:rsidR="00441920" w:rsidRPr="005609A9" w:rsidRDefault="00441920" w:rsidP="00441920">
      <w:pPr>
        <w:pStyle w:val="ArNumberedList"/>
        <w:numPr>
          <w:ilvl w:val="0"/>
          <w:numId w:val="0"/>
        </w:numPr>
        <w:ind w:left="345"/>
        <w:rPr>
          <w:rFonts w:ascii="Times New Roman" w:hAnsi="Times New Roman"/>
        </w:rPr>
      </w:pPr>
      <w:r w:rsidRPr="00C53842">
        <w:rPr>
          <w:noProof/>
          <w:rtl/>
          <w:lang w:bidi="ar-SA"/>
        </w:rPr>
        <w:drawing>
          <wp:inline distT="0" distB="0" distL="0" distR="0" wp14:anchorId="04589FE2" wp14:editId="56FA473D">
            <wp:extent cx="5486400" cy="3698240"/>
            <wp:effectExtent l="19050" t="19050" r="1905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698240"/>
                    </a:xfrm>
                    <a:prstGeom prst="rect">
                      <a:avLst/>
                    </a:prstGeom>
                    <a:ln>
                      <a:solidFill>
                        <a:schemeClr val="accent1"/>
                      </a:solidFill>
                    </a:ln>
                  </pic:spPr>
                </pic:pic>
              </a:graphicData>
            </a:graphic>
          </wp:inline>
        </w:drawing>
      </w:r>
    </w:p>
    <w:p w:rsidR="00441920" w:rsidRPr="00441920" w:rsidRDefault="00441920" w:rsidP="00441920">
      <w:pPr>
        <w:pStyle w:val="ArCaption0"/>
        <w:rPr>
          <w:rFonts w:eastAsia="Tahoma"/>
          <w:rtl/>
          <w:lang w:val="ar-EG" w:bidi="ar-EG"/>
        </w:rPr>
      </w:pPr>
      <w:bookmarkStart w:id="121" w:name="_Toc421441436"/>
      <w:r w:rsidRPr="00502394">
        <w:rPr>
          <w:rFonts w:eastAsia="Tahoma"/>
          <w:rtl/>
          <w:lang w:val="ar-EG" w:bidi="ar-EG"/>
        </w:rPr>
        <w:t xml:space="preserve">الرسم التوضيحي </w:t>
      </w:r>
      <w:r w:rsidRPr="00502394">
        <w:rPr>
          <w:rFonts w:eastAsia="Tahoma" w:hint="cs"/>
          <w:rtl/>
          <w:lang w:val="ar-EG" w:bidi="ar-EG"/>
        </w:rPr>
        <w:t xml:space="preserve"> </w:t>
      </w:r>
      <w:r w:rsidRPr="00441920">
        <w:rPr>
          <w:rFonts w:eastAsia="Tahoma"/>
          <w:lang w:val="ar-EG" w:bidi="ar-EG"/>
        </w:rPr>
        <w:fldChar w:fldCharType="begin"/>
      </w:r>
      <w:r w:rsidRPr="00441920">
        <w:rPr>
          <w:rFonts w:eastAsia="Tahoma"/>
          <w:rtl/>
          <w:lang w:val="ar-EG" w:bidi="ar-EG"/>
        </w:rPr>
        <w:instrText xml:space="preserve"> SEQ Figure \* ARABIC </w:instrText>
      </w:r>
      <w:r w:rsidRPr="00441920">
        <w:rPr>
          <w:rFonts w:eastAsia="Tahoma"/>
          <w:lang w:val="ar-EG" w:bidi="ar-EG"/>
        </w:rPr>
        <w:fldChar w:fldCharType="separate"/>
      </w:r>
      <w:r w:rsidR="004E2054">
        <w:rPr>
          <w:rFonts w:eastAsia="Tahoma"/>
          <w:noProof/>
          <w:rtl/>
          <w:lang w:val="ar-EG" w:bidi="ar-EG"/>
        </w:rPr>
        <w:t>25</w:t>
      </w:r>
      <w:r w:rsidRPr="00441920">
        <w:rPr>
          <w:rFonts w:eastAsia="Tahoma"/>
          <w:lang w:val="ar-EG" w:bidi="ar-EG"/>
        </w:rPr>
        <w:fldChar w:fldCharType="end"/>
      </w:r>
      <w:r w:rsidRPr="00502394">
        <w:rPr>
          <w:rFonts w:eastAsia="Tahoma"/>
          <w:rtl/>
          <w:lang w:val="ar-EG" w:bidi="ar-EG"/>
        </w:rPr>
        <w:t>: تقسيم شهادة بعلامة تبويب المعلومات الأساسية لتقسيم الشهادة</w:t>
      </w:r>
      <w:bookmarkEnd w:id="121"/>
    </w:p>
    <w:p w:rsidR="00000524" w:rsidRPr="00A73347" w:rsidRDefault="00000524" w:rsidP="006D4938">
      <w:pPr>
        <w:pStyle w:val="ArNumberedList"/>
        <w:rPr>
          <w:rtl/>
        </w:rPr>
      </w:pPr>
      <w:r w:rsidRPr="00A73347">
        <w:rPr>
          <w:rtl/>
        </w:rPr>
        <w:t xml:space="preserve">في علامة تبويب </w:t>
      </w:r>
      <w:r w:rsidR="00EC68D9" w:rsidRPr="00A73347">
        <w:rPr>
          <w:rtl/>
        </w:rPr>
        <w:t xml:space="preserve">المعلومات الأساسية </w:t>
      </w:r>
      <w:r w:rsidR="00640F08" w:rsidRPr="00A73347">
        <w:rPr>
          <w:rFonts w:hint="cs"/>
          <w:rtl/>
        </w:rPr>
        <w:t>للعملية</w:t>
      </w:r>
      <w:r w:rsidRPr="00A73347">
        <w:rPr>
          <w:rtl/>
        </w:rPr>
        <w:t>، سيتم استرداد اسم الصندوق التي تم تسجيل الدخول إليه في حقل اسم الصندوق.</w:t>
      </w:r>
    </w:p>
    <w:p w:rsidR="00000524" w:rsidRPr="00A73347" w:rsidRDefault="00000524" w:rsidP="006D4938">
      <w:pPr>
        <w:pStyle w:val="ArNumberedList"/>
        <w:rPr>
          <w:rtl/>
        </w:rPr>
      </w:pPr>
      <w:r w:rsidRPr="00A73347">
        <w:rPr>
          <w:rtl/>
        </w:rPr>
        <w:t xml:space="preserve">في مجموعة حقل </w:t>
      </w:r>
      <w:r w:rsidR="00423F8B" w:rsidRPr="007B7179">
        <w:rPr>
          <w:rFonts w:hint="cs"/>
          <w:b/>
          <w:rtl/>
        </w:rPr>
        <w:t>اسم الصندوق</w:t>
      </w:r>
      <w:r w:rsidRPr="00A73347">
        <w:rPr>
          <w:rtl/>
        </w:rPr>
        <w:t xml:space="preserve"> أدخل معرّف </w:t>
      </w:r>
      <w:r w:rsidR="00DB0ED0" w:rsidRPr="00A73347">
        <w:rPr>
          <w:rtl/>
        </w:rPr>
        <w:t>المساهم</w:t>
      </w:r>
      <w:r w:rsidRPr="00A73347">
        <w:rPr>
          <w:rtl/>
        </w:rPr>
        <w:t xml:space="preserve"> الذي تريد تقسيم شهادة له </w:t>
      </w:r>
      <w:r w:rsidR="00AC312B" w:rsidRPr="00A73347">
        <w:rPr>
          <w:rtl/>
        </w:rPr>
        <w:t>في حقل رقم RIM.</w:t>
      </w:r>
      <w:r w:rsidRPr="00A73347">
        <w:rPr>
          <w:rtl/>
        </w:rPr>
        <w:t xml:space="preserve"> يعرض النظام اسم وحالة </w:t>
      </w:r>
      <w:r w:rsidR="00DB0ED0" w:rsidRPr="00A73347">
        <w:rPr>
          <w:rtl/>
        </w:rPr>
        <w:t>المساهم</w:t>
      </w:r>
      <w:r w:rsidRPr="00A73347">
        <w:rPr>
          <w:rtl/>
        </w:rPr>
        <w:t xml:space="preserve"> في حقول </w:t>
      </w:r>
      <w:r w:rsidRPr="007B7179">
        <w:rPr>
          <w:b/>
          <w:rtl/>
        </w:rPr>
        <w:t xml:space="preserve">اسم </w:t>
      </w:r>
      <w:r w:rsidRPr="00E538EB">
        <w:rPr>
          <w:rtl/>
        </w:rPr>
        <w:t>RIM</w:t>
      </w:r>
      <w:r w:rsidRPr="007B7179">
        <w:rPr>
          <w:b/>
          <w:rtl/>
        </w:rPr>
        <w:t xml:space="preserve"> </w:t>
      </w:r>
      <w:r w:rsidRPr="00A73347">
        <w:rPr>
          <w:rtl/>
        </w:rPr>
        <w:t>، و</w:t>
      </w:r>
      <w:r w:rsidRPr="007B7179">
        <w:rPr>
          <w:b/>
          <w:rtl/>
        </w:rPr>
        <w:t xml:space="preserve">حالة </w:t>
      </w:r>
      <w:r w:rsidRPr="00E538EB">
        <w:rPr>
          <w:rtl/>
        </w:rPr>
        <w:t>RIM</w:t>
      </w:r>
      <w:r w:rsidRPr="00A73347">
        <w:rPr>
          <w:rtl/>
        </w:rPr>
        <w:t>، على التوالي.</w:t>
      </w:r>
    </w:p>
    <w:p w:rsidR="00441920" w:rsidRPr="00441920" w:rsidRDefault="00441920" w:rsidP="00441920">
      <w:pPr>
        <w:pStyle w:val="ArNumberedList"/>
        <w:keepNext/>
        <w:ind w:left="703" w:hanging="357"/>
        <w:rPr>
          <w:b/>
          <w:bCs/>
        </w:rPr>
      </w:pPr>
      <w:r>
        <w:rPr>
          <w:rtl/>
        </w:rPr>
        <w:lastRenderedPageBreak/>
        <w:t>انقر</w:t>
      </w:r>
      <w:r w:rsidRPr="00A73347">
        <w:rPr>
          <w:rtl/>
        </w:rPr>
        <w:t xml:space="preserve"> علامة التبويب </w:t>
      </w:r>
      <w:r w:rsidRPr="007B7179">
        <w:rPr>
          <w:b/>
          <w:rtl/>
        </w:rPr>
        <w:t>الشهادات</w:t>
      </w:r>
      <w:r w:rsidRPr="00A73347">
        <w:rPr>
          <w:rtl/>
        </w:rPr>
        <w:t xml:space="preserve">، سيتم عرض علامة تبويب </w:t>
      </w:r>
      <w:r w:rsidRPr="007B7179">
        <w:rPr>
          <w:b/>
          <w:rtl/>
        </w:rPr>
        <w:t>الشهادات</w:t>
      </w:r>
      <w:r w:rsidRPr="00A73347">
        <w:rPr>
          <w:rtl/>
        </w:rPr>
        <w:t>.</w:t>
      </w:r>
    </w:p>
    <w:p w:rsidR="00441920" w:rsidRPr="005609A9" w:rsidRDefault="00441920" w:rsidP="00441920">
      <w:pPr>
        <w:pStyle w:val="ArNumberedList"/>
        <w:numPr>
          <w:ilvl w:val="0"/>
          <w:numId w:val="0"/>
        </w:numPr>
        <w:ind w:left="345"/>
        <w:rPr>
          <w:rFonts w:ascii="Times New Roman" w:hAnsi="Times New Roman"/>
        </w:rPr>
      </w:pPr>
      <w:r w:rsidRPr="00C53842">
        <w:rPr>
          <w:noProof/>
          <w:rtl/>
          <w:lang w:bidi="ar-SA"/>
        </w:rPr>
        <w:drawing>
          <wp:inline distT="0" distB="0" distL="0" distR="0" wp14:anchorId="5A8BDA75" wp14:editId="4248988A">
            <wp:extent cx="5175849" cy="3414623"/>
            <wp:effectExtent l="19050" t="19050" r="2540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75849" cy="3414623"/>
                    </a:xfrm>
                    <a:prstGeom prst="rect">
                      <a:avLst/>
                    </a:prstGeom>
                    <a:ln>
                      <a:solidFill>
                        <a:schemeClr val="accent1"/>
                      </a:solidFill>
                    </a:ln>
                  </pic:spPr>
                </pic:pic>
              </a:graphicData>
            </a:graphic>
          </wp:inline>
        </w:drawing>
      </w:r>
    </w:p>
    <w:p w:rsidR="00441920" w:rsidRPr="00441920" w:rsidRDefault="00441920" w:rsidP="00441920">
      <w:pPr>
        <w:pStyle w:val="ArCaption0"/>
        <w:rPr>
          <w:rFonts w:eastAsia="Tahoma"/>
          <w:rtl/>
          <w:lang w:val="ar-EG" w:bidi="ar-EG"/>
        </w:rPr>
      </w:pPr>
      <w:bookmarkStart w:id="122" w:name="_Toc421441437"/>
      <w:r w:rsidRPr="00502394">
        <w:rPr>
          <w:rFonts w:eastAsia="Tahoma"/>
          <w:rtl/>
          <w:lang w:val="ar-EG" w:bidi="ar-EG"/>
        </w:rPr>
        <w:t xml:space="preserve">الرسم التوضيحي </w:t>
      </w:r>
      <w:r w:rsidRPr="00441920">
        <w:rPr>
          <w:rFonts w:eastAsia="Tahoma"/>
          <w:lang w:val="ar-EG" w:bidi="ar-EG"/>
        </w:rPr>
        <w:fldChar w:fldCharType="begin"/>
      </w:r>
      <w:r w:rsidRPr="00441920">
        <w:rPr>
          <w:rFonts w:eastAsia="Tahoma"/>
          <w:rtl/>
          <w:lang w:val="ar-EG" w:bidi="ar-EG"/>
        </w:rPr>
        <w:instrText xml:space="preserve"> SEQ Figure \* ARABIC </w:instrText>
      </w:r>
      <w:r w:rsidRPr="00441920">
        <w:rPr>
          <w:rFonts w:eastAsia="Tahoma"/>
          <w:lang w:val="ar-EG" w:bidi="ar-EG"/>
        </w:rPr>
        <w:fldChar w:fldCharType="separate"/>
      </w:r>
      <w:r w:rsidR="004E2054">
        <w:rPr>
          <w:rFonts w:eastAsia="Tahoma"/>
          <w:noProof/>
          <w:rtl/>
          <w:lang w:val="ar-EG" w:bidi="ar-EG"/>
        </w:rPr>
        <w:t>26</w:t>
      </w:r>
      <w:r w:rsidRPr="00441920">
        <w:rPr>
          <w:rFonts w:eastAsia="Tahoma"/>
          <w:lang w:val="ar-EG" w:bidi="ar-EG"/>
        </w:rPr>
        <w:fldChar w:fldCharType="end"/>
      </w:r>
      <w:r w:rsidRPr="00502394">
        <w:rPr>
          <w:rFonts w:eastAsia="Tahoma"/>
          <w:rtl/>
          <w:lang w:val="ar-EG" w:bidi="ar-EG"/>
        </w:rPr>
        <w:t>: شاشة جديدة _تقسيم الشهادة - علامة تبويب الشهادات</w:t>
      </w:r>
      <w:bookmarkEnd w:id="122"/>
    </w:p>
    <w:p w:rsidR="00441920" w:rsidRPr="00A73347" w:rsidRDefault="00441920" w:rsidP="00441920">
      <w:pPr>
        <w:pStyle w:val="ArNumberedList"/>
        <w:rPr>
          <w:rtl/>
        </w:rPr>
      </w:pPr>
      <w:r w:rsidRPr="00A73347">
        <w:rPr>
          <w:rtl/>
        </w:rPr>
        <w:t xml:space="preserve">حدد شهادة واحدة من الشهادات المدرجة في شبكة </w:t>
      </w:r>
      <w:r w:rsidRPr="007B7179">
        <w:rPr>
          <w:b/>
          <w:rtl/>
        </w:rPr>
        <w:t>الشهادة المصدر</w:t>
      </w:r>
      <w:r w:rsidRPr="00A73347">
        <w:rPr>
          <w:rtl/>
        </w:rPr>
        <w:t xml:space="preserve"> لتقسيمها. يتم عرض معلومات الشهادة المحددة.</w:t>
      </w:r>
    </w:p>
    <w:tbl>
      <w:tblPr>
        <w:bidiVisual/>
        <w:tblW w:w="8146"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441920" w:rsidRPr="00A73347" w:rsidTr="00441920">
        <w:trPr>
          <w:trHeight w:val="967"/>
        </w:trPr>
        <w:tc>
          <w:tcPr>
            <w:tcW w:w="1513" w:type="dxa"/>
            <w:shd w:val="clear" w:color="auto" w:fill="auto"/>
            <w:vAlign w:val="center"/>
          </w:tcPr>
          <w:p w:rsidR="00441920" w:rsidRPr="00502394" w:rsidRDefault="00441920"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441920" w:rsidRPr="001146D9" w:rsidRDefault="00441920" w:rsidP="0057154B">
            <w:pPr>
              <w:spacing w:line="360" w:lineRule="auto"/>
              <w:jc w:val="center"/>
            </w:pPr>
            <w:r w:rsidRPr="005609A9">
              <w:rPr>
                <w:noProof/>
                <w:rtl/>
              </w:rPr>
              <w:drawing>
                <wp:inline distT="0" distB="0" distL="0" distR="0" wp14:anchorId="7610BE65" wp14:editId="7B6527D7">
                  <wp:extent cx="398780" cy="346075"/>
                  <wp:effectExtent l="0" t="0" r="1270" b="0"/>
                  <wp:docPr id="109" name="Picture 109"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33" w:type="dxa"/>
            <w:shd w:val="clear" w:color="auto" w:fill="E6E6E6"/>
            <w:vAlign w:val="center"/>
          </w:tcPr>
          <w:p w:rsidR="00441920" w:rsidRPr="00441920" w:rsidRDefault="00441920" w:rsidP="00441920">
            <w:pPr>
              <w:pStyle w:val="InvN2notetxt"/>
              <w:bidi/>
            </w:pPr>
            <w:r w:rsidRPr="00441920">
              <w:rPr>
                <w:rFonts w:eastAsia="Tahoma"/>
                <w:rtl/>
              </w:rPr>
              <w:t>يجب أن يحدد المستخدم شهادة واحدة لدمجها.</w:t>
            </w:r>
          </w:p>
        </w:tc>
      </w:tr>
    </w:tbl>
    <w:p w:rsidR="00441920" w:rsidRDefault="00441920" w:rsidP="00441920">
      <w:pPr>
        <w:pStyle w:val="ArNumberedList"/>
        <w:numPr>
          <w:ilvl w:val="0"/>
          <w:numId w:val="0"/>
        </w:numPr>
        <w:ind w:left="705"/>
        <w:rPr>
          <w:rtl/>
        </w:rPr>
      </w:pPr>
    </w:p>
    <w:p w:rsidR="00441920" w:rsidRPr="00A73347" w:rsidRDefault="00441920" w:rsidP="00441920">
      <w:pPr>
        <w:pStyle w:val="ArNumberedList"/>
        <w:rPr>
          <w:rtl/>
        </w:rPr>
      </w:pPr>
      <w:r w:rsidRPr="00A73347">
        <w:rPr>
          <w:rtl/>
        </w:rPr>
        <w:t xml:space="preserve">أدخل معلومات الشهادات المقسمة الجديدة في شبكة </w:t>
      </w:r>
      <w:r w:rsidRPr="007B7179">
        <w:rPr>
          <w:b/>
          <w:rtl/>
        </w:rPr>
        <w:t>الشهادات المستهدفة</w:t>
      </w:r>
      <w:r w:rsidRPr="00A73347">
        <w:rPr>
          <w:rtl/>
        </w:rPr>
        <w:t>.</w:t>
      </w:r>
    </w:p>
    <w:p w:rsidR="00441920" w:rsidRPr="00A73347" w:rsidRDefault="00441920" w:rsidP="00441920">
      <w:pPr>
        <w:pStyle w:val="ArNumberedList"/>
        <w:rPr>
          <w:rtl/>
        </w:rPr>
      </w:pPr>
      <w:r>
        <w:rPr>
          <w:rtl/>
        </w:rPr>
        <w:t>انقر</w:t>
      </w:r>
      <w:r w:rsidRPr="007B7179">
        <w:rPr>
          <w:b/>
          <w:i/>
          <w:rtl/>
        </w:rPr>
        <w:t xml:space="preserve"> إرسال لحفظ </w:t>
      </w:r>
      <w:r w:rsidRPr="00A73347">
        <w:rPr>
          <w:rtl/>
        </w:rPr>
        <w:t xml:space="preserve"> البيانات المُدخلة. سيتم إنشاء علامة عملية </w:t>
      </w:r>
      <w:r w:rsidRPr="007B7179">
        <w:rPr>
          <w:b/>
          <w:rtl/>
        </w:rPr>
        <w:t>تقسيم الشهادة</w:t>
      </w:r>
      <w:r w:rsidRPr="00A73347">
        <w:rPr>
          <w:rtl/>
        </w:rPr>
        <w:t xml:space="preserve"> (وفقًا لتنسيق الترقيم المحدد مسبقًا الخاص بها).</w:t>
      </w:r>
    </w:p>
    <w:p w:rsidR="00441920" w:rsidRPr="00D94D9B" w:rsidRDefault="00441920" w:rsidP="00441920">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441920" w:rsidRPr="00D94D9B" w:rsidTr="0057154B">
        <w:trPr>
          <w:trHeight w:val="509"/>
          <w:tblHeader/>
        </w:trPr>
        <w:tc>
          <w:tcPr>
            <w:tcW w:w="2244" w:type="dxa"/>
            <w:shd w:val="clear" w:color="auto" w:fill="000000" w:themeFill="text1"/>
          </w:tcPr>
          <w:p w:rsidR="00441920" w:rsidRPr="00D94D9B" w:rsidRDefault="00441920" w:rsidP="0057154B">
            <w:pPr>
              <w:pStyle w:val="ArTableHeading"/>
              <w:rPr>
                <w:color w:val="auto"/>
              </w:rPr>
            </w:pPr>
            <w:r w:rsidRPr="00D94D9B">
              <w:rPr>
                <w:color w:val="auto"/>
                <w:rtl/>
              </w:rPr>
              <w:t>اسم القسم</w:t>
            </w:r>
          </w:p>
        </w:tc>
        <w:tc>
          <w:tcPr>
            <w:tcW w:w="1984" w:type="dxa"/>
            <w:shd w:val="clear" w:color="auto" w:fill="000000" w:themeFill="text1"/>
          </w:tcPr>
          <w:p w:rsidR="00441920" w:rsidRPr="00D94D9B" w:rsidRDefault="00441920" w:rsidP="0057154B">
            <w:pPr>
              <w:pStyle w:val="ArTableHeading"/>
              <w:rPr>
                <w:color w:val="auto"/>
              </w:rPr>
            </w:pPr>
            <w:r w:rsidRPr="00D94D9B">
              <w:rPr>
                <w:color w:val="auto"/>
                <w:rtl/>
              </w:rPr>
              <w:t>العنصر</w:t>
            </w:r>
          </w:p>
        </w:tc>
        <w:tc>
          <w:tcPr>
            <w:tcW w:w="4253" w:type="dxa"/>
            <w:shd w:val="clear" w:color="auto" w:fill="000000" w:themeFill="text1"/>
          </w:tcPr>
          <w:p w:rsidR="00441920" w:rsidRPr="00D94D9B" w:rsidRDefault="00441920" w:rsidP="0057154B">
            <w:pPr>
              <w:pStyle w:val="ArTableHeading"/>
              <w:rPr>
                <w:color w:val="auto"/>
              </w:rPr>
            </w:pPr>
            <w:r w:rsidRPr="00D94D9B">
              <w:rPr>
                <w:color w:val="auto"/>
                <w:rtl/>
              </w:rPr>
              <w:t>التعريف</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المعلومات الأساسية</w:t>
            </w: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اسم الصندوق</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اسم الصندوق</w:t>
            </w:r>
            <w:r w:rsidRPr="005609A9">
              <w:rPr>
                <w:rFonts w:ascii="Times New Roman" w:eastAsia="Tahoma" w:hAnsi="Times New Roman" w:cs="Times New Roman"/>
                <w:szCs w:val="24"/>
                <w:rtl/>
                <w:lang w:val="ar-EG" w:bidi="ar-EG"/>
              </w:rPr>
              <w:t xml:space="preserve"> اسم شركة الصندوق التي تم تسجيل الدخول إليها والتي تدير وحدات المالك.</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tl/>
              </w:rPr>
            </w:pPr>
            <w:r w:rsidRPr="00441920">
              <w:rPr>
                <w:rFonts w:asciiTheme="majorBidi" w:hAnsiTheme="majorBidi" w:cstheme="majorBidi" w:hint="cs"/>
                <w:b/>
                <w:bCs/>
                <w:rtl/>
              </w:rPr>
              <w:t xml:space="preserve">رقم </w:t>
            </w:r>
            <w:r w:rsidRPr="00441920">
              <w:rPr>
                <w:rFonts w:asciiTheme="majorBidi" w:hAnsiTheme="majorBidi" w:cstheme="majorBidi"/>
                <w:b/>
                <w:bCs/>
                <w:rtl/>
              </w:rPr>
              <w:t>RIM</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لإدخال 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لـنظام </w:t>
            </w: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للبحث عن اسم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tl/>
              </w:rPr>
            </w:pPr>
            <w:r w:rsidRPr="00441920">
              <w:rPr>
                <w:rFonts w:asciiTheme="majorBidi" w:hAnsiTheme="majorBidi" w:cstheme="majorBidi"/>
                <w:b/>
                <w:bCs/>
                <w:rtl/>
              </w:rPr>
              <w:t xml:space="preserve">اسم RIM </w:t>
            </w:r>
          </w:p>
        </w:tc>
        <w:tc>
          <w:tcPr>
            <w:tcW w:w="4253" w:type="dxa"/>
            <w:vAlign w:val="center"/>
          </w:tcPr>
          <w:p w:rsidR="00441920" w:rsidRPr="005609A9" w:rsidRDefault="00441920"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اسم العميل في </w:t>
            </w:r>
          </w:p>
          <w:p w:rsidR="00441920" w:rsidRPr="005609A9" w:rsidRDefault="00441920"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tl/>
              </w:rPr>
            </w:pPr>
            <w:r w:rsidRPr="00441920">
              <w:rPr>
                <w:rFonts w:asciiTheme="majorBidi" w:hAnsiTheme="majorBidi" w:cstheme="majorBidi"/>
                <w:b/>
                <w:bCs/>
                <w:rtl/>
              </w:rPr>
              <w:t xml:space="preserve">حالة RIM </w:t>
            </w:r>
          </w:p>
        </w:tc>
        <w:tc>
          <w:tcPr>
            <w:tcW w:w="4253" w:type="dxa"/>
            <w:vAlign w:val="center"/>
          </w:tcPr>
          <w:p w:rsidR="00441920" w:rsidRPr="005609A9" w:rsidRDefault="00441920" w:rsidP="0057154B">
            <w:pPr>
              <w:pStyle w:val="InvN2tabletxt"/>
              <w:bidi/>
              <w:rPr>
                <w:rFonts w:ascii="Times New Roman" w:eastAsia="Tahoma" w:hAnsi="Times New Roman" w:cs="Times New Roman"/>
                <w:szCs w:val="24"/>
                <w:lang w:bidi="ar-EG"/>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حالة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szCs w:val="24"/>
                <w:rtl/>
                <w:lang w:val="ar-EG" w:bidi="ar-EG"/>
              </w:rPr>
              <w:t xml:space="preserve"> حالة العميل في </w:t>
            </w:r>
          </w:p>
          <w:p w:rsidR="00441920" w:rsidRPr="005609A9" w:rsidRDefault="00441920" w:rsidP="0057154B">
            <w:pPr>
              <w:pStyle w:val="InvN2tabletxt"/>
              <w:bidi/>
              <w:rPr>
                <w:rFonts w:ascii="Times New Roman" w:hAnsi="Times New Roman" w:cs="Times New Roman"/>
                <w:szCs w:val="24"/>
              </w:rPr>
            </w:pPr>
            <w:r>
              <w:rPr>
                <w:rFonts w:ascii="Times New Roman" w:eastAsia="Tahoma" w:hAnsi="Times New Roman"/>
                <w:sz w:val="22"/>
                <w:rtl/>
                <w:lang w:val="ar-EG" w:bidi="ar-EG"/>
              </w:rPr>
              <w:t>(</w:t>
            </w:r>
            <w:r>
              <w:rPr>
                <w:rFonts w:ascii="Times New Roman" w:eastAsia="Tahoma" w:hAnsi="Times New Roman"/>
                <w:sz w:val="22"/>
                <w:lang w:bidi="ar-EG"/>
              </w:rPr>
              <w:t>Core</w:t>
            </w:r>
            <w:r>
              <w:rPr>
                <w:rFonts w:ascii="Times New Roman" w:eastAsia="Tahoma" w:hAnsi="Times New Roman" w:hint="cs"/>
                <w:sz w:val="22"/>
                <w:rtl/>
                <w:lang w:val="ar-EG" w:bidi="ar-EG"/>
              </w:rPr>
              <w:t>-</w:t>
            </w:r>
            <w:r w:rsidRPr="006E14DD">
              <w:rPr>
                <w:rFonts w:ascii="Times New Roman" w:eastAsia="Tahoma" w:hAnsi="Times New Roman" w:hint="cs"/>
                <w:color w:val="FFFFFF" w:themeColor="background1"/>
                <w:sz w:val="2"/>
                <w:szCs w:val="2"/>
                <w:rtl/>
                <w:lang w:val="ar-EG" w:bidi="ar-EG"/>
              </w:rPr>
              <w:t>(</w:t>
            </w:r>
            <w:r>
              <w:rPr>
                <w:rFonts w:ascii="Times New Roman" w:eastAsia="Tahoma" w:hAnsi="Times New Roman" w:cs="Times New Roman"/>
                <w:sz w:val="22"/>
                <w:szCs w:val="22"/>
                <w:rtl/>
                <w:lang w:val="ar-EG" w:bidi="ar-EG"/>
              </w:rPr>
              <w:t>ETHIX</w:t>
            </w:r>
            <w:r>
              <w:rPr>
                <w:rFonts w:ascii="Times New Roman" w:eastAsia="Tahoma" w:hAnsi="Times New Roman"/>
                <w:sz w:val="22"/>
                <w:rtl/>
                <w:lang w:val="ar-EG" w:bidi="ar-EG"/>
              </w:rPr>
              <w:t>)</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i/>
                <w:szCs w:val="24"/>
                <w:rtl/>
                <w:lang w:val="ar-EG" w:bidi="ar-EG"/>
              </w:rPr>
              <w:t>غير نشطة</w:t>
            </w:r>
            <w:r w:rsidRPr="005609A9">
              <w:rPr>
                <w:rFonts w:ascii="Times New Roman" w:eastAsia="Tahoma" w:hAnsi="Times New Roman" w:cs="Times New Roman"/>
                <w:szCs w:val="24"/>
                <w:rtl/>
                <w:lang w:val="ar-EG" w:bidi="ar-EG"/>
              </w:rPr>
              <w:t xml:space="preserve"> أو </w:t>
            </w:r>
            <w:r w:rsidRPr="005609A9">
              <w:rPr>
                <w:rFonts w:ascii="Times New Roman" w:eastAsia="Tahoma" w:hAnsi="Times New Roman" w:cs="Times New Roman"/>
                <w:i/>
                <w:szCs w:val="24"/>
                <w:rtl/>
                <w:lang w:val="ar-EG" w:bidi="ar-EG"/>
              </w:rPr>
              <w:t>مغلقة</w:t>
            </w:r>
            <w:r w:rsidRPr="005609A9">
              <w:rPr>
                <w:rFonts w:ascii="Times New Roman" w:eastAsia="Tahoma" w:hAnsi="Times New Roman" w:cs="Times New Roman"/>
                <w:szCs w:val="24"/>
                <w:rtl/>
                <w:lang w:val="ar-EG" w:bidi="ar-EG"/>
              </w:rPr>
              <w:t xml:space="preserve">. </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hint="cs"/>
                <w:b/>
                <w:bCs/>
                <w:rtl/>
              </w:rPr>
              <w:t>من الشهادة</w:t>
            </w: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رمز الشهادة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رمز الشهادة</w:t>
            </w:r>
            <w:r w:rsidRPr="005609A9">
              <w:rPr>
                <w:rFonts w:ascii="Times New Roman" w:eastAsia="Tahoma" w:hAnsi="Times New Roman" w:cs="Times New Roman"/>
                <w:szCs w:val="24"/>
                <w:rtl/>
                <w:lang w:val="ar-EG" w:bidi="ar-EG"/>
              </w:rPr>
              <w:t xml:space="preserve"> رمز الشهادة الذي قام النظام بإنشائه أو تم إدخاله بواسطة مستخدم.</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مبلغ الشهادة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الشهادة</w:t>
            </w:r>
            <w:r w:rsidRPr="005609A9">
              <w:rPr>
                <w:rFonts w:ascii="Times New Roman" w:eastAsia="Tahoma" w:hAnsi="Times New Roman" w:cs="Times New Roman"/>
                <w:szCs w:val="24"/>
                <w:rtl/>
                <w:lang w:val="ar-EG" w:bidi="ar-EG"/>
              </w:rPr>
              <w:t xml:space="preserve"> مبلغ الوحدات في الشهادة.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hint="cs"/>
                <w:b/>
                <w:bCs/>
                <w:rtl/>
              </w:rPr>
              <w:t>إجمالي عدد الوحدات</w:t>
            </w:r>
            <w:r w:rsidRPr="00441920">
              <w:rPr>
                <w:rFonts w:asciiTheme="majorBidi" w:hAnsiTheme="majorBidi" w:cstheme="majorBidi"/>
                <w:b/>
                <w:bCs/>
                <w:rtl/>
              </w:rPr>
              <w:t xml:space="preserve"> </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عدد وحدات الشهادة</w:t>
            </w:r>
            <w:r w:rsidRPr="005609A9">
              <w:rPr>
                <w:rFonts w:ascii="Times New Roman" w:eastAsia="Tahoma" w:hAnsi="Times New Roman" w:cs="Times New Roman"/>
                <w:szCs w:val="24"/>
                <w:rtl/>
                <w:lang w:val="ar-EG" w:bidi="ar-EG"/>
              </w:rPr>
              <w:t xml:space="preserve"> عدد الوحدات في الشهادة.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تاريخ الشهادة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تاريخ الشهادة</w:t>
            </w:r>
            <w:r w:rsidRPr="005609A9">
              <w:rPr>
                <w:rFonts w:ascii="Times New Roman" w:eastAsia="Tahoma" w:hAnsi="Times New Roman" w:cs="Times New Roman"/>
                <w:szCs w:val="24"/>
                <w:rtl/>
                <w:lang w:val="ar-EG" w:bidi="ar-EG"/>
              </w:rPr>
              <w:t xml:space="preserve"> تاريخ إصدار الشهادة.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hint="cs"/>
                <w:b/>
                <w:bCs/>
                <w:rtl/>
              </w:rPr>
              <w:t>إلى الشهادات</w:t>
            </w: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مبلغ الشهادة المستهدفة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 يُستخدم حقل </w:t>
            </w:r>
            <w:r w:rsidRPr="005609A9">
              <w:rPr>
                <w:rFonts w:ascii="Times New Roman" w:eastAsia="Tahoma" w:hAnsi="Times New Roman" w:cs="Times New Roman"/>
                <w:b/>
                <w:szCs w:val="24"/>
                <w:rtl/>
                <w:lang w:val="ar-EG" w:bidi="ar-EG"/>
              </w:rPr>
              <w:t xml:space="preserve">مبلغ الشهادة المستهدفة </w:t>
            </w:r>
            <w:r w:rsidRPr="005609A9">
              <w:rPr>
                <w:rFonts w:ascii="Times New Roman" w:eastAsia="Tahoma" w:hAnsi="Times New Roman" w:cs="Times New Roman"/>
                <w:szCs w:val="24"/>
                <w:rtl/>
                <w:lang w:val="ar-EG" w:bidi="ar-EG"/>
              </w:rPr>
              <w:t>لإدخال مبلغ الوحدات في الشهادات الجديدة المقسمة.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عدد وحدات الشهادة المستهدفة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 يُستخدم حقل </w:t>
            </w:r>
            <w:r w:rsidRPr="005609A9">
              <w:rPr>
                <w:rFonts w:ascii="Times New Roman" w:eastAsia="Tahoma" w:hAnsi="Times New Roman" w:cs="Times New Roman"/>
                <w:b/>
                <w:szCs w:val="24"/>
                <w:rtl/>
                <w:lang w:val="ar-EG" w:bidi="ar-EG"/>
              </w:rPr>
              <w:t xml:space="preserve">عدد وحدات الشهادة المستهدفة </w:t>
            </w:r>
            <w:r w:rsidRPr="005609A9">
              <w:rPr>
                <w:rFonts w:ascii="Times New Roman" w:eastAsia="Tahoma" w:hAnsi="Times New Roman" w:cs="Times New Roman"/>
                <w:szCs w:val="24"/>
                <w:rtl/>
                <w:lang w:val="ar-EG" w:bidi="ar-EG"/>
              </w:rPr>
              <w:t>لإدخال عدد الوحدات في الشهادات الجديدة المقسمة.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مصروفات الشهادة الجديدة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مصروفات الشهادة الجديدة</w:t>
            </w:r>
            <w:r w:rsidRPr="005609A9">
              <w:rPr>
                <w:rFonts w:ascii="Times New Roman" w:eastAsia="Tahoma" w:hAnsi="Times New Roman" w:cs="Times New Roman"/>
                <w:szCs w:val="24"/>
                <w:rtl/>
                <w:lang w:val="ar-EG" w:bidi="ar-EG"/>
              </w:rPr>
              <w:t xml:space="preserve"> مصروفات تقسيم الشهادات الجديدة.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hint="cs"/>
                <w:b/>
                <w:bCs/>
                <w:rtl/>
              </w:rPr>
              <w:t>إجمالي مبلغ الشهادات</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إجمالي مبلغ الشهادات</w:t>
            </w:r>
            <w:r w:rsidRPr="005609A9">
              <w:rPr>
                <w:rFonts w:ascii="Times New Roman" w:eastAsia="Tahoma" w:hAnsi="Times New Roman" w:cs="Times New Roman"/>
                <w:szCs w:val="24"/>
                <w:rtl/>
                <w:lang w:val="ar-EG" w:bidi="ar-EG"/>
              </w:rPr>
              <w:t xml:space="preserve"> إجمالي مبلغ الشهادات المحددة ليتم تقسيمها.</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إجمالي وحدات الشهادات</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إجمالي وحدات الشهادات</w:t>
            </w:r>
            <w:r w:rsidRPr="005609A9">
              <w:rPr>
                <w:rFonts w:ascii="Times New Roman" w:eastAsia="Tahoma" w:hAnsi="Times New Roman" w:cs="Times New Roman"/>
                <w:szCs w:val="24"/>
                <w:rtl/>
                <w:lang w:val="ar-EG" w:bidi="ar-EG"/>
              </w:rPr>
              <w:t xml:space="preserve"> العدد الإجمالي للشهادات المحددة ليتم تقسيمها.</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رسوم العملية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رسوم العملية</w:t>
            </w:r>
            <w:r w:rsidRPr="005609A9">
              <w:rPr>
                <w:rFonts w:ascii="Times New Roman" w:eastAsia="Tahoma" w:hAnsi="Times New Roman" w:cs="Times New Roman"/>
                <w:szCs w:val="24"/>
                <w:rtl/>
                <w:lang w:val="ar-EG" w:bidi="ar-EG"/>
              </w:rPr>
              <w:t xml:space="preserve"> مبلغ المصروفات لتحصيله عند تنفيذ هذه العملية.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hint="cs"/>
                <w:b/>
                <w:bCs/>
                <w:rtl/>
              </w:rPr>
              <w:t>إصدار رسوم الشهادة</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إصدار رسوم الشهادة</w:t>
            </w:r>
            <w:r w:rsidRPr="005609A9">
              <w:rPr>
                <w:rFonts w:ascii="Times New Roman" w:eastAsia="Tahoma" w:hAnsi="Times New Roman" w:cs="Times New Roman"/>
                <w:szCs w:val="24"/>
                <w:rtl/>
                <w:lang w:val="ar-EG" w:bidi="ar-EG"/>
              </w:rPr>
              <w:t xml:space="preserve"> المصروفات المحصلة عند إصدار الشهادة المقسمة الجديدة.</w:t>
            </w:r>
          </w:p>
        </w:tc>
      </w:tr>
      <w:tr w:rsidR="00441920" w:rsidRPr="000C250D" w:rsidTr="0057154B">
        <w:trPr>
          <w:trHeight w:val="850"/>
        </w:trPr>
        <w:tc>
          <w:tcPr>
            <w:tcW w:w="224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p>
        </w:tc>
        <w:tc>
          <w:tcPr>
            <w:tcW w:w="1984" w:type="dxa"/>
            <w:vAlign w:val="center"/>
          </w:tcPr>
          <w:p w:rsidR="00441920" w:rsidRPr="00441920" w:rsidRDefault="00441920" w:rsidP="0057154B">
            <w:pPr>
              <w:tabs>
                <w:tab w:val="right" w:leader="dot" w:pos="8640"/>
              </w:tabs>
              <w:spacing w:before="120" w:after="120"/>
              <w:jc w:val="both"/>
              <w:rPr>
                <w:rFonts w:asciiTheme="majorBidi" w:hAnsiTheme="majorBidi" w:cstheme="majorBidi"/>
                <w:b/>
                <w:bCs/>
              </w:rPr>
            </w:pPr>
            <w:r w:rsidRPr="00441920">
              <w:rPr>
                <w:rFonts w:asciiTheme="majorBidi" w:hAnsiTheme="majorBidi" w:cstheme="majorBidi"/>
                <w:b/>
                <w:bCs/>
                <w:rtl/>
              </w:rPr>
              <w:t>عملة الصندوق</w:t>
            </w:r>
          </w:p>
        </w:tc>
        <w:tc>
          <w:tcPr>
            <w:tcW w:w="4253" w:type="dxa"/>
            <w:vAlign w:val="center"/>
          </w:tcPr>
          <w:p w:rsidR="00441920" w:rsidRPr="005609A9" w:rsidRDefault="00441920" w:rsidP="0057154B">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عملة الصندوق</w:t>
            </w:r>
            <w:r w:rsidRPr="005609A9">
              <w:rPr>
                <w:rFonts w:ascii="Times New Roman" w:eastAsia="Tahoma" w:hAnsi="Times New Roman" w:cs="Times New Roman"/>
                <w:szCs w:val="24"/>
                <w:rtl/>
                <w:lang w:val="ar-EG" w:bidi="ar-EG"/>
              </w:rPr>
              <w:t xml:space="preserve"> العملة المستخدمة بواسطة شركة الصندوق التي تم تسجيل الدخول إليها في المعاملات.</w:t>
            </w:r>
          </w:p>
        </w:tc>
      </w:tr>
    </w:tbl>
    <w:p w:rsidR="00000524" w:rsidRPr="005609A9" w:rsidRDefault="00000524" w:rsidP="0049719D">
      <w:pPr>
        <w:pStyle w:val="InvPicture"/>
      </w:pPr>
    </w:p>
    <w:p w:rsidR="00000524" w:rsidRPr="00502394" w:rsidRDefault="00000524" w:rsidP="0050665D">
      <w:pPr>
        <w:pStyle w:val="ArHeading10"/>
        <w:outlineLvl w:val="1"/>
      </w:pPr>
      <w:bookmarkStart w:id="123" w:name="أحداث_الشركة"/>
      <w:r w:rsidRPr="00502394">
        <w:rPr>
          <w:rFonts w:eastAsia="Tahoma"/>
          <w:rtl/>
          <w:lang w:val="ar-EG"/>
        </w:rPr>
        <w:br w:type="page"/>
      </w:r>
      <w:bookmarkStart w:id="124" w:name="_Toc313871471"/>
      <w:bookmarkStart w:id="125" w:name="_Toc328942780"/>
      <w:bookmarkStart w:id="126" w:name="_Toc336764402"/>
      <w:bookmarkStart w:id="127" w:name="_Toc470587951"/>
      <w:r w:rsidRPr="00502394">
        <w:rPr>
          <w:rFonts w:eastAsia="Tahoma"/>
          <w:rtl/>
          <w:lang w:val="ar-EG"/>
        </w:rPr>
        <w:lastRenderedPageBreak/>
        <w:t>أحداث الشركة</w:t>
      </w:r>
      <w:bookmarkEnd w:id="124"/>
      <w:bookmarkEnd w:id="125"/>
      <w:bookmarkEnd w:id="126"/>
      <w:bookmarkEnd w:id="127"/>
    </w:p>
    <w:bookmarkEnd w:id="123"/>
    <w:p w:rsidR="00000524" w:rsidRPr="005609A9" w:rsidRDefault="00000524" w:rsidP="009E43D5">
      <w:pPr>
        <w:pStyle w:val="ArBodyText0"/>
        <w:rPr>
          <w:rFonts w:cs="Tahoma"/>
          <w:szCs w:val="20"/>
          <w:rtl/>
        </w:rPr>
      </w:pPr>
      <w:r w:rsidRPr="005609A9">
        <w:rPr>
          <w:rtl/>
        </w:rPr>
        <w:t>يتضمن هذا القسم المعاملات التي يجب الاحتفاظ بها كأحداث للشركة، إعلان حصة أرباح نقدية، تحصيل حصة أرباح نقدية، وتوزيع حصة أرباح نقدية.</w:t>
      </w:r>
    </w:p>
    <w:bookmarkEnd w:id="58"/>
    <w:p w:rsidR="00000524" w:rsidRPr="005609A9" w:rsidRDefault="00000524" w:rsidP="009E43D5">
      <w:pPr>
        <w:pStyle w:val="ArBodyText0"/>
        <w:rPr>
          <w:rFonts w:cs="Tahoma"/>
          <w:szCs w:val="20"/>
          <w:rtl/>
        </w:rPr>
      </w:pPr>
      <w:r w:rsidRPr="009E43D5">
        <w:rPr>
          <w:rtl/>
        </w:rPr>
        <w:t xml:space="preserve">حصص الأرباح النقدية هي </w:t>
      </w:r>
      <w:r w:rsidR="00D10CB0">
        <w:rPr>
          <w:rtl/>
        </w:rPr>
        <w:t>سداد</w:t>
      </w:r>
      <w:r w:rsidRPr="009E43D5">
        <w:rPr>
          <w:rtl/>
        </w:rPr>
        <w:t xml:space="preserve"> حصة الربح نقدًا للمساهمين حاملي الأسهم بدءًا من تاريخ معين</w:t>
      </w:r>
      <w:r w:rsidR="00DB310D" w:rsidRPr="009E43D5">
        <w:rPr>
          <w:rtl/>
        </w:rPr>
        <w:t>، يتم وصفه باعتباره "تاريخ اللاربحية" يمكن أن يكون تاريخ اللا</w:t>
      </w:r>
      <w:r w:rsidRPr="009E43D5">
        <w:rPr>
          <w:rtl/>
        </w:rPr>
        <w:t xml:space="preserve">ربحية تاريخ سابق وهكذا، تكون الممتلكات الحالية للمساهم ليست ضرورية. يتم </w:t>
      </w:r>
      <w:r w:rsidR="00DB310D" w:rsidRPr="009E43D5">
        <w:rPr>
          <w:rFonts w:hint="cs"/>
          <w:rtl/>
        </w:rPr>
        <w:t>الإعلان</w:t>
      </w:r>
      <w:r w:rsidRPr="009E43D5">
        <w:rPr>
          <w:rtl/>
        </w:rPr>
        <w:t xml:space="preserve"> عن حصة الربح بصفة عامة في الاجتماع السنوي العمومي للشركة (</w:t>
      </w:r>
      <w:r w:rsidRPr="005609A9">
        <w:rPr>
          <w:szCs w:val="20"/>
          <w:rtl/>
        </w:rPr>
        <w:t>AGM</w:t>
      </w:r>
      <w:r w:rsidRPr="005609A9">
        <w:rPr>
          <w:rtl/>
        </w:rPr>
        <w:t>).</w:t>
      </w:r>
    </w:p>
    <w:p w:rsidR="00000524" w:rsidRPr="005609A9" w:rsidRDefault="00000524" w:rsidP="009E43D5">
      <w:pPr>
        <w:pStyle w:val="ArBodyText0"/>
        <w:rPr>
          <w:rFonts w:cs="Tahoma"/>
          <w:szCs w:val="20"/>
          <w:rtl/>
        </w:rPr>
      </w:pPr>
      <w:r w:rsidRPr="005609A9">
        <w:rPr>
          <w:rtl/>
        </w:rPr>
        <w:t>يمكن الإعلان عن حصة الربح كمبلغ معين لكل سهم أو كنسبة مئوية للقيمة الاسمية للأسهم أو كمبلغ ثابت [مستثنى من هذه المرحلة] من حصة الربح لتوزيعها على أصحاب الوحدة، وفقًا لمقدار تملكهم. يجب أن يكون هناك فاصل زمني بين "إعلان" حصة الربح و "تحصيل" حصة الربح الفعلية.</w:t>
      </w:r>
    </w:p>
    <w:p w:rsidR="00000524" w:rsidRPr="005609A9" w:rsidRDefault="00000524" w:rsidP="009E43D5">
      <w:pPr>
        <w:pStyle w:val="ArBodyText0"/>
        <w:rPr>
          <w:rFonts w:cs="Tahoma"/>
          <w:szCs w:val="20"/>
          <w:rtl/>
        </w:rPr>
      </w:pPr>
      <w:r w:rsidRPr="005609A9">
        <w:rPr>
          <w:rtl/>
        </w:rPr>
        <w:t>ل</w:t>
      </w:r>
      <w:r w:rsidR="00DB310D" w:rsidRPr="005609A9">
        <w:rPr>
          <w:rFonts w:hint="cs"/>
          <w:rtl/>
        </w:rPr>
        <w:t>ت</w:t>
      </w:r>
      <w:r w:rsidRPr="005609A9">
        <w:rPr>
          <w:rtl/>
        </w:rPr>
        <w:t>وفير متطلبات معاملات حصص الأرباح النقدية، يلزم ما يلي في النظام: سيحتفظ سجل التحكم في النظام بإعداد العلامة المطوبة للوفاء بالمتطلبات المختلفة لشركات استثمار مختلفة. سيذكر هذا السجل بعض القواعد المطبقة ل</w:t>
      </w:r>
      <w:r w:rsidR="00A5587D" w:rsidRPr="005609A9">
        <w:rPr>
          <w:rtl/>
        </w:rPr>
        <w:t>عملية</w:t>
      </w:r>
      <w:r w:rsidRPr="005609A9">
        <w:rPr>
          <w:rtl/>
        </w:rPr>
        <w:t xml:space="preserve"> حصص الأرباح النقدية. </w:t>
      </w:r>
    </w:p>
    <w:p w:rsidR="00000524" w:rsidRPr="005609A9" w:rsidRDefault="00000524" w:rsidP="009E43D5">
      <w:pPr>
        <w:pStyle w:val="ArBodyText0"/>
        <w:rPr>
          <w:rFonts w:cs="Tahoma"/>
          <w:szCs w:val="20"/>
          <w:rtl/>
        </w:rPr>
      </w:pPr>
      <w:r w:rsidRPr="009E43D5">
        <w:rPr>
          <w:rtl/>
        </w:rPr>
        <w:t>يتم تنفيذ معاملات حصص الأرباح على ثلاثة مستويات: "</w:t>
      </w:r>
      <w:r w:rsidRPr="005609A9">
        <w:rPr>
          <w:b/>
          <w:rtl/>
        </w:rPr>
        <w:t>إعلان حصة الربح</w:t>
      </w:r>
      <w:r w:rsidRPr="009E43D5">
        <w:rPr>
          <w:rtl/>
        </w:rPr>
        <w:t>"، و "</w:t>
      </w:r>
      <w:r w:rsidRPr="005609A9">
        <w:rPr>
          <w:b/>
          <w:rtl/>
        </w:rPr>
        <w:t>تحصيل حصة الربح"</w:t>
      </w:r>
      <w:r w:rsidRPr="009E43D5">
        <w:rPr>
          <w:rtl/>
        </w:rPr>
        <w:t xml:space="preserve"> و "</w:t>
      </w:r>
      <w:r w:rsidRPr="005609A9">
        <w:rPr>
          <w:b/>
          <w:rtl/>
        </w:rPr>
        <w:t>تحصيل حصة الربح"</w:t>
      </w:r>
      <w:r w:rsidRPr="005609A9">
        <w:rPr>
          <w:rtl/>
        </w:rPr>
        <w:t>. (يجب أن تتضمن عملية إعلان حصة الربح وتوزيع حصة الربح دورات سير عمل تمر بمراحل الإنشاء/ الاعتماد/ العكس).</w:t>
      </w:r>
    </w:p>
    <w:p w:rsidR="00000524" w:rsidRPr="005609A9" w:rsidRDefault="00000524" w:rsidP="009E43D5">
      <w:pPr>
        <w:pStyle w:val="ArBodyText0"/>
        <w:rPr>
          <w:rFonts w:cs="Tahoma"/>
          <w:szCs w:val="20"/>
          <w:rtl/>
        </w:rPr>
      </w:pPr>
      <w:r w:rsidRPr="005609A9">
        <w:rPr>
          <w:rtl/>
        </w:rPr>
        <w:t>يتم الإعلان عن حصص الأرباح في الاجتماع السنوي العمومي للشركات و</w:t>
      </w:r>
      <w:r w:rsidR="00DB0ED0" w:rsidRPr="005609A9">
        <w:rPr>
          <w:rtl/>
        </w:rPr>
        <w:t>المساهمون</w:t>
      </w:r>
      <w:r w:rsidRPr="005609A9">
        <w:rPr>
          <w:rtl/>
        </w:rPr>
        <w:t xml:space="preserve"> (المساهمين) المستحقين لحصص الأرباح النقدية</w:t>
      </w:r>
      <w:r w:rsidR="00DB310D" w:rsidRPr="005609A9">
        <w:rPr>
          <w:rtl/>
        </w:rPr>
        <w:t xml:space="preserve"> وفقًا لممتلكاتهم في تاريخ اللا</w:t>
      </w:r>
      <w:r w:rsidRPr="005609A9">
        <w:rPr>
          <w:rtl/>
        </w:rPr>
        <w:t>ربحية.</w:t>
      </w:r>
    </w:p>
    <w:p w:rsidR="00000524" w:rsidRPr="00550B2F" w:rsidRDefault="00000524" w:rsidP="001146D9">
      <w:pPr>
        <w:pStyle w:val="InvN2BulletedListtitle"/>
        <w:rPr>
          <w:rFonts w:cs="Times New Roman"/>
          <w:rtl/>
        </w:rPr>
      </w:pPr>
      <w:r w:rsidRPr="00550B2F">
        <w:rPr>
          <w:rtl/>
        </w:rPr>
        <w:t xml:space="preserve">عقب الإعلان: </w:t>
      </w:r>
      <w:r w:rsidRPr="00550B2F">
        <w:rPr>
          <w:rtl/>
        </w:rPr>
        <w:br/>
        <w:t>عقب إعلان حصص الأرباح النقدية في تاريخ الاجتماع السنوي العمومي، فيجب تغذية النظام يدويًا بالنسب المعلنة والتي تعالج ما يلي تلقائيًا:</w:t>
      </w:r>
    </w:p>
    <w:p w:rsidR="00000524" w:rsidRPr="005609A9" w:rsidRDefault="00000524" w:rsidP="001146D9">
      <w:pPr>
        <w:pStyle w:val="InvN2sub-bulletedlist"/>
        <w:rPr>
          <w:rFonts w:ascii="Times New Roman" w:hAnsi="Times New Roman"/>
          <w:sz w:val="24"/>
          <w:szCs w:val="24"/>
        </w:rPr>
      </w:pPr>
      <w:r w:rsidRPr="005609A9">
        <w:rPr>
          <w:rFonts w:ascii="Times New Roman" w:eastAsia="Tahoma" w:hAnsi="Times New Roman"/>
          <w:sz w:val="24"/>
          <w:szCs w:val="24"/>
          <w:rtl/>
          <w:lang w:bidi="ar-EG"/>
        </w:rPr>
        <w:t xml:space="preserve">تحديد </w:t>
      </w:r>
      <w:r w:rsidR="00DB0ED0" w:rsidRPr="005609A9">
        <w:rPr>
          <w:rFonts w:ascii="Times New Roman" w:eastAsia="Tahoma" w:hAnsi="Times New Roman"/>
          <w:sz w:val="24"/>
          <w:szCs w:val="24"/>
          <w:rtl/>
          <w:lang w:bidi="ar-EG"/>
        </w:rPr>
        <w:t>المساهمون</w:t>
      </w:r>
      <w:r w:rsidRPr="005609A9">
        <w:rPr>
          <w:rFonts w:ascii="Times New Roman" w:eastAsia="Tahoma" w:hAnsi="Times New Roman"/>
          <w:sz w:val="24"/>
          <w:szCs w:val="24"/>
          <w:rtl/>
          <w:lang w:bidi="ar-EG"/>
        </w:rPr>
        <w:t xml:space="preserve"> المستحقين في تاريخ الاجتماع السنوي العمومي وحساب حصة الربح المستحقة لكل حامل وحدة.</w:t>
      </w:r>
    </w:p>
    <w:p w:rsidR="00000524" w:rsidRPr="005609A9" w:rsidRDefault="00000524" w:rsidP="001146D9">
      <w:pPr>
        <w:pStyle w:val="InvN2sub-bulletedlist"/>
        <w:rPr>
          <w:rFonts w:ascii="Times New Roman" w:hAnsi="Times New Roman"/>
          <w:sz w:val="24"/>
          <w:szCs w:val="24"/>
        </w:rPr>
      </w:pPr>
      <w:r w:rsidRPr="005609A9">
        <w:rPr>
          <w:rFonts w:ascii="Times New Roman" w:eastAsia="Tahoma" w:hAnsi="Times New Roman"/>
          <w:sz w:val="24"/>
          <w:szCs w:val="24"/>
          <w:rtl/>
          <w:lang w:bidi="ar-EG"/>
        </w:rPr>
        <w:t>يتم قيد إدخالات المحاسبة للمبالغ المستحقة لحصص الأرباح النقدية باعتبارها حصة ربح مستحقة ال</w:t>
      </w:r>
      <w:r w:rsidR="00D10CB0">
        <w:rPr>
          <w:rFonts w:ascii="Times New Roman" w:eastAsia="Tahoma" w:hAnsi="Times New Roman"/>
          <w:sz w:val="24"/>
          <w:szCs w:val="24"/>
          <w:rtl/>
          <w:lang w:bidi="ar-EG"/>
        </w:rPr>
        <w:t>سداد</w:t>
      </w:r>
      <w:r w:rsidRPr="005609A9">
        <w:rPr>
          <w:rFonts w:ascii="Times New Roman" w:eastAsia="Tahoma" w:hAnsi="Times New Roman"/>
          <w:sz w:val="24"/>
          <w:szCs w:val="24"/>
          <w:rtl/>
          <w:lang w:bidi="ar-EG"/>
        </w:rPr>
        <w:t xml:space="preserve"> في سجلات شركة الصندوق. </w:t>
      </w:r>
    </w:p>
    <w:p w:rsidR="00000524" w:rsidRPr="00502394" w:rsidRDefault="00000524" w:rsidP="001146D9">
      <w:pPr>
        <w:pStyle w:val="InvN2BulletedListtitle"/>
        <w:rPr>
          <w:rFonts w:cs="Times New Roman"/>
          <w:rtl/>
        </w:rPr>
      </w:pPr>
      <w:r w:rsidRPr="00502394">
        <w:rPr>
          <w:rtl/>
        </w:rPr>
        <w:t>عقب التحصيل:</w:t>
      </w:r>
      <w:r w:rsidRPr="00502394">
        <w:rPr>
          <w:rtl/>
        </w:rPr>
        <w:br/>
        <w:t xml:space="preserve">عقب تحصيل حصة الربح، يجب أن يستلم </w:t>
      </w:r>
      <w:r w:rsidR="00DB0ED0" w:rsidRPr="00502394">
        <w:rPr>
          <w:rtl/>
        </w:rPr>
        <w:t>المساهمون</w:t>
      </w:r>
      <w:r w:rsidRPr="00502394">
        <w:rPr>
          <w:rtl/>
        </w:rPr>
        <w:t xml:space="preserve"> المبالغ المستحقة لحصة الربح؛ التي تم قيدها بالفعل أثناء الإعلان.</w:t>
      </w:r>
    </w:p>
    <w:p w:rsidR="00000524" w:rsidRPr="005609A9" w:rsidRDefault="00000524" w:rsidP="009E43D5">
      <w:pPr>
        <w:pStyle w:val="ArBodyText0"/>
        <w:rPr>
          <w:rFonts w:cs="Tahoma"/>
          <w:szCs w:val="20"/>
          <w:u w:val="single"/>
          <w:rtl/>
        </w:rPr>
      </w:pPr>
      <w:r w:rsidRPr="005609A9">
        <w:rPr>
          <w:rtl/>
        </w:rPr>
        <w:t>يجب إنشاء إدخالات المحاسبة الخاصة بتوزيع حصص الأرباح في سجلات شركة الصندوق.</w:t>
      </w:r>
    </w:p>
    <w:p w:rsidR="00000524" w:rsidRDefault="00000524" w:rsidP="009E43D5">
      <w:pPr>
        <w:pStyle w:val="ArBodyText0"/>
        <w:rPr>
          <w:rtl/>
        </w:rPr>
      </w:pPr>
      <w:r w:rsidRPr="009E43D5">
        <w:rPr>
          <w:rtl/>
        </w:rPr>
        <w:t xml:space="preserve">يجب إنشاء إخطار/ شيك لكل حامل وحدة وطباعته إذا لزم الأمر. يجب أن يذكر الإخطار التفاصيل مثل </w:t>
      </w:r>
      <w:r w:rsidRPr="005609A9">
        <w:rPr>
          <w:i/>
          <w:rtl/>
        </w:rPr>
        <w:t>التاريخ</w:t>
      </w:r>
      <w:r w:rsidRPr="009E43D5">
        <w:rPr>
          <w:rtl/>
        </w:rPr>
        <w:t>، و</w:t>
      </w:r>
      <w:r w:rsidRPr="005609A9">
        <w:rPr>
          <w:i/>
          <w:rtl/>
        </w:rPr>
        <w:t xml:space="preserve">اسم </w:t>
      </w:r>
      <w:r w:rsidR="00DB0ED0" w:rsidRPr="005609A9">
        <w:rPr>
          <w:i/>
          <w:rtl/>
        </w:rPr>
        <w:t>المساهم</w:t>
      </w:r>
      <w:r w:rsidRPr="009E43D5">
        <w:rPr>
          <w:rtl/>
        </w:rPr>
        <w:t xml:space="preserve">، </w:t>
      </w:r>
      <w:r w:rsidRPr="005609A9">
        <w:rPr>
          <w:i/>
          <w:rtl/>
        </w:rPr>
        <w:t>المبلغ النقدي</w:t>
      </w:r>
      <w:r w:rsidRPr="009E43D5">
        <w:rPr>
          <w:rtl/>
        </w:rPr>
        <w:t xml:space="preserve">، </w:t>
      </w:r>
      <w:r w:rsidRPr="005609A9">
        <w:rPr>
          <w:i/>
          <w:rtl/>
        </w:rPr>
        <w:t>اسم الصندوق</w:t>
      </w:r>
      <w:r w:rsidR="003F023B">
        <w:rPr>
          <w:rFonts w:hint="cs"/>
          <w:i/>
          <w:rtl/>
        </w:rPr>
        <w:t>،</w:t>
      </w:r>
      <w:r w:rsidRPr="005609A9">
        <w:rPr>
          <w:rtl/>
        </w:rPr>
        <w:t xml:space="preserve"> الخ.</w:t>
      </w:r>
    </w:p>
    <w:p w:rsidR="0057154B" w:rsidRDefault="0057154B">
      <w:pPr>
        <w:bidi w:val="0"/>
        <w:rPr>
          <w:rtl/>
          <w:lang w:bidi="ar-EG"/>
        </w:rPr>
      </w:pPr>
      <w:r>
        <w:rPr>
          <w:rtl/>
        </w:rPr>
        <w:br w:type="page"/>
      </w:r>
    </w:p>
    <w:p w:rsidR="00000524" w:rsidRPr="00502394" w:rsidRDefault="00000524" w:rsidP="00405DC6">
      <w:pPr>
        <w:pStyle w:val="ArHeading2"/>
        <w:numPr>
          <w:ilvl w:val="0"/>
          <w:numId w:val="0"/>
        </w:numPr>
        <w:ind w:left="1427" w:hanging="1440"/>
        <w:outlineLvl w:val="2"/>
      </w:pPr>
      <w:bookmarkStart w:id="128" w:name="_Toc252456693"/>
      <w:bookmarkStart w:id="129" w:name="_Toc272745816"/>
      <w:bookmarkStart w:id="130" w:name="_Toc313871472"/>
      <w:bookmarkStart w:id="131" w:name="_Toc328942781"/>
      <w:bookmarkStart w:id="132" w:name="_Toc336764403"/>
      <w:bookmarkStart w:id="133" w:name="_Toc470587952"/>
      <w:r w:rsidRPr="00502394">
        <w:rPr>
          <w:rFonts w:eastAsia="Tahoma"/>
          <w:rtl/>
          <w:lang w:val="ar-EG"/>
        </w:rPr>
        <w:lastRenderedPageBreak/>
        <w:t>إعلان الأرباح النقدية</w:t>
      </w:r>
      <w:bookmarkEnd w:id="128"/>
      <w:bookmarkEnd w:id="129"/>
      <w:bookmarkEnd w:id="130"/>
      <w:bookmarkEnd w:id="131"/>
      <w:bookmarkEnd w:id="132"/>
      <w:bookmarkEnd w:id="133"/>
    </w:p>
    <w:p w:rsidR="00000524" w:rsidRPr="005609A9" w:rsidRDefault="00000524" w:rsidP="0050665D">
      <w:pPr>
        <w:pStyle w:val="ArBodyText0"/>
        <w:rPr>
          <w:rFonts w:cs="Tahoma"/>
          <w:szCs w:val="20"/>
          <w:rtl/>
        </w:rPr>
      </w:pPr>
      <w:r w:rsidRPr="009E43D5">
        <w:rPr>
          <w:rtl/>
        </w:rPr>
        <w:t xml:space="preserve">تستخدم شاشة </w:t>
      </w:r>
      <w:r w:rsidRPr="0050665D">
        <w:rPr>
          <w:bCs/>
          <w:rtl/>
        </w:rPr>
        <w:t>إعلان الأرباح النقدية</w:t>
      </w:r>
      <w:r w:rsidRPr="009E43D5">
        <w:rPr>
          <w:rtl/>
        </w:rPr>
        <w:t xml:space="preserve"> لإعلان حصة ربح نقدية في الاجتماع السنوي العمومي (</w:t>
      </w:r>
      <w:r w:rsidRPr="005609A9">
        <w:rPr>
          <w:szCs w:val="20"/>
          <w:rtl/>
        </w:rPr>
        <w:t>AGM</w:t>
      </w:r>
      <w:r w:rsidRPr="005609A9">
        <w:rPr>
          <w:rtl/>
        </w:rPr>
        <w:t>) للشركة.</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72"/>
        </w:numPr>
        <w:rPr>
          <w:rtl/>
        </w:rPr>
      </w:pPr>
      <w:r>
        <w:rPr>
          <w:rtl/>
        </w:rPr>
        <w:t>انقر</w:t>
      </w:r>
      <w:r w:rsidR="00000524" w:rsidRPr="00A73347">
        <w:rPr>
          <w:rtl/>
        </w:rPr>
        <w:t xml:space="preserve"> وحدة </w:t>
      </w:r>
      <w:r w:rsidR="00000524" w:rsidRPr="0057154B">
        <w:rPr>
          <w:b/>
          <w:rtl/>
        </w:rPr>
        <w:t>الصندوق</w:t>
      </w:r>
      <w:r w:rsidR="00000524" w:rsidRPr="00A73347">
        <w:rPr>
          <w:rtl/>
        </w:rPr>
        <w:t xml:space="preserve">، سيتم عرض قائمة </w:t>
      </w:r>
      <w:r w:rsidR="00000524" w:rsidRPr="0057154B">
        <w:rPr>
          <w:b/>
          <w:rtl/>
        </w:rPr>
        <w:t>الصندوق</w:t>
      </w:r>
      <w:r w:rsidR="00000524" w:rsidRPr="00A73347">
        <w:rPr>
          <w:rtl/>
        </w:rPr>
        <w:t xml:space="preserve">. </w:t>
      </w:r>
      <w:r>
        <w:rPr>
          <w:rtl/>
        </w:rPr>
        <w:t>انقر</w:t>
      </w:r>
      <w:r w:rsidR="00000524" w:rsidRPr="00A73347">
        <w:rPr>
          <w:rtl/>
        </w:rPr>
        <w:t xml:space="preserve"> قسم </w:t>
      </w:r>
      <w:r w:rsidR="00000524" w:rsidRPr="0057154B">
        <w:rPr>
          <w:b/>
          <w:rtl/>
        </w:rPr>
        <w:t>أحداث الشركة</w:t>
      </w:r>
      <w:r w:rsidR="00000524" w:rsidRPr="00A73347">
        <w:rPr>
          <w:rtl/>
        </w:rPr>
        <w:t xml:space="preserve"> ، ثم </w:t>
      </w:r>
      <w:r w:rsidR="00A5587D" w:rsidRPr="00A73347">
        <w:rPr>
          <w:rtl/>
        </w:rPr>
        <w:t>عملية</w:t>
      </w:r>
      <w:r w:rsidR="00000524" w:rsidRPr="00A73347">
        <w:rPr>
          <w:rtl/>
        </w:rPr>
        <w:t xml:space="preserve"> </w:t>
      </w:r>
      <w:r w:rsidR="00000524" w:rsidRPr="0057154B">
        <w:rPr>
          <w:b/>
          <w:rtl/>
        </w:rPr>
        <w:t>إعلان حصة الربح النقدية</w:t>
      </w:r>
      <w:r w:rsidR="00000524" w:rsidRPr="00A73347">
        <w:rPr>
          <w:rtl/>
        </w:rPr>
        <w:t xml:space="preserve"> سيتم عرض شاشة </w:t>
      </w:r>
      <w:r w:rsidR="00000524" w:rsidRPr="0057154B">
        <w:rPr>
          <w:b/>
          <w:rtl/>
        </w:rPr>
        <w:t>قائمة_إعلان حصة الربح النقدية</w:t>
      </w:r>
      <w:r w:rsidR="00000524" w:rsidRPr="00A73347">
        <w:rPr>
          <w:rtl/>
        </w:rPr>
        <w:t xml:space="preserve"> بقائمة من الإعلانات المعتمدة بالنظام لتحديد إعلان منها إما لعكسه أو لإنشاء إعلان جديدة.</w:t>
      </w:r>
    </w:p>
    <w:p w:rsidR="00000524" w:rsidRDefault="00617A09" w:rsidP="0057154B">
      <w:pPr>
        <w:pStyle w:val="ArNumberedList"/>
      </w:pPr>
      <w:r>
        <w:rPr>
          <w:rtl/>
        </w:rPr>
        <w:t>انقر</w:t>
      </w:r>
      <w:r w:rsidR="005B1B15" w:rsidRPr="00A73347">
        <w:rPr>
          <w:rtl/>
        </w:rPr>
        <w:t xml:space="preserve"> الزر</w:t>
      </w:r>
      <w:r w:rsidR="00000524" w:rsidRPr="00A73347">
        <w:rPr>
          <w:rtl/>
        </w:rPr>
        <w:t xml:space="preserve"> </w:t>
      </w:r>
      <w:r w:rsidR="00000524" w:rsidRPr="007B7179">
        <w:rPr>
          <w:i/>
          <w:rtl/>
        </w:rPr>
        <w:t>إنشاء</w:t>
      </w:r>
      <w:r w:rsidR="00000524" w:rsidRPr="00A73347">
        <w:rPr>
          <w:rtl/>
        </w:rPr>
        <w:t xml:space="preserve">، يتم عرض شاشة جديدة _إعلان حصة الربح النقدية جديد بعلامة تبويب </w:t>
      </w:r>
      <w:r w:rsidR="00EC68D9" w:rsidRPr="00A73347">
        <w:rPr>
          <w:rtl/>
        </w:rPr>
        <w:t xml:space="preserve">المعلومات الأساسية </w:t>
      </w:r>
      <w:r w:rsidR="00000524" w:rsidRPr="00A73347">
        <w:rPr>
          <w:rtl/>
        </w:rPr>
        <w:t>للأرباح النقدية.</w:t>
      </w:r>
    </w:p>
    <w:p w:rsidR="0057154B" w:rsidRPr="005609A9" w:rsidRDefault="0057154B" w:rsidP="0057154B">
      <w:pPr>
        <w:pStyle w:val="ArNumberedList"/>
        <w:numPr>
          <w:ilvl w:val="0"/>
          <w:numId w:val="0"/>
        </w:numPr>
        <w:ind w:left="345"/>
        <w:rPr>
          <w:rFonts w:ascii="Times New Roman" w:hAnsi="Times New Roman"/>
        </w:rPr>
      </w:pPr>
      <w:r w:rsidRPr="00C53842">
        <w:rPr>
          <w:noProof/>
          <w:rtl/>
          <w:lang w:bidi="ar-SA"/>
        </w:rPr>
        <w:drawing>
          <wp:inline distT="0" distB="0" distL="0" distR="0" wp14:anchorId="4E6129F2" wp14:editId="00931052">
            <wp:extent cx="5486400" cy="3619500"/>
            <wp:effectExtent l="19050" t="19050" r="19050" b="1905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619500"/>
                    </a:xfrm>
                    <a:prstGeom prst="rect">
                      <a:avLst/>
                    </a:prstGeom>
                    <a:ln>
                      <a:solidFill>
                        <a:schemeClr val="accent1"/>
                      </a:solidFill>
                    </a:ln>
                  </pic:spPr>
                </pic:pic>
              </a:graphicData>
            </a:graphic>
          </wp:inline>
        </w:drawing>
      </w:r>
    </w:p>
    <w:p w:rsidR="0057154B" w:rsidRDefault="0057154B" w:rsidP="0057154B">
      <w:pPr>
        <w:pStyle w:val="ArCaption0"/>
        <w:rPr>
          <w:rFonts w:eastAsia="Tahoma"/>
          <w:rtl/>
          <w:lang w:val="ar-EG" w:bidi="ar-EG"/>
        </w:rPr>
      </w:pPr>
      <w:bookmarkStart w:id="134" w:name="_Toc421441438"/>
      <w:r w:rsidRPr="00502394">
        <w:rPr>
          <w:rFonts w:eastAsia="Tahoma"/>
          <w:rtl/>
          <w:lang w:val="ar-EG" w:bidi="ar-EG"/>
        </w:rPr>
        <w:t xml:space="preserve">الرسم التوضيحي </w:t>
      </w:r>
      <w:r w:rsidRPr="0057154B">
        <w:rPr>
          <w:rFonts w:eastAsia="Tahoma"/>
          <w:lang w:val="ar-EG" w:bidi="ar-EG"/>
        </w:rPr>
        <w:fldChar w:fldCharType="begin"/>
      </w:r>
      <w:r w:rsidRPr="0057154B">
        <w:rPr>
          <w:rFonts w:eastAsia="Tahoma"/>
          <w:rtl/>
          <w:lang w:val="ar-EG" w:bidi="ar-EG"/>
        </w:rPr>
        <w:instrText xml:space="preserve"> SEQ Figure \* ARABIC </w:instrText>
      </w:r>
      <w:r w:rsidRPr="0057154B">
        <w:rPr>
          <w:rFonts w:eastAsia="Tahoma"/>
          <w:lang w:val="ar-EG" w:bidi="ar-EG"/>
        </w:rPr>
        <w:fldChar w:fldCharType="separate"/>
      </w:r>
      <w:r w:rsidR="004E2054">
        <w:rPr>
          <w:rFonts w:eastAsia="Tahoma"/>
          <w:noProof/>
          <w:rtl/>
          <w:lang w:val="ar-EG" w:bidi="ar-EG"/>
        </w:rPr>
        <w:t>27</w:t>
      </w:r>
      <w:r w:rsidRPr="0057154B">
        <w:rPr>
          <w:rFonts w:eastAsia="Tahoma"/>
          <w:lang w:val="ar-EG" w:bidi="ar-EG"/>
        </w:rPr>
        <w:fldChar w:fldCharType="end"/>
      </w:r>
      <w:r w:rsidRPr="00502394">
        <w:rPr>
          <w:rFonts w:eastAsia="Tahoma"/>
          <w:rtl/>
          <w:lang w:val="ar-EG" w:bidi="ar-EG"/>
        </w:rPr>
        <w:t>: شاشة إعلان حصة الربح النقدية_جديد - علامة تبويب المعلومات الأساسية لحصة الربح النقدية</w:t>
      </w:r>
      <w:bookmarkEnd w:id="134"/>
    </w:p>
    <w:p w:rsidR="00000524" w:rsidRPr="00A73347" w:rsidRDefault="00000524" w:rsidP="006D4938">
      <w:pPr>
        <w:pStyle w:val="ArNumberedList"/>
        <w:rPr>
          <w:rtl/>
        </w:rPr>
      </w:pPr>
      <w:r w:rsidRPr="00A73347">
        <w:rPr>
          <w:rtl/>
        </w:rPr>
        <w:t xml:space="preserve">في علامة تبويب </w:t>
      </w:r>
      <w:r w:rsidR="00EC68D9" w:rsidRPr="007B7179">
        <w:rPr>
          <w:b/>
          <w:rtl/>
        </w:rPr>
        <w:t xml:space="preserve">المعلومات </w:t>
      </w:r>
      <w:r w:rsidR="00CA7E7C" w:rsidRPr="007B7179">
        <w:rPr>
          <w:rFonts w:hint="cs"/>
          <w:b/>
          <w:rtl/>
        </w:rPr>
        <w:t>المالية</w:t>
      </w:r>
      <w:r w:rsidR="00EC68D9" w:rsidRPr="007B7179">
        <w:rPr>
          <w:b/>
          <w:rtl/>
        </w:rPr>
        <w:t xml:space="preserve"> </w:t>
      </w:r>
      <w:r w:rsidR="005059ED" w:rsidRPr="007B7179">
        <w:rPr>
          <w:rFonts w:hint="cs"/>
          <w:b/>
          <w:rtl/>
        </w:rPr>
        <w:t>عن ا</w:t>
      </w:r>
      <w:r w:rsidR="00CA7E7C" w:rsidRPr="007B7179">
        <w:rPr>
          <w:rFonts w:hint="cs"/>
          <w:b/>
          <w:rtl/>
        </w:rPr>
        <w:t>لأ</w:t>
      </w:r>
      <w:r w:rsidR="005059ED" w:rsidRPr="007B7179">
        <w:rPr>
          <w:rFonts w:hint="cs"/>
          <w:b/>
          <w:rtl/>
        </w:rPr>
        <w:t>رباح</w:t>
      </w:r>
      <w:r w:rsidRPr="00A73347">
        <w:rPr>
          <w:rtl/>
        </w:rPr>
        <w:t xml:space="preserve"> حدد من القائمة المنسدلة </w:t>
      </w:r>
      <w:r w:rsidRPr="007B7179">
        <w:rPr>
          <w:b/>
          <w:rtl/>
        </w:rPr>
        <w:t>تاريخ اللاربحية</w:t>
      </w:r>
      <w:r w:rsidRPr="00A73347">
        <w:rPr>
          <w:rtl/>
        </w:rPr>
        <w:t xml:space="preserve">، حدد التاريخ الذي سيحسب فيه النظام ممتلكات </w:t>
      </w:r>
      <w:r w:rsidR="00DB0ED0" w:rsidRPr="00A73347">
        <w:rPr>
          <w:rtl/>
        </w:rPr>
        <w:t>المساهمون</w:t>
      </w:r>
      <w:r w:rsidR="00DB310D" w:rsidRPr="00A73347">
        <w:rPr>
          <w:rtl/>
        </w:rPr>
        <w:t xml:space="preserve"> في التاريخ السابق لتاريخ اللاربحية أو تاريخ اللا</w:t>
      </w:r>
      <w:r w:rsidRPr="00A73347">
        <w:rPr>
          <w:rtl/>
        </w:rPr>
        <w:t>ربحية وفقًا للعلامة الموجودة في</w:t>
      </w:r>
      <w:r w:rsidR="00CC39BD">
        <w:rPr>
          <w:rFonts w:hint="cs"/>
          <w:rtl/>
        </w:rPr>
        <w:t xml:space="preserve"> </w:t>
      </w:r>
      <w:r w:rsidRPr="00A73347">
        <w:rPr>
          <w:rtl/>
        </w:rPr>
        <w:t>إعداد نوع ال</w:t>
      </w:r>
      <w:r w:rsidR="00A5587D" w:rsidRPr="00A73347">
        <w:rPr>
          <w:rtl/>
        </w:rPr>
        <w:t>عملية</w:t>
      </w:r>
      <w:r w:rsidRPr="00A73347">
        <w:rPr>
          <w:rtl/>
        </w:rPr>
        <w:t xml:space="preserve">. </w:t>
      </w:r>
    </w:p>
    <w:tbl>
      <w:tblPr>
        <w:bidiVisual/>
        <w:tblW w:w="8201"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6573"/>
      </w:tblGrid>
      <w:tr w:rsidR="00000524" w:rsidRPr="00A73347" w:rsidTr="0057154B">
        <w:trPr>
          <w:trHeight w:val="1260"/>
          <w:jc w:val="center"/>
        </w:trPr>
        <w:tc>
          <w:tcPr>
            <w:tcW w:w="1628"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bookmarkStart w:id="135" w:name="OLE_LINK1"/>
            <w:r w:rsidRPr="00502394">
              <w:rPr>
                <w:rFonts w:ascii="Andalus" w:eastAsiaTheme="majorEastAsia" w:hAnsi="Andalus" w:cs="Andalus"/>
                <w:b/>
                <w:bCs/>
                <w:color w:val="F78F1E"/>
                <w:rtl/>
              </w:rPr>
              <w:t>ملحوظة</w:t>
            </w:r>
          </w:p>
          <w:bookmarkEnd w:id="135"/>
          <w:p w:rsidR="00000524" w:rsidRPr="001146D9" w:rsidRDefault="00CF4978" w:rsidP="001146D9">
            <w:pPr>
              <w:spacing w:line="360" w:lineRule="auto"/>
              <w:jc w:val="center"/>
            </w:pPr>
            <w:r w:rsidRPr="005609A9">
              <w:rPr>
                <w:noProof/>
                <w:rtl/>
              </w:rPr>
              <w:drawing>
                <wp:inline distT="0" distB="0" distL="0" distR="0" wp14:anchorId="24E5C061" wp14:editId="1D12119F">
                  <wp:extent cx="398780" cy="346075"/>
                  <wp:effectExtent l="0" t="0" r="1270" b="0"/>
                  <wp:docPr id="112" name="Picture 112"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573" w:type="dxa"/>
            <w:shd w:val="clear" w:color="auto" w:fill="E6E6E6"/>
            <w:vAlign w:val="center"/>
          </w:tcPr>
          <w:p w:rsidR="00000524" w:rsidRPr="007F783E" w:rsidRDefault="00DB310D" w:rsidP="001146D9">
            <w:pPr>
              <w:pStyle w:val="InvN2notetxt"/>
              <w:bidi/>
            </w:pPr>
            <w:r w:rsidRPr="007F783E">
              <w:rPr>
                <w:rFonts w:eastAsia="Tahoma"/>
                <w:rtl/>
                <w:lang w:val="ar-EG" w:bidi="ar-EG"/>
              </w:rPr>
              <w:t>يفترض النظام تاريخ اللا</w:t>
            </w:r>
            <w:r w:rsidR="00000524" w:rsidRPr="007F783E">
              <w:rPr>
                <w:rFonts w:eastAsia="Tahoma"/>
                <w:rtl/>
                <w:lang w:val="ar-EG" w:bidi="ar-EG"/>
              </w:rPr>
              <w:t xml:space="preserve">ربحية نفس </w:t>
            </w:r>
            <w:r w:rsidR="00040225" w:rsidRPr="007F783E">
              <w:rPr>
                <w:rFonts w:eastAsia="Tahoma"/>
                <w:rtl/>
                <w:lang w:val="ar-EG" w:bidi="ar-EG"/>
              </w:rPr>
              <w:t>تاريخ العملية</w:t>
            </w:r>
            <w:r w:rsidR="00000524" w:rsidRPr="007F783E">
              <w:rPr>
                <w:rFonts w:eastAsia="Tahoma"/>
                <w:rtl/>
                <w:lang w:val="ar-EG" w:bidi="ar-EG"/>
              </w:rPr>
              <w:t>، وبعد ذلك يمكن للمستخدم تغييره، إذا لزم الأمر.</w:t>
            </w:r>
          </w:p>
        </w:tc>
      </w:tr>
    </w:tbl>
    <w:p w:rsidR="00000524" w:rsidRPr="005609A9" w:rsidRDefault="00CC39BD" w:rsidP="001F5A62">
      <w:pPr>
        <w:pStyle w:val="InvN2equation"/>
        <w:ind w:left="9"/>
        <w:jc w:val="center"/>
        <w:rPr>
          <w:rFonts w:ascii="Times New Roman" w:hAnsi="Times New Roman" w:cs="Tahoma"/>
          <w:szCs w:val="36"/>
          <w:rtl/>
        </w:rPr>
      </w:pPr>
      <w:r w:rsidRPr="00E866AB">
        <w:rPr>
          <w:rFonts w:ascii="Times New Roman" w:hAnsi="Times New Roman"/>
          <w:color w:val="F78F1E"/>
          <w:rtl/>
        </w:rPr>
        <w:t>{</w:t>
      </w:r>
      <w:r w:rsidRPr="00CC39BD">
        <w:rPr>
          <w:rFonts w:ascii="Times New Roman" w:hAnsi="Times New Roman"/>
          <w:color w:val="1D1060"/>
          <w:sz w:val="24"/>
          <w:rtl/>
        </w:rPr>
        <w:t xml:space="preserve">تاريخ </w:t>
      </w:r>
      <w:r w:rsidRPr="00CC39BD">
        <w:rPr>
          <w:rFonts w:ascii="Times New Roman" w:hAnsi="Times New Roman" w:hint="cs"/>
          <w:color w:val="1D1060"/>
          <w:sz w:val="24"/>
          <w:rtl/>
        </w:rPr>
        <w:t>الأرباح المتوقع</w:t>
      </w:r>
      <w:r w:rsidRPr="00CC39BD">
        <w:rPr>
          <w:rFonts w:ascii="Times New Roman" w:hAnsi="Times New Roman"/>
          <w:color w:val="1D1060"/>
          <w:sz w:val="24"/>
          <w:rtl/>
        </w:rPr>
        <w:t xml:space="preserve"> &lt;أو = تاريخ المعاملة</w:t>
      </w:r>
      <w:r w:rsidRPr="00E866AB">
        <w:rPr>
          <w:rFonts w:ascii="Times New Roman" w:hAnsi="Times New Roman"/>
          <w:color w:val="F78F1E"/>
          <w:rtl/>
        </w:rPr>
        <w:t>}</w:t>
      </w:r>
    </w:p>
    <w:p w:rsidR="00000524" w:rsidRPr="00A73347" w:rsidRDefault="00000524" w:rsidP="006D4938">
      <w:pPr>
        <w:pStyle w:val="ArNumberedList"/>
        <w:rPr>
          <w:rtl/>
        </w:rPr>
      </w:pPr>
      <w:r w:rsidRPr="00A73347">
        <w:rPr>
          <w:rtl/>
        </w:rPr>
        <w:t xml:space="preserve">من القائمة المنسدلة </w:t>
      </w:r>
      <w:r w:rsidRPr="007B7179">
        <w:rPr>
          <w:b/>
          <w:rtl/>
        </w:rPr>
        <w:t xml:space="preserve">التحصيل على أساس </w:t>
      </w:r>
      <w:r w:rsidRPr="00A73347">
        <w:rPr>
          <w:rtl/>
        </w:rPr>
        <w:t xml:space="preserve">، حدد ما إذا كان تحصيل الربح الذي يتعين تنفيذه </w:t>
      </w:r>
      <w:r w:rsidRPr="007B7179">
        <w:rPr>
          <w:i/>
          <w:rtl/>
        </w:rPr>
        <w:t xml:space="preserve">يدويًا </w:t>
      </w:r>
      <w:r w:rsidRPr="00A73347">
        <w:rPr>
          <w:rtl/>
        </w:rPr>
        <w:t xml:space="preserve">أو </w:t>
      </w:r>
      <w:r w:rsidRPr="007B7179">
        <w:rPr>
          <w:i/>
          <w:rtl/>
        </w:rPr>
        <w:t>تلقائيًا</w:t>
      </w:r>
      <w:r w:rsidRPr="00A73347">
        <w:rPr>
          <w:rtl/>
        </w:rPr>
        <w:t xml:space="preserve">. إنه يدوي فقط في هذه المرحلة. </w:t>
      </w:r>
    </w:p>
    <w:p w:rsidR="0057154B" w:rsidRDefault="0057154B" w:rsidP="0057154B">
      <w:pPr>
        <w:pStyle w:val="ArNumberedList"/>
      </w:pPr>
      <w:r>
        <w:rPr>
          <w:rtl/>
        </w:rPr>
        <w:lastRenderedPageBreak/>
        <w:t>انقر</w:t>
      </w:r>
      <w:r w:rsidRPr="00A73347">
        <w:rPr>
          <w:rtl/>
        </w:rPr>
        <w:t xml:space="preserve"> علامة تبويب المعلومات المالية </w:t>
      </w:r>
      <w:r w:rsidRPr="00A73347">
        <w:rPr>
          <w:rFonts w:hint="cs"/>
          <w:rtl/>
        </w:rPr>
        <w:t>عن الأرباح</w:t>
      </w:r>
      <w:r w:rsidRPr="00A73347">
        <w:rPr>
          <w:rtl/>
        </w:rPr>
        <w:t>، يتم عرض علامة تبويب المعلومات المالية لحصة الربح النقدية.</w:t>
      </w:r>
    </w:p>
    <w:p w:rsidR="0057154B" w:rsidRPr="005609A9" w:rsidRDefault="0057154B" w:rsidP="0057154B">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593AD192" wp14:editId="4086B734">
            <wp:extent cx="4390845" cy="2364145"/>
            <wp:effectExtent l="19050" t="19050" r="10160" b="1714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9075" cy="2363192"/>
                    </a:xfrm>
                    <a:prstGeom prst="rect">
                      <a:avLst/>
                    </a:prstGeom>
                    <a:ln>
                      <a:solidFill>
                        <a:schemeClr val="accent1"/>
                      </a:solidFill>
                    </a:ln>
                  </pic:spPr>
                </pic:pic>
              </a:graphicData>
            </a:graphic>
          </wp:inline>
        </w:drawing>
      </w:r>
    </w:p>
    <w:p w:rsidR="0057154B" w:rsidRPr="0057154B" w:rsidRDefault="0057154B" w:rsidP="0057154B">
      <w:pPr>
        <w:pStyle w:val="ArCaption0"/>
        <w:rPr>
          <w:rFonts w:eastAsia="Tahoma"/>
          <w:rtl/>
          <w:lang w:val="ar-EG" w:bidi="ar-EG"/>
        </w:rPr>
      </w:pPr>
      <w:bookmarkStart w:id="136" w:name="_Toc421441439"/>
      <w:r w:rsidRPr="00502394">
        <w:rPr>
          <w:rFonts w:eastAsia="Tahoma"/>
          <w:rtl/>
          <w:lang w:val="ar-EG" w:bidi="ar-EG"/>
        </w:rPr>
        <w:t xml:space="preserve">الرسم التوضيحي </w:t>
      </w:r>
      <w:r w:rsidRPr="0057154B">
        <w:rPr>
          <w:rFonts w:eastAsia="Tahoma"/>
          <w:lang w:val="ar-EG" w:bidi="ar-EG"/>
        </w:rPr>
        <w:fldChar w:fldCharType="begin"/>
      </w:r>
      <w:r w:rsidRPr="0057154B">
        <w:rPr>
          <w:rFonts w:eastAsia="Tahoma"/>
          <w:rtl/>
          <w:lang w:val="ar-EG" w:bidi="ar-EG"/>
        </w:rPr>
        <w:instrText xml:space="preserve"> SEQ Figure \* ARABIC </w:instrText>
      </w:r>
      <w:r w:rsidRPr="0057154B">
        <w:rPr>
          <w:rFonts w:eastAsia="Tahoma"/>
          <w:lang w:val="ar-EG" w:bidi="ar-EG"/>
        </w:rPr>
        <w:fldChar w:fldCharType="separate"/>
      </w:r>
      <w:r w:rsidR="004E2054">
        <w:rPr>
          <w:rFonts w:eastAsia="Tahoma"/>
          <w:noProof/>
          <w:rtl/>
          <w:lang w:val="ar-EG" w:bidi="ar-EG"/>
        </w:rPr>
        <w:t>28</w:t>
      </w:r>
      <w:r w:rsidRPr="0057154B">
        <w:rPr>
          <w:rFonts w:eastAsia="Tahoma"/>
          <w:lang w:val="ar-EG" w:bidi="ar-EG"/>
        </w:rPr>
        <w:fldChar w:fldCharType="end"/>
      </w:r>
      <w:r w:rsidRPr="00502394">
        <w:rPr>
          <w:rFonts w:eastAsia="Tahoma"/>
          <w:rtl/>
          <w:lang w:val="ar-EG" w:bidi="ar-EG"/>
        </w:rPr>
        <w:t>: شاشة إعلان حصة الربح النقدية_جديد - علامة تبويب المعلومات المالية لحصة الربح النقدية</w:t>
      </w:r>
      <w:bookmarkEnd w:id="136"/>
    </w:p>
    <w:p w:rsidR="0057154B" w:rsidRPr="0057154B" w:rsidRDefault="0057154B" w:rsidP="0057154B">
      <w:pPr>
        <w:pStyle w:val="ArNumberedList"/>
        <w:numPr>
          <w:ilvl w:val="0"/>
          <w:numId w:val="0"/>
        </w:numPr>
        <w:ind w:left="705"/>
        <w:rPr>
          <w:rtl/>
        </w:rPr>
      </w:pPr>
    </w:p>
    <w:p w:rsidR="0057154B" w:rsidRPr="00A73347" w:rsidRDefault="0057154B" w:rsidP="0057154B">
      <w:pPr>
        <w:pStyle w:val="ArNumberedList"/>
        <w:rPr>
          <w:rtl/>
        </w:rPr>
      </w:pPr>
      <w:r w:rsidRPr="00A73347">
        <w:rPr>
          <w:rtl/>
        </w:rPr>
        <w:t xml:space="preserve">من القائمة المنسدلة </w:t>
      </w:r>
      <w:r w:rsidRPr="00A73347">
        <w:rPr>
          <w:rFonts w:hint="cs"/>
          <w:rtl/>
        </w:rPr>
        <w:t>أساس التوزيع</w:t>
      </w:r>
      <w:r w:rsidRPr="00A73347">
        <w:rPr>
          <w:rtl/>
        </w:rPr>
        <w:t>، حدد أساس توزيع حصة الربح؛</w:t>
      </w:r>
      <w:r w:rsidRPr="00A73347">
        <w:rPr>
          <w:rFonts w:eastAsia="Verdana"/>
          <w:i/>
          <w:rtl/>
        </w:rPr>
        <w:t xml:space="preserve"> النسبة المئوية </w:t>
      </w:r>
      <w:r w:rsidRPr="00A73347">
        <w:rPr>
          <w:rFonts w:eastAsia="Verdana"/>
          <w:rtl/>
        </w:rPr>
        <w:t xml:space="preserve">أو </w:t>
      </w:r>
      <w:r w:rsidRPr="00A73347">
        <w:rPr>
          <w:rFonts w:eastAsia="Verdana"/>
          <w:i/>
          <w:rtl/>
        </w:rPr>
        <w:t xml:space="preserve">المبلغ لكل سهم. </w:t>
      </w:r>
    </w:p>
    <w:tbl>
      <w:tblPr>
        <w:bidiVisual/>
        <w:tblW w:w="8209"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5"/>
        <w:gridCol w:w="6684"/>
      </w:tblGrid>
      <w:tr w:rsidR="0057154B" w:rsidRPr="00A73347" w:rsidTr="007F783E">
        <w:trPr>
          <w:trHeight w:val="2044"/>
          <w:jc w:val="center"/>
        </w:trPr>
        <w:tc>
          <w:tcPr>
            <w:tcW w:w="1525" w:type="dxa"/>
            <w:shd w:val="clear" w:color="auto" w:fill="auto"/>
            <w:vAlign w:val="center"/>
          </w:tcPr>
          <w:p w:rsidR="0057154B" w:rsidRPr="00502394" w:rsidRDefault="0057154B"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57154B" w:rsidRPr="001146D9" w:rsidRDefault="0057154B" w:rsidP="0057154B">
            <w:pPr>
              <w:spacing w:line="360" w:lineRule="auto"/>
              <w:jc w:val="center"/>
            </w:pPr>
            <w:r w:rsidRPr="005609A9">
              <w:rPr>
                <w:noProof/>
                <w:rtl/>
              </w:rPr>
              <w:drawing>
                <wp:inline distT="0" distB="0" distL="0" distR="0" wp14:anchorId="0B2F0A01" wp14:editId="269F801D">
                  <wp:extent cx="398780" cy="346075"/>
                  <wp:effectExtent l="0" t="0" r="1270" b="0"/>
                  <wp:docPr id="114" name="Picture 114"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684" w:type="dxa"/>
            <w:shd w:val="clear" w:color="auto" w:fill="E6E6E6"/>
            <w:vAlign w:val="center"/>
          </w:tcPr>
          <w:p w:rsidR="0057154B" w:rsidRPr="007F783E" w:rsidRDefault="0057154B" w:rsidP="0057154B">
            <w:pPr>
              <w:ind w:left="137"/>
              <w:rPr>
                <w:lang w:val="en"/>
              </w:rPr>
            </w:pPr>
            <w:r w:rsidRPr="007F783E">
              <w:rPr>
                <w:rFonts w:eastAsia="Tahoma"/>
                <w:b/>
                <w:rtl/>
                <w:lang w:val="ar-EG" w:bidi="ar-EG"/>
              </w:rPr>
              <w:t>مثال</w:t>
            </w:r>
            <w:r w:rsidRPr="007F783E">
              <w:rPr>
                <w:rFonts w:eastAsia="Tahoma"/>
                <w:rtl/>
                <w:lang w:val="ar-EG" w:bidi="ar-EG"/>
              </w:rPr>
              <w:t>:</w:t>
            </w:r>
          </w:p>
          <w:p w:rsidR="0057154B" w:rsidRPr="007F783E" w:rsidRDefault="0057154B" w:rsidP="0000078F">
            <w:pPr>
              <w:pStyle w:val="ListParagraph"/>
              <w:numPr>
                <w:ilvl w:val="0"/>
                <w:numId w:val="46"/>
              </w:numPr>
              <w:ind w:left="562"/>
              <w:rPr>
                <w:lang w:val="en"/>
              </w:rPr>
            </w:pPr>
            <w:r w:rsidRPr="007F783E">
              <w:rPr>
                <w:rFonts w:eastAsia="Tahoma"/>
                <w:rtl/>
                <w:lang w:val="ar-EG" w:bidi="ar-EG"/>
              </w:rPr>
              <w:t xml:space="preserve">Rim رقم </w:t>
            </w:r>
            <w:r w:rsidRPr="007F783E">
              <w:rPr>
                <w:rFonts w:eastAsia="Tahoma"/>
                <w:rtl/>
                <w:lang w:val="ar-EG"/>
              </w:rPr>
              <w:t xml:space="preserve">1 </w:t>
            </w:r>
            <w:r w:rsidRPr="007F783E">
              <w:rPr>
                <w:rFonts w:eastAsia="Tahoma"/>
                <w:rtl/>
                <w:lang w:val="ar-EG" w:bidi="ar-EG"/>
              </w:rPr>
              <w:t xml:space="preserve">ويمتلك </w:t>
            </w:r>
            <w:r w:rsidRPr="007F783E">
              <w:rPr>
                <w:rFonts w:eastAsia="Tahoma"/>
                <w:rtl/>
                <w:lang w:val="ar-EG"/>
              </w:rPr>
              <w:t xml:space="preserve">25 </w:t>
            </w:r>
            <w:r w:rsidRPr="007F783E">
              <w:rPr>
                <w:rFonts w:eastAsia="Tahoma"/>
                <w:rtl/>
                <w:lang w:val="ar-EG" w:bidi="ar-EG"/>
              </w:rPr>
              <w:t xml:space="preserve">وحدة في تاريخ اللاربحية وصافي قيمة الأصول </w:t>
            </w:r>
            <w:r w:rsidRPr="007F783E">
              <w:rPr>
                <w:rFonts w:eastAsia="Tahoma"/>
                <w:rtl/>
                <w:lang w:val="ar-EG"/>
              </w:rPr>
              <w:t xml:space="preserve">= 100 </w:t>
            </w:r>
          </w:p>
          <w:p w:rsidR="0057154B" w:rsidRPr="007F783E" w:rsidRDefault="0057154B" w:rsidP="0000078F">
            <w:pPr>
              <w:pStyle w:val="ListParagraph"/>
              <w:numPr>
                <w:ilvl w:val="0"/>
                <w:numId w:val="46"/>
              </w:numPr>
              <w:ind w:left="562"/>
              <w:rPr>
                <w:rFonts w:eastAsia="Tahoma"/>
                <w:rtl/>
                <w:lang w:val="ar-EG" w:bidi="ar-EG"/>
              </w:rPr>
            </w:pPr>
            <w:r w:rsidRPr="007F783E">
              <w:rPr>
                <w:rFonts w:eastAsia="Tahoma"/>
                <w:rtl/>
                <w:lang w:val="ar-EG" w:bidi="ar-EG"/>
              </w:rPr>
              <w:t xml:space="preserve">المبلغ لكل سهم = 10 - لذا فإن حصة الربح النقدية لـ Rim رقم 1 =10* 25 = 250 </w:t>
            </w:r>
          </w:p>
          <w:p w:rsidR="0057154B" w:rsidRPr="007F783E" w:rsidRDefault="0057154B" w:rsidP="0000078F">
            <w:pPr>
              <w:pStyle w:val="ListParagraph"/>
              <w:numPr>
                <w:ilvl w:val="0"/>
                <w:numId w:val="46"/>
              </w:numPr>
              <w:ind w:left="562"/>
              <w:rPr>
                <w:rFonts w:eastAsia="Tahoma"/>
                <w:rtl/>
                <w:lang w:val="ar-EG" w:bidi="ar-EG"/>
              </w:rPr>
            </w:pPr>
            <w:r w:rsidRPr="007F783E">
              <w:rPr>
                <w:rFonts w:eastAsia="Tahoma"/>
                <w:rtl/>
                <w:lang w:val="ar-EG" w:bidi="ar-EG"/>
              </w:rPr>
              <w:t xml:space="preserve">نسبة القيمة المدفوعة = 25% - لذا فإن حصة الربح النقدية =25* 10* 25% = 62.5 </w:t>
            </w:r>
          </w:p>
          <w:p w:rsidR="0057154B" w:rsidRPr="007F783E" w:rsidRDefault="0057154B" w:rsidP="0000078F">
            <w:pPr>
              <w:pStyle w:val="ListParagraph"/>
              <w:numPr>
                <w:ilvl w:val="0"/>
                <w:numId w:val="46"/>
              </w:numPr>
              <w:ind w:left="562"/>
              <w:rPr>
                <w:lang w:val="en"/>
              </w:rPr>
            </w:pPr>
            <w:r w:rsidRPr="007F783E">
              <w:rPr>
                <w:rFonts w:eastAsia="Tahoma"/>
                <w:rtl/>
                <w:lang w:val="ar-EG" w:bidi="ar-EG"/>
              </w:rPr>
              <w:t xml:space="preserve">لذا فإن 5000/75 = 66.6667 </w:t>
            </w:r>
          </w:p>
          <w:p w:rsidR="0057154B" w:rsidRPr="00A73347" w:rsidRDefault="0057154B" w:rsidP="0000078F">
            <w:pPr>
              <w:pStyle w:val="ListParagraph"/>
              <w:numPr>
                <w:ilvl w:val="0"/>
                <w:numId w:val="46"/>
              </w:numPr>
              <w:ind w:left="562"/>
              <w:rPr>
                <w:sz w:val="22"/>
              </w:rPr>
            </w:pPr>
            <w:r w:rsidRPr="007F783E">
              <w:rPr>
                <w:rFonts w:eastAsia="Tahoma"/>
                <w:rtl/>
                <w:lang w:val="ar-EG" w:bidi="ar-EG"/>
              </w:rPr>
              <w:t xml:space="preserve">سوف يأخذ Rim رقم 1 نقدًا = 66.6667 * 25 = 1.666.6675 </w:t>
            </w:r>
          </w:p>
        </w:tc>
      </w:tr>
    </w:tbl>
    <w:p w:rsidR="0057154B" w:rsidRPr="005609A9" w:rsidRDefault="0057154B" w:rsidP="0057154B">
      <w:pPr>
        <w:pStyle w:val="InvN2notetxt"/>
        <w:bidi/>
      </w:pPr>
    </w:p>
    <w:p w:rsidR="0057154B" w:rsidRDefault="0057154B" w:rsidP="0057154B">
      <w:pPr>
        <w:pStyle w:val="ArNumberedList"/>
        <w:rPr>
          <w:rtl/>
        </w:rPr>
      </w:pPr>
      <w:r w:rsidRPr="00A73347">
        <w:rPr>
          <w:rtl/>
        </w:rPr>
        <w:t>في حقل</w:t>
      </w:r>
      <w:r w:rsidRPr="007B7179">
        <w:rPr>
          <w:b/>
          <w:rtl/>
        </w:rPr>
        <w:t xml:space="preserve"> النسبة</w:t>
      </w:r>
      <w:r w:rsidRPr="00A73347">
        <w:rPr>
          <w:rtl/>
        </w:rPr>
        <w:t>، أدخل النسبة والتي سيتم حساب مبلغ حصة الربح لالمساهم وفقًا لها عن طريق مضاعفة عدد الأسهم في تاريخ اللاربحية * القيمة الاسمية * النسبة المئوية.</w:t>
      </w:r>
    </w:p>
    <w:p w:rsidR="0057154B" w:rsidRPr="00A73347" w:rsidRDefault="0057154B" w:rsidP="0057154B">
      <w:pPr>
        <w:pStyle w:val="ArNumberedList"/>
        <w:rPr>
          <w:rtl/>
        </w:rPr>
      </w:pPr>
      <w:r w:rsidRPr="00A73347">
        <w:rPr>
          <w:rtl/>
        </w:rPr>
        <w:t>في حقل</w:t>
      </w:r>
      <w:r w:rsidRPr="007B7179">
        <w:rPr>
          <w:b/>
          <w:rtl/>
        </w:rPr>
        <w:t xml:space="preserve"> المبلغ لكل سهم </w:t>
      </w:r>
      <w:r w:rsidRPr="00A73347">
        <w:rPr>
          <w:rtl/>
        </w:rPr>
        <w:t>أدخل مبلغًا ثابتًا يتعين تحقيقه لكل وحد’ (سهم). سيكون مبلغ حصة الربح لالمساهم في هذه الحالة هو عدد الأسهم في تاريخ اللاربحية *مبلغ وفقًا لقيمة السهم.</w:t>
      </w:r>
    </w:p>
    <w:p w:rsidR="0057154B" w:rsidRPr="00A73347" w:rsidRDefault="0057154B" w:rsidP="0057154B">
      <w:pPr>
        <w:pStyle w:val="ArNumberedList"/>
        <w:rPr>
          <w:rtl/>
        </w:rPr>
      </w:pPr>
      <w:r w:rsidRPr="00A73347">
        <w:rPr>
          <w:rtl/>
        </w:rPr>
        <w:t xml:space="preserve">في حقل </w:t>
      </w:r>
      <w:r w:rsidRPr="00A73347">
        <w:rPr>
          <w:rFonts w:hint="cs"/>
          <w:rtl/>
        </w:rPr>
        <w:t>ال</w:t>
      </w:r>
      <w:r w:rsidRPr="00550B2F">
        <w:rPr>
          <w:rtl/>
        </w:rPr>
        <w:t xml:space="preserve">عمولة </w:t>
      </w:r>
      <w:r w:rsidRPr="00A73347">
        <w:rPr>
          <w:rtl/>
        </w:rPr>
        <w:t xml:space="preserve">، أدخل العمولة التي يتعين تحقيقها على الإعلان (يتعين على ملأه في وحدة </w:t>
      </w:r>
      <w:r w:rsidRPr="00550B2F">
        <w:rPr>
          <w:rtl/>
        </w:rPr>
        <w:t xml:space="preserve">الاستثمار </w:t>
      </w:r>
      <w:r w:rsidRPr="00A73347">
        <w:rPr>
          <w:rtl/>
        </w:rPr>
        <w:t xml:space="preserve">، وليس في وحدة </w:t>
      </w:r>
      <w:r w:rsidRPr="00550B2F">
        <w:rPr>
          <w:rtl/>
        </w:rPr>
        <w:t>الصندوق</w:t>
      </w:r>
      <w:r w:rsidRPr="00A73347">
        <w:rPr>
          <w:rtl/>
        </w:rPr>
        <w:t xml:space="preserve"> ، وبالتالي فإنه ليس حقل إلزامي). </w:t>
      </w:r>
    </w:p>
    <w:p w:rsidR="0057154B" w:rsidRPr="00A73347" w:rsidRDefault="0057154B" w:rsidP="0057154B">
      <w:pPr>
        <w:pStyle w:val="ArNumberedList"/>
        <w:rPr>
          <w:rtl/>
        </w:rPr>
      </w:pPr>
      <w:r w:rsidRPr="00A73347">
        <w:rPr>
          <w:rtl/>
        </w:rPr>
        <w:t xml:space="preserve">في حقل </w:t>
      </w:r>
      <w:r w:rsidRPr="00550B2F">
        <w:rPr>
          <w:rFonts w:hint="cs"/>
          <w:rtl/>
        </w:rPr>
        <w:t>مصروفات أخرى</w:t>
      </w:r>
      <w:r w:rsidRPr="00A73347">
        <w:rPr>
          <w:rtl/>
        </w:rPr>
        <w:t xml:space="preserve"> أدخل النفقات الأخرى، إن وجدت (اختياري).</w:t>
      </w:r>
    </w:p>
    <w:p w:rsidR="0057154B" w:rsidRPr="00A73347" w:rsidRDefault="0057154B" w:rsidP="0057154B">
      <w:pPr>
        <w:pStyle w:val="ArNumberedList"/>
        <w:rPr>
          <w:rtl/>
        </w:rPr>
      </w:pPr>
      <w:r w:rsidRPr="00A73347">
        <w:rPr>
          <w:rtl/>
        </w:rPr>
        <w:t xml:space="preserve">يعرض حقل </w:t>
      </w:r>
      <w:r w:rsidRPr="00550B2F">
        <w:rPr>
          <w:rtl/>
        </w:rPr>
        <w:t>رسوم العملية</w:t>
      </w:r>
      <w:r w:rsidRPr="00A73347">
        <w:rPr>
          <w:rtl/>
        </w:rPr>
        <w:t xml:space="preserve"> رسوم العملية لتحصيلها عند تنفيذ العملية. هذا وفقًا لملف التعريف المرفق بنوع عملية إعلان حصة الربح النقدية، من أل حساب رسوم العملية.</w:t>
      </w:r>
    </w:p>
    <w:p w:rsidR="0057154B" w:rsidRPr="00A73347" w:rsidRDefault="0057154B" w:rsidP="0057154B">
      <w:pPr>
        <w:pStyle w:val="ArNumberedList"/>
        <w:rPr>
          <w:rtl/>
        </w:rPr>
      </w:pPr>
      <w:r w:rsidRPr="00A73347">
        <w:rPr>
          <w:rtl/>
        </w:rPr>
        <w:t xml:space="preserve">في حقل </w:t>
      </w:r>
      <w:r w:rsidRPr="00550B2F">
        <w:rPr>
          <w:rtl/>
        </w:rPr>
        <w:t>عملة الصندوق</w:t>
      </w:r>
      <w:r w:rsidRPr="00A73347">
        <w:rPr>
          <w:rtl/>
        </w:rPr>
        <w:t>، يتم عرض العملة المستخدمة في الصندوق التي تم تسجيل الدخول إليه.</w:t>
      </w:r>
    </w:p>
    <w:p w:rsidR="0057154B" w:rsidRPr="00A73347" w:rsidRDefault="0057154B" w:rsidP="0057154B">
      <w:pPr>
        <w:pStyle w:val="ArNumberedList"/>
        <w:rPr>
          <w:rtl/>
        </w:rPr>
      </w:pPr>
      <w:r w:rsidRPr="00A73347">
        <w:rPr>
          <w:rtl/>
        </w:rPr>
        <w:t xml:space="preserve">في </w:t>
      </w:r>
      <w:r w:rsidRPr="00550B2F">
        <w:rPr>
          <w:rtl/>
        </w:rPr>
        <w:t xml:space="preserve">القيمة الاسمية للصندوق </w:t>
      </w:r>
      <w:r w:rsidRPr="00A73347">
        <w:rPr>
          <w:rtl/>
        </w:rPr>
        <w:t>أدخل القيمة الاسمية للصندوق.</w:t>
      </w:r>
    </w:p>
    <w:p w:rsidR="0057154B" w:rsidRPr="00A73347" w:rsidRDefault="0057154B" w:rsidP="0057154B">
      <w:pPr>
        <w:pStyle w:val="ArNumberedList"/>
        <w:rPr>
          <w:rtl/>
        </w:rPr>
      </w:pPr>
      <w:r w:rsidRPr="00A73347">
        <w:rPr>
          <w:rtl/>
        </w:rPr>
        <w:t>في حقل الرسوم، أدخل الرسوم على العملية، إن وُجدت (اختياري).</w:t>
      </w:r>
    </w:p>
    <w:p w:rsidR="0057154B" w:rsidRPr="00A73347" w:rsidRDefault="0057154B" w:rsidP="0057154B">
      <w:pPr>
        <w:pStyle w:val="ArNumberedList"/>
        <w:rPr>
          <w:rtl/>
        </w:rPr>
      </w:pPr>
      <w:r w:rsidRPr="00A73347">
        <w:rPr>
          <w:rtl/>
        </w:rPr>
        <w:t xml:space="preserve">في </w:t>
      </w:r>
      <w:r w:rsidRPr="00A73347">
        <w:rPr>
          <w:rFonts w:hint="cs"/>
          <w:rtl/>
        </w:rPr>
        <w:t>حقل</w:t>
      </w:r>
      <w:r w:rsidRPr="00550B2F">
        <w:rPr>
          <w:rFonts w:hint="cs"/>
          <w:rtl/>
        </w:rPr>
        <w:t xml:space="preserve"> الضريبة</w:t>
      </w:r>
      <w:r w:rsidRPr="00A73347">
        <w:rPr>
          <w:rtl/>
        </w:rPr>
        <w:t>، أدخل الضرائب، إن وجدت (اختياري).</w:t>
      </w:r>
    </w:p>
    <w:p w:rsidR="0057154B" w:rsidRDefault="0057154B" w:rsidP="0000078F">
      <w:pPr>
        <w:pStyle w:val="ArNumberedList"/>
        <w:numPr>
          <w:ilvl w:val="0"/>
          <w:numId w:val="71"/>
        </w:numPr>
      </w:pPr>
      <w:r>
        <w:rPr>
          <w:rtl/>
        </w:rPr>
        <w:t>انقر</w:t>
      </w:r>
      <w:r w:rsidRPr="00A73347">
        <w:rPr>
          <w:rtl/>
        </w:rPr>
        <w:t xml:space="preserve"> علامة التبويب </w:t>
      </w:r>
      <w:r w:rsidRPr="00550B2F">
        <w:rPr>
          <w:rFonts w:hint="cs"/>
          <w:rtl/>
        </w:rPr>
        <w:t>المساهمون</w:t>
      </w:r>
      <w:r w:rsidRPr="00A73347">
        <w:rPr>
          <w:rtl/>
        </w:rPr>
        <w:t xml:space="preserve">، يتم عرض علامة التبويب </w:t>
      </w:r>
      <w:r w:rsidRPr="00550B2F">
        <w:rPr>
          <w:rtl/>
        </w:rPr>
        <w:t xml:space="preserve">المساهمون </w:t>
      </w:r>
      <w:r w:rsidRPr="00A73347">
        <w:rPr>
          <w:rtl/>
        </w:rPr>
        <w:t xml:space="preserve">، مع شبكة تحتوي على تفاصيل سجلات حاملي وحدة الصندوق التي تظهر الكمية القابضة لالمساهم في تاريخ العملية، مبلغ حصة الربح المستحقة (النقد الذي سيتم </w:t>
      </w:r>
      <w:r w:rsidRPr="00A73347">
        <w:rPr>
          <w:rtl/>
        </w:rPr>
        <w:lastRenderedPageBreak/>
        <w:t xml:space="preserve">احتسابه كنتيجة لإدخالات المستخدم في علامة التبويب </w:t>
      </w:r>
      <w:r w:rsidRPr="00550B2F">
        <w:rPr>
          <w:rtl/>
        </w:rPr>
        <w:t xml:space="preserve">المالية </w:t>
      </w:r>
      <w:r w:rsidRPr="00A73347">
        <w:rPr>
          <w:rtl/>
        </w:rPr>
        <w:t xml:space="preserve">)، مبلغ حصة الربح الموزع (تقريب المبلغ المستحق وفقًا لعملة الصندوق) يجب تجاوز هذا الحقل وفقًا لعلامة على إعداد نوع العملية لتحريره أم لا وعلامة </w:t>
      </w:r>
      <w:r w:rsidRPr="00550B2F">
        <w:rPr>
          <w:rtl/>
        </w:rPr>
        <w:t xml:space="preserve">استثناء </w:t>
      </w:r>
      <w:r w:rsidRPr="00A73347">
        <w:rPr>
          <w:rtl/>
        </w:rPr>
        <w:t>لاستثناء أحد المساهمون من هذ إعلان حصة الربح النقدية هذا.</w:t>
      </w:r>
    </w:p>
    <w:p w:rsidR="0057154B" w:rsidRPr="0057154B" w:rsidRDefault="0057154B" w:rsidP="0057154B">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50029168" wp14:editId="0D911774">
            <wp:extent cx="4727276" cy="2517384"/>
            <wp:effectExtent l="19050" t="19050" r="16510" b="165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27276" cy="2517384"/>
                    </a:xfrm>
                    <a:prstGeom prst="rect">
                      <a:avLst/>
                    </a:prstGeom>
                    <a:ln>
                      <a:solidFill>
                        <a:schemeClr val="accent1"/>
                      </a:solidFill>
                    </a:ln>
                  </pic:spPr>
                </pic:pic>
              </a:graphicData>
            </a:graphic>
          </wp:inline>
        </w:drawing>
      </w:r>
    </w:p>
    <w:p w:rsidR="0057154B" w:rsidRPr="0057154B" w:rsidRDefault="0057154B" w:rsidP="0057154B">
      <w:pPr>
        <w:pStyle w:val="ArCaption0"/>
        <w:rPr>
          <w:rFonts w:eastAsia="Tahoma"/>
          <w:rtl/>
          <w:lang w:val="ar-EG" w:bidi="ar-EG"/>
        </w:rPr>
      </w:pPr>
      <w:bookmarkStart w:id="137" w:name="_Toc421441440"/>
      <w:r w:rsidRPr="0057154B">
        <w:rPr>
          <w:rFonts w:eastAsia="Tahoma"/>
          <w:rtl/>
          <w:lang w:val="ar-EG" w:bidi="ar-EG"/>
        </w:rPr>
        <w:t xml:space="preserve">الرسم التوضيحي </w:t>
      </w:r>
      <w:r w:rsidRPr="0057154B">
        <w:rPr>
          <w:rFonts w:eastAsia="Tahoma"/>
          <w:lang w:val="ar-EG" w:bidi="ar-EG"/>
        </w:rPr>
        <w:fldChar w:fldCharType="begin"/>
      </w:r>
      <w:r w:rsidRPr="0057154B">
        <w:rPr>
          <w:rFonts w:eastAsia="Tahoma"/>
          <w:rtl/>
          <w:lang w:val="ar-EG" w:bidi="ar-EG"/>
        </w:rPr>
        <w:instrText xml:space="preserve"> SEQ Figure \* ARABIC </w:instrText>
      </w:r>
      <w:r w:rsidRPr="0057154B">
        <w:rPr>
          <w:rFonts w:eastAsia="Tahoma"/>
          <w:lang w:val="ar-EG" w:bidi="ar-EG"/>
        </w:rPr>
        <w:fldChar w:fldCharType="separate"/>
      </w:r>
      <w:r w:rsidR="004E2054">
        <w:rPr>
          <w:rFonts w:eastAsia="Tahoma"/>
          <w:noProof/>
          <w:rtl/>
          <w:lang w:val="ar-EG" w:bidi="ar-EG"/>
        </w:rPr>
        <w:t>29</w:t>
      </w:r>
      <w:r w:rsidRPr="0057154B">
        <w:rPr>
          <w:rFonts w:eastAsia="Tahoma"/>
          <w:lang w:val="ar-EG" w:bidi="ar-EG"/>
        </w:rPr>
        <w:fldChar w:fldCharType="end"/>
      </w:r>
      <w:r w:rsidRPr="0057154B">
        <w:rPr>
          <w:rFonts w:eastAsia="Tahoma"/>
          <w:rtl/>
          <w:lang w:val="ar-EG" w:bidi="ar-EG"/>
        </w:rPr>
        <w:t>: شاشة إعلان حصة الأرباح النقدية_جديد - علامة تبويب المساهمون</w:t>
      </w:r>
      <w:bookmarkEnd w:id="137"/>
    </w:p>
    <w:p w:rsidR="0057154B" w:rsidRPr="0057154B" w:rsidRDefault="0057154B" w:rsidP="0057154B">
      <w:pPr>
        <w:pStyle w:val="ArNumberedList"/>
        <w:numPr>
          <w:ilvl w:val="0"/>
          <w:numId w:val="0"/>
        </w:numPr>
        <w:ind w:left="705"/>
        <w:rPr>
          <w:rtl/>
        </w:rPr>
      </w:pPr>
    </w:p>
    <w:p w:rsidR="0057154B" w:rsidRPr="00A73347" w:rsidRDefault="0057154B" w:rsidP="0057154B">
      <w:pPr>
        <w:pStyle w:val="ArNumberedList"/>
        <w:rPr>
          <w:rtl/>
        </w:rPr>
      </w:pPr>
      <w:r w:rsidRPr="00A73347">
        <w:rPr>
          <w:rtl/>
        </w:rPr>
        <w:t>حدد مربع الاختيار</w:t>
      </w:r>
      <w:r w:rsidRPr="00550B2F">
        <w:rPr>
          <w:rtl/>
        </w:rPr>
        <w:t xml:space="preserve"> استثناء </w:t>
      </w:r>
      <w:r w:rsidRPr="00A73347">
        <w:rPr>
          <w:rtl/>
        </w:rPr>
        <w:t xml:space="preserve">لاستثناء RIM المحدد من الإعلان. </w:t>
      </w:r>
    </w:p>
    <w:tbl>
      <w:tblPr>
        <w:bidiVisual/>
        <w:tblW w:w="7872" w:type="dxa"/>
        <w:tblInd w:w="1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359"/>
      </w:tblGrid>
      <w:tr w:rsidR="0057154B" w:rsidRPr="00A73347" w:rsidTr="0057154B">
        <w:trPr>
          <w:trHeight w:val="1200"/>
        </w:trPr>
        <w:tc>
          <w:tcPr>
            <w:tcW w:w="1513" w:type="dxa"/>
            <w:shd w:val="clear" w:color="auto" w:fill="auto"/>
            <w:vAlign w:val="center"/>
          </w:tcPr>
          <w:p w:rsidR="0057154B" w:rsidRPr="00502394" w:rsidRDefault="0057154B" w:rsidP="0057154B">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57154B" w:rsidRPr="001146D9" w:rsidRDefault="0057154B" w:rsidP="0057154B">
            <w:pPr>
              <w:spacing w:line="360" w:lineRule="auto"/>
              <w:jc w:val="center"/>
            </w:pPr>
            <w:r w:rsidRPr="005609A9">
              <w:rPr>
                <w:noProof/>
                <w:rtl/>
              </w:rPr>
              <w:drawing>
                <wp:inline distT="0" distB="0" distL="0" distR="0" wp14:anchorId="123D7A5C" wp14:editId="5B8BDE42">
                  <wp:extent cx="398780" cy="346075"/>
                  <wp:effectExtent l="0" t="0" r="1270" b="0"/>
                  <wp:docPr id="116" name="Picture 116"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359" w:type="dxa"/>
            <w:shd w:val="clear" w:color="auto" w:fill="E6E6E6"/>
            <w:vAlign w:val="center"/>
          </w:tcPr>
          <w:p w:rsidR="0057154B" w:rsidRPr="007F783E" w:rsidRDefault="0057154B" w:rsidP="0057154B">
            <w:pPr>
              <w:pStyle w:val="InvN2notetxt"/>
              <w:bidi/>
            </w:pPr>
            <w:r w:rsidRPr="007F783E">
              <w:rPr>
                <w:rFonts w:eastAsia="Tahoma"/>
                <w:rtl/>
                <w:lang w:val="ar-EG" w:bidi="ar-EG"/>
              </w:rPr>
              <w:t>يتم حساب رسوم العملية على المبلغ الصافي الإجمالي.</w:t>
            </w:r>
          </w:p>
        </w:tc>
      </w:tr>
    </w:tbl>
    <w:p w:rsidR="0057154B" w:rsidRPr="00E866AB" w:rsidRDefault="0057154B" w:rsidP="0057154B">
      <w:pPr>
        <w:pStyle w:val="InvN2equation"/>
        <w:ind w:left="9"/>
        <w:rPr>
          <w:rFonts w:ascii="Times New Roman" w:hAnsi="Times New Roman"/>
          <w:color w:val="F78F1E"/>
          <w:rtl/>
        </w:rPr>
      </w:pPr>
      <w:r w:rsidRPr="00E866AB">
        <w:rPr>
          <w:rFonts w:ascii="Times New Roman" w:hAnsi="Times New Roman"/>
          <w:color w:val="F78F1E"/>
          <w:rtl/>
        </w:rPr>
        <w:t>{</w:t>
      </w:r>
      <w:r w:rsidRPr="00AF0B4F">
        <w:rPr>
          <w:rFonts w:ascii="Times New Roman" w:hAnsi="Times New Roman"/>
          <w:color w:val="1D1060"/>
          <w:sz w:val="24"/>
          <w:rtl/>
        </w:rPr>
        <w:t>المبلغ الصافي الإجمالي = مبلغ الأرباح الإجمالي الموزع - (الرسوم + التكاليف + العمولات + الضرائب + نفقات أخرى)</w:t>
      </w:r>
      <w:r>
        <w:rPr>
          <w:rFonts w:ascii="Times New Roman" w:hAnsi="Times New Roman"/>
          <w:color w:val="F78F1E"/>
          <w:rtl/>
        </w:rPr>
        <w:t>}</w:t>
      </w:r>
      <w:r w:rsidRPr="00E866AB">
        <w:rPr>
          <w:rFonts w:ascii="Times New Roman" w:hAnsi="Times New Roman"/>
          <w:color w:val="F78F1E"/>
          <w:rtl/>
        </w:rPr>
        <w:br/>
      </w:r>
    </w:p>
    <w:p w:rsidR="0057154B" w:rsidRPr="00D94D9B" w:rsidRDefault="0057154B" w:rsidP="0057154B">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57154B" w:rsidRPr="00D94D9B" w:rsidTr="0057154B">
        <w:trPr>
          <w:trHeight w:val="509"/>
          <w:tblHeader/>
        </w:trPr>
        <w:tc>
          <w:tcPr>
            <w:tcW w:w="2244" w:type="dxa"/>
            <w:shd w:val="clear" w:color="auto" w:fill="000000" w:themeFill="text1"/>
          </w:tcPr>
          <w:p w:rsidR="0057154B" w:rsidRPr="00D94D9B" w:rsidRDefault="0057154B" w:rsidP="0057154B">
            <w:pPr>
              <w:pStyle w:val="ArTableHeading"/>
              <w:rPr>
                <w:color w:val="auto"/>
              </w:rPr>
            </w:pPr>
            <w:r w:rsidRPr="00D94D9B">
              <w:rPr>
                <w:color w:val="auto"/>
                <w:rtl/>
              </w:rPr>
              <w:t>اسم القسم</w:t>
            </w:r>
          </w:p>
        </w:tc>
        <w:tc>
          <w:tcPr>
            <w:tcW w:w="1984" w:type="dxa"/>
            <w:shd w:val="clear" w:color="auto" w:fill="000000" w:themeFill="text1"/>
          </w:tcPr>
          <w:p w:rsidR="0057154B" w:rsidRPr="00D94D9B" w:rsidRDefault="0057154B" w:rsidP="0057154B">
            <w:pPr>
              <w:pStyle w:val="ArTableHeading"/>
              <w:rPr>
                <w:color w:val="auto"/>
              </w:rPr>
            </w:pPr>
            <w:r w:rsidRPr="00D94D9B">
              <w:rPr>
                <w:color w:val="auto"/>
                <w:rtl/>
              </w:rPr>
              <w:t>العنصر</w:t>
            </w:r>
          </w:p>
        </w:tc>
        <w:tc>
          <w:tcPr>
            <w:tcW w:w="4253" w:type="dxa"/>
            <w:shd w:val="clear" w:color="auto" w:fill="000000" w:themeFill="text1"/>
          </w:tcPr>
          <w:p w:rsidR="0057154B" w:rsidRPr="00D94D9B" w:rsidRDefault="0057154B" w:rsidP="0057154B">
            <w:pPr>
              <w:pStyle w:val="ArTableHeading"/>
              <w:rPr>
                <w:color w:val="auto"/>
              </w:rPr>
            </w:pPr>
            <w:r w:rsidRPr="00D94D9B">
              <w:rPr>
                <w:color w:val="auto"/>
                <w:rtl/>
              </w:rPr>
              <w:t>التعريف</w:t>
            </w:r>
          </w:p>
        </w:tc>
      </w:tr>
      <w:tr w:rsidR="00BC155E" w:rsidRPr="000C250D" w:rsidTr="00BC155E">
        <w:trPr>
          <w:trHeight w:val="1085"/>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المعلومات المالية عن الأرباح</w:t>
            </w: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تاريخ اللاربحية</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تاريخ اللاربحية</w:t>
            </w:r>
            <w:r w:rsidRPr="005609A9">
              <w:rPr>
                <w:rFonts w:ascii="Times New Roman" w:eastAsia="Tahoma" w:hAnsi="Times New Roman" w:cs="Times New Roman"/>
                <w:szCs w:val="24"/>
                <w:rtl/>
                <w:lang w:val="ar-EG" w:bidi="ar-EG"/>
              </w:rPr>
              <w:t xml:space="preserve"> لتحديد الممتلكات في تاريخ اللاربحية أو التاريخ السابق لوضعها في الاعتبار عند تحديد أهلية حصة الربح.</w:t>
            </w:r>
          </w:p>
        </w:tc>
      </w:tr>
      <w:tr w:rsidR="00BC155E" w:rsidRPr="000C250D" w:rsidTr="00BC155E">
        <w:trPr>
          <w:trHeight w:val="1068"/>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التحصيل على أساس</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 xml:space="preserve">التحصيل على أساس </w:t>
            </w:r>
            <w:r w:rsidRPr="005609A9">
              <w:rPr>
                <w:rFonts w:ascii="Times New Roman" w:eastAsia="Tahoma" w:hAnsi="Times New Roman" w:cs="Times New Roman"/>
                <w:szCs w:val="24"/>
                <w:rtl/>
                <w:lang w:val="ar-EG" w:bidi="ar-EG"/>
              </w:rPr>
              <w:t xml:space="preserve">لتحديد طريقة تحصيل الأرباح؛ سواء </w:t>
            </w:r>
            <w:r w:rsidRPr="005609A9">
              <w:rPr>
                <w:rFonts w:ascii="Times New Roman" w:eastAsia="Tahoma" w:hAnsi="Times New Roman" w:cs="Times New Roman"/>
                <w:i/>
                <w:szCs w:val="24"/>
                <w:rtl/>
                <w:lang w:val="ar-EG" w:bidi="ar-EG"/>
              </w:rPr>
              <w:t xml:space="preserve">يدويًا </w:t>
            </w:r>
            <w:r w:rsidRPr="005609A9">
              <w:rPr>
                <w:rFonts w:ascii="Times New Roman" w:eastAsia="Tahoma" w:hAnsi="Times New Roman" w:cs="Times New Roman"/>
                <w:szCs w:val="24"/>
                <w:rtl/>
                <w:lang w:val="ar-EG" w:bidi="ar-EG"/>
              </w:rPr>
              <w:t xml:space="preserve">أو </w:t>
            </w:r>
            <w:r w:rsidRPr="005609A9">
              <w:rPr>
                <w:rFonts w:ascii="Times New Roman" w:eastAsia="Tahoma" w:hAnsi="Times New Roman" w:cs="Times New Roman"/>
                <w:i/>
                <w:szCs w:val="24"/>
                <w:rtl/>
                <w:lang w:val="ar-EG" w:bidi="ar-EG"/>
              </w:rPr>
              <w:t>تلقائيًا</w:t>
            </w:r>
            <w:r w:rsidRPr="005609A9">
              <w:rPr>
                <w:rFonts w:ascii="Times New Roman" w:eastAsia="Tahoma" w:hAnsi="Times New Roman" w:cs="Times New Roman"/>
                <w:szCs w:val="24"/>
                <w:rtl/>
                <w:lang w:val="ar-EG" w:bidi="ar-EG"/>
              </w:rPr>
              <w:t>. وهي يدوية في هذه المرحلة.</w:t>
            </w:r>
          </w:p>
        </w:tc>
      </w:tr>
      <w:tr w:rsidR="00BC155E" w:rsidRPr="000C250D" w:rsidTr="00BC155E">
        <w:trPr>
          <w:trHeight w:val="1066"/>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 xml:space="preserve">المعلومات المالية </w:t>
            </w:r>
            <w:r w:rsidRPr="00BC155E">
              <w:rPr>
                <w:rFonts w:asciiTheme="majorBidi" w:hAnsiTheme="majorBidi" w:cstheme="majorBidi" w:hint="cs"/>
                <w:b/>
                <w:bCs/>
                <w:rtl/>
              </w:rPr>
              <w:t>عن الأرباح</w:t>
            </w: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أساس</w:t>
            </w:r>
            <w:r w:rsidRPr="00BC155E">
              <w:rPr>
                <w:rFonts w:asciiTheme="majorBidi" w:hAnsiTheme="majorBidi" w:cstheme="majorBidi"/>
                <w:b/>
                <w:bCs/>
                <w:rtl/>
              </w:rPr>
              <w:t xml:space="preserve"> التوزيع</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القائمة المنسدلة</w:t>
            </w:r>
            <w:r w:rsidRPr="005609A9">
              <w:rPr>
                <w:rFonts w:ascii="Times New Roman" w:eastAsia="Tahoma" w:hAnsi="Times New Roman" w:cs="Times New Roman"/>
                <w:b/>
                <w:szCs w:val="24"/>
                <w:rtl/>
                <w:lang w:val="ar-EG" w:bidi="ar-EG"/>
              </w:rPr>
              <w:t xml:space="preserve"> أساس التوزي</w:t>
            </w:r>
            <w:r w:rsidRPr="005609A9">
              <w:rPr>
                <w:rFonts w:ascii="Times New Roman" w:eastAsia="Tahoma" w:hAnsi="Times New Roman" w:cs="Times New Roman"/>
                <w:szCs w:val="24"/>
                <w:rtl/>
                <w:lang w:val="ar-EG" w:bidi="ar-EG"/>
              </w:rPr>
              <w:t>ع لتحديد أساس توزيع حصة الربح؛</w:t>
            </w:r>
            <w:r w:rsidRPr="005609A9">
              <w:rPr>
                <w:rFonts w:ascii="Times New Roman" w:eastAsia="Tahoma" w:hAnsi="Times New Roman" w:cs="Times New Roman"/>
                <w:i/>
                <w:szCs w:val="24"/>
                <w:rtl/>
                <w:lang w:val="ar-EG" w:bidi="ar-EG"/>
              </w:rPr>
              <w:t xml:space="preserve"> المبلغ لكل سهم / النسبة المئوية / المبلغ الإجمالي</w:t>
            </w:r>
            <w:r w:rsidRPr="005609A9">
              <w:rPr>
                <w:rFonts w:ascii="Times New Roman" w:eastAsia="Verdana" w:hAnsi="Times New Roman" w:cs="Times New Roman"/>
                <w:i/>
                <w:szCs w:val="24"/>
                <w:rtl/>
                <w:lang w:val="ar-EG" w:bidi="ar-EG"/>
              </w:rPr>
              <w:t xml:space="preserve"> </w:t>
            </w:r>
            <w:r w:rsidRPr="005609A9">
              <w:rPr>
                <w:rFonts w:ascii="Times New Roman" w:eastAsia="Verdana" w:hAnsi="Times New Roman" w:cs="Times New Roman"/>
                <w:szCs w:val="24"/>
                <w:rtl/>
                <w:lang w:val="ar-EG" w:bidi="ar-EG"/>
              </w:rPr>
              <w:t>(</w:t>
            </w:r>
            <w:r w:rsidRPr="005609A9">
              <w:rPr>
                <w:rFonts w:ascii="Times New Roman" w:eastAsia="Tahoma" w:hAnsi="Times New Roman" w:cs="Times New Roman"/>
                <w:szCs w:val="24"/>
                <w:rtl/>
                <w:lang w:val="ar-EG" w:bidi="ar-EG"/>
              </w:rPr>
              <w:t>مستثنى من هذه المرحلة</w:t>
            </w:r>
            <w:r w:rsidRPr="005609A9">
              <w:rPr>
                <w:rFonts w:ascii="Times New Roman" w:eastAsia="Verdana" w:hAnsi="Times New Roman" w:cs="Times New Roman"/>
                <w:szCs w:val="24"/>
                <w:rtl/>
                <w:lang w:val="ar-EG" w:bidi="ar-EG"/>
              </w:rPr>
              <w:t>)</w:t>
            </w:r>
            <w:r w:rsidRPr="005609A9">
              <w:rPr>
                <w:rFonts w:ascii="Times New Roman" w:eastAsia="Tahoma" w:hAnsi="Times New Roman" w:cs="Times New Roman"/>
                <w:szCs w:val="24"/>
                <w:rtl/>
                <w:lang w:val="ar-EG" w:bidi="ar-EG"/>
              </w:rPr>
              <w:t xml:space="preserve"> . </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النسبة</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w:t>
            </w:r>
            <w:r w:rsidRPr="005609A9">
              <w:rPr>
                <w:rFonts w:ascii="Times New Roman" w:eastAsia="Tahoma" w:hAnsi="Times New Roman" w:cs="Times New Roman"/>
                <w:b/>
                <w:szCs w:val="24"/>
                <w:rtl/>
                <w:lang w:val="ar-EG" w:bidi="ar-EG"/>
              </w:rPr>
              <w:t xml:space="preserve"> النسبة </w:t>
            </w:r>
            <w:r w:rsidRPr="005609A9">
              <w:rPr>
                <w:rFonts w:ascii="Times New Roman" w:eastAsia="Tahoma" w:hAnsi="Times New Roman" w:cs="Times New Roman"/>
                <w:szCs w:val="24"/>
                <w:rtl/>
                <w:lang w:val="ar-EG" w:bidi="ar-EG"/>
              </w:rPr>
              <w:t>لإدخال النسبة المئوية على الوحدات المملوكة في تاريخ اللاربحية.</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القيمة الإسمية</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حقل</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hint="cs"/>
                <w:b/>
                <w:szCs w:val="24"/>
                <w:rtl/>
                <w:lang w:val="ar-EG" w:bidi="ar-EG"/>
              </w:rPr>
              <w:t>القيمة الإسمية</w:t>
            </w:r>
            <w:r w:rsidRPr="005609A9">
              <w:rPr>
                <w:rFonts w:ascii="Times New Roman" w:eastAsia="Tahoma" w:hAnsi="Times New Roman" w:cs="Times New Roman"/>
                <w:szCs w:val="24"/>
                <w:rtl/>
                <w:lang w:val="ar-EG" w:bidi="ar-EG"/>
              </w:rPr>
              <w:t xml:space="preserve"> لإدخال مبلغًا ثابتًا يتعين تحقيقه لكل وحد’ (سهم).</w:t>
            </w:r>
          </w:p>
        </w:tc>
      </w:tr>
      <w:tr w:rsidR="00BC155E" w:rsidRPr="000C250D" w:rsidTr="00BC155E">
        <w:trPr>
          <w:trHeight w:val="1226"/>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العمولة</w:t>
            </w:r>
          </w:p>
        </w:tc>
        <w:tc>
          <w:tcPr>
            <w:tcW w:w="4253" w:type="dxa"/>
            <w:vAlign w:val="center"/>
          </w:tcPr>
          <w:p w:rsidR="00BC155E" w:rsidRPr="005609A9" w:rsidRDefault="00BC155E" w:rsidP="00BC155E">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يستخدم حقل</w:t>
            </w:r>
            <w:r w:rsidRPr="005609A9">
              <w:rPr>
                <w:rFonts w:ascii="Times New Roman" w:eastAsia="Tahoma" w:hAnsi="Times New Roman" w:cs="Times New Roman"/>
                <w:szCs w:val="24"/>
                <w:rtl/>
                <w:lang w:val="ar-EG" w:bidi="ar-EG"/>
              </w:rPr>
              <w:t xml:space="preserve"> </w:t>
            </w:r>
            <w:r w:rsidRPr="005609A9">
              <w:rPr>
                <w:rFonts w:ascii="Times New Roman" w:eastAsia="Tahoma" w:hAnsi="Times New Roman" w:cs="Times New Roman"/>
                <w:b/>
                <w:szCs w:val="24"/>
                <w:rtl/>
                <w:lang w:val="ar-EG" w:bidi="ar-EG"/>
              </w:rPr>
              <w:t xml:space="preserve">عمولة </w:t>
            </w:r>
            <w:r w:rsidRPr="005609A9">
              <w:rPr>
                <w:rFonts w:ascii="Times New Roman" w:eastAsia="Tahoma" w:hAnsi="Times New Roman" w:cs="Times New Roman"/>
                <w:szCs w:val="24"/>
                <w:rtl/>
                <w:lang w:val="ar-EG" w:bidi="ar-EG"/>
              </w:rPr>
              <w:t xml:space="preserve">لإدخال العمولة التي يتعين تحقيقها على الإعلان (يتعين ملأه في وحدة </w:t>
            </w:r>
            <w:r w:rsidRPr="005609A9">
              <w:rPr>
                <w:rFonts w:ascii="Times New Roman" w:eastAsia="Tahoma" w:hAnsi="Times New Roman" w:cs="Times New Roman"/>
                <w:b/>
                <w:szCs w:val="24"/>
                <w:rtl/>
                <w:lang w:val="ar-EG" w:bidi="ar-EG"/>
              </w:rPr>
              <w:t xml:space="preserve">الاستثمار </w:t>
            </w:r>
            <w:r w:rsidRPr="005609A9">
              <w:rPr>
                <w:rFonts w:ascii="Times New Roman" w:eastAsia="Tahoma" w:hAnsi="Times New Roman" w:cs="Times New Roman"/>
                <w:szCs w:val="24"/>
                <w:rtl/>
                <w:lang w:val="ar-EG" w:bidi="ar-EG"/>
              </w:rPr>
              <w:t xml:space="preserve">، وليس في وحدة </w:t>
            </w:r>
            <w:r w:rsidRPr="005609A9">
              <w:rPr>
                <w:rFonts w:ascii="Times New Roman" w:eastAsia="Tahoma" w:hAnsi="Times New Roman" w:cs="Times New Roman"/>
                <w:b/>
                <w:szCs w:val="24"/>
                <w:rtl/>
                <w:lang w:val="ar-EG" w:bidi="ar-EG"/>
              </w:rPr>
              <w:t>الصندوق</w:t>
            </w:r>
            <w:r w:rsidRPr="005609A9">
              <w:rPr>
                <w:rFonts w:ascii="Times New Roman" w:eastAsia="Tahoma" w:hAnsi="Times New Roman" w:cs="Times New Roman"/>
                <w:szCs w:val="24"/>
                <w:rtl/>
                <w:lang w:val="ar-EG" w:bidi="ar-EG"/>
              </w:rPr>
              <w:t xml:space="preserve">، وبالتالي فإنه ليس حقل إلزامي). </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مصروفات أخرى</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النفقات الأخرى</w:t>
            </w:r>
            <w:r w:rsidRPr="005609A9">
              <w:rPr>
                <w:rFonts w:ascii="Times New Roman" w:eastAsia="Tahoma" w:hAnsi="Times New Roman" w:cs="Times New Roman"/>
                <w:szCs w:val="24"/>
                <w:rtl/>
                <w:lang w:val="ar-EG" w:bidi="ar-EG"/>
              </w:rPr>
              <w:t xml:space="preserve"> لإدخال النفقات الأخرى، إن وجدت (اختياري).</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 xml:space="preserve">رسوم </w:t>
            </w:r>
            <w:r w:rsidRPr="00BC155E">
              <w:rPr>
                <w:rFonts w:asciiTheme="majorBidi" w:hAnsiTheme="majorBidi" w:cstheme="majorBidi" w:hint="cs"/>
                <w:b/>
                <w:bCs/>
                <w:rtl/>
              </w:rPr>
              <w:t>العملية</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رسوم العملية</w:t>
            </w:r>
            <w:r w:rsidRPr="005609A9">
              <w:rPr>
                <w:rFonts w:ascii="Times New Roman" w:eastAsia="Tahoma" w:hAnsi="Times New Roman" w:cs="Times New Roman"/>
                <w:szCs w:val="24"/>
                <w:rtl/>
                <w:lang w:val="ar-EG" w:bidi="ar-EG"/>
              </w:rPr>
              <w:t xml:space="preserve"> رسوم العملية الصافية.</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عملة الصندوق</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عملة الصندوق العملة</w:t>
            </w:r>
            <w:r w:rsidRPr="005609A9">
              <w:rPr>
                <w:rFonts w:ascii="Times New Roman" w:eastAsia="Tahoma" w:hAnsi="Times New Roman" w:cs="Times New Roman"/>
                <w:szCs w:val="24"/>
                <w:rtl/>
                <w:lang w:val="ar-EG" w:bidi="ar-EG"/>
              </w:rPr>
              <w:t xml:space="preserve"> المستخدمة في الصندوق الذي تم تسجيل الدخول إليه.</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الرسوم</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حقل </w:t>
            </w:r>
            <w:r w:rsidRPr="005609A9">
              <w:rPr>
                <w:rFonts w:ascii="Times New Roman" w:eastAsia="Tahoma" w:hAnsi="Times New Roman" w:cs="Times New Roman"/>
                <w:b/>
                <w:szCs w:val="24"/>
                <w:rtl/>
                <w:lang w:val="ar-EG" w:bidi="ar-EG"/>
              </w:rPr>
              <w:t xml:space="preserve">الرسوم </w:t>
            </w:r>
            <w:r w:rsidRPr="005609A9">
              <w:rPr>
                <w:rFonts w:ascii="Times New Roman" w:eastAsia="Tahoma" w:hAnsi="Times New Roman" w:cs="Times New Roman"/>
                <w:szCs w:val="24"/>
                <w:rtl/>
                <w:lang w:val="ar-EG" w:bidi="ar-EG"/>
              </w:rPr>
              <w:t>لإدخال الرسوم على العملية، إن وجدت (اختياري).</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الضرائب</w:t>
            </w:r>
          </w:p>
        </w:tc>
        <w:tc>
          <w:tcPr>
            <w:tcW w:w="4253" w:type="dxa"/>
            <w:vAlign w:val="center"/>
          </w:tcPr>
          <w:p w:rsidR="00BC155E" w:rsidRPr="005609A9" w:rsidRDefault="00BC155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w:t>
            </w:r>
            <w:r w:rsidRPr="005609A9">
              <w:rPr>
                <w:rFonts w:ascii="Times New Roman" w:eastAsia="Tahoma" w:hAnsi="Times New Roman" w:cs="Times New Roman" w:hint="cs"/>
                <w:szCs w:val="24"/>
                <w:rtl/>
                <w:lang w:val="ar-EG" w:bidi="ar-EG"/>
              </w:rPr>
              <w:t>حقل</w:t>
            </w:r>
            <w:r w:rsidRPr="005609A9">
              <w:rPr>
                <w:rFonts w:ascii="Times New Roman" w:eastAsia="Tahoma" w:hAnsi="Times New Roman" w:cs="Times New Roman" w:hint="cs"/>
                <w:b/>
                <w:szCs w:val="24"/>
                <w:rtl/>
                <w:lang w:val="ar-EG" w:bidi="ar-EG"/>
              </w:rPr>
              <w:t xml:space="preserve"> الضرائ</w:t>
            </w:r>
            <w:r w:rsidRPr="005609A9">
              <w:rPr>
                <w:rFonts w:ascii="Times New Roman" w:eastAsia="Tahoma" w:hAnsi="Times New Roman" w:cs="Times New Roman" w:hint="eastAsia"/>
                <w:b/>
                <w:szCs w:val="24"/>
                <w:rtl/>
                <w:lang w:val="ar-EG" w:bidi="ar-EG"/>
              </w:rPr>
              <w:t>ب</w:t>
            </w:r>
            <w:r w:rsidRPr="005609A9">
              <w:rPr>
                <w:rFonts w:ascii="Times New Roman" w:eastAsia="Tahoma" w:hAnsi="Times New Roman" w:cs="Times New Roman"/>
                <w:szCs w:val="24"/>
                <w:rtl/>
                <w:lang w:val="ar-EG" w:bidi="ar-EG"/>
              </w:rPr>
              <w:t>، لإدخال الضرائب، إن وجدت (اختياري).</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المساهمون</w:t>
            </w: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tl/>
              </w:rPr>
            </w:pPr>
            <w:r w:rsidRPr="00BC155E">
              <w:rPr>
                <w:rFonts w:asciiTheme="majorBidi" w:hAnsiTheme="majorBidi" w:cstheme="majorBidi"/>
                <w:b/>
                <w:bCs/>
                <w:rtl/>
              </w:rPr>
              <w:t>رقم RIM</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w:t>
            </w:r>
            <w:r w:rsidRPr="005609A9">
              <w:rPr>
                <w:rFonts w:ascii="Times New Roman" w:eastAsia="Tahoma" w:hAnsi="Times New Roman" w:cs="Times New Roman"/>
                <w:b/>
                <w:szCs w:val="24"/>
                <w:rtl/>
                <w:lang w:val="ar-EG" w:bidi="ar-EG"/>
              </w:rPr>
              <w:t xml:space="preserve">رقم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الخاص بالعميل.</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tl/>
              </w:rPr>
            </w:pPr>
            <w:r w:rsidRPr="00BC155E">
              <w:rPr>
                <w:rFonts w:asciiTheme="majorBidi" w:hAnsiTheme="majorBidi" w:cstheme="majorBidi"/>
                <w:b/>
                <w:bCs/>
                <w:rtl/>
              </w:rPr>
              <w:t xml:space="preserve">اسم RIM </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اسم العميل..</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الكمية المحمولة</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الكمية </w:t>
            </w:r>
            <w:r w:rsidRPr="005609A9">
              <w:rPr>
                <w:rFonts w:ascii="Times New Roman" w:eastAsia="Tahoma" w:hAnsi="Times New Roman" w:cs="Times New Roman" w:hint="cs"/>
                <w:b/>
                <w:szCs w:val="24"/>
                <w:rtl/>
                <w:lang w:val="ar-EG" w:bidi="ar-EG"/>
              </w:rPr>
              <w:t>المحمولة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كمية الوحدات المملوكة عن طريق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بتاريخ الإعلان. </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مبلغ الأرباح المستحقة</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مبلغ </w:t>
            </w:r>
            <w:r w:rsidRPr="005609A9">
              <w:rPr>
                <w:rFonts w:ascii="Times New Roman" w:eastAsia="Tahoma" w:hAnsi="Times New Roman" w:cs="Times New Roman" w:hint="cs"/>
                <w:b/>
                <w:szCs w:val="24"/>
                <w:rtl/>
                <w:lang w:val="ar-EG" w:bidi="ar-EG"/>
              </w:rPr>
              <w:t>الأرباح المستحقة</w:t>
            </w:r>
            <w:r w:rsidRPr="005609A9">
              <w:rPr>
                <w:rFonts w:ascii="Times New Roman" w:eastAsia="Tahoma" w:hAnsi="Times New Roman" w:cs="Times New Roman"/>
                <w:szCs w:val="24"/>
                <w:rtl/>
                <w:lang w:val="ar-EG" w:bidi="ar-EG"/>
              </w:rPr>
              <w:t xml:space="preserve"> المبلغ المستحق من الأرباح الذي يتعين إعلانه. </w:t>
            </w:r>
          </w:p>
        </w:tc>
      </w:tr>
      <w:tr w:rsidR="00BC155E" w:rsidRPr="000C250D" w:rsidTr="00BC155E">
        <w:trPr>
          <w:trHeight w:val="1208"/>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كمية الأرباح الموزعة</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كمية الأرباح الموزعة</w:t>
            </w:r>
            <w:r w:rsidRPr="005609A9">
              <w:rPr>
                <w:rFonts w:ascii="Times New Roman" w:eastAsia="Tahoma" w:hAnsi="Times New Roman" w:cs="Times New Roman"/>
                <w:szCs w:val="24"/>
                <w:rtl/>
                <w:lang w:val="ar-EG" w:bidi="ar-EG"/>
              </w:rPr>
              <w:t xml:space="preserve"> المبلغ الموزع لحصص الأرباح الذي يتعين إعلانه. هذا تقريب لمبلغ حصة الربح المستحق ويمكن أن يتجاوزه المستخدم.</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مستثنى</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العمود </w:t>
            </w:r>
            <w:r w:rsidRPr="005609A9">
              <w:rPr>
                <w:rFonts w:ascii="Times New Roman" w:eastAsia="Tahoma" w:hAnsi="Times New Roman" w:cs="Times New Roman"/>
                <w:b/>
                <w:szCs w:val="24"/>
                <w:rtl/>
                <w:lang w:val="ar-EG" w:bidi="ar-EG"/>
              </w:rPr>
              <w:t xml:space="preserve">المستثنى </w:t>
            </w:r>
            <w:r w:rsidRPr="005609A9">
              <w:rPr>
                <w:rFonts w:ascii="Times New Roman" w:eastAsia="Tahoma" w:hAnsi="Times New Roman" w:cs="Times New Roman"/>
                <w:szCs w:val="24"/>
                <w:rtl/>
                <w:lang w:val="ar-EG" w:bidi="ar-EG"/>
              </w:rPr>
              <w:t xml:space="preserve">لتحديد/إلغاء تحديد </w:t>
            </w:r>
            <w:r w:rsidRPr="005609A9">
              <w:rPr>
                <w:rFonts w:ascii="Times New Roman" w:eastAsia="Tahoma" w:hAnsi="Times New Roman" w:cs="Times New Roman"/>
                <w:rtl/>
                <w:lang w:val="ar-EG" w:bidi="ar-EG"/>
              </w:rPr>
              <w:t>RIMs</w:t>
            </w:r>
            <w:r w:rsidRPr="005609A9">
              <w:rPr>
                <w:rFonts w:ascii="Times New Roman" w:eastAsia="Tahoma" w:hAnsi="Times New Roman" w:cs="Times New Roman"/>
                <w:szCs w:val="24"/>
                <w:rtl/>
                <w:lang w:val="ar-EG" w:bidi="ar-EG"/>
              </w:rPr>
              <w:t xml:space="preserve"> (المساهمون) الذي يتعين استثناؤها من التوزيع. </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إجمالي الأرباح المستحقة</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hint="cs"/>
                <w:b/>
                <w:szCs w:val="24"/>
                <w:rtl/>
                <w:lang w:val="ar-EG" w:bidi="ar-EG"/>
              </w:rPr>
              <w:t>إجمالي الأرباح المستحقة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المبلغ الإجمالي المستحق لحصص الأرباح لإعلانه.</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إجمالي الأرباح الموزعة</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hint="cs"/>
                <w:b/>
                <w:szCs w:val="24"/>
                <w:rtl/>
                <w:lang w:val="ar-EG" w:bidi="ar-EG"/>
              </w:rPr>
              <w:t>إجمالي الأرباح الموزعة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المبلغ الإجمالي الموزع لحصص الأرباح لإعلانه.</w:t>
            </w:r>
          </w:p>
        </w:tc>
      </w:tr>
      <w:tr w:rsidR="00BC155E" w:rsidRPr="000C250D" w:rsidTr="0057154B">
        <w:trPr>
          <w:trHeight w:val="850"/>
        </w:trPr>
        <w:tc>
          <w:tcPr>
            <w:tcW w:w="224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p>
        </w:tc>
        <w:tc>
          <w:tcPr>
            <w:tcW w:w="1984" w:type="dxa"/>
            <w:vAlign w:val="center"/>
          </w:tcPr>
          <w:p w:rsidR="00BC155E" w:rsidRPr="00BC155E" w:rsidRDefault="00BC155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 xml:space="preserve">إجمالي </w:t>
            </w:r>
            <w:r w:rsidRPr="00BC155E">
              <w:rPr>
                <w:rFonts w:asciiTheme="majorBidi" w:hAnsiTheme="majorBidi" w:cstheme="majorBidi" w:hint="cs"/>
                <w:b/>
                <w:bCs/>
                <w:rtl/>
              </w:rPr>
              <w:t>صافي المبلغ</w:t>
            </w:r>
          </w:p>
        </w:tc>
        <w:tc>
          <w:tcPr>
            <w:tcW w:w="4253" w:type="dxa"/>
            <w:vAlign w:val="center"/>
          </w:tcPr>
          <w:p w:rsidR="00BC155E" w:rsidRPr="005609A9" w:rsidRDefault="00BC155E" w:rsidP="00D10CB0">
            <w:pPr>
              <w:pStyle w:val="InvN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إجمالي </w:t>
            </w:r>
            <w:r w:rsidRPr="005609A9">
              <w:rPr>
                <w:rFonts w:ascii="Times New Roman" w:eastAsia="Tahoma" w:hAnsi="Times New Roman" w:cs="Times New Roman" w:hint="cs"/>
                <w:b/>
                <w:szCs w:val="24"/>
                <w:rtl/>
                <w:lang w:val="ar-EG" w:bidi="ar-EG"/>
              </w:rPr>
              <w:t>صافي المبلغ</w:t>
            </w:r>
            <w:r w:rsidRPr="005609A9">
              <w:rPr>
                <w:rFonts w:ascii="Times New Roman" w:eastAsia="Tahoma" w:hAnsi="Times New Roman" w:cs="Times New Roman"/>
                <w:szCs w:val="24"/>
                <w:rtl/>
                <w:lang w:val="ar-EG" w:bidi="ar-EG"/>
              </w:rPr>
              <w:t xml:space="preserve"> إجمالي المبلغ الصافي لحصص الأرباح.</w:t>
            </w:r>
          </w:p>
        </w:tc>
      </w:tr>
    </w:tbl>
    <w:p w:rsidR="0057154B" w:rsidRPr="0057154B" w:rsidRDefault="0057154B" w:rsidP="0057154B">
      <w:pPr>
        <w:pStyle w:val="BodyText"/>
        <w:rPr>
          <w:rFonts w:eastAsia="Tahoma"/>
          <w:rtl/>
          <w:lang w:bidi="ar-EG"/>
        </w:rPr>
      </w:pPr>
    </w:p>
    <w:p w:rsidR="00000524" w:rsidRPr="005609A9" w:rsidRDefault="00000524" w:rsidP="001146D9"/>
    <w:p w:rsidR="00000524" w:rsidRPr="00405DC6" w:rsidRDefault="00000524" w:rsidP="00405DC6">
      <w:pPr>
        <w:pStyle w:val="ArHeading2"/>
        <w:numPr>
          <w:ilvl w:val="0"/>
          <w:numId w:val="0"/>
        </w:numPr>
        <w:ind w:left="1427" w:hanging="1440"/>
        <w:outlineLvl w:val="2"/>
        <w:rPr>
          <w:rFonts w:eastAsia="Tahoma"/>
          <w:rtl/>
          <w:lang w:val="ar-EG"/>
        </w:rPr>
      </w:pPr>
      <w:r w:rsidRPr="00502394">
        <w:rPr>
          <w:rFonts w:eastAsia="Tahoma"/>
          <w:rtl/>
          <w:lang w:val="ar-EG"/>
        </w:rPr>
        <w:br w:type="page"/>
      </w:r>
      <w:bookmarkStart w:id="138" w:name="_Toc252456694"/>
      <w:bookmarkStart w:id="139" w:name="_Toc272745817"/>
      <w:bookmarkStart w:id="140" w:name="_Toc313871473"/>
      <w:bookmarkStart w:id="141" w:name="_Toc328942782"/>
      <w:bookmarkStart w:id="142" w:name="_Toc336764404"/>
      <w:bookmarkStart w:id="143" w:name="_Toc470587953"/>
      <w:r w:rsidRPr="00502394">
        <w:rPr>
          <w:rFonts w:eastAsia="Tahoma"/>
          <w:rtl/>
          <w:lang w:val="ar-EG"/>
        </w:rPr>
        <w:lastRenderedPageBreak/>
        <w:t>تحصيل الأرباح النقدية</w:t>
      </w:r>
      <w:bookmarkEnd w:id="138"/>
      <w:bookmarkEnd w:id="139"/>
      <w:bookmarkEnd w:id="140"/>
      <w:bookmarkEnd w:id="141"/>
      <w:bookmarkEnd w:id="142"/>
      <w:bookmarkEnd w:id="143"/>
    </w:p>
    <w:p w:rsidR="00000524" w:rsidRPr="005609A9" w:rsidRDefault="00000524" w:rsidP="009E43D5">
      <w:pPr>
        <w:pStyle w:val="ArBodyText0"/>
        <w:rPr>
          <w:rFonts w:cs="Tahoma"/>
          <w:szCs w:val="20"/>
          <w:rtl/>
        </w:rPr>
      </w:pPr>
      <w:r w:rsidRPr="009E43D5">
        <w:rPr>
          <w:rtl/>
        </w:rPr>
        <w:t>تستخدم هذه الشاشة لتحصيل الأرباح النقدية في التاريخ المعين في الاجتماع السنوي العام (</w:t>
      </w:r>
      <w:r w:rsidRPr="005609A9">
        <w:rPr>
          <w:szCs w:val="20"/>
          <w:rtl/>
        </w:rPr>
        <w:t>AGM</w:t>
      </w:r>
      <w:r w:rsidRPr="005609A9">
        <w:rPr>
          <w:rtl/>
        </w:rPr>
        <w:t>) للشركة.</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73"/>
        </w:numPr>
        <w:rPr>
          <w:rtl/>
        </w:rPr>
      </w:pPr>
      <w:r>
        <w:rPr>
          <w:rtl/>
        </w:rPr>
        <w:t>انقر</w:t>
      </w:r>
      <w:r w:rsidR="00000524" w:rsidRPr="00A73347">
        <w:rPr>
          <w:rtl/>
        </w:rPr>
        <w:t xml:space="preserve"> وحدة </w:t>
      </w:r>
      <w:r w:rsidR="00000524" w:rsidRPr="00BC155E">
        <w:rPr>
          <w:b/>
          <w:rtl/>
        </w:rPr>
        <w:t>الصندوق</w:t>
      </w:r>
      <w:r w:rsidR="00000524" w:rsidRPr="00A73347">
        <w:rPr>
          <w:rtl/>
        </w:rPr>
        <w:t xml:space="preserve">، سيتم عرض قائمة </w:t>
      </w:r>
      <w:r w:rsidR="00000524" w:rsidRPr="00BC155E">
        <w:rPr>
          <w:b/>
          <w:rtl/>
        </w:rPr>
        <w:t>الصندوق</w:t>
      </w:r>
      <w:r w:rsidR="00000524" w:rsidRPr="00A73347">
        <w:rPr>
          <w:rtl/>
        </w:rPr>
        <w:t xml:space="preserve">. </w:t>
      </w:r>
      <w:r>
        <w:rPr>
          <w:rtl/>
        </w:rPr>
        <w:t>انقر</w:t>
      </w:r>
      <w:r w:rsidR="00000524" w:rsidRPr="00A73347">
        <w:rPr>
          <w:rtl/>
        </w:rPr>
        <w:t xml:space="preserve"> قسم </w:t>
      </w:r>
      <w:r w:rsidR="00000524" w:rsidRPr="00BC155E">
        <w:rPr>
          <w:b/>
          <w:rtl/>
        </w:rPr>
        <w:t xml:space="preserve">أحداث الشركة </w:t>
      </w:r>
      <w:r w:rsidR="00000524" w:rsidRPr="00A73347">
        <w:rPr>
          <w:rtl/>
        </w:rPr>
        <w:t xml:space="preserve">، ثم </w:t>
      </w:r>
      <w:r w:rsidR="00A5587D" w:rsidRPr="00A73347">
        <w:rPr>
          <w:rtl/>
        </w:rPr>
        <w:t>عملية</w:t>
      </w:r>
      <w:r w:rsidR="00000524" w:rsidRPr="00A73347">
        <w:rPr>
          <w:rtl/>
        </w:rPr>
        <w:t xml:space="preserve"> </w:t>
      </w:r>
      <w:r w:rsidR="00000524" w:rsidRPr="00BC155E">
        <w:rPr>
          <w:b/>
          <w:rtl/>
        </w:rPr>
        <w:t xml:space="preserve">توزيع الأرباح النقدية </w:t>
      </w:r>
      <w:r w:rsidR="00000524" w:rsidRPr="00A73347">
        <w:rPr>
          <w:rtl/>
        </w:rPr>
        <w:t xml:space="preserve">، يتم عرض شاشة </w:t>
      </w:r>
      <w:r w:rsidR="00000524" w:rsidRPr="00BC155E">
        <w:rPr>
          <w:b/>
          <w:rtl/>
        </w:rPr>
        <w:t xml:space="preserve">قائمة_تحصيل الأرباح النقدية </w:t>
      </w:r>
      <w:r w:rsidR="00000524" w:rsidRPr="00A73347">
        <w:rPr>
          <w:rtl/>
        </w:rPr>
        <w:t xml:space="preserve">والتي تحتوي على قائمة بمعاملات التحصيل المعتمدة في النظام للتحديد من بينها؛ سواء لعكسها (تحريرها) أو لتنفيذ تحصيل جديد. </w:t>
      </w:r>
    </w:p>
    <w:p w:rsidR="00000524" w:rsidRDefault="00617A09" w:rsidP="00BC155E">
      <w:pPr>
        <w:pStyle w:val="ArNumberedList"/>
      </w:pPr>
      <w:r>
        <w:rPr>
          <w:rtl/>
        </w:rPr>
        <w:t>انقر</w:t>
      </w:r>
      <w:r w:rsidR="005B1B15" w:rsidRPr="00A73347">
        <w:rPr>
          <w:rtl/>
        </w:rPr>
        <w:t xml:space="preserve"> الزر</w:t>
      </w:r>
      <w:r w:rsidR="00000524" w:rsidRPr="00A73347">
        <w:rPr>
          <w:rtl/>
        </w:rPr>
        <w:t xml:space="preserve"> </w:t>
      </w:r>
      <w:r w:rsidR="00000524" w:rsidRPr="00550B2F">
        <w:rPr>
          <w:rtl/>
        </w:rPr>
        <w:t>إنشاء</w:t>
      </w:r>
      <w:r w:rsidR="00000524" w:rsidRPr="00A73347">
        <w:rPr>
          <w:rtl/>
        </w:rPr>
        <w:t xml:space="preserve">، يتم عرض شاشة تحصيل الأرباح النقدية_جديد بعلامة تبويب </w:t>
      </w:r>
      <w:r w:rsidR="00EC68D9" w:rsidRPr="00A73347">
        <w:rPr>
          <w:rtl/>
        </w:rPr>
        <w:t xml:space="preserve">المعلومات الأساسية </w:t>
      </w:r>
      <w:r w:rsidR="00000524" w:rsidRPr="00A73347">
        <w:rPr>
          <w:rtl/>
        </w:rPr>
        <w:t>لحصة الربح النقدية.</w:t>
      </w:r>
    </w:p>
    <w:p w:rsidR="00BC155E" w:rsidRPr="005609A9" w:rsidRDefault="00BC155E" w:rsidP="00BC155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4BCB6110" wp14:editId="54578831">
            <wp:extent cx="5340486" cy="3338422"/>
            <wp:effectExtent l="19050" t="19050" r="1270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40486" cy="3338422"/>
                    </a:xfrm>
                    <a:prstGeom prst="rect">
                      <a:avLst/>
                    </a:prstGeom>
                    <a:ln>
                      <a:solidFill>
                        <a:schemeClr val="accent1"/>
                      </a:solidFill>
                    </a:ln>
                  </pic:spPr>
                </pic:pic>
              </a:graphicData>
            </a:graphic>
          </wp:inline>
        </w:drawing>
      </w:r>
    </w:p>
    <w:p w:rsidR="00BC155E" w:rsidRPr="00BC155E" w:rsidRDefault="00BC155E" w:rsidP="00BC155E">
      <w:pPr>
        <w:pStyle w:val="ArCaption0"/>
        <w:rPr>
          <w:rFonts w:eastAsia="Tahoma"/>
          <w:rtl/>
          <w:lang w:val="ar-EG" w:bidi="ar-EG"/>
        </w:rPr>
      </w:pPr>
      <w:bookmarkStart w:id="144" w:name="_Toc421441441"/>
      <w:r w:rsidRPr="00502394">
        <w:rPr>
          <w:rFonts w:eastAsia="Tahoma"/>
          <w:rtl/>
          <w:lang w:val="ar-EG" w:bidi="ar-EG"/>
        </w:rPr>
        <w:t xml:space="preserve">الرسم التوضيحي </w:t>
      </w:r>
      <w:r w:rsidRPr="00BC155E">
        <w:rPr>
          <w:rFonts w:eastAsia="Tahoma"/>
          <w:lang w:val="ar-EG" w:bidi="ar-EG"/>
        </w:rPr>
        <w:fldChar w:fldCharType="begin"/>
      </w:r>
      <w:r w:rsidRPr="00BC155E">
        <w:rPr>
          <w:rFonts w:eastAsia="Tahoma"/>
          <w:rtl/>
          <w:lang w:val="ar-EG" w:bidi="ar-EG"/>
        </w:rPr>
        <w:instrText xml:space="preserve"> SEQ Figure \* ARABIC </w:instrText>
      </w:r>
      <w:r w:rsidRPr="00BC155E">
        <w:rPr>
          <w:rFonts w:eastAsia="Tahoma"/>
          <w:lang w:val="ar-EG" w:bidi="ar-EG"/>
        </w:rPr>
        <w:fldChar w:fldCharType="separate"/>
      </w:r>
      <w:r w:rsidR="004E2054">
        <w:rPr>
          <w:rFonts w:eastAsia="Tahoma"/>
          <w:noProof/>
          <w:rtl/>
          <w:lang w:val="ar-EG" w:bidi="ar-EG"/>
        </w:rPr>
        <w:t>30</w:t>
      </w:r>
      <w:r w:rsidRPr="00BC155E">
        <w:rPr>
          <w:rFonts w:eastAsia="Tahoma"/>
          <w:lang w:val="ar-EG" w:bidi="ar-EG"/>
        </w:rPr>
        <w:fldChar w:fldCharType="end"/>
      </w:r>
      <w:r w:rsidRPr="00502394">
        <w:rPr>
          <w:rFonts w:eastAsia="Tahoma"/>
          <w:rtl/>
          <w:lang w:val="ar-EG" w:bidi="ar-EG"/>
        </w:rPr>
        <w:t>: تحصيل حصة الأرباح النقدية_جديد - علامة تبويب المعلومات الأساسية لحصة الأرباح النقدية</w:t>
      </w:r>
      <w:bookmarkEnd w:id="144"/>
    </w:p>
    <w:tbl>
      <w:tblPr>
        <w:bidiVisual/>
        <w:tblW w:w="8018"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6485"/>
      </w:tblGrid>
      <w:tr w:rsidR="00000524" w:rsidRPr="00A73347" w:rsidTr="00BC155E">
        <w:trPr>
          <w:trHeight w:val="1200"/>
          <w:jc w:val="center"/>
        </w:trPr>
        <w:tc>
          <w:tcPr>
            <w:tcW w:w="1533"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line="360" w:lineRule="auto"/>
              <w:jc w:val="center"/>
            </w:pPr>
            <w:r w:rsidRPr="005609A9">
              <w:rPr>
                <w:noProof/>
                <w:rtl/>
              </w:rPr>
              <w:drawing>
                <wp:inline distT="0" distB="0" distL="0" distR="0" wp14:anchorId="3D10906D" wp14:editId="3F816A28">
                  <wp:extent cx="398780" cy="346075"/>
                  <wp:effectExtent l="0" t="0" r="1270" b="0"/>
                  <wp:docPr id="118" name="Picture 118"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485" w:type="dxa"/>
            <w:shd w:val="clear" w:color="auto" w:fill="E6E6E6"/>
            <w:vAlign w:val="center"/>
          </w:tcPr>
          <w:p w:rsidR="00000524" w:rsidRPr="007F783E" w:rsidRDefault="00000524" w:rsidP="001146D9">
            <w:pPr>
              <w:pStyle w:val="InvN2notetxt"/>
              <w:bidi/>
            </w:pPr>
            <w:r w:rsidRPr="007F783E">
              <w:rPr>
                <w:rtl/>
                <w:lang w:val="ar-EG" w:bidi="ar-EG"/>
              </w:rPr>
              <w:t xml:space="preserve">قد يكون </w:t>
            </w:r>
            <w:r w:rsidRPr="007F783E">
              <w:rPr>
                <w:rFonts w:eastAsia="Tahoma"/>
                <w:rtl/>
                <w:lang w:val="ar-EG" w:bidi="ar-EG"/>
              </w:rPr>
              <w:t xml:space="preserve">تاريخ </w:t>
            </w:r>
            <w:r w:rsidR="00A5587D" w:rsidRPr="007F783E">
              <w:rPr>
                <w:rFonts w:eastAsia="Tahoma"/>
                <w:b/>
                <w:rtl/>
                <w:lang w:val="ar-EG" w:bidi="ar-EG"/>
              </w:rPr>
              <w:t>عملية</w:t>
            </w:r>
            <w:r w:rsidRPr="007F783E">
              <w:rPr>
                <w:rFonts w:eastAsia="Tahoma"/>
                <w:b/>
                <w:rtl/>
                <w:lang w:val="ar-EG" w:bidi="ar-EG"/>
              </w:rPr>
              <w:t xml:space="preserve"> التحصيل</w:t>
            </w:r>
            <w:r w:rsidRPr="007F783E">
              <w:rPr>
                <w:rFonts w:eastAsia="Tahoma"/>
                <w:rtl/>
                <w:lang w:val="ar-EG" w:bidi="ar-EG"/>
              </w:rPr>
              <w:t xml:space="preserve"> تاريخًا سابقًا (أقل من تاريخ العمل) ولكن لا يمكن أن يكون تاريخ قيمة الإعلان.</w:t>
            </w:r>
          </w:p>
        </w:tc>
      </w:tr>
    </w:tbl>
    <w:p w:rsidR="00000524" w:rsidRPr="005609A9" w:rsidRDefault="00000524" w:rsidP="001146D9">
      <w:pPr>
        <w:pStyle w:val="InvNnotetxt"/>
        <w:bidi/>
        <w:rPr>
          <w:rFonts w:ascii="Times New Roman" w:hAnsi="Times New Roman" w:cs="Times New Roman"/>
          <w:szCs w:val="24"/>
        </w:rPr>
      </w:pPr>
    </w:p>
    <w:p w:rsidR="00000524" w:rsidRPr="00A73347" w:rsidRDefault="00000524" w:rsidP="006D4938">
      <w:pPr>
        <w:pStyle w:val="ArNumberedList"/>
        <w:rPr>
          <w:rtl/>
        </w:rPr>
      </w:pPr>
      <w:r w:rsidRPr="00A73347">
        <w:rPr>
          <w:rtl/>
        </w:rPr>
        <w:t xml:space="preserve">حدد أحد الإعلانات المعتمدة التي لم يتم تحصيلها من قبل أو حتى تم تحصيلها جزءًا من القائمة المنسدلة </w:t>
      </w:r>
      <w:r w:rsidRPr="00550B2F">
        <w:rPr>
          <w:rtl/>
        </w:rPr>
        <w:t xml:space="preserve">الإعلانات </w:t>
      </w:r>
      <w:r w:rsidRPr="00A73347">
        <w:rPr>
          <w:rtl/>
        </w:rPr>
        <w:t xml:space="preserve">. </w:t>
      </w:r>
    </w:p>
    <w:p w:rsidR="00000524" w:rsidRPr="00A73347" w:rsidRDefault="00617A09" w:rsidP="006D4938">
      <w:pPr>
        <w:pStyle w:val="ArNumberedList"/>
        <w:rPr>
          <w:rtl/>
        </w:rPr>
      </w:pPr>
      <w:r>
        <w:rPr>
          <w:rtl/>
        </w:rPr>
        <w:t>انقر</w:t>
      </w:r>
      <w:r w:rsidR="00000524" w:rsidRPr="00A73347">
        <w:rPr>
          <w:rtl/>
        </w:rPr>
        <w:t xml:space="preserve"> علامة تبويب </w:t>
      </w:r>
      <w:r w:rsidR="00EC68D9" w:rsidRPr="00A73347">
        <w:rPr>
          <w:rtl/>
        </w:rPr>
        <w:t xml:space="preserve">المعلومات </w:t>
      </w:r>
      <w:r w:rsidR="007A2098" w:rsidRPr="00A73347">
        <w:rPr>
          <w:rFonts w:hint="cs"/>
          <w:rtl/>
        </w:rPr>
        <w:t>الأساسية</w:t>
      </w:r>
      <w:r w:rsidR="00000524" w:rsidRPr="00A73347">
        <w:rPr>
          <w:rtl/>
        </w:rPr>
        <w:t xml:space="preserve"> يتم عرض علامة تبويب </w:t>
      </w:r>
      <w:r w:rsidR="00EC68D9" w:rsidRPr="00A73347">
        <w:rPr>
          <w:rtl/>
        </w:rPr>
        <w:t xml:space="preserve">المعلومات الأساسية </w:t>
      </w:r>
      <w:r w:rsidR="00000524" w:rsidRPr="00A73347">
        <w:rPr>
          <w:rtl/>
        </w:rPr>
        <w:t>للأرباح.</w:t>
      </w:r>
    </w:p>
    <w:p w:rsidR="00000524" w:rsidRPr="00A73347" w:rsidRDefault="00000524" w:rsidP="006D4938">
      <w:pPr>
        <w:pStyle w:val="ArNumberedList"/>
        <w:rPr>
          <w:rtl/>
        </w:rPr>
      </w:pPr>
      <w:r w:rsidRPr="00A73347">
        <w:rPr>
          <w:rtl/>
        </w:rPr>
        <w:t xml:space="preserve">في </w:t>
      </w:r>
      <w:r w:rsidR="007521B0" w:rsidRPr="00A73347">
        <w:rPr>
          <w:rtl/>
        </w:rPr>
        <w:t>حقل الرقم المرجعي</w:t>
      </w:r>
      <w:r w:rsidRPr="00550B2F">
        <w:rPr>
          <w:rtl/>
        </w:rPr>
        <w:t xml:space="preserve"> </w:t>
      </w:r>
      <w:r w:rsidRPr="00A73347">
        <w:rPr>
          <w:rtl/>
        </w:rPr>
        <w:t xml:space="preserve">، يتم عرض المرجع المحفوظ ضمن الإعلان المحدد. </w:t>
      </w:r>
    </w:p>
    <w:p w:rsidR="00000524" w:rsidRDefault="00000524" w:rsidP="006D4938">
      <w:pPr>
        <w:pStyle w:val="ArNumberedList"/>
      </w:pPr>
      <w:r w:rsidRPr="00A73347">
        <w:rPr>
          <w:rtl/>
        </w:rPr>
        <w:t xml:space="preserve">في حقل </w:t>
      </w:r>
      <w:r w:rsidRPr="00550B2F">
        <w:rPr>
          <w:rtl/>
        </w:rPr>
        <w:t>الوصف</w:t>
      </w:r>
      <w:r w:rsidRPr="00A73347">
        <w:rPr>
          <w:rtl/>
        </w:rPr>
        <w:t xml:space="preserve"> يتم عرض الوصف المحفوظ ضمن الإعلان المحدد.</w:t>
      </w:r>
    </w:p>
    <w:p w:rsidR="00BC155E" w:rsidRDefault="00BC155E" w:rsidP="007F783E">
      <w:pPr>
        <w:pStyle w:val="ArNumberedList"/>
        <w:keepNext/>
        <w:ind w:left="703" w:hanging="357"/>
      </w:pPr>
      <w:r>
        <w:rPr>
          <w:rtl/>
        </w:rPr>
        <w:lastRenderedPageBreak/>
        <w:t>انقر</w:t>
      </w:r>
      <w:r w:rsidRPr="00A73347">
        <w:rPr>
          <w:rtl/>
        </w:rPr>
        <w:t xml:space="preserve"> علامة تبويب </w:t>
      </w:r>
      <w:r w:rsidRPr="0088728B">
        <w:rPr>
          <w:b/>
          <w:bCs/>
          <w:rtl/>
        </w:rPr>
        <w:t xml:space="preserve">المعلومات المالية </w:t>
      </w:r>
      <w:r w:rsidRPr="0088728B">
        <w:rPr>
          <w:rFonts w:hint="cs"/>
          <w:b/>
          <w:bCs/>
          <w:rtl/>
        </w:rPr>
        <w:t>عن الأرباح</w:t>
      </w:r>
      <w:r w:rsidRPr="00A73347">
        <w:rPr>
          <w:rtl/>
        </w:rPr>
        <w:t xml:space="preserve">، يتم عرض علامة تبويب المعلومات المالية </w:t>
      </w:r>
      <w:r w:rsidRPr="00A73347">
        <w:rPr>
          <w:rFonts w:hint="cs"/>
          <w:rtl/>
        </w:rPr>
        <w:t>عن الأرباح</w:t>
      </w:r>
      <w:r w:rsidRPr="00A73347">
        <w:rPr>
          <w:rtl/>
        </w:rPr>
        <w:t xml:space="preserve"> في وضع للقراءة فقط.</w:t>
      </w:r>
    </w:p>
    <w:p w:rsidR="00BC155E" w:rsidRPr="005609A9" w:rsidRDefault="00BC155E" w:rsidP="00BC155E">
      <w:pPr>
        <w:pStyle w:val="ArNumberedList"/>
        <w:numPr>
          <w:ilvl w:val="0"/>
          <w:numId w:val="0"/>
        </w:numPr>
        <w:ind w:left="345"/>
        <w:jc w:val="center"/>
        <w:rPr>
          <w:rFonts w:ascii="Times New Roman" w:hAnsi="Times New Roman"/>
        </w:rPr>
      </w:pPr>
      <w:r w:rsidRPr="00C53842">
        <w:rPr>
          <w:noProof/>
          <w:rtl/>
          <w:lang w:bidi="ar-SA"/>
        </w:rPr>
        <w:drawing>
          <wp:inline distT="0" distB="0" distL="0" distR="0" wp14:anchorId="62D26216" wp14:editId="3C09D2DD">
            <wp:extent cx="4983492" cy="2574951"/>
            <wp:effectExtent l="19050" t="19050" r="2667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95627" cy="2581221"/>
                    </a:xfrm>
                    <a:prstGeom prst="rect">
                      <a:avLst/>
                    </a:prstGeom>
                    <a:ln>
                      <a:solidFill>
                        <a:schemeClr val="accent1"/>
                      </a:solidFill>
                    </a:ln>
                  </pic:spPr>
                </pic:pic>
              </a:graphicData>
            </a:graphic>
          </wp:inline>
        </w:drawing>
      </w:r>
    </w:p>
    <w:p w:rsidR="00BC155E" w:rsidRPr="00BC155E" w:rsidRDefault="00BC155E" w:rsidP="00BC155E">
      <w:pPr>
        <w:pStyle w:val="ArCaption0"/>
        <w:rPr>
          <w:rFonts w:eastAsia="Tahoma"/>
          <w:rtl/>
          <w:lang w:val="ar-EG" w:bidi="ar-EG"/>
        </w:rPr>
      </w:pPr>
      <w:bookmarkStart w:id="145" w:name="_Toc421441442"/>
      <w:r w:rsidRPr="00502394">
        <w:rPr>
          <w:rFonts w:eastAsia="Tahoma"/>
          <w:rtl/>
          <w:lang w:val="ar-EG" w:bidi="ar-EG"/>
        </w:rPr>
        <w:t xml:space="preserve">الرسم التوضيحي </w:t>
      </w:r>
      <w:r w:rsidRPr="00BC155E">
        <w:rPr>
          <w:rFonts w:eastAsia="Tahoma"/>
          <w:lang w:val="ar-EG" w:bidi="ar-EG"/>
        </w:rPr>
        <w:fldChar w:fldCharType="begin"/>
      </w:r>
      <w:r w:rsidRPr="00BC155E">
        <w:rPr>
          <w:rFonts w:eastAsia="Tahoma"/>
          <w:rtl/>
          <w:lang w:val="ar-EG" w:bidi="ar-EG"/>
        </w:rPr>
        <w:instrText xml:space="preserve"> SEQ Figure \* ARABIC </w:instrText>
      </w:r>
      <w:r w:rsidRPr="00BC155E">
        <w:rPr>
          <w:rFonts w:eastAsia="Tahoma"/>
          <w:lang w:val="ar-EG" w:bidi="ar-EG"/>
        </w:rPr>
        <w:fldChar w:fldCharType="separate"/>
      </w:r>
      <w:r w:rsidR="004E2054">
        <w:rPr>
          <w:rFonts w:eastAsia="Tahoma"/>
          <w:noProof/>
          <w:rtl/>
          <w:lang w:val="ar-EG" w:bidi="ar-EG"/>
        </w:rPr>
        <w:t>31</w:t>
      </w:r>
      <w:r w:rsidRPr="00BC155E">
        <w:rPr>
          <w:rFonts w:eastAsia="Tahoma"/>
          <w:lang w:val="ar-EG" w:bidi="ar-EG"/>
        </w:rPr>
        <w:fldChar w:fldCharType="end"/>
      </w:r>
      <w:r w:rsidRPr="00502394">
        <w:rPr>
          <w:rFonts w:eastAsia="Tahoma"/>
          <w:rtl/>
          <w:lang w:val="ar-EG" w:bidi="ar-EG"/>
        </w:rPr>
        <w:t>: تحصيل حصة الأرباح النقدية_جديد - علامة تبويب المعلومات المالية لحصة الأرباح النقدية</w:t>
      </w:r>
      <w:bookmarkEnd w:id="145"/>
    </w:p>
    <w:p w:rsidR="00BC155E" w:rsidRPr="00A73347" w:rsidRDefault="00BC155E" w:rsidP="00BC155E">
      <w:pPr>
        <w:pStyle w:val="ArNumberedList"/>
        <w:rPr>
          <w:rtl/>
        </w:rPr>
      </w:pPr>
      <w:r w:rsidRPr="00A73347">
        <w:rPr>
          <w:rtl/>
        </w:rPr>
        <w:t xml:space="preserve">يعرض حقل </w:t>
      </w:r>
      <w:r w:rsidRPr="00550B2F">
        <w:rPr>
          <w:rtl/>
        </w:rPr>
        <w:t xml:space="preserve">رسوم عملية التحصيل </w:t>
      </w:r>
      <w:r w:rsidRPr="00A73347">
        <w:rPr>
          <w:rtl/>
        </w:rPr>
        <w:t>رسوم عملية التحصيل وفقًا لمحفظة رسوم العملية المرفقة لهذه العملية.</w:t>
      </w:r>
    </w:p>
    <w:p w:rsidR="00BC155E" w:rsidRPr="00A73347" w:rsidRDefault="00BC155E" w:rsidP="00BC155E">
      <w:pPr>
        <w:pStyle w:val="ArNumberedList"/>
        <w:rPr>
          <w:rtl/>
        </w:rPr>
      </w:pPr>
      <w:r w:rsidRPr="00A73347">
        <w:rPr>
          <w:rtl/>
        </w:rPr>
        <w:t xml:space="preserve">يعرض حقل </w:t>
      </w:r>
      <w:r w:rsidRPr="00550B2F">
        <w:rPr>
          <w:rFonts w:hint="cs"/>
          <w:rtl/>
        </w:rPr>
        <w:t>إجمالي المبلغ المعلن</w:t>
      </w:r>
      <w:r w:rsidRPr="00550B2F">
        <w:rPr>
          <w:rtl/>
        </w:rPr>
        <w:t xml:space="preserve"> </w:t>
      </w:r>
      <w:r w:rsidRPr="00A73347">
        <w:rPr>
          <w:rtl/>
        </w:rPr>
        <w:t>مبلغ الأرباح الفعلي بعد حساب العدد الفعلي للوحدات المملوكة بتاريخ اللاربحية.</w:t>
      </w:r>
    </w:p>
    <w:p w:rsidR="00BC155E" w:rsidRPr="00A73347" w:rsidRDefault="00BC155E" w:rsidP="00BC155E">
      <w:pPr>
        <w:pStyle w:val="ArNumberedList"/>
        <w:rPr>
          <w:rtl/>
        </w:rPr>
      </w:pPr>
      <w:r>
        <w:rPr>
          <w:rtl/>
        </w:rPr>
        <w:t>انقر</w:t>
      </w:r>
      <w:r w:rsidRPr="00A73347">
        <w:rPr>
          <w:rtl/>
        </w:rPr>
        <w:t xml:space="preserve"> علامة التبويب </w:t>
      </w:r>
      <w:r w:rsidRPr="00550B2F">
        <w:rPr>
          <w:rtl/>
        </w:rPr>
        <w:t xml:space="preserve">المساهمون </w:t>
      </w:r>
      <w:r w:rsidRPr="00A73347">
        <w:rPr>
          <w:rtl/>
        </w:rPr>
        <w:t xml:space="preserve">يتم عرض علامة التبويب </w:t>
      </w:r>
      <w:r w:rsidRPr="00550B2F">
        <w:rPr>
          <w:rtl/>
        </w:rPr>
        <w:t xml:space="preserve">المساهمون </w:t>
      </w:r>
      <w:r w:rsidRPr="00A73347">
        <w:rPr>
          <w:rtl/>
        </w:rPr>
        <w:t xml:space="preserve">، مع شبكة تحتوي على تفاصيل سجلات حاملي وحدة الصندوق التي تم إدخالها ضمن الإعلان المحدد مع </w:t>
      </w:r>
      <w:r w:rsidRPr="00550B2F">
        <w:rPr>
          <w:rtl/>
        </w:rPr>
        <w:t xml:space="preserve">مبلغ الأرباح المستحق </w:t>
      </w:r>
      <w:r w:rsidRPr="00A73347">
        <w:rPr>
          <w:rtl/>
        </w:rPr>
        <w:t xml:space="preserve">الخاص بهم </w:t>
      </w:r>
      <w:r w:rsidRPr="00550B2F">
        <w:rPr>
          <w:rtl/>
        </w:rPr>
        <w:t xml:space="preserve">و مبلغ الأرباح الموزع </w:t>
      </w:r>
      <w:r w:rsidRPr="00A73347">
        <w:rPr>
          <w:rtl/>
        </w:rPr>
        <w:t xml:space="preserve">و مربع الاختيار </w:t>
      </w:r>
      <w:r w:rsidRPr="00550B2F">
        <w:rPr>
          <w:rtl/>
        </w:rPr>
        <w:t xml:space="preserve">التحصيل المستثنى </w:t>
      </w:r>
      <w:r w:rsidRPr="00A73347">
        <w:rPr>
          <w:rtl/>
        </w:rPr>
        <w:t xml:space="preserve">لاستثناء بعض المساهمون الذين تم إدخالهم ضمن الإعلان المحدد في وقت التحصيل. </w:t>
      </w:r>
    </w:p>
    <w:tbl>
      <w:tblPr>
        <w:bidiVisual/>
        <w:tblW w:w="8146"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633"/>
      </w:tblGrid>
      <w:tr w:rsidR="00BC155E" w:rsidRPr="00A73347" w:rsidTr="0088728B">
        <w:trPr>
          <w:trHeight w:val="1066"/>
          <w:jc w:val="center"/>
        </w:trPr>
        <w:tc>
          <w:tcPr>
            <w:tcW w:w="1400" w:type="dxa"/>
            <w:shd w:val="clear" w:color="auto" w:fill="auto"/>
            <w:vAlign w:val="center"/>
          </w:tcPr>
          <w:p w:rsidR="00BC155E" w:rsidRPr="00502394" w:rsidRDefault="00BC155E" w:rsidP="00D10CB0">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BC155E" w:rsidRPr="001146D9" w:rsidRDefault="00BC155E" w:rsidP="00D10CB0">
            <w:pPr>
              <w:spacing w:line="360" w:lineRule="auto"/>
              <w:jc w:val="center"/>
            </w:pPr>
            <w:r w:rsidRPr="005609A9">
              <w:rPr>
                <w:noProof/>
                <w:rtl/>
              </w:rPr>
              <w:drawing>
                <wp:inline distT="0" distB="0" distL="0" distR="0" wp14:anchorId="5FEB3F33" wp14:editId="5EE47C57">
                  <wp:extent cx="398780" cy="346075"/>
                  <wp:effectExtent l="0" t="0" r="1270" b="0"/>
                  <wp:docPr id="122" name="Picture 122"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BC155E" w:rsidRPr="007F783E" w:rsidRDefault="00BC155E" w:rsidP="00D10CB0">
            <w:pPr>
              <w:pStyle w:val="InvN2notetxt"/>
              <w:bidi/>
            </w:pPr>
            <w:r w:rsidRPr="007F783E">
              <w:rPr>
                <w:rFonts w:eastAsia="Tahoma"/>
                <w:rtl/>
                <w:lang w:val="ar-EG" w:bidi="ar-EG"/>
              </w:rPr>
              <w:t>يتم حساب رسوم عملية التحصيل على المبلغ الصافي الإجمالي.</w:t>
            </w:r>
          </w:p>
        </w:tc>
      </w:tr>
    </w:tbl>
    <w:p w:rsidR="00BC155E" w:rsidRPr="00E866AB" w:rsidRDefault="00BC155E" w:rsidP="00BC155E">
      <w:pPr>
        <w:pStyle w:val="InvN2equation"/>
        <w:spacing w:before="360"/>
        <w:ind w:left="11"/>
        <w:rPr>
          <w:rFonts w:ascii="Times New Roman" w:hAnsi="Times New Roman"/>
          <w:color w:val="F78F1E"/>
          <w:rtl/>
        </w:rPr>
      </w:pPr>
      <w:r w:rsidRPr="00E866AB">
        <w:rPr>
          <w:rFonts w:ascii="Times New Roman" w:hAnsi="Times New Roman"/>
          <w:color w:val="F78F1E"/>
          <w:rtl/>
        </w:rPr>
        <w:t>{</w:t>
      </w:r>
      <w:r w:rsidRPr="00316255">
        <w:rPr>
          <w:rFonts w:ascii="Times New Roman" w:hAnsi="Times New Roman"/>
          <w:color w:val="1D1060"/>
          <w:sz w:val="24"/>
          <w:rtl/>
        </w:rPr>
        <w:t>المبلغ الصافي الإجمالي = مبلغ الأرباح الإجمالي الموزع - (الرسوم + التكاليف + العمولات + الضرائب + نفقات أخرى)</w:t>
      </w:r>
      <w:r>
        <w:rPr>
          <w:rFonts w:ascii="Times New Roman" w:hAnsi="Times New Roman"/>
          <w:color w:val="F78F1E"/>
          <w:rtl/>
        </w:rPr>
        <w:t>}</w:t>
      </w:r>
    </w:p>
    <w:p w:rsidR="00BC155E" w:rsidRDefault="00BC155E" w:rsidP="00BC155E">
      <w:pPr>
        <w:pStyle w:val="InvPicture"/>
        <w:rPr>
          <w:rtl/>
        </w:rPr>
      </w:pPr>
    </w:p>
    <w:p w:rsidR="00BC155E" w:rsidRPr="005609A9" w:rsidRDefault="00BC155E" w:rsidP="00BC155E">
      <w:pPr>
        <w:pStyle w:val="InvPicture"/>
        <w:jc w:val="center"/>
        <w:rPr>
          <w:rFonts w:ascii="Times New Roman" w:hAnsi="Times New Roman"/>
        </w:rPr>
      </w:pPr>
      <w:r w:rsidRPr="00C53842">
        <w:rPr>
          <w:rtl/>
        </w:rPr>
        <w:drawing>
          <wp:inline distT="0" distB="0" distL="0" distR="0" wp14:anchorId="7E82F642" wp14:editId="012E4E52">
            <wp:extent cx="4590876" cy="2384755"/>
            <wp:effectExtent l="19050" t="19050" r="19685" b="158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03428" cy="2391275"/>
                    </a:xfrm>
                    <a:prstGeom prst="rect">
                      <a:avLst/>
                    </a:prstGeom>
                    <a:ln>
                      <a:solidFill>
                        <a:schemeClr val="accent1"/>
                      </a:solidFill>
                    </a:ln>
                  </pic:spPr>
                </pic:pic>
              </a:graphicData>
            </a:graphic>
          </wp:inline>
        </w:drawing>
      </w:r>
    </w:p>
    <w:p w:rsidR="00BC155E" w:rsidRPr="00502394" w:rsidRDefault="00BC155E" w:rsidP="00BC155E">
      <w:pPr>
        <w:pStyle w:val="ArCaption0"/>
      </w:pPr>
      <w:bookmarkStart w:id="146" w:name="_Toc421441443"/>
      <w:r w:rsidRPr="00502394">
        <w:rPr>
          <w:rFonts w:eastAsia="Tahoma"/>
          <w:rtl/>
          <w:lang w:val="ar-EG" w:bidi="ar-EG"/>
        </w:rPr>
        <w:t xml:space="preserve">الرسم التوضيحي </w:t>
      </w:r>
      <w:fldSimple w:instr=" SEQ Figure \* ARABIC ">
        <w:r w:rsidR="004E2054">
          <w:rPr>
            <w:noProof/>
          </w:rPr>
          <w:t>32</w:t>
        </w:r>
      </w:fldSimple>
      <w:r w:rsidRPr="00502394">
        <w:rPr>
          <w:rFonts w:eastAsia="Tahoma"/>
          <w:rtl/>
          <w:lang w:val="ar-EG" w:bidi="ar-EG"/>
        </w:rPr>
        <w:t>: شاشة تحصيل الأرباح النقدية_علامة تبويب المساهمون</w:t>
      </w:r>
      <w:bookmarkEnd w:id="146"/>
    </w:p>
    <w:p w:rsidR="00BC155E" w:rsidRPr="00D94D9B" w:rsidRDefault="00BC155E" w:rsidP="00BC155E">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BC155E" w:rsidRPr="00D94D9B" w:rsidTr="00D10CB0">
        <w:trPr>
          <w:trHeight w:val="509"/>
          <w:tblHeader/>
        </w:trPr>
        <w:tc>
          <w:tcPr>
            <w:tcW w:w="2244" w:type="dxa"/>
            <w:shd w:val="clear" w:color="auto" w:fill="000000" w:themeFill="text1"/>
          </w:tcPr>
          <w:p w:rsidR="00BC155E" w:rsidRPr="00D94D9B" w:rsidRDefault="00BC155E" w:rsidP="00D10CB0">
            <w:pPr>
              <w:pStyle w:val="ArTableHeading"/>
              <w:rPr>
                <w:color w:val="auto"/>
              </w:rPr>
            </w:pPr>
            <w:r w:rsidRPr="00D94D9B">
              <w:rPr>
                <w:color w:val="auto"/>
                <w:rtl/>
              </w:rPr>
              <w:t>اسم القسم</w:t>
            </w:r>
          </w:p>
        </w:tc>
        <w:tc>
          <w:tcPr>
            <w:tcW w:w="1984" w:type="dxa"/>
            <w:shd w:val="clear" w:color="auto" w:fill="000000" w:themeFill="text1"/>
          </w:tcPr>
          <w:p w:rsidR="00BC155E" w:rsidRPr="00D94D9B" w:rsidRDefault="00BC155E" w:rsidP="00D10CB0">
            <w:pPr>
              <w:pStyle w:val="ArTableHeading"/>
              <w:rPr>
                <w:color w:val="auto"/>
              </w:rPr>
            </w:pPr>
            <w:r w:rsidRPr="00D94D9B">
              <w:rPr>
                <w:color w:val="auto"/>
                <w:rtl/>
              </w:rPr>
              <w:t>العنصر</w:t>
            </w:r>
          </w:p>
        </w:tc>
        <w:tc>
          <w:tcPr>
            <w:tcW w:w="4253" w:type="dxa"/>
            <w:shd w:val="clear" w:color="auto" w:fill="000000" w:themeFill="text1"/>
          </w:tcPr>
          <w:p w:rsidR="00BC155E" w:rsidRPr="00D94D9B" w:rsidRDefault="00BC155E" w:rsidP="00D10CB0">
            <w:pPr>
              <w:pStyle w:val="ArTableHeading"/>
              <w:rPr>
                <w:color w:val="auto"/>
              </w:rPr>
            </w:pPr>
            <w:r w:rsidRPr="00D94D9B">
              <w:rPr>
                <w:color w:val="auto"/>
                <w:rtl/>
              </w:rPr>
              <w:t>التعريف</w:t>
            </w:r>
          </w:p>
        </w:tc>
      </w:tr>
      <w:tr w:rsidR="007F783E" w:rsidRPr="000C250D" w:rsidTr="00D10CB0">
        <w:trPr>
          <w:trHeight w:val="850"/>
        </w:trPr>
        <w:tc>
          <w:tcPr>
            <w:tcW w:w="2244" w:type="dxa"/>
            <w:vAlign w:val="center"/>
          </w:tcPr>
          <w:p w:rsidR="007F783E" w:rsidRPr="00BC155E" w:rsidRDefault="007F783E" w:rsidP="009249D7">
            <w:pPr>
              <w:tabs>
                <w:tab w:val="right" w:leader="dot" w:pos="8640"/>
              </w:tabs>
              <w:spacing w:before="120" w:after="120"/>
              <w:jc w:val="both"/>
              <w:rPr>
                <w:rFonts w:asciiTheme="majorBidi" w:hAnsiTheme="majorBidi" w:cstheme="majorBidi"/>
                <w:b/>
                <w:bCs/>
                <w:rtl/>
              </w:rPr>
            </w:pPr>
            <w:r w:rsidRPr="00BC155E">
              <w:rPr>
                <w:rFonts w:asciiTheme="majorBidi" w:hAnsiTheme="majorBidi" w:cstheme="majorBidi"/>
                <w:b/>
                <w:bCs/>
                <w:rtl/>
              </w:rPr>
              <w:t>المعلومات الأساسية</w:t>
            </w: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الإعلانات</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 xml:space="preserve">الإعلانات </w:t>
            </w:r>
            <w:r w:rsidRPr="005609A9">
              <w:rPr>
                <w:rFonts w:ascii="Times New Roman" w:eastAsia="Tahoma" w:hAnsi="Times New Roman" w:cs="Times New Roman"/>
                <w:szCs w:val="24"/>
                <w:rtl/>
                <w:lang w:val="ar-EG" w:bidi="ar-EG"/>
              </w:rPr>
              <w:t xml:space="preserve">قائمة بالإعلانات المحفوظة غير المحصلة أو المحصلة جزئيًا للتحديد من بينها. </w:t>
            </w:r>
          </w:p>
        </w:tc>
      </w:tr>
      <w:tr w:rsidR="007F783E" w:rsidRPr="000C250D" w:rsidTr="00BC155E">
        <w:trPr>
          <w:trHeight w:val="1387"/>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 xml:space="preserve">المعلومات الأساسية </w:t>
            </w:r>
            <w:r w:rsidRPr="00BC155E">
              <w:rPr>
                <w:rFonts w:asciiTheme="majorBidi" w:hAnsiTheme="majorBidi" w:cstheme="majorBidi" w:hint="cs"/>
                <w:b/>
                <w:bCs/>
                <w:rtl/>
              </w:rPr>
              <w:t>عن الأرباح</w:t>
            </w: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تاريخ اللاربحية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تاريخ اللاربحية</w:t>
            </w:r>
            <w:r w:rsidRPr="005609A9">
              <w:rPr>
                <w:rFonts w:ascii="Times New Roman" w:eastAsia="Tahoma" w:hAnsi="Times New Roman" w:cs="Times New Roman"/>
                <w:szCs w:val="24"/>
                <w:rtl/>
                <w:lang w:val="ar-EG" w:bidi="ar-EG"/>
              </w:rPr>
              <w:t xml:space="preserve"> التاريخ الذي سيحسب فيه النظام ممتلكات الأوراق المالية في التاريخ السابق لتاريخ الربحية. يتم استرداده من تاريخ الإعلان المحدد.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التحصيل على أساس</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hint="cs"/>
                <w:b/>
                <w:szCs w:val="24"/>
                <w:rtl/>
                <w:lang w:val="ar-EG" w:bidi="ar-EG"/>
              </w:rPr>
              <w:t>التحصيل على أساس</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قيمة "أساس التحصيل" المحفوظة ضمن الإعلان المحدد، والذي يكون "يدوي" في هذه المرحلة.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المعلومات المالية لحصة الربح النقدية</w:t>
            </w: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أساس</w:t>
            </w:r>
            <w:r w:rsidRPr="00BC155E">
              <w:rPr>
                <w:rFonts w:asciiTheme="majorBidi" w:hAnsiTheme="majorBidi" w:cstheme="majorBidi"/>
                <w:b/>
                <w:bCs/>
                <w:rtl/>
              </w:rPr>
              <w:t xml:space="preserve"> التوزيع</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 xml:space="preserve">أساس التوزيع </w:t>
            </w:r>
            <w:r w:rsidRPr="005609A9">
              <w:rPr>
                <w:rFonts w:ascii="Times New Roman" w:eastAsia="Tahoma" w:hAnsi="Times New Roman" w:cs="Times New Roman"/>
                <w:szCs w:val="24"/>
                <w:rtl/>
                <w:lang w:val="ar-EG" w:bidi="ar-EG"/>
              </w:rPr>
              <w:t xml:space="preserve">أساس توزيع إعلان الربح المحدد.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النسبة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النسبة المئوية </w:t>
            </w:r>
            <w:r w:rsidRPr="005609A9">
              <w:rPr>
                <w:rFonts w:ascii="Times New Roman" w:eastAsia="Tahoma" w:hAnsi="Times New Roman" w:cs="Times New Roman"/>
                <w:szCs w:val="24"/>
                <w:rtl/>
                <w:lang w:val="ar-EG" w:bidi="ar-EG"/>
              </w:rPr>
              <w:t>النسبة المئوية للتوزيع المحفوظة ضمن الإعلان المحدد للوحدات المملوكة في تاريخ اللاربحية.</w:t>
            </w:r>
          </w:p>
        </w:tc>
      </w:tr>
      <w:tr w:rsidR="007F783E" w:rsidRPr="000C250D" w:rsidTr="0088728B">
        <w:trPr>
          <w:trHeight w:val="81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المبلغ للسهم</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 يعرض حقل </w:t>
            </w:r>
            <w:r w:rsidRPr="005609A9">
              <w:rPr>
                <w:rFonts w:ascii="Times New Roman" w:eastAsia="Tahoma" w:hAnsi="Times New Roman" w:cs="Times New Roman" w:hint="cs"/>
                <w:b/>
                <w:szCs w:val="24"/>
                <w:rtl/>
                <w:lang w:val="ar-EG" w:bidi="ar-EG"/>
              </w:rPr>
              <w:t>المبلغ للسهم</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مبلغًا ثابتًا ضمن الإعلان المحدد الذي يتعين الحصول عليه لكل وحده (سهم).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العمولة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العمولة </w:t>
            </w:r>
            <w:r w:rsidRPr="005609A9">
              <w:rPr>
                <w:rFonts w:ascii="Times New Roman" w:eastAsia="Tahoma" w:hAnsi="Times New Roman" w:cs="Times New Roman"/>
                <w:szCs w:val="24"/>
                <w:rtl/>
                <w:lang w:val="ar-EG" w:bidi="ar-EG"/>
              </w:rPr>
              <w:t xml:space="preserve">المحفوظة في إطار الإعلان المحدد (يتعين ملأه في وحدة </w:t>
            </w:r>
            <w:r w:rsidRPr="005609A9">
              <w:rPr>
                <w:rFonts w:ascii="Times New Roman" w:eastAsia="Tahoma" w:hAnsi="Times New Roman" w:cs="Times New Roman"/>
                <w:b/>
                <w:szCs w:val="24"/>
                <w:rtl/>
                <w:lang w:val="ar-EG" w:bidi="ar-EG"/>
              </w:rPr>
              <w:t>الاستثمار</w:t>
            </w:r>
            <w:r w:rsidRPr="005609A9">
              <w:rPr>
                <w:rFonts w:ascii="Times New Roman" w:eastAsia="Tahoma" w:hAnsi="Times New Roman" w:cs="Times New Roman"/>
                <w:szCs w:val="24"/>
                <w:rtl/>
                <w:lang w:val="ar-EG" w:bidi="ar-EG"/>
              </w:rPr>
              <w:t xml:space="preserve">، وفي وحدة </w:t>
            </w:r>
            <w:r w:rsidRPr="005609A9">
              <w:rPr>
                <w:rFonts w:ascii="Times New Roman" w:eastAsia="Tahoma" w:hAnsi="Times New Roman" w:cs="Times New Roman"/>
                <w:b/>
                <w:szCs w:val="24"/>
                <w:rtl/>
                <w:lang w:val="ar-EG" w:bidi="ar-EG"/>
              </w:rPr>
              <w:t>الصندوق</w:t>
            </w:r>
            <w:r w:rsidRPr="005609A9">
              <w:rPr>
                <w:rFonts w:ascii="Times New Roman" w:eastAsia="Tahoma" w:hAnsi="Times New Roman" w:cs="Times New Roman"/>
                <w:szCs w:val="24"/>
                <w:rtl/>
                <w:lang w:val="ar-EG" w:bidi="ar-EG"/>
              </w:rPr>
              <w:t xml:space="preserve"> ، وبالتالي فإنه ليس حقل إلزامي).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مصروفات أخرى</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مصروفات</w:t>
            </w:r>
            <w:r w:rsidRPr="005609A9">
              <w:rPr>
                <w:rFonts w:ascii="Times New Roman" w:eastAsia="Tahoma" w:hAnsi="Times New Roman" w:cs="Times New Roman"/>
                <w:b/>
                <w:szCs w:val="24"/>
                <w:rtl/>
                <w:lang w:val="ar-EG" w:bidi="ar-EG"/>
              </w:rPr>
              <w:t xml:space="preserve"> أخرى</w:t>
            </w:r>
            <w:r w:rsidRPr="005609A9">
              <w:rPr>
                <w:rFonts w:ascii="Times New Roman" w:eastAsia="Tahoma" w:hAnsi="Times New Roman" w:cs="Times New Roman"/>
                <w:szCs w:val="24"/>
                <w:rtl/>
                <w:lang w:val="ar-EG" w:bidi="ar-EG"/>
              </w:rPr>
              <w:t xml:space="preserve"> النفقات الأخرى المحفوظة ضمن الإعلان المحدد\ن إن وُجد (اختياري).</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رسوم العملية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رسوم العملية </w:t>
            </w:r>
            <w:r w:rsidRPr="005609A9">
              <w:rPr>
                <w:rFonts w:ascii="Times New Roman" w:eastAsia="Tahoma" w:hAnsi="Times New Roman" w:cs="Times New Roman"/>
                <w:szCs w:val="24"/>
                <w:rtl/>
                <w:lang w:val="ar-EG" w:bidi="ar-EG"/>
              </w:rPr>
              <w:t>رسوم العملية المحفوظة ضمن الإعلان المحدد.</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عملة الصندوق</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عملة الصندوق </w:t>
            </w:r>
            <w:r w:rsidRPr="005609A9">
              <w:rPr>
                <w:rFonts w:ascii="Times New Roman" w:eastAsia="Tahoma" w:hAnsi="Times New Roman" w:cs="Times New Roman"/>
                <w:szCs w:val="24"/>
                <w:rtl/>
                <w:lang w:val="ar-EG" w:bidi="ar-EG"/>
              </w:rPr>
              <w:t>العملة المستخدمة في الصندوق التي تم تسجيل الدخول إليها في وقت الإعلان المحدد.</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القيمة الاسمية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القيمة الاسمية </w:t>
            </w:r>
            <w:r w:rsidRPr="005609A9">
              <w:rPr>
                <w:rFonts w:ascii="Times New Roman" w:eastAsia="Tahoma" w:hAnsi="Times New Roman" w:cs="Times New Roman"/>
                <w:szCs w:val="24"/>
                <w:rtl/>
                <w:lang w:val="ar-EG" w:bidi="ar-EG"/>
              </w:rPr>
              <w:t xml:space="preserve">القيمة الاسمية للصندوق في وقت الإعلان المحدد. </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إجمالي المبلغ</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b/>
                <w:szCs w:val="24"/>
                <w:rtl/>
                <w:lang w:val="ar-EG" w:bidi="ar-EG"/>
              </w:rPr>
              <w:t xml:space="preserve">المبلغ الإجمالي </w:t>
            </w:r>
            <w:r w:rsidRPr="005609A9">
              <w:rPr>
                <w:rFonts w:ascii="Times New Roman" w:eastAsia="Tahoma" w:hAnsi="Times New Roman" w:cs="Times New Roman"/>
                <w:szCs w:val="24"/>
                <w:rtl/>
                <w:lang w:val="ar-EG" w:bidi="ar-EG"/>
              </w:rPr>
              <w:t xml:space="preserve">المبلغ الإجمالي المحفوظ ضمن الإعلان المحدد، في حالة تحديد أن يكون </w:t>
            </w:r>
            <w:r w:rsidRPr="005609A9">
              <w:rPr>
                <w:rFonts w:ascii="Times New Roman" w:eastAsia="Tahoma" w:hAnsi="Times New Roman" w:cs="Times New Roman"/>
                <w:b/>
                <w:szCs w:val="24"/>
                <w:rtl/>
                <w:lang w:val="ar-EG" w:bidi="ar-EG"/>
              </w:rPr>
              <w:t xml:space="preserve">أساس التوزيع </w:t>
            </w:r>
            <w:r w:rsidRPr="005609A9">
              <w:rPr>
                <w:rFonts w:ascii="Times New Roman" w:eastAsia="Tahoma" w:hAnsi="Times New Roman" w:cs="Times New Roman"/>
                <w:szCs w:val="24"/>
                <w:rtl/>
                <w:lang w:val="ar-EG" w:bidi="ar-EG"/>
              </w:rPr>
              <w:t xml:space="preserve">هو </w:t>
            </w:r>
            <w:r w:rsidRPr="005609A9">
              <w:rPr>
                <w:rFonts w:ascii="Times New Roman" w:eastAsia="Tahoma" w:hAnsi="Times New Roman" w:cs="Times New Roman"/>
                <w:i/>
                <w:szCs w:val="24"/>
                <w:rtl/>
                <w:lang w:val="ar-EG" w:bidi="ar-EG"/>
              </w:rPr>
              <w:t xml:space="preserve">المبلغ الإجمالي </w:t>
            </w:r>
            <w:r w:rsidRPr="005609A9">
              <w:rPr>
                <w:rFonts w:ascii="Times New Roman" w:eastAsia="Tahoma" w:hAnsi="Times New Roman" w:cs="Times New Roman"/>
                <w:szCs w:val="24"/>
                <w:rtl/>
                <w:lang w:val="ar-EG" w:bidi="ar-EG"/>
              </w:rPr>
              <w:t xml:space="preserve">ضمن الإعلان المحدد. </w:t>
            </w:r>
          </w:p>
        </w:tc>
      </w:tr>
      <w:tr w:rsidR="007F783E" w:rsidRPr="000C250D" w:rsidTr="0088728B">
        <w:trPr>
          <w:trHeight w:val="773"/>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الرسوم</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الرسوم</w:t>
            </w:r>
            <w:r w:rsidRPr="005609A9">
              <w:rPr>
                <w:rFonts w:ascii="Times New Roman" w:eastAsia="Tahoma" w:hAnsi="Times New Roman" w:cs="Times New Roman"/>
                <w:szCs w:val="24"/>
                <w:rtl/>
                <w:lang w:val="ar-EG" w:bidi="ar-EG"/>
              </w:rPr>
              <w:t xml:space="preserve"> رسوم العملية المحفوظة ضمن الإعلان المحدد.</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الضريبة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الضرائب</w:t>
            </w:r>
            <w:r w:rsidRPr="005609A9">
              <w:rPr>
                <w:rFonts w:ascii="Times New Roman" w:eastAsia="Tahoma" w:hAnsi="Times New Roman" w:cs="Times New Roman"/>
                <w:szCs w:val="24"/>
                <w:rtl/>
                <w:lang w:val="ar-EG" w:bidi="ar-EG"/>
              </w:rPr>
              <w:t xml:space="preserve"> الضرائب</w:t>
            </w:r>
            <w:r w:rsidRPr="005609A9">
              <w:rPr>
                <w:rFonts w:ascii="Times New Roman" w:eastAsia="Tahoma" w:hAnsi="Times New Roman" w:cs="Times New Roman"/>
                <w:b/>
                <w:color w:val="D65CBF"/>
                <w:szCs w:val="24"/>
                <w:rtl/>
                <w:lang w:val="ar-EG" w:bidi="ar-EG"/>
              </w:rPr>
              <w:t xml:space="preserve"> </w:t>
            </w:r>
            <w:r w:rsidRPr="005609A9">
              <w:rPr>
                <w:rFonts w:ascii="Times New Roman" w:eastAsia="Tahoma" w:hAnsi="Times New Roman" w:cs="Times New Roman"/>
                <w:szCs w:val="24"/>
                <w:rtl/>
                <w:lang w:val="ar-EG" w:bidi="ar-EG"/>
              </w:rPr>
              <w:t>المحفوظة ضمن الإعلان المحدد.</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رسوم الإعلان</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رسوم الإعلان</w:t>
            </w:r>
            <w:r w:rsidRPr="005609A9">
              <w:rPr>
                <w:rFonts w:ascii="Times New Roman" w:eastAsia="Tahoma" w:hAnsi="Times New Roman" w:cs="Times New Roman"/>
                <w:szCs w:val="24"/>
                <w:rtl/>
                <w:lang w:val="ar-EG" w:bidi="ar-EG"/>
              </w:rPr>
              <w:t xml:space="preserve"> مصروفات عملية التحصيل وفقًا لمحفظة رسوم العملية المرفقة لهذه العملية.</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إجمالي المبلغ المعلن</w:t>
            </w:r>
            <w:r w:rsidRPr="00BC155E">
              <w:rPr>
                <w:rFonts w:asciiTheme="majorBidi" w:hAnsiTheme="majorBidi" w:cstheme="majorBidi"/>
                <w:b/>
                <w:bCs/>
                <w:rtl/>
              </w:rPr>
              <w:t xml:space="preserve"> </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مبلغ </w:t>
            </w:r>
            <w:r w:rsidRPr="005609A9">
              <w:rPr>
                <w:rFonts w:ascii="Times New Roman" w:eastAsia="Tahoma" w:hAnsi="Times New Roman" w:cs="Times New Roman" w:hint="cs"/>
                <w:b/>
                <w:szCs w:val="24"/>
                <w:rtl/>
                <w:lang w:val="ar-EG" w:bidi="ar-EG"/>
              </w:rPr>
              <w:t>إجمالي المبلغ المعلن</w:t>
            </w:r>
            <w:r w:rsidRPr="005609A9">
              <w:rPr>
                <w:rFonts w:ascii="Times New Roman" w:eastAsia="Tahoma" w:hAnsi="Times New Roman" w:cs="Times New Roman"/>
                <w:szCs w:val="24"/>
                <w:rtl/>
                <w:lang w:val="ar-EG" w:bidi="ar-EG"/>
              </w:rPr>
              <w:t xml:space="preserve"> الأرباح الفعلي بعد حساب العدد الفعلي للوحدات المملوكة بتاريخ اللاربحية. </w:t>
            </w:r>
          </w:p>
        </w:tc>
      </w:tr>
      <w:tr w:rsidR="007F783E" w:rsidRPr="000C250D" w:rsidTr="0088728B">
        <w:trPr>
          <w:trHeight w:val="887"/>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المساهمون</w:t>
            </w: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رقم RIM</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w:t>
            </w:r>
            <w:r w:rsidRPr="005609A9">
              <w:rPr>
                <w:rFonts w:ascii="Times New Roman" w:eastAsia="Tahoma" w:hAnsi="Times New Roman" w:cs="Times New Roman"/>
                <w:b/>
                <w:szCs w:val="24"/>
                <w:rtl/>
                <w:lang w:val="ar-EG" w:bidi="ar-EG"/>
              </w:rPr>
              <w:t xml:space="preserve">رقم </w:t>
            </w:r>
            <w:r w:rsidRPr="00316255">
              <w:rPr>
                <w:rFonts w:ascii="Times New Roman" w:eastAsia="Tahoma" w:hAnsi="Times New Roman" w:cs="Times New Roman"/>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الخاص بالعميل.</w:t>
            </w:r>
          </w:p>
        </w:tc>
      </w:tr>
      <w:tr w:rsidR="007F783E" w:rsidRPr="000C250D" w:rsidTr="0088728B">
        <w:trPr>
          <w:trHeight w:val="544"/>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 xml:space="preserve">اسم RIM </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اسم </w:t>
            </w:r>
            <w:r w:rsidRPr="00316255">
              <w:rPr>
                <w:rFonts w:ascii="Times New Roman" w:eastAsia="Tahoma" w:hAnsi="Times New Roman" w:cs="Times New Roman"/>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اسم العميل..</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الكمية المملوكة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الكمية </w:t>
            </w:r>
            <w:r w:rsidRPr="005609A9">
              <w:rPr>
                <w:rFonts w:ascii="Times New Roman" w:eastAsia="Tahoma" w:hAnsi="Times New Roman" w:cs="Times New Roman" w:hint="cs"/>
                <w:b/>
                <w:szCs w:val="24"/>
                <w:rtl/>
                <w:lang w:val="ar-EG" w:bidi="ar-EG"/>
              </w:rPr>
              <w:t>المملوكة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كمية الوحدات المملوكة عن طريق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بتاريخ الإعلان. </w:t>
            </w:r>
          </w:p>
        </w:tc>
      </w:tr>
      <w:tr w:rsidR="007F783E" w:rsidRPr="000C250D" w:rsidTr="0088728B">
        <w:trPr>
          <w:trHeight w:val="844"/>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مبلغ الأرباح المستحقة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w:t>
            </w:r>
            <w:r w:rsidRPr="005609A9">
              <w:rPr>
                <w:rFonts w:ascii="Times New Roman" w:eastAsia="Tahoma" w:hAnsi="Times New Roman" w:cs="Times New Roman" w:hint="cs"/>
                <w:b/>
                <w:szCs w:val="24"/>
                <w:rtl/>
                <w:lang w:val="ar-EG" w:bidi="ar-EG"/>
              </w:rPr>
              <w:t>أ</w:t>
            </w:r>
            <w:r w:rsidRPr="005609A9">
              <w:rPr>
                <w:rFonts w:ascii="Times New Roman" w:eastAsia="Tahoma" w:hAnsi="Times New Roman" w:cs="Times New Roman"/>
                <w:b/>
                <w:szCs w:val="24"/>
                <w:rtl/>
                <w:lang w:val="ar-EG" w:bidi="ar-EG"/>
              </w:rPr>
              <w:t>رب</w:t>
            </w:r>
            <w:r w:rsidRPr="005609A9">
              <w:rPr>
                <w:rFonts w:ascii="Times New Roman" w:eastAsia="Tahoma" w:hAnsi="Times New Roman" w:cs="Times New Roman" w:hint="cs"/>
                <w:b/>
                <w:szCs w:val="24"/>
                <w:rtl/>
                <w:lang w:val="ar-EG" w:bidi="ar-EG"/>
              </w:rPr>
              <w:t>ا</w:t>
            </w:r>
            <w:r w:rsidRPr="005609A9">
              <w:rPr>
                <w:rFonts w:ascii="Times New Roman" w:eastAsia="Tahoma" w:hAnsi="Times New Roman" w:cs="Times New Roman"/>
                <w:b/>
                <w:szCs w:val="24"/>
                <w:rtl/>
                <w:lang w:val="ar-EG" w:bidi="ar-EG"/>
              </w:rPr>
              <w:t>ح المستحق</w:t>
            </w:r>
            <w:r w:rsidRPr="005609A9">
              <w:rPr>
                <w:rFonts w:ascii="Times New Roman" w:eastAsia="Tahoma" w:hAnsi="Times New Roman" w:cs="Times New Roman" w:hint="cs"/>
                <w:b/>
                <w:szCs w:val="24"/>
                <w:rtl/>
                <w:lang w:val="ar-EG" w:bidi="ar-EG"/>
              </w:rPr>
              <w:t>ة</w:t>
            </w:r>
            <w:r w:rsidRPr="005609A9">
              <w:rPr>
                <w:rFonts w:ascii="Times New Roman" w:eastAsia="Tahoma" w:hAnsi="Times New Roman" w:cs="Times New Roman"/>
                <w:szCs w:val="24"/>
                <w:rtl/>
                <w:lang w:val="ar-EG" w:bidi="ar-EG"/>
              </w:rPr>
              <w:t xml:space="preserve"> المبلغ المستحق من الأرباح التي يتعين تحصيلها. </w:t>
            </w:r>
          </w:p>
        </w:tc>
      </w:tr>
      <w:tr w:rsidR="007F783E" w:rsidRPr="000C250D" w:rsidTr="0088728B">
        <w:trPr>
          <w:trHeight w:val="936"/>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 xml:space="preserve">كمية </w:t>
            </w:r>
            <w:r w:rsidRPr="00BC155E">
              <w:rPr>
                <w:rFonts w:asciiTheme="majorBidi" w:hAnsiTheme="majorBidi" w:cstheme="majorBidi"/>
                <w:b/>
                <w:bCs/>
                <w:rtl/>
              </w:rPr>
              <w:t>ال</w:t>
            </w:r>
            <w:r w:rsidRPr="00BC155E">
              <w:rPr>
                <w:rFonts w:asciiTheme="majorBidi" w:hAnsiTheme="majorBidi" w:cstheme="majorBidi" w:hint="cs"/>
                <w:b/>
                <w:bCs/>
                <w:rtl/>
              </w:rPr>
              <w:t>أ</w:t>
            </w:r>
            <w:r w:rsidRPr="00BC155E">
              <w:rPr>
                <w:rFonts w:asciiTheme="majorBidi" w:hAnsiTheme="majorBidi" w:cstheme="majorBidi"/>
                <w:b/>
                <w:bCs/>
                <w:rtl/>
              </w:rPr>
              <w:t>رب</w:t>
            </w:r>
            <w:r w:rsidRPr="00BC155E">
              <w:rPr>
                <w:rFonts w:asciiTheme="majorBidi" w:hAnsiTheme="majorBidi" w:cstheme="majorBidi" w:hint="cs"/>
                <w:b/>
                <w:bCs/>
                <w:rtl/>
              </w:rPr>
              <w:t>ا</w:t>
            </w:r>
            <w:r w:rsidRPr="00BC155E">
              <w:rPr>
                <w:rFonts w:asciiTheme="majorBidi" w:hAnsiTheme="majorBidi" w:cstheme="majorBidi"/>
                <w:b/>
                <w:bCs/>
                <w:rtl/>
              </w:rPr>
              <w:t>ح الموزع</w:t>
            </w:r>
            <w:r w:rsidRPr="00BC155E">
              <w:rPr>
                <w:rFonts w:asciiTheme="majorBidi" w:hAnsiTheme="majorBidi" w:cstheme="majorBidi" w:hint="cs"/>
                <w:b/>
                <w:bCs/>
                <w:rtl/>
              </w:rPr>
              <w:t>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العمود </w:t>
            </w:r>
            <w:r w:rsidRPr="005609A9">
              <w:rPr>
                <w:rFonts w:ascii="Times New Roman" w:eastAsia="Tahoma" w:hAnsi="Times New Roman" w:cs="Times New Roman" w:hint="cs"/>
                <w:b/>
                <w:szCs w:val="24"/>
                <w:rtl/>
                <w:lang w:val="ar-EG" w:bidi="ar-EG"/>
              </w:rPr>
              <w:t>كمية الأرباح الموزعة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المبلغ الموزع من الأرباح التي يتعين تحصيلها.</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إجمالي الأرباح المستحقة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إجمالي </w:t>
            </w:r>
            <w:r w:rsidRPr="005609A9">
              <w:rPr>
                <w:rFonts w:ascii="Times New Roman" w:eastAsia="Tahoma" w:hAnsi="Times New Roman" w:cs="Times New Roman" w:hint="cs"/>
                <w:b/>
                <w:szCs w:val="24"/>
                <w:rtl/>
                <w:lang w:val="ar-EG" w:bidi="ar-EG"/>
              </w:rPr>
              <w:t>الأرباح</w:t>
            </w:r>
            <w:r w:rsidRPr="005609A9">
              <w:rPr>
                <w:rFonts w:ascii="Times New Roman" w:eastAsia="Tahoma" w:hAnsi="Times New Roman" w:cs="Times New Roman"/>
                <w:b/>
                <w:szCs w:val="24"/>
                <w:rtl/>
                <w:lang w:val="ar-EG" w:bidi="ar-EG"/>
              </w:rPr>
              <w:t xml:space="preserve"> المستحق</w:t>
            </w:r>
            <w:r w:rsidRPr="005609A9">
              <w:rPr>
                <w:rFonts w:ascii="Times New Roman" w:eastAsia="Tahoma" w:hAnsi="Times New Roman" w:cs="Times New Roman"/>
                <w:szCs w:val="24"/>
                <w:rtl/>
                <w:lang w:val="ar-EG" w:bidi="ar-EG"/>
              </w:rPr>
              <w:t xml:space="preserve"> إجمالي مبلغ حصة الربح المستحق لالمساهمون غير المستبعدين ضمن عملية التحصيل.</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hint="cs"/>
                <w:b/>
                <w:bCs/>
                <w:rtl/>
              </w:rPr>
              <w:t>إجمالي الأرباح الموزعة</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مبلغ حصة الربح الموزع</w:t>
            </w:r>
            <w:r w:rsidRPr="005609A9">
              <w:rPr>
                <w:rFonts w:ascii="Times New Roman" w:eastAsia="Tahoma" w:hAnsi="Times New Roman" w:cs="Times New Roman"/>
                <w:szCs w:val="24"/>
                <w:rtl/>
                <w:lang w:val="ar-EG" w:bidi="ar-EG"/>
              </w:rPr>
              <w:t xml:space="preserve"> إجمالي مبلغ حصة الربح الموزع لالمساهمون غير المستبعدين ضمن عملية التحصيل.</w:t>
            </w:r>
          </w:p>
        </w:tc>
      </w:tr>
      <w:tr w:rsidR="007F783E" w:rsidRPr="000C250D" w:rsidTr="00BC155E">
        <w:trPr>
          <w:trHeight w:val="992"/>
        </w:trPr>
        <w:tc>
          <w:tcPr>
            <w:tcW w:w="224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p>
        </w:tc>
        <w:tc>
          <w:tcPr>
            <w:tcW w:w="1984" w:type="dxa"/>
            <w:vAlign w:val="center"/>
          </w:tcPr>
          <w:p w:rsidR="007F783E" w:rsidRPr="00BC155E" w:rsidRDefault="007F783E" w:rsidP="00D10CB0">
            <w:pPr>
              <w:tabs>
                <w:tab w:val="right" w:leader="dot" w:pos="8640"/>
              </w:tabs>
              <w:spacing w:before="120" w:after="120"/>
              <w:jc w:val="both"/>
              <w:rPr>
                <w:rFonts w:asciiTheme="majorBidi" w:hAnsiTheme="majorBidi" w:cstheme="majorBidi"/>
                <w:b/>
                <w:bCs/>
              </w:rPr>
            </w:pPr>
            <w:r w:rsidRPr="00BC155E">
              <w:rPr>
                <w:rFonts w:asciiTheme="majorBidi" w:hAnsiTheme="majorBidi" w:cstheme="majorBidi"/>
                <w:b/>
                <w:bCs/>
                <w:rtl/>
              </w:rPr>
              <w:t>إجمالي المبلغ الصافي</w:t>
            </w:r>
          </w:p>
        </w:tc>
        <w:tc>
          <w:tcPr>
            <w:tcW w:w="4253" w:type="dxa"/>
            <w:vAlign w:val="center"/>
          </w:tcPr>
          <w:p w:rsidR="007F783E" w:rsidRPr="005609A9" w:rsidRDefault="007F783E"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المبلغ الصافي</w:t>
            </w:r>
            <w:r w:rsidRPr="005609A9">
              <w:rPr>
                <w:rFonts w:ascii="Times New Roman" w:eastAsia="Tahoma" w:hAnsi="Times New Roman" w:cs="Times New Roman"/>
                <w:szCs w:val="24"/>
                <w:rtl/>
                <w:lang w:val="ar-EG" w:bidi="ar-EG"/>
              </w:rPr>
              <w:t xml:space="preserve"> إجمالي المبلغ الصافي لالمساهمون غير المستبعدين ضمن عملية التحصيل.</w:t>
            </w:r>
          </w:p>
        </w:tc>
      </w:tr>
    </w:tbl>
    <w:p w:rsidR="007F783E" w:rsidRDefault="007F783E" w:rsidP="00BC155E">
      <w:pPr>
        <w:pStyle w:val="ArCaption0"/>
        <w:rPr>
          <w:rtl/>
        </w:rPr>
      </w:pPr>
    </w:p>
    <w:p w:rsidR="007F783E" w:rsidRDefault="007F783E">
      <w:pPr>
        <w:bidi w:val="0"/>
        <w:rPr>
          <w:b/>
          <w:bCs/>
          <w:spacing w:val="-5"/>
          <w:sz w:val="18"/>
          <w:szCs w:val="18"/>
          <w:rtl/>
        </w:rPr>
      </w:pPr>
      <w:r>
        <w:rPr>
          <w:rtl/>
        </w:rPr>
        <w:br w:type="page"/>
      </w:r>
    </w:p>
    <w:p w:rsidR="00000524" w:rsidRPr="00502394" w:rsidRDefault="00000524" w:rsidP="007F783E">
      <w:pPr>
        <w:pStyle w:val="ArHeading2"/>
        <w:numPr>
          <w:ilvl w:val="0"/>
          <w:numId w:val="0"/>
        </w:numPr>
        <w:ind w:left="1427" w:hanging="1440"/>
        <w:outlineLvl w:val="2"/>
        <w:rPr>
          <w:rtl/>
        </w:rPr>
      </w:pPr>
      <w:bookmarkStart w:id="147" w:name="_Toc313871474"/>
      <w:bookmarkStart w:id="148" w:name="_Toc328942783"/>
      <w:bookmarkStart w:id="149" w:name="_Toc336764405"/>
      <w:bookmarkStart w:id="150" w:name="_Toc470587954"/>
      <w:r w:rsidRPr="00502394">
        <w:rPr>
          <w:rFonts w:eastAsia="Tahoma"/>
          <w:rtl/>
          <w:lang w:val="ar-EG"/>
        </w:rPr>
        <w:lastRenderedPageBreak/>
        <w:t>توزيع الأرباح النقدية</w:t>
      </w:r>
      <w:bookmarkEnd w:id="147"/>
      <w:bookmarkEnd w:id="148"/>
      <w:bookmarkEnd w:id="149"/>
      <w:bookmarkEnd w:id="150"/>
    </w:p>
    <w:p w:rsidR="00000524" w:rsidRPr="005609A9" w:rsidRDefault="00000524" w:rsidP="009E43D5">
      <w:pPr>
        <w:pStyle w:val="ArBodyText0"/>
        <w:rPr>
          <w:rFonts w:cs="Tahoma"/>
          <w:szCs w:val="20"/>
          <w:rtl/>
        </w:rPr>
      </w:pPr>
      <w:r w:rsidRPr="009E43D5">
        <w:rPr>
          <w:rtl/>
        </w:rPr>
        <w:t>تستخدم هذه الشاشة لتوزيع الأرباح النقدية على التاريخ المعين في الاجتماع السنوي العام (</w:t>
      </w:r>
      <w:r w:rsidRPr="005609A9">
        <w:rPr>
          <w:szCs w:val="20"/>
          <w:rtl/>
        </w:rPr>
        <w:t>AGM</w:t>
      </w:r>
      <w:r w:rsidRPr="005609A9">
        <w:rPr>
          <w:rtl/>
        </w:rPr>
        <w:t>) للشركة.</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74"/>
        </w:numPr>
        <w:rPr>
          <w:rtl/>
        </w:rPr>
      </w:pPr>
      <w:r>
        <w:rPr>
          <w:rtl/>
        </w:rPr>
        <w:t>انقر</w:t>
      </w:r>
      <w:r w:rsidR="00000524" w:rsidRPr="00A73347">
        <w:rPr>
          <w:rtl/>
        </w:rPr>
        <w:t xml:space="preserve"> وحدة </w:t>
      </w:r>
      <w:r w:rsidR="00000524" w:rsidRPr="0088728B">
        <w:rPr>
          <w:bCs/>
          <w:rtl/>
        </w:rPr>
        <w:t>الصندوق</w:t>
      </w:r>
      <w:r w:rsidR="00000524" w:rsidRPr="00A73347">
        <w:rPr>
          <w:rtl/>
        </w:rPr>
        <w:t xml:space="preserve">، سيتم عرض قائمة </w:t>
      </w:r>
      <w:r w:rsidR="00000524" w:rsidRPr="0088728B">
        <w:rPr>
          <w:b/>
          <w:rtl/>
        </w:rPr>
        <w:t>الصندوق</w:t>
      </w:r>
      <w:r w:rsidR="00000524" w:rsidRPr="00A73347">
        <w:rPr>
          <w:rtl/>
        </w:rPr>
        <w:t xml:space="preserve">. </w:t>
      </w:r>
      <w:r>
        <w:rPr>
          <w:rtl/>
        </w:rPr>
        <w:t>انقر</w:t>
      </w:r>
      <w:r w:rsidR="00000524" w:rsidRPr="00A73347">
        <w:rPr>
          <w:rtl/>
        </w:rPr>
        <w:t xml:space="preserve"> قسم </w:t>
      </w:r>
      <w:r w:rsidR="00000524" w:rsidRPr="0088728B">
        <w:rPr>
          <w:bCs/>
          <w:rtl/>
        </w:rPr>
        <w:t>أحداث الشركة</w:t>
      </w:r>
      <w:r w:rsidR="00000524" w:rsidRPr="0088728B">
        <w:rPr>
          <w:b/>
          <w:rtl/>
        </w:rPr>
        <w:t xml:space="preserve"> </w:t>
      </w:r>
      <w:r w:rsidR="00000524" w:rsidRPr="00A73347">
        <w:rPr>
          <w:rtl/>
        </w:rPr>
        <w:t xml:space="preserve">، ثم </w:t>
      </w:r>
      <w:r w:rsidR="00A5587D" w:rsidRPr="00A73347">
        <w:rPr>
          <w:rtl/>
        </w:rPr>
        <w:t>عملية</w:t>
      </w:r>
      <w:r w:rsidR="00000524" w:rsidRPr="00A73347">
        <w:rPr>
          <w:rtl/>
        </w:rPr>
        <w:t xml:space="preserve"> </w:t>
      </w:r>
      <w:r w:rsidR="00000524" w:rsidRPr="0088728B">
        <w:rPr>
          <w:b/>
          <w:rtl/>
        </w:rPr>
        <w:t xml:space="preserve">توزيع الأرباح النقدية </w:t>
      </w:r>
      <w:r w:rsidR="00000524" w:rsidRPr="00A73347">
        <w:rPr>
          <w:rtl/>
        </w:rPr>
        <w:t xml:space="preserve">، يتم عرض شاشة </w:t>
      </w:r>
      <w:r w:rsidR="00000524" w:rsidRPr="0088728B">
        <w:rPr>
          <w:bCs/>
          <w:rtl/>
        </w:rPr>
        <w:t>قائمة_توزيع الأرباح النقدية</w:t>
      </w:r>
      <w:r w:rsidR="00000524" w:rsidRPr="0088728B">
        <w:rPr>
          <w:b/>
          <w:rtl/>
        </w:rPr>
        <w:t xml:space="preserve"> </w:t>
      </w:r>
      <w:r w:rsidR="00000524" w:rsidRPr="00A73347">
        <w:rPr>
          <w:rtl/>
        </w:rPr>
        <w:t xml:space="preserve">والتي تحتوي على قائمة بمعاملات التحصيل المعتمدة في النظام للتحديد من بينها، سواء لعكسها (تحريرها) أو لتنفيذ تحصيل جديد. </w:t>
      </w:r>
    </w:p>
    <w:p w:rsidR="00000524" w:rsidRDefault="00617A09" w:rsidP="006D4938">
      <w:pPr>
        <w:pStyle w:val="ArNumberedList"/>
      </w:pPr>
      <w:r>
        <w:rPr>
          <w:rtl/>
        </w:rPr>
        <w:t>انقر</w:t>
      </w:r>
      <w:r w:rsidR="005B1B15" w:rsidRPr="00A73347">
        <w:rPr>
          <w:rtl/>
        </w:rPr>
        <w:t xml:space="preserve"> </w:t>
      </w:r>
      <w:r w:rsidR="0079033D" w:rsidRPr="00A73347">
        <w:rPr>
          <w:rFonts w:hint="cs"/>
          <w:rtl/>
        </w:rPr>
        <w:t>الزر</w:t>
      </w:r>
      <w:r w:rsidR="0079033D" w:rsidRPr="007B7179">
        <w:rPr>
          <w:rFonts w:hint="cs"/>
          <w:i/>
          <w:rtl/>
        </w:rPr>
        <w:t xml:space="preserve"> </w:t>
      </w:r>
      <w:r w:rsidR="0079033D" w:rsidRPr="009E43D5">
        <w:rPr>
          <w:rFonts w:hint="cs"/>
          <w:b/>
          <w:bCs/>
          <w:iCs/>
          <w:rtl/>
        </w:rPr>
        <w:t>إنشا</w:t>
      </w:r>
      <w:r w:rsidR="0079033D" w:rsidRPr="009E43D5">
        <w:rPr>
          <w:rFonts w:hint="eastAsia"/>
          <w:b/>
          <w:bCs/>
          <w:iCs/>
          <w:rtl/>
        </w:rPr>
        <w:t>ء</w:t>
      </w:r>
      <w:r w:rsidR="00000524" w:rsidRPr="007B7179">
        <w:rPr>
          <w:i/>
          <w:rtl/>
        </w:rPr>
        <w:t xml:space="preserve"> </w:t>
      </w:r>
      <w:r w:rsidR="00000524" w:rsidRPr="00A73347">
        <w:rPr>
          <w:rtl/>
        </w:rPr>
        <w:t>، يت</w:t>
      </w:r>
      <w:r w:rsidR="009E43D5">
        <w:rPr>
          <w:rtl/>
        </w:rPr>
        <w:t xml:space="preserve">م عرض شاشة </w:t>
      </w:r>
      <w:r w:rsidR="009E43D5" w:rsidRPr="009E43D5">
        <w:rPr>
          <w:b/>
          <w:bCs/>
          <w:rtl/>
        </w:rPr>
        <w:t>توزيع الأرباح النقدي</w:t>
      </w:r>
      <w:r w:rsidR="00000524" w:rsidRPr="009E43D5">
        <w:rPr>
          <w:b/>
          <w:bCs/>
          <w:rtl/>
        </w:rPr>
        <w:t>ة_جديد</w:t>
      </w:r>
      <w:r w:rsidR="00000524" w:rsidRPr="00A73347">
        <w:rPr>
          <w:rtl/>
        </w:rPr>
        <w:t xml:space="preserve"> بعلامة تبويب </w:t>
      </w:r>
      <w:r w:rsidR="00EC68D9" w:rsidRPr="0088728B">
        <w:rPr>
          <w:b/>
          <w:bCs/>
          <w:rtl/>
        </w:rPr>
        <w:t>المعلومات الأساسية</w:t>
      </w:r>
      <w:r w:rsidR="00EC68D9" w:rsidRPr="00A73347">
        <w:rPr>
          <w:rtl/>
        </w:rPr>
        <w:t xml:space="preserve"> </w:t>
      </w:r>
      <w:r w:rsidR="00000524" w:rsidRPr="00A73347">
        <w:rPr>
          <w:rtl/>
        </w:rPr>
        <w:t>للربح النقدية.</w:t>
      </w:r>
    </w:p>
    <w:p w:rsidR="007F783E" w:rsidRPr="005609A9" w:rsidRDefault="007F783E" w:rsidP="007F783E">
      <w:pPr>
        <w:pStyle w:val="ArNumberedList"/>
        <w:numPr>
          <w:ilvl w:val="0"/>
          <w:numId w:val="0"/>
        </w:numPr>
        <w:ind w:left="345"/>
        <w:rPr>
          <w:rFonts w:ascii="Times New Roman" w:hAnsi="Times New Roman"/>
        </w:rPr>
      </w:pPr>
      <w:r w:rsidRPr="00C53842">
        <w:rPr>
          <w:noProof/>
          <w:rtl/>
          <w:lang w:bidi="ar-SA"/>
        </w:rPr>
        <w:drawing>
          <wp:inline distT="0" distB="0" distL="0" distR="0" wp14:anchorId="3D9DABD0" wp14:editId="64D51D6E">
            <wp:extent cx="5486400" cy="3848735"/>
            <wp:effectExtent l="19050" t="19050" r="19050"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848735"/>
                    </a:xfrm>
                    <a:prstGeom prst="rect">
                      <a:avLst/>
                    </a:prstGeom>
                    <a:ln>
                      <a:solidFill>
                        <a:schemeClr val="accent1"/>
                      </a:solidFill>
                    </a:ln>
                  </pic:spPr>
                </pic:pic>
              </a:graphicData>
            </a:graphic>
          </wp:inline>
        </w:drawing>
      </w:r>
    </w:p>
    <w:p w:rsidR="007F783E" w:rsidRDefault="007F783E" w:rsidP="007F783E">
      <w:pPr>
        <w:pStyle w:val="ArCaption0"/>
        <w:rPr>
          <w:rFonts w:eastAsia="Tahoma"/>
          <w:rtl/>
          <w:lang w:val="ar-EG" w:bidi="ar-EG"/>
        </w:rPr>
      </w:pPr>
      <w:bookmarkStart w:id="151" w:name="_Toc421441444"/>
      <w:r w:rsidRPr="00502394">
        <w:rPr>
          <w:rFonts w:eastAsia="Tahoma"/>
          <w:rtl/>
          <w:lang w:val="ar-EG" w:bidi="ar-EG"/>
        </w:rPr>
        <w:t xml:space="preserve">الرسم التوضيحي </w:t>
      </w:r>
      <w:r w:rsidRPr="007F783E">
        <w:rPr>
          <w:rFonts w:eastAsia="Tahoma"/>
          <w:lang w:val="ar-EG" w:bidi="ar-EG"/>
        </w:rPr>
        <w:fldChar w:fldCharType="begin"/>
      </w:r>
      <w:r w:rsidRPr="007F783E">
        <w:rPr>
          <w:rFonts w:eastAsia="Tahoma"/>
          <w:rtl/>
          <w:lang w:val="ar-EG" w:bidi="ar-EG"/>
        </w:rPr>
        <w:instrText xml:space="preserve"> SEQ Figure \* ARABIC </w:instrText>
      </w:r>
      <w:r w:rsidRPr="007F783E">
        <w:rPr>
          <w:rFonts w:eastAsia="Tahoma"/>
          <w:lang w:val="ar-EG" w:bidi="ar-EG"/>
        </w:rPr>
        <w:fldChar w:fldCharType="separate"/>
      </w:r>
      <w:r w:rsidRPr="007F783E">
        <w:rPr>
          <w:rFonts w:eastAsia="Tahoma"/>
          <w:rtl/>
          <w:lang w:val="ar-EG" w:bidi="ar-EG"/>
        </w:rPr>
        <w:t>33</w:t>
      </w:r>
      <w:r w:rsidRPr="007F783E">
        <w:rPr>
          <w:rFonts w:eastAsia="Tahoma"/>
          <w:lang w:val="ar-EG" w:bidi="ar-EG"/>
        </w:rPr>
        <w:fldChar w:fldCharType="end"/>
      </w:r>
      <w:r w:rsidRPr="00502394">
        <w:rPr>
          <w:rFonts w:eastAsia="Tahoma"/>
          <w:rtl/>
          <w:lang w:val="ar-EG" w:bidi="ar-EG"/>
        </w:rPr>
        <w:t>: شاشة توزيع حصة الربح النقدية_جديد - علامة تبويب المعلومات الأساسية لحصة الربح النقدية</w:t>
      </w:r>
      <w:bookmarkEnd w:id="151"/>
    </w:p>
    <w:p w:rsidR="007F783E" w:rsidRPr="00A73347" w:rsidRDefault="007F783E" w:rsidP="007F783E">
      <w:pPr>
        <w:pStyle w:val="ArNumberedList"/>
        <w:numPr>
          <w:ilvl w:val="0"/>
          <w:numId w:val="0"/>
        </w:numPr>
        <w:ind w:left="705"/>
        <w:rPr>
          <w:rtl/>
        </w:rPr>
      </w:pPr>
    </w:p>
    <w:tbl>
      <w:tblPr>
        <w:bidiVisual/>
        <w:tblW w:w="8019" w:type="dxa"/>
        <w:jc w:val="center"/>
        <w:tblInd w:w="1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6506"/>
      </w:tblGrid>
      <w:tr w:rsidR="00000524" w:rsidRPr="00A73347" w:rsidTr="0088728B">
        <w:trPr>
          <w:trHeight w:val="1200"/>
          <w:jc w:val="center"/>
        </w:trPr>
        <w:tc>
          <w:tcPr>
            <w:tcW w:w="1513" w:type="dxa"/>
            <w:shd w:val="clear" w:color="auto" w:fill="auto"/>
            <w:vAlign w:val="center"/>
          </w:tcPr>
          <w:p w:rsidR="00000524" w:rsidRPr="00502394" w:rsidRDefault="00000524" w:rsidP="001146D9">
            <w:pPr>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000524" w:rsidRPr="001146D9" w:rsidRDefault="00CF4978" w:rsidP="001146D9">
            <w:pPr>
              <w:spacing w:line="360" w:lineRule="auto"/>
              <w:jc w:val="center"/>
            </w:pPr>
            <w:r w:rsidRPr="005609A9">
              <w:rPr>
                <w:noProof/>
                <w:rtl/>
              </w:rPr>
              <w:drawing>
                <wp:inline distT="0" distB="0" distL="0" distR="0" wp14:anchorId="5ED7011E" wp14:editId="7952B4E9">
                  <wp:extent cx="398780" cy="346075"/>
                  <wp:effectExtent l="0" t="0" r="1270" b="0"/>
                  <wp:docPr id="124" name="Picture 124"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506" w:type="dxa"/>
            <w:shd w:val="clear" w:color="auto" w:fill="E6E6E6"/>
            <w:vAlign w:val="center"/>
          </w:tcPr>
          <w:p w:rsidR="00000524" w:rsidRPr="007F783E" w:rsidRDefault="00000524" w:rsidP="001146D9">
            <w:pPr>
              <w:pStyle w:val="InvN2notetxt"/>
              <w:bidi/>
            </w:pPr>
            <w:r w:rsidRPr="007F783E">
              <w:rPr>
                <w:rtl/>
                <w:lang w:val="ar-EG" w:bidi="ar-EG"/>
              </w:rPr>
              <w:t xml:space="preserve">قد يكون </w:t>
            </w:r>
            <w:r w:rsidRPr="007F783E">
              <w:rPr>
                <w:rFonts w:eastAsia="Tahoma"/>
                <w:rtl/>
                <w:lang w:val="ar-EG" w:bidi="ar-EG"/>
              </w:rPr>
              <w:t xml:space="preserve">تاريخ </w:t>
            </w:r>
            <w:r w:rsidR="00A5587D" w:rsidRPr="007F783E">
              <w:rPr>
                <w:rFonts w:eastAsia="Tahoma"/>
                <w:b/>
                <w:rtl/>
                <w:lang w:val="ar-EG" w:bidi="ar-EG"/>
              </w:rPr>
              <w:t>عملية</w:t>
            </w:r>
            <w:r w:rsidRPr="007F783E">
              <w:rPr>
                <w:rFonts w:eastAsia="Tahoma"/>
                <w:b/>
                <w:rtl/>
                <w:lang w:val="ar-EG" w:bidi="ar-EG"/>
              </w:rPr>
              <w:t xml:space="preserve"> التحصيل</w:t>
            </w:r>
            <w:r w:rsidRPr="007F783E">
              <w:rPr>
                <w:rFonts w:eastAsia="Tahoma"/>
                <w:rtl/>
                <w:lang w:val="ar-EG" w:bidi="ar-EG"/>
              </w:rPr>
              <w:t xml:space="preserve"> تاريخًا سابقًا (أقل من تاريخ العمل) ولكن لا يمكن أن يكون تاريخ قيمة الإعلان.</w:t>
            </w:r>
          </w:p>
        </w:tc>
      </w:tr>
    </w:tbl>
    <w:p w:rsidR="00000524" w:rsidRPr="00A73347" w:rsidRDefault="00617A09" w:rsidP="006D4938">
      <w:pPr>
        <w:pStyle w:val="ArNumberedList"/>
        <w:rPr>
          <w:rtl/>
        </w:rPr>
      </w:pPr>
      <w:r>
        <w:rPr>
          <w:rtl/>
        </w:rPr>
        <w:t>انقر</w:t>
      </w:r>
      <w:r w:rsidR="00000524" w:rsidRPr="00A73347">
        <w:rPr>
          <w:rtl/>
        </w:rPr>
        <w:t xml:space="preserve"> علامة تبويب </w:t>
      </w:r>
      <w:r w:rsidR="00EC68D9" w:rsidRPr="009E43D5">
        <w:rPr>
          <w:b/>
          <w:bCs/>
          <w:rtl/>
        </w:rPr>
        <w:t>المعلومات الأساسية</w:t>
      </w:r>
      <w:r w:rsidR="00EC68D9" w:rsidRPr="00A73347">
        <w:rPr>
          <w:rtl/>
        </w:rPr>
        <w:t xml:space="preserve"> </w:t>
      </w:r>
      <w:r w:rsidR="00000524" w:rsidRPr="00A73347">
        <w:rPr>
          <w:rtl/>
        </w:rPr>
        <w:t xml:space="preserve">يتم عرض علامة تبويب </w:t>
      </w:r>
      <w:r w:rsidR="00EC68D9" w:rsidRPr="009E43D5">
        <w:rPr>
          <w:b/>
          <w:bCs/>
          <w:rtl/>
        </w:rPr>
        <w:t>المعلومات الأساسية</w:t>
      </w:r>
      <w:r w:rsidR="00EC68D9" w:rsidRPr="00A73347">
        <w:rPr>
          <w:rtl/>
        </w:rPr>
        <w:t xml:space="preserve"> </w:t>
      </w:r>
      <w:r w:rsidR="00000524" w:rsidRPr="00A73347">
        <w:rPr>
          <w:rtl/>
        </w:rPr>
        <w:t>للأرباح.</w:t>
      </w:r>
    </w:p>
    <w:p w:rsidR="0088728B" w:rsidRPr="00A73347" w:rsidRDefault="0088728B" w:rsidP="007F783E">
      <w:pPr>
        <w:pStyle w:val="ArNumberedList"/>
        <w:keepNext/>
        <w:ind w:left="703" w:hanging="357"/>
        <w:rPr>
          <w:rtl/>
        </w:rPr>
      </w:pPr>
      <w:r>
        <w:rPr>
          <w:rtl/>
        </w:rPr>
        <w:lastRenderedPageBreak/>
        <w:t>انقر</w:t>
      </w:r>
      <w:r w:rsidRPr="00A73347">
        <w:rPr>
          <w:rtl/>
        </w:rPr>
        <w:t xml:space="preserve"> علامة تبويب </w:t>
      </w:r>
      <w:r w:rsidRPr="00550B2F">
        <w:rPr>
          <w:rtl/>
        </w:rPr>
        <w:t>المعلومات المالي</w:t>
      </w:r>
      <w:r w:rsidRPr="00550B2F">
        <w:rPr>
          <w:rFonts w:hint="cs"/>
          <w:rtl/>
        </w:rPr>
        <w:t xml:space="preserve">ة عن </w:t>
      </w:r>
      <w:r w:rsidRPr="00550B2F">
        <w:rPr>
          <w:rtl/>
        </w:rPr>
        <w:t>الأرباح</w:t>
      </w:r>
      <w:r w:rsidRPr="00A73347">
        <w:rPr>
          <w:rtl/>
        </w:rPr>
        <w:t>، يتم عرض علامة تبويب المعلومات المالية لحصة الأرباح النقدية في وضع للقراءة فقط.</w:t>
      </w:r>
    </w:p>
    <w:p w:rsidR="0088728B" w:rsidRPr="005609A9" w:rsidRDefault="0088728B" w:rsidP="0088728B">
      <w:pPr>
        <w:pStyle w:val="InvPicture"/>
        <w:jc w:val="center"/>
        <w:rPr>
          <w:rFonts w:ascii="Times New Roman" w:hAnsi="Times New Roman"/>
        </w:rPr>
      </w:pPr>
      <w:r w:rsidRPr="00C53842">
        <w:rPr>
          <w:rtl/>
        </w:rPr>
        <w:drawing>
          <wp:inline distT="0" distB="0" distL="0" distR="0" wp14:anchorId="74F346C0" wp14:editId="33EE3A8C">
            <wp:extent cx="5106637" cy="2855343"/>
            <wp:effectExtent l="19050" t="19050" r="1841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6637" cy="2855343"/>
                    </a:xfrm>
                    <a:prstGeom prst="rect">
                      <a:avLst/>
                    </a:prstGeom>
                    <a:ln>
                      <a:solidFill>
                        <a:schemeClr val="accent1"/>
                      </a:solidFill>
                    </a:ln>
                  </pic:spPr>
                </pic:pic>
              </a:graphicData>
            </a:graphic>
          </wp:inline>
        </w:drawing>
      </w:r>
    </w:p>
    <w:p w:rsidR="0088728B" w:rsidRPr="00502394" w:rsidRDefault="0088728B" w:rsidP="0088728B">
      <w:pPr>
        <w:pStyle w:val="ArCaption0"/>
      </w:pPr>
      <w:bookmarkStart w:id="152" w:name="_Toc421441445"/>
      <w:r w:rsidRPr="00502394">
        <w:rPr>
          <w:rFonts w:eastAsia="Tahoma"/>
          <w:rtl/>
          <w:lang w:val="ar-EG" w:bidi="ar-EG"/>
        </w:rPr>
        <w:t xml:space="preserve">الرسم التوضيحي </w:t>
      </w:r>
      <w:fldSimple w:instr=" SEQ Figure \* ARABIC ">
        <w:r w:rsidR="004E2054">
          <w:rPr>
            <w:noProof/>
          </w:rPr>
          <w:t>34</w:t>
        </w:r>
      </w:fldSimple>
      <w:r w:rsidRPr="00502394">
        <w:rPr>
          <w:rFonts w:eastAsia="Tahoma"/>
          <w:rtl/>
          <w:lang w:val="ar-EG" w:bidi="ar-EG"/>
        </w:rPr>
        <w:t>: شاشة توزيع حصة الربح النقدي_جديد - علامة تبويب المعلومات المالية لحصة الربح النقدية</w:t>
      </w:r>
      <w:bookmarkEnd w:id="152"/>
    </w:p>
    <w:p w:rsidR="007F783E" w:rsidRPr="00A73347" w:rsidRDefault="007F783E" w:rsidP="007F783E">
      <w:pPr>
        <w:pStyle w:val="ArNumberedList"/>
        <w:rPr>
          <w:rtl/>
        </w:rPr>
      </w:pPr>
      <w:r w:rsidRPr="00A73347">
        <w:rPr>
          <w:rtl/>
        </w:rPr>
        <w:t xml:space="preserve">يعرض حقل </w:t>
      </w:r>
      <w:r w:rsidRPr="00550B2F">
        <w:rPr>
          <w:rtl/>
        </w:rPr>
        <w:t xml:space="preserve">رسوم </w:t>
      </w:r>
      <w:r w:rsidRPr="00550B2F">
        <w:rPr>
          <w:rFonts w:hint="cs"/>
          <w:rtl/>
        </w:rPr>
        <w:t>الإعلان</w:t>
      </w:r>
      <w:r w:rsidRPr="00550B2F">
        <w:rPr>
          <w:rtl/>
        </w:rPr>
        <w:t xml:space="preserve"> </w:t>
      </w:r>
      <w:r w:rsidRPr="00A73347">
        <w:rPr>
          <w:rtl/>
        </w:rPr>
        <w:t>رسوم عملية التحصيل وفقًا لمحفظة رسوم العملية المرفقة لهذه العملية.</w:t>
      </w:r>
    </w:p>
    <w:p w:rsidR="007F783E" w:rsidRPr="00A73347" w:rsidRDefault="007F783E" w:rsidP="007F783E">
      <w:pPr>
        <w:pStyle w:val="ArNumberedList"/>
        <w:rPr>
          <w:rtl/>
        </w:rPr>
      </w:pPr>
      <w:r w:rsidRPr="00A73347">
        <w:rPr>
          <w:rtl/>
        </w:rPr>
        <w:t xml:space="preserve">يعرض حقل </w:t>
      </w:r>
      <w:r w:rsidRPr="00550B2F">
        <w:rPr>
          <w:rFonts w:hint="cs"/>
          <w:rtl/>
        </w:rPr>
        <w:t>إجمالي المبلغ المعلن</w:t>
      </w:r>
      <w:r w:rsidRPr="00550B2F">
        <w:rPr>
          <w:rtl/>
        </w:rPr>
        <w:t xml:space="preserve"> </w:t>
      </w:r>
      <w:r w:rsidRPr="00A73347">
        <w:rPr>
          <w:rtl/>
        </w:rPr>
        <w:t>مبلغ الأرباح الفعلي بعد حساب العدد الفعلي للوحدات المملوكة بتاريخ اللاربحية.</w:t>
      </w:r>
    </w:p>
    <w:p w:rsidR="0088728B" w:rsidRPr="00A73347" w:rsidRDefault="0088728B" w:rsidP="007F783E">
      <w:pPr>
        <w:pStyle w:val="ArNumberedList"/>
        <w:keepNext/>
        <w:rPr>
          <w:rtl/>
        </w:rPr>
      </w:pPr>
      <w:r>
        <w:rPr>
          <w:rtl/>
        </w:rPr>
        <w:lastRenderedPageBreak/>
        <w:t>انقر</w:t>
      </w:r>
      <w:r w:rsidRPr="00A73347">
        <w:rPr>
          <w:rtl/>
        </w:rPr>
        <w:t xml:space="preserve"> علامة التبويب </w:t>
      </w:r>
      <w:r w:rsidRPr="00550B2F">
        <w:rPr>
          <w:rtl/>
        </w:rPr>
        <w:t xml:space="preserve">المساهمون </w:t>
      </w:r>
      <w:r w:rsidRPr="00A73347">
        <w:rPr>
          <w:rtl/>
        </w:rPr>
        <w:t xml:space="preserve">يتم عرض علامة التبويب </w:t>
      </w:r>
      <w:r w:rsidRPr="00550B2F">
        <w:rPr>
          <w:rtl/>
        </w:rPr>
        <w:t xml:space="preserve">المساهمون </w:t>
      </w:r>
      <w:r w:rsidRPr="00A73347">
        <w:rPr>
          <w:rtl/>
        </w:rPr>
        <w:t xml:space="preserve">، مع شبكة تحتوي على تفاصيل سجلات حاملي وحدة الصندوق التي تم إدخالها ضمن الإعلان المحدد مع </w:t>
      </w:r>
      <w:r w:rsidRPr="00550B2F">
        <w:rPr>
          <w:rtl/>
        </w:rPr>
        <w:t xml:space="preserve">مبلغ الأرباح المستحق </w:t>
      </w:r>
      <w:r w:rsidRPr="00A73347">
        <w:rPr>
          <w:rtl/>
        </w:rPr>
        <w:t xml:space="preserve">الخاص بهم </w:t>
      </w:r>
      <w:r w:rsidRPr="00550B2F">
        <w:rPr>
          <w:rtl/>
        </w:rPr>
        <w:t xml:space="preserve">و مبلغ الأرباح الموزع </w:t>
      </w:r>
      <w:r w:rsidRPr="00A73347">
        <w:rPr>
          <w:rtl/>
        </w:rPr>
        <w:t xml:space="preserve">و مربع الاختيار </w:t>
      </w:r>
      <w:r w:rsidRPr="00550B2F">
        <w:rPr>
          <w:rtl/>
        </w:rPr>
        <w:t xml:space="preserve">التحصيل المستثنى </w:t>
      </w:r>
      <w:r w:rsidRPr="00A73347">
        <w:rPr>
          <w:rtl/>
        </w:rPr>
        <w:t xml:space="preserve">لاستثناء بعض المساهمون الذين تم إدخالهم ضمن الإعلان المحدد في وقت التحصيل. </w:t>
      </w:r>
    </w:p>
    <w:tbl>
      <w:tblPr>
        <w:bidiVisual/>
        <w:tblW w:w="8146" w:type="dxa"/>
        <w:jc w:val="center"/>
        <w:tblInd w:w="1596" w:type="dxa"/>
        <w:tblBorders>
          <w:top w:val="single" w:sz="4" w:space="0" w:color="999999"/>
          <w:left w:val="single" w:sz="4" w:space="0" w:color="999999"/>
          <w:bottom w:val="single" w:sz="4" w:space="0" w:color="999999"/>
          <w:right w:val="single" w:sz="4" w:space="0" w:color="999999"/>
          <w:insideV w:val="single" w:sz="4" w:space="0" w:color="999999"/>
        </w:tblBorders>
        <w:tblLook w:val="01E0" w:firstRow="1" w:lastRow="1" w:firstColumn="1" w:lastColumn="1" w:noHBand="0" w:noVBand="0"/>
      </w:tblPr>
      <w:tblGrid>
        <w:gridCol w:w="1513"/>
        <w:gridCol w:w="6633"/>
      </w:tblGrid>
      <w:tr w:rsidR="0088728B" w:rsidRPr="00A73347" w:rsidTr="00D10CB0">
        <w:trPr>
          <w:trHeight w:val="1036"/>
          <w:jc w:val="center"/>
        </w:trPr>
        <w:tc>
          <w:tcPr>
            <w:tcW w:w="1400" w:type="dxa"/>
            <w:shd w:val="clear" w:color="auto" w:fill="auto"/>
            <w:vAlign w:val="center"/>
          </w:tcPr>
          <w:p w:rsidR="0088728B" w:rsidRPr="00502394" w:rsidRDefault="0088728B" w:rsidP="007F783E">
            <w:pPr>
              <w:keepNext/>
              <w:spacing w:before="80" w:after="80"/>
              <w:jc w:val="center"/>
              <w:rPr>
                <w:rFonts w:ascii="Andalus" w:eastAsiaTheme="majorEastAsia" w:hAnsi="Andalus" w:cs="Andalus"/>
                <w:b/>
                <w:bCs/>
                <w:color w:val="F78F1E"/>
              </w:rPr>
            </w:pPr>
            <w:r w:rsidRPr="00502394">
              <w:rPr>
                <w:rFonts w:ascii="Andalus" w:eastAsiaTheme="majorEastAsia" w:hAnsi="Andalus" w:cs="Andalus"/>
                <w:b/>
                <w:bCs/>
                <w:color w:val="F78F1E"/>
                <w:rtl/>
              </w:rPr>
              <w:t>ملحوظة</w:t>
            </w:r>
          </w:p>
          <w:p w:rsidR="0088728B" w:rsidRPr="001146D9" w:rsidRDefault="0088728B" w:rsidP="007F783E">
            <w:pPr>
              <w:keepNext/>
              <w:spacing w:line="360" w:lineRule="auto"/>
              <w:jc w:val="center"/>
            </w:pPr>
            <w:r w:rsidRPr="005609A9">
              <w:rPr>
                <w:noProof/>
                <w:rtl/>
              </w:rPr>
              <w:drawing>
                <wp:inline distT="0" distB="0" distL="0" distR="0" wp14:anchorId="5548DE01" wp14:editId="6779C1B3">
                  <wp:extent cx="398780" cy="346075"/>
                  <wp:effectExtent l="0" t="0" r="1270" b="0"/>
                  <wp:docPr id="128" name="Picture 128" descr="not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ic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80" cy="346075"/>
                          </a:xfrm>
                          <a:prstGeom prst="rect">
                            <a:avLst/>
                          </a:prstGeom>
                          <a:noFill/>
                          <a:ln>
                            <a:noFill/>
                          </a:ln>
                        </pic:spPr>
                      </pic:pic>
                    </a:graphicData>
                  </a:graphic>
                </wp:inline>
              </w:drawing>
            </w:r>
          </w:p>
        </w:tc>
        <w:tc>
          <w:tcPr>
            <w:tcW w:w="6137" w:type="dxa"/>
            <w:shd w:val="clear" w:color="auto" w:fill="E6E6E6"/>
            <w:vAlign w:val="center"/>
          </w:tcPr>
          <w:p w:rsidR="0088728B" w:rsidRPr="007F783E" w:rsidRDefault="0088728B" w:rsidP="007F783E">
            <w:pPr>
              <w:pStyle w:val="InvN2notetxt"/>
              <w:keepNext/>
              <w:bidi/>
            </w:pPr>
            <w:r w:rsidRPr="007F783E">
              <w:rPr>
                <w:rFonts w:eastAsia="Tahoma"/>
                <w:rtl/>
                <w:lang w:val="ar-EG" w:bidi="ar-EG"/>
              </w:rPr>
              <w:t>يتم حساب رسوم عملية التحصيل على المبلغ الصافي الإجمالي.</w:t>
            </w:r>
          </w:p>
        </w:tc>
      </w:tr>
    </w:tbl>
    <w:p w:rsidR="0088728B" w:rsidRPr="00E866AB" w:rsidRDefault="0088728B" w:rsidP="007F783E">
      <w:pPr>
        <w:pStyle w:val="InvN2equation"/>
        <w:keepNext/>
        <w:ind w:left="9"/>
        <w:rPr>
          <w:rFonts w:ascii="Times New Roman" w:hAnsi="Times New Roman"/>
          <w:color w:val="F78F1E"/>
          <w:rtl/>
        </w:rPr>
      </w:pPr>
      <w:r w:rsidRPr="00E866AB">
        <w:rPr>
          <w:rFonts w:ascii="Times New Roman" w:hAnsi="Times New Roman"/>
          <w:color w:val="F78F1E"/>
          <w:rtl/>
        </w:rPr>
        <w:t>{</w:t>
      </w:r>
      <w:r w:rsidRPr="00C22B47">
        <w:rPr>
          <w:rFonts w:ascii="Times New Roman" w:hAnsi="Times New Roman"/>
          <w:color w:val="1D1060"/>
          <w:sz w:val="24"/>
          <w:rtl/>
        </w:rPr>
        <w:t>المبلغ الصافي الإجمالي = مبلغ الأرباح الإجمالي الموزع - (الرسوم + التكاليف + العمولات + الضرائب + نفقات أخرى)</w:t>
      </w:r>
      <w:r>
        <w:rPr>
          <w:rFonts w:ascii="Times New Roman" w:hAnsi="Times New Roman"/>
          <w:color w:val="F78F1E"/>
          <w:rtl/>
        </w:rPr>
        <w:t>}</w:t>
      </w:r>
      <w:r w:rsidRPr="00E866AB">
        <w:rPr>
          <w:rFonts w:ascii="Times New Roman" w:hAnsi="Times New Roman"/>
          <w:color w:val="F78F1E"/>
          <w:rtl/>
        </w:rPr>
        <w:br/>
      </w:r>
    </w:p>
    <w:p w:rsidR="0088728B" w:rsidRPr="005609A9" w:rsidRDefault="0088728B" w:rsidP="0088728B">
      <w:pPr>
        <w:pStyle w:val="InvPicture"/>
        <w:jc w:val="center"/>
        <w:rPr>
          <w:rFonts w:ascii="Times New Roman" w:hAnsi="Times New Roman"/>
        </w:rPr>
      </w:pPr>
      <w:r w:rsidRPr="00C53842">
        <w:rPr>
          <w:rtl/>
        </w:rPr>
        <w:drawing>
          <wp:inline distT="0" distB="0" distL="0" distR="0" wp14:anchorId="4508DB1A" wp14:editId="7FCA3D92">
            <wp:extent cx="4704173" cy="2596551"/>
            <wp:effectExtent l="19050" t="19050" r="20320" b="1333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04861" cy="2596931"/>
                    </a:xfrm>
                    <a:prstGeom prst="rect">
                      <a:avLst/>
                    </a:prstGeom>
                    <a:ln>
                      <a:solidFill>
                        <a:schemeClr val="accent1"/>
                      </a:solidFill>
                    </a:ln>
                  </pic:spPr>
                </pic:pic>
              </a:graphicData>
            </a:graphic>
          </wp:inline>
        </w:drawing>
      </w:r>
    </w:p>
    <w:p w:rsidR="0088728B" w:rsidRPr="00502394" w:rsidRDefault="0088728B" w:rsidP="0088728B">
      <w:pPr>
        <w:pStyle w:val="ArCaption0"/>
      </w:pPr>
      <w:bookmarkStart w:id="153" w:name="_Toc421441446"/>
      <w:r w:rsidRPr="00502394">
        <w:rPr>
          <w:rFonts w:eastAsia="Tahoma"/>
          <w:rtl/>
          <w:lang w:val="ar-EG" w:bidi="ar-EG"/>
        </w:rPr>
        <w:t xml:space="preserve">الرسم التوضيحي </w:t>
      </w:r>
      <w:fldSimple w:instr=" SEQ Figure \* ARABIC ">
        <w:r w:rsidR="004E2054">
          <w:rPr>
            <w:noProof/>
          </w:rPr>
          <w:t>35</w:t>
        </w:r>
      </w:fldSimple>
      <w:r w:rsidRPr="00502394">
        <w:rPr>
          <w:rFonts w:eastAsia="Tahoma"/>
          <w:rtl/>
          <w:lang w:val="ar-EG" w:bidi="ar-EG"/>
        </w:rPr>
        <w:t>: شاشة تحصيل الأرباح النقدية_جديد - علامة تبويب المساهمون</w:t>
      </w:r>
      <w:bookmarkEnd w:id="153"/>
    </w:p>
    <w:p w:rsidR="0088728B" w:rsidRPr="0088728B" w:rsidRDefault="0088728B" w:rsidP="00602696">
      <w:pPr>
        <w:pStyle w:val="ArCaption0"/>
      </w:pPr>
    </w:p>
    <w:p w:rsidR="0088728B" w:rsidRPr="00D94D9B" w:rsidRDefault="0088728B" w:rsidP="0088728B">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88728B" w:rsidRPr="00D94D9B" w:rsidTr="00D10CB0">
        <w:trPr>
          <w:trHeight w:val="509"/>
          <w:tblHeader/>
        </w:trPr>
        <w:tc>
          <w:tcPr>
            <w:tcW w:w="2244" w:type="dxa"/>
            <w:shd w:val="clear" w:color="auto" w:fill="000000" w:themeFill="text1"/>
          </w:tcPr>
          <w:p w:rsidR="0088728B" w:rsidRPr="00D94D9B" w:rsidRDefault="0088728B" w:rsidP="00D10CB0">
            <w:pPr>
              <w:pStyle w:val="ArTableHeading"/>
              <w:rPr>
                <w:color w:val="auto"/>
              </w:rPr>
            </w:pPr>
            <w:r w:rsidRPr="00D94D9B">
              <w:rPr>
                <w:color w:val="auto"/>
                <w:rtl/>
              </w:rPr>
              <w:t>اسم القسم</w:t>
            </w:r>
          </w:p>
        </w:tc>
        <w:tc>
          <w:tcPr>
            <w:tcW w:w="1984" w:type="dxa"/>
            <w:shd w:val="clear" w:color="auto" w:fill="000000" w:themeFill="text1"/>
          </w:tcPr>
          <w:p w:rsidR="0088728B" w:rsidRPr="00D94D9B" w:rsidRDefault="0088728B" w:rsidP="00D10CB0">
            <w:pPr>
              <w:pStyle w:val="ArTableHeading"/>
              <w:rPr>
                <w:color w:val="auto"/>
              </w:rPr>
            </w:pPr>
            <w:r w:rsidRPr="00D94D9B">
              <w:rPr>
                <w:color w:val="auto"/>
                <w:rtl/>
              </w:rPr>
              <w:t>العنصر</w:t>
            </w:r>
          </w:p>
        </w:tc>
        <w:tc>
          <w:tcPr>
            <w:tcW w:w="4253" w:type="dxa"/>
            <w:shd w:val="clear" w:color="auto" w:fill="000000" w:themeFill="text1"/>
          </w:tcPr>
          <w:p w:rsidR="0088728B" w:rsidRPr="00D94D9B" w:rsidRDefault="0088728B" w:rsidP="00D10CB0">
            <w:pPr>
              <w:pStyle w:val="ArTableHeading"/>
              <w:rPr>
                <w:color w:val="auto"/>
              </w:rPr>
            </w:pPr>
            <w:r w:rsidRPr="00D94D9B">
              <w:rPr>
                <w:color w:val="auto"/>
                <w:rtl/>
              </w:rPr>
              <w:t>التعريف</w:t>
            </w:r>
          </w:p>
        </w:tc>
      </w:tr>
      <w:tr w:rsidR="0088728B" w:rsidRPr="000C250D" w:rsidTr="00786C76">
        <w:trPr>
          <w:trHeight w:val="1138"/>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المعلومات ال</w:t>
            </w:r>
            <w:r w:rsidRPr="0088728B">
              <w:rPr>
                <w:rFonts w:asciiTheme="majorBidi" w:hAnsiTheme="majorBidi" w:cstheme="majorBidi" w:hint="cs"/>
                <w:b/>
                <w:bCs/>
                <w:rtl/>
              </w:rPr>
              <w:t>أساسية عن العملة</w:t>
            </w: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العلامة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حقل العلامة علامة العملية </w:t>
            </w:r>
            <w:r w:rsidRPr="005609A9">
              <w:rPr>
                <w:rFonts w:ascii="Times New Roman" w:eastAsia="Tahoma" w:hAnsi="Times New Roman" w:cs="Times New Roman"/>
                <w:szCs w:val="24"/>
                <w:rtl/>
                <w:lang w:val="ar-EG" w:bidi="ar-EG"/>
              </w:rPr>
              <w:t>على النحو الذي قام النظام بإنشائه تلقائيًا أو على النحو الذي تم إدخاله عن طريق المستخدم.</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الحالة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sidRPr="005609A9">
              <w:rPr>
                <w:rFonts w:ascii="Times New Roman" w:eastAsia="Tahoma" w:hAnsi="Times New Roman" w:cs="Times New Roman"/>
                <w:szCs w:val="24"/>
                <w:rtl/>
                <w:lang w:val="ar-EG" w:bidi="ar-EG"/>
              </w:rPr>
              <w:t xml:space="preserve">حقل </w:t>
            </w:r>
            <w:r w:rsidRPr="005609A9">
              <w:rPr>
                <w:rFonts w:ascii="Times New Roman" w:eastAsia="Tahoma" w:hAnsi="Times New Roman" w:cs="Times New Roman"/>
                <w:b/>
                <w:szCs w:val="24"/>
                <w:rtl/>
                <w:lang w:val="ar-EG" w:bidi="ar-EG"/>
              </w:rPr>
              <w:t>الحالة حالة</w:t>
            </w:r>
            <w:r w:rsidRPr="005609A9">
              <w:rPr>
                <w:rFonts w:ascii="Times New Roman" w:eastAsia="Tahoma" w:hAnsi="Times New Roman" w:cs="Times New Roman"/>
                <w:szCs w:val="24"/>
                <w:rtl/>
                <w:lang w:val="ar-EG" w:bidi="ar-EG"/>
              </w:rPr>
              <w:t xml:space="preserve"> العملية الحالية؛ سواء معكوسة/</w:t>
            </w:r>
            <w:r w:rsidRPr="005609A9">
              <w:rPr>
                <w:rFonts w:ascii="Times New Roman" w:eastAsia="Tahoma" w:hAnsi="Times New Roman" w:cs="Times New Roman"/>
                <w:i/>
                <w:szCs w:val="24"/>
                <w:rtl/>
                <w:lang w:val="ar-EG" w:bidi="ar-EG"/>
              </w:rPr>
              <w:t>قيد المعالجة</w:t>
            </w:r>
            <w:r w:rsidRPr="005609A9">
              <w:rPr>
                <w:rFonts w:ascii="Times New Roman" w:eastAsia="Tahoma" w:hAnsi="Times New Roman" w:cs="Times New Roman"/>
                <w:szCs w:val="24"/>
                <w:rtl/>
                <w:lang w:val="ar-EG" w:bidi="ar-EG"/>
              </w:rPr>
              <w:t>/</w:t>
            </w:r>
            <w:r w:rsidRPr="005609A9">
              <w:rPr>
                <w:rFonts w:ascii="Times New Roman" w:eastAsia="Tahoma" w:hAnsi="Times New Roman" w:cs="Times New Roman"/>
                <w:i/>
                <w:szCs w:val="24"/>
                <w:rtl/>
                <w:lang w:val="ar-EG" w:bidi="ar-EG"/>
              </w:rPr>
              <w:t>نشطة</w:t>
            </w:r>
            <w:r w:rsidRPr="005609A9">
              <w:rPr>
                <w:rFonts w:ascii="Times New Roman" w:eastAsia="Tahoma" w:hAnsi="Times New Roman" w:cs="Times New Roman"/>
                <w:szCs w:val="24"/>
                <w:rtl/>
                <w:lang w:val="ar-EG" w:bidi="ar-EG"/>
              </w:rPr>
              <w:t>.</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تاريخ العملية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تستخدم القائمة المنسدلة </w:t>
            </w:r>
            <w:r w:rsidRPr="005609A9">
              <w:rPr>
                <w:rFonts w:ascii="Times New Roman" w:eastAsia="Tahoma" w:hAnsi="Times New Roman" w:cs="Times New Roman"/>
                <w:b/>
                <w:szCs w:val="24"/>
                <w:rtl/>
                <w:lang w:val="ar-EG" w:bidi="ar-EG"/>
              </w:rPr>
              <w:t>تاريخ العملية</w:t>
            </w:r>
            <w:r w:rsidRPr="005609A9">
              <w:rPr>
                <w:rFonts w:ascii="Times New Roman" w:eastAsia="Tahoma" w:hAnsi="Times New Roman" w:cs="Times New Roman"/>
                <w:szCs w:val="24"/>
                <w:rtl/>
                <w:lang w:val="ar-EG" w:bidi="ar-EG"/>
              </w:rPr>
              <w:t xml:space="preserve"> لتحديد تاريخ العملية الذي تم وضع العملية في النظام بحلوله.</w:t>
            </w:r>
          </w:p>
        </w:tc>
      </w:tr>
      <w:tr w:rsidR="0088728B" w:rsidRPr="000C250D" w:rsidTr="00786C76">
        <w:trPr>
          <w:trHeight w:val="1104"/>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تاريخ الاستحقاق</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تستخدم القائمة المنسدلة تاريخ الاستحقاق لتحديد </w:t>
            </w:r>
            <w:r w:rsidRPr="005609A9">
              <w:rPr>
                <w:rFonts w:ascii="Times New Roman" w:eastAsia="Tahoma" w:hAnsi="Times New Roman" w:cs="Times New Roman"/>
                <w:szCs w:val="24"/>
                <w:rtl/>
                <w:lang w:val="ar-EG" w:bidi="ar-EG"/>
              </w:rPr>
              <w:t>تاريخ الاستحقاق الخاص بالعملية؛ عندما تبدأ العملية المعالجة الفعلية. (وهو نفس تاريخ العملية).</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lastRenderedPageBreak/>
              <w:t>معلومات إضافية عن العملة</w:t>
            </w: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الرقم المرجعي</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 الرقم المرجعي الرقم المرجعي لعملية التحصيل.</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 xml:space="preserve">الوصف </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الوصف</w:t>
            </w:r>
            <w:r w:rsidRPr="005609A9">
              <w:rPr>
                <w:rFonts w:ascii="Times New Roman" w:eastAsia="Tahoma" w:hAnsi="Times New Roman" w:cs="Times New Roman"/>
                <w:szCs w:val="24"/>
                <w:rtl/>
                <w:lang w:val="ar-EG" w:bidi="ar-EG"/>
              </w:rPr>
              <w:t xml:space="preserve"> وصف عملية التحصيل. هذا إجراء اختياري.</w:t>
            </w:r>
          </w:p>
        </w:tc>
      </w:tr>
      <w:tr w:rsidR="0088728B" w:rsidRPr="000C250D" w:rsidTr="00786C76">
        <w:trPr>
          <w:trHeight w:val="1084"/>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الإعلانات</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 xml:space="preserve">الإعلانات </w:t>
            </w:r>
            <w:r w:rsidRPr="005609A9">
              <w:rPr>
                <w:rFonts w:ascii="Times New Roman" w:eastAsia="Tahoma" w:hAnsi="Times New Roman" w:cs="Times New Roman"/>
                <w:szCs w:val="24"/>
                <w:rtl/>
                <w:lang w:val="ar-EG" w:bidi="ar-EG"/>
              </w:rPr>
              <w:t xml:space="preserve">قائمة بالإعلانات المحفوظة غير المحصلة أو المحصلة جزئيًا للتحديد من بينها. </w:t>
            </w:r>
          </w:p>
        </w:tc>
      </w:tr>
      <w:tr w:rsidR="0088728B" w:rsidRPr="000C250D" w:rsidTr="00786C76">
        <w:trPr>
          <w:trHeight w:val="1365"/>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المعلومات الأساسية لحصة الأرباح النقدية</w:t>
            </w: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تاريخ اللاربحية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تاريخ اللاربحية</w:t>
            </w:r>
            <w:r w:rsidRPr="005609A9">
              <w:rPr>
                <w:rFonts w:ascii="Times New Roman" w:eastAsia="Tahoma" w:hAnsi="Times New Roman" w:cs="Times New Roman"/>
                <w:szCs w:val="24"/>
                <w:rtl/>
                <w:lang w:val="ar-EG" w:bidi="ar-EG"/>
              </w:rPr>
              <w:t xml:space="preserve"> التاريخ الذي سيحسب فيه النظام ممتلكات الأوراق المالية في التاريخ السابق لتاريخ الربحية. يتم استرداده من تاريخ الإعلان المحدد. </w:t>
            </w:r>
          </w:p>
        </w:tc>
      </w:tr>
      <w:tr w:rsidR="0088728B" w:rsidRPr="000C250D" w:rsidTr="00786C76">
        <w:trPr>
          <w:trHeight w:val="1098"/>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التحصيل على أساس</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hint="cs"/>
                <w:b/>
                <w:szCs w:val="24"/>
                <w:rtl/>
                <w:lang w:val="ar-EG" w:bidi="ar-EG"/>
              </w:rPr>
              <w:t>التحصيل على أساس</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قيمة "أساس التحصيل" المحفوظة ضمن الإعلان المحدد، والذي يكون "يدوي" في هذه المرحلة.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الرقم المرجعي</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 الرقم المرجعي</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الرقم المرجعي للإعلان المحدد.</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 xml:space="preserve">الوصف </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الوصف </w:t>
            </w:r>
            <w:r w:rsidRPr="005609A9">
              <w:rPr>
                <w:rFonts w:ascii="Times New Roman" w:eastAsia="Tahoma" w:hAnsi="Times New Roman" w:cs="Times New Roman"/>
                <w:szCs w:val="24"/>
                <w:rtl/>
                <w:lang w:val="ar-EG" w:bidi="ar-EG"/>
              </w:rPr>
              <w:t>وصف الإعلان المحدد. هذا إجراء اختياري.</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المعلومات المالية لحصة الربح النقدية</w:t>
            </w: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أساس التوزيع</w:t>
            </w:r>
            <w:r w:rsidRPr="0088728B">
              <w:rPr>
                <w:rFonts w:asciiTheme="majorBidi" w:hAnsiTheme="majorBidi" w:cstheme="majorBidi"/>
                <w:b/>
                <w:bCs/>
                <w:rtl/>
              </w:rPr>
              <w:t xml:space="preserve"> التوزيع</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القائمة المنسدلة </w:t>
            </w:r>
            <w:r w:rsidRPr="005609A9">
              <w:rPr>
                <w:rFonts w:ascii="Times New Roman" w:eastAsia="Tahoma" w:hAnsi="Times New Roman" w:cs="Times New Roman"/>
                <w:b/>
                <w:szCs w:val="24"/>
                <w:rtl/>
                <w:lang w:val="ar-EG" w:bidi="ar-EG"/>
              </w:rPr>
              <w:t xml:space="preserve">أساس التوزيع </w:t>
            </w:r>
            <w:r w:rsidRPr="005609A9">
              <w:rPr>
                <w:rFonts w:ascii="Times New Roman" w:eastAsia="Tahoma" w:hAnsi="Times New Roman" w:cs="Times New Roman"/>
                <w:szCs w:val="24"/>
                <w:rtl/>
                <w:lang w:val="ar-EG" w:bidi="ar-EG"/>
              </w:rPr>
              <w:t xml:space="preserve">أساس توزيع إعلان الربح المحدد.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النسبة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النسبة </w:t>
            </w:r>
            <w:r w:rsidRPr="005609A9">
              <w:rPr>
                <w:rFonts w:ascii="Times New Roman" w:eastAsia="Tahoma" w:hAnsi="Times New Roman" w:cs="Times New Roman"/>
                <w:szCs w:val="24"/>
                <w:rtl/>
                <w:lang w:val="ar-EG" w:bidi="ar-EG"/>
              </w:rPr>
              <w:t>النسبة المئوية للتوزيع المحفوظة ضمن الإعلان المحدد للوحدات المملوكة في تاريخ اللاربحية.</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المبلغ للسهم</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szCs w:val="24"/>
                <w:rtl/>
                <w:lang w:val="ar-EG" w:bidi="ar-EG"/>
              </w:rPr>
              <w:t>ال</w:t>
            </w:r>
            <w:r w:rsidRPr="005609A9">
              <w:rPr>
                <w:rFonts w:ascii="Times New Roman" w:eastAsia="Tahoma" w:hAnsi="Times New Roman" w:cs="Times New Roman"/>
                <w:b/>
                <w:szCs w:val="24"/>
                <w:rtl/>
                <w:lang w:val="ar-EG" w:bidi="ar-EG"/>
              </w:rPr>
              <w:t>مبلغ ل</w:t>
            </w:r>
            <w:r w:rsidRPr="005609A9">
              <w:rPr>
                <w:rFonts w:ascii="Times New Roman" w:eastAsia="Tahoma" w:hAnsi="Times New Roman" w:cs="Times New Roman" w:hint="cs"/>
                <w:b/>
                <w:szCs w:val="24"/>
                <w:rtl/>
                <w:lang w:val="ar-EG" w:bidi="ar-EG"/>
              </w:rPr>
              <w:t>ل</w:t>
            </w:r>
            <w:r w:rsidRPr="005609A9">
              <w:rPr>
                <w:rFonts w:ascii="Times New Roman" w:eastAsia="Tahoma" w:hAnsi="Times New Roman" w:cs="Times New Roman"/>
                <w:b/>
                <w:szCs w:val="24"/>
                <w:rtl/>
                <w:lang w:val="ar-EG" w:bidi="ar-EG"/>
              </w:rPr>
              <w:t xml:space="preserve">سهم </w:t>
            </w:r>
            <w:r w:rsidRPr="005609A9">
              <w:rPr>
                <w:rFonts w:ascii="Times New Roman" w:eastAsia="Tahoma" w:hAnsi="Times New Roman" w:cs="Times New Roman"/>
                <w:szCs w:val="24"/>
                <w:rtl/>
                <w:lang w:val="ar-EG" w:bidi="ar-EG"/>
              </w:rPr>
              <w:t xml:space="preserve">مبلغًا ثابتًا ضمن الإعلان المحدد الذي يتعين الحصول عليه لكل وحده (سهم). </w:t>
            </w:r>
          </w:p>
        </w:tc>
      </w:tr>
      <w:tr w:rsidR="0088728B" w:rsidRPr="000C250D" w:rsidTr="00786C76">
        <w:trPr>
          <w:trHeight w:val="1227"/>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العمولة</w:t>
            </w:r>
          </w:p>
        </w:tc>
        <w:tc>
          <w:tcPr>
            <w:tcW w:w="4253" w:type="dxa"/>
            <w:vAlign w:val="center"/>
          </w:tcPr>
          <w:p w:rsidR="0088728B" w:rsidRPr="005609A9" w:rsidRDefault="0088728B" w:rsidP="00786C76">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العمولة </w:t>
            </w:r>
            <w:r w:rsidRPr="005609A9">
              <w:rPr>
                <w:rFonts w:ascii="Times New Roman" w:eastAsia="Tahoma" w:hAnsi="Times New Roman" w:cs="Times New Roman"/>
                <w:szCs w:val="24"/>
                <w:rtl/>
                <w:lang w:val="ar-EG" w:bidi="ar-EG"/>
              </w:rPr>
              <w:t xml:space="preserve">العمولة المحفوظة في إطار الإعلان المحدد (يتعين ملأه في وحدة </w:t>
            </w:r>
            <w:r w:rsidRPr="005609A9">
              <w:rPr>
                <w:rFonts w:ascii="Times New Roman" w:eastAsia="Tahoma" w:hAnsi="Times New Roman" w:cs="Times New Roman"/>
                <w:b/>
                <w:szCs w:val="24"/>
                <w:rtl/>
                <w:lang w:val="ar-EG" w:bidi="ar-EG"/>
              </w:rPr>
              <w:t xml:space="preserve">الاستثمار </w:t>
            </w:r>
            <w:r w:rsidRPr="005609A9">
              <w:rPr>
                <w:rFonts w:ascii="Times New Roman" w:eastAsia="Tahoma" w:hAnsi="Times New Roman" w:cs="Times New Roman"/>
                <w:szCs w:val="24"/>
                <w:rtl/>
                <w:lang w:val="ar-EG" w:bidi="ar-EG"/>
              </w:rPr>
              <w:t xml:space="preserve">، وفي وحدة </w:t>
            </w:r>
            <w:r w:rsidRPr="005609A9">
              <w:rPr>
                <w:rFonts w:ascii="Times New Roman" w:eastAsia="Tahoma" w:hAnsi="Times New Roman" w:cs="Times New Roman"/>
                <w:b/>
                <w:szCs w:val="24"/>
                <w:rtl/>
                <w:lang w:val="ar-EG" w:bidi="ar-EG"/>
              </w:rPr>
              <w:t>الصندوق</w:t>
            </w:r>
            <w:r w:rsidRPr="005609A9">
              <w:rPr>
                <w:rFonts w:ascii="Times New Roman" w:eastAsia="Tahoma" w:hAnsi="Times New Roman" w:cs="Times New Roman"/>
                <w:szCs w:val="24"/>
                <w:rtl/>
                <w:lang w:val="ar-EG" w:bidi="ar-EG"/>
              </w:rPr>
              <w:t xml:space="preserve">، وبالتالي فإنه ليس حقل إلزامي).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مصروفات أخرى</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مصروفات</w:t>
            </w:r>
            <w:r w:rsidRPr="005609A9">
              <w:rPr>
                <w:rFonts w:ascii="Times New Roman" w:eastAsia="Tahoma" w:hAnsi="Times New Roman" w:cs="Times New Roman"/>
                <w:b/>
                <w:szCs w:val="24"/>
                <w:rtl/>
                <w:lang w:val="ar-EG" w:bidi="ar-EG"/>
              </w:rPr>
              <w:t xml:space="preserve"> أخرى</w:t>
            </w:r>
            <w:r w:rsidRPr="005609A9">
              <w:rPr>
                <w:rFonts w:ascii="Times New Roman" w:eastAsia="Tahoma" w:hAnsi="Times New Roman" w:cs="Times New Roman"/>
                <w:szCs w:val="24"/>
                <w:rtl/>
                <w:lang w:val="ar-EG" w:bidi="ar-EG"/>
              </w:rPr>
              <w:t xml:space="preserve"> النفقات الأخرى المحفوظة ضمن الإعلان المحدد\ن إن وُجد (اختياري).</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رسوم العملية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رسوم العملية </w:t>
            </w:r>
            <w:r w:rsidRPr="005609A9">
              <w:rPr>
                <w:rFonts w:ascii="Times New Roman" w:eastAsia="Tahoma" w:hAnsi="Times New Roman" w:cs="Times New Roman"/>
                <w:szCs w:val="24"/>
                <w:rtl/>
                <w:lang w:val="ar-EG" w:bidi="ar-EG"/>
              </w:rPr>
              <w:t>رسوم العملية المحفوظة ضمن الإعلان المحدد.</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عملة الصندوق</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حقل</w:t>
            </w:r>
            <w:r w:rsidRPr="005609A9">
              <w:rPr>
                <w:rFonts w:ascii="Times New Roman" w:eastAsia="Tahoma" w:hAnsi="Times New Roman" w:cs="Times New Roman"/>
                <w:b/>
                <w:szCs w:val="24"/>
                <w:rtl/>
                <w:lang w:val="ar-EG" w:bidi="ar-EG"/>
              </w:rPr>
              <w:t xml:space="preserve"> عملة الصندوق </w:t>
            </w:r>
            <w:r w:rsidRPr="005609A9">
              <w:rPr>
                <w:rFonts w:ascii="Times New Roman" w:eastAsia="Tahoma" w:hAnsi="Times New Roman" w:cs="Times New Roman"/>
                <w:szCs w:val="24"/>
                <w:rtl/>
                <w:lang w:val="ar-EG" w:bidi="ar-EG"/>
              </w:rPr>
              <w:t>العملة المستخدمة في الصندوق التي تم تسجيل الدخول إليها في وقت الإعلان المحدد.</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القيمة الاسمية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القيمة الاسمية </w:t>
            </w:r>
            <w:r w:rsidRPr="005609A9">
              <w:rPr>
                <w:rFonts w:ascii="Times New Roman" w:eastAsia="Tahoma" w:hAnsi="Times New Roman" w:cs="Times New Roman"/>
                <w:szCs w:val="24"/>
                <w:rtl/>
                <w:lang w:val="ar-EG" w:bidi="ar-EG"/>
              </w:rPr>
              <w:t xml:space="preserve">القيمة الاسمية للصندوق في وقت الإعلان المحدد. </w:t>
            </w:r>
          </w:p>
        </w:tc>
      </w:tr>
      <w:tr w:rsidR="0088728B" w:rsidRPr="000C250D" w:rsidTr="00786C76">
        <w:trPr>
          <w:trHeight w:val="1079"/>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إجمالي المبلغ</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w:t>
            </w:r>
            <w:r w:rsidRPr="005609A9">
              <w:rPr>
                <w:rFonts w:ascii="Times New Roman" w:eastAsia="Tahoma" w:hAnsi="Times New Roman" w:cs="Times New Roman"/>
                <w:b/>
                <w:szCs w:val="24"/>
                <w:rtl/>
                <w:lang w:val="ar-EG" w:bidi="ar-EG"/>
              </w:rPr>
              <w:t xml:space="preserve">المبلغ الإجمالي </w:t>
            </w:r>
            <w:r w:rsidRPr="005609A9">
              <w:rPr>
                <w:rFonts w:ascii="Times New Roman" w:eastAsia="Tahoma" w:hAnsi="Times New Roman" w:cs="Times New Roman"/>
                <w:szCs w:val="24"/>
                <w:rtl/>
                <w:lang w:val="ar-EG" w:bidi="ar-EG"/>
              </w:rPr>
              <w:t xml:space="preserve">المبلغ الإجمالي المحفوظ ضمن الإعلان المحدد، في حالة تحديد أن يكون </w:t>
            </w:r>
            <w:r w:rsidRPr="005609A9">
              <w:rPr>
                <w:rFonts w:ascii="Times New Roman" w:eastAsia="Tahoma" w:hAnsi="Times New Roman" w:cs="Times New Roman"/>
                <w:b/>
                <w:szCs w:val="24"/>
                <w:rtl/>
                <w:lang w:val="ar-EG" w:bidi="ar-EG"/>
              </w:rPr>
              <w:t xml:space="preserve">أساس التوزيع </w:t>
            </w:r>
            <w:r w:rsidRPr="005609A9">
              <w:rPr>
                <w:rFonts w:ascii="Times New Roman" w:eastAsia="Tahoma" w:hAnsi="Times New Roman" w:cs="Times New Roman"/>
                <w:szCs w:val="24"/>
                <w:rtl/>
                <w:lang w:val="ar-EG" w:bidi="ar-EG"/>
              </w:rPr>
              <w:t xml:space="preserve">هو </w:t>
            </w:r>
            <w:r w:rsidRPr="005609A9">
              <w:rPr>
                <w:rFonts w:ascii="Times New Roman" w:eastAsia="Tahoma" w:hAnsi="Times New Roman" w:cs="Times New Roman"/>
                <w:i/>
                <w:szCs w:val="24"/>
                <w:rtl/>
                <w:lang w:val="ar-EG" w:bidi="ar-EG"/>
              </w:rPr>
              <w:t xml:space="preserve">المبلغ الإجمالي </w:t>
            </w:r>
            <w:r w:rsidRPr="005609A9">
              <w:rPr>
                <w:rFonts w:ascii="Times New Roman" w:eastAsia="Tahoma" w:hAnsi="Times New Roman" w:cs="Times New Roman"/>
                <w:szCs w:val="24"/>
                <w:rtl/>
                <w:lang w:val="ar-EG" w:bidi="ar-EG"/>
              </w:rPr>
              <w:t xml:space="preserve">ضمن الإعلان المحدد.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الرسوم</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الرسوم</w:t>
            </w:r>
            <w:r w:rsidRPr="005609A9">
              <w:rPr>
                <w:rFonts w:ascii="Times New Roman" w:eastAsia="Tahoma" w:hAnsi="Times New Roman" w:cs="Times New Roman"/>
                <w:szCs w:val="24"/>
                <w:rtl/>
                <w:lang w:val="ar-EG" w:bidi="ar-EG"/>
              </w:rPr>
              <w:t xml:space="preserve"> رسوم العملية المحفوظة ضمن الإعلان المحدد.</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الضريبة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الضريبة</w:t>
            </w:r>
            <w:r w:rsidRPr="005609A9">
              <w:rPr>
                <w:rFonts w:ascii="Times New Roman" w:eastAsia="Tahoma" w:hAnsi="Times New Roman" w:cs="Times New Roman"/>
                <w:szCs w:val="24"/>
                <w:rtl/>
                <w:lang w:val="ar-EG" w:bidi="ar-EG"/>
              </w:rPr>
              <w:t xml:space="preserve"> الضرائب</w:t>
            </w:r>
            <w:r w:rsidRPr="005609A9">
              <w:rPr>
                <w:rFonts w:ascii="Times New Roman" w:eastAsia="Tahoma" w:hAnsi="Times New Roman" w:cs="Times New Roman"/>
                <w:b/>
                <w:color w:val="D65CBF"/>
                <w:szCs w:val="24"/>
                <w:rtl/>
                <w:lang w:val="ar-EG" w:bidi="ar-EG"/>
              </w:rPr>
              <w:t xml:space="preserve"> </w:t>
            </w:r>
            <w:r w:rsidRPr="005609A9">
              <w:rPr>
                <w:rFonts w:ascii="Times New Roman" w:eastAsia="Tahoma" w:hAnsi="Times New Roman" w:cs="Times New Roman"/>
                <w:szCs w:val="24"/>
                <w:rtl/>
                <w:lang w:val="ar-EG" w:bidi="ar-EG"/>
              </w:rPr>
              <w:t>المحفوظة ضمن الإعلان المحدد.</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رسوم الإعلان</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hint="cs"/>
                <w:b/>
                <w:szCs w:val="24"/>
                <w:rtl/>
                <w:lang w:val="ar-EG" w:bidi="ar-EG"/>
              </w:rPr>
              <w:t>رسوم الإعلان</w:t>
            </w:r>
            <w:r w:rsidRPr="005609A9">
              <w:rPr>
                <w:rFonts w:ascii="Times New Roman" w:eastAsia="Tahoma" w:hAnsi="Times New Roman" w:cs="Times New Roman"/>
                <w:szCs w:val="24"/>
                <w:rtl/>
                <w:lang w:val="ar-EG" w:bidi="ar-EG"/>
              </w:rPr>
              <w:t xml:space="preserve"> مصروفات عملية التحصيل وفقًا لمحفظة رسوم العملية المرفقة لهذه العملية.</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إجمالي المبلغ المعلن</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 xml:space="preserve">مبلغ الإعلان الإجمالي </w:t>
            </w:r>
            <w:r w:rsidRPr="005609A9">
              <w:rPr>
                <w:rFonts w:ascii="Times New Roman" w:eastAsia="Tahoma" w:hAnsi="Times New Roman" w:cs="Times New Roman"/>
                <w:szCs w:val="24"/>
                <w:rtl/>
                <w:lang w:val="ar-EG" w:bidi="ar-EG"/>
              </w:rPr>
              <w:t xml:space="preserve">مبلغ الأرباح الفعلي بعد حساب العدد الفعلي للوحدات المملوكة بتاريخ اللاربحية.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المساهمون</w:t>
            </w: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رقم RIM</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w:t>
            </w:r>
            <w:r w:rsidRPr="005609A9">
              <w:rPr>
                <w:rFonts w:ascii="Times New Roman" w:eastAsia="Tahoma" w:hAnsi="Times New Roman" w:cs="Times New Roman"/>
                <w:b/>
                <w:szCs w:val="24"/>
                <w:rtl/>
                <w:lang w:val="ar-EG" w:bidi="ar-EG"/>
              </w:rPr>
              <w:t xml:space="preserve">رقم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رقم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الخاص بالعميل.</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 xml:space="preserve">اسم RIM </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 xml:space="preserve">اسم </w:t>
            </w:r>
            <w:r w:rsidRPr="005609A9">
              <w:rPr>
                <w:rFonts w:ascii="Times New Roman" w:eastAsia="Tahoma" w:hAnsi="Times New Roman" w:cs="Times New Roman"/>
                <w:b/>
                <w:bCs/>
                <w:rtl/>
                <w:lang w:val="ar-EG" w:bidi="ar-EG"/>
              </w:rPr>
              <w:t>RIM</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اسم العميل..</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الكمية المحمولة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hint="cs"/>
                <w:b/>
                <w:szCs w:val="24"/>
                <w:rtl/>
                <w:lang w:val="ar-EG" w:bidi="ar-EG"/>
              </w:rPr>
              <w:t>الكمية المحمولة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 xml:space="preserve">كمية الوحدات المملوكة عن طريق </w:t>
            </w:r>
            <w:r w:rsidRPr="005609A9">
              <w:rPr>
                <w:rFonts w:ascii="Times New Roman" w:eastAsia="Tahoma" w:hAnsi="Times New Roman" w:cs="Times New Roman"/>
                <w:rtl/>
                <w:lang w:val="ar-EG" w:bidi="ar-EG"/>
              </w:rPr>
              <w:t>RIM</w:t>
            </w:r>
            <w:r w:rsidRPr="005609A9">
              <w:rPr>
                <w:rFonts w:ascii="Times New Roman" w:eastAsia="Tahoma" w:hAnsi="Times New Roman" w:cs="Times New Roman"/>
                <w:szCs w:val="24"/>
                <w:rtl/>
                <w:lang w:val="ar-EG" w:bidi="ar-EG"/>
              </w:rPr>
              <w:t xml:space="preserve"> بتاريخ الإعلان.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مبلغ الأرباح المستحقة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عمود </w:t>
            </w:r>
            <w:r w:rsidRPr="005609A9">
              <w:rPr>
                <w:rFonts w:ascii="Times New Roman" w:eastAsia="Tahoma" w:hAnsi="Times New Roman" w:cs="Times New Roman"/>
                <w:b/>
                <w:szCs w:val="24"/>
                <w:rtl/>
                <w:lang w:val="ar-EG" w:bidi="ar-EG"/>
              </w:rPr>
              <w:t>مبلغ ال</w:t>
            </w:r>
            <w:r w:rsidRPr="005609A9">
              <w:rPr>
                <w:rFonts w:ascii="Times New Roman" w:eastAsia="Tahoma" w:hAnsi="Times New Roman" w:cs="Times New Roman" w:hint="cs"/>
                <w:b/>
                <w:szCs w:val="24"/>
                <w:rtl/>
                <w:lang w:val="ar-EG" w:bidi="ar-EG"/>
              </w:rPr>
              <w:t>أ</w:t>
            </w:r>
            <w:r w:rsidRPr="005609A9">
              <w:rPr>
                <w:rFonts w:ascii="Times New Roman" w:eastAsia="Tahoma" w:hAnsi="Times New Roman" w:cs="Times New Roman"/>
                <w:b/>
                <w:szCs w:val="24"/>
                <w:rtl/>
                <w:lang w:val="ar-EG" w:bidi="ar-EG"/>
              </w:rPr>
              <w:t>رب</w:t>
            </w:r>
            <w:r w:rsidRPr="005609A9">
              <w:rPr>
                <w:rFonts w:ascii="Times New Roman" w:eastAsia="Tahoma" w:hAnsi="Times New Roman" w:cs="Times New Roman" w:hint="cs"/>
                <w:b/>
                <w:szCs w:val="24"/>
                <w:rtl/>
                <w:lang w:val="ar-EG" w:bidi="ar-EG"/>
              </w:rPr>
              <w:t>ا</w:t>
            </w:r>
            <w:r w:rsidRPr="005609A9">
              <w:rPr>
                <w:rFonts w:ascii="Times New Roman" w:eastAsia="Tahoma" w:hAnsi="Times New Roman" w:cs="Times New Roman"/>
                <w:b/>
                <w:szCs w:val="24"/>
                <w:rtl/>
                <w:lang w:val="ar-EG" w:bidi="ar-EG"/>
              </w:rPr>
              <w:t>ح المستحق</w:t>
            </w:r>
            <w:r w:rsidRPr="005609A9">
              <w:rPr>
                <w:rFonts w:ascii="Times New Roman" w:eastAsia="Tahoma" w:hAnsi="Times New Roman" w:cs="Times New Roman" w:hint="cs"/>
                <w:b/>
                <w:szCs w:val="24"/>
                <w:rtl/>
                <w:lang w:val="ar-EG" w:bidi="ar-EG"/>
              </w:rPr>
              <w:t>ة</w:t>
            </w:r>
            <w:r w:rsidRPr="005609A9">
              <w:rPr>
                <w:rFonts w:ascii="Times New Roman" w:eastAsia="Tahoma" w:hAnsi="Times New Roman" w:cs="Times New Roman"/>
                <w:szCs w:val="24"/>
                <w:rtl/>
                <w:lang w:val="ar-EG" w:bidi="ar-EG"/>
              </w:rPr>
              <w:t xml:space="preserve"> المبلغ المستحق من الأرباح التي يتعين تحصيلها. </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كمية الأرباح الموزعة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العمود </w:t>
            </w:r>
            <w:r w:rsidRPr="005609A9">
              <w:rPr>
                <w:rFonts w:ascii="Times New Roman" w:eastAsia="Tahoma" w:hAnsi="Times New Roman" w:cs="Times New Roman" w:hint="cs"/>
                <w:b/>
                <w:szCs w:val="24"/>
                <w:rtl/>
                <w:lang w:val="ar-EG" w:bidi="ar-EG"/>
              </w:rPr>
              <w:t>كمية الأرباح الموزعة</w:t>
            </w:r>
            <w:r w:rsidRPr="005609A9">
              <w:rPr>
                <w:rFonts w:ascii="Times New Roman" w:eastAsia="Tahoma" w:hAnsi="Times New Roman" w:cs="Times New Roman"/>
                <w:b/>
                <w:szCs w:val="24"/>
                <w:rtl/>
                <w:lang w:val="ar-EG" w:bidi="ar-EG"/>
              </w:rPr>
              <w:t xml:space="preserve"> </w:t>
            </w:r>
            <w:r w:rsidRPr="005609A9">
              <w:rPr>
                <w:rFonts w:ascii="Times New Roman" w:eastAsia="Tahoma" w:hAnsi="Times New Roman" w:cs="Times New Roman"/>
                <w:szCs w:val="24"/>
                <w:rtl/>
                <w:lang w:val="ar-EG" w:bidi="ar-EG"/>
              </w:rPr>
              <w:t>المبلغ الموزع من الأرباح التي يتعين تحصيلها.</w:t>
            </w:r>
          </w:p>
        </w:tc>
      </w:tr>
      <w:tr w:rsidR="0088728B" w:rsidRPr="000C250D" w:rsidTr="00D10CB0">
        <w:trPr>
          <w:trHeight w:val="850"/>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مستثنى</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العمود </w:t>
            </w:r>
            <w:r w:rsidRPr="005609A9">
              <w:rPr>
                <w:rFonts w:ascii="Times New Roman" w:eastAsia="Tahoma" w:hAnsi="Times New Roman" w:cs="Times New Roman"/>
                <w:b/>
                <w:szCs w:val="24"/>
                <w:rtl/>
                <w:lang w:val="ar-EG" w:bidi="ar-EG"/>
              </w:rPr>
              <w:t xml:space="preserve">مستثنى </w:t>
            </w:r>
            <w:r w:rsidRPr="005609A9">
              <w:rPr>
                <w:rFonts w:ascii="Times New Roman" w:eastAsia="Tahoma" w:hAnsi="Times New Roman" w:cs="Times New Roman"/>
                <w:szCs w:val="24"/>
                <w:rtl/>
                <w:lang w:val="ar-EG" w:bidi="ar-EG"/>
              </w:rPr>
              <w:t xml:space="preserve">لتحديد/إلغاء تحديد </w:t>
            </w:r>
            <w:r w:rsidRPr="005609A9">
              <w:rPr>
                <w:rFonts w:ascii="Times New Roman" w:eastAsia="Tahoma" w:hAnsi="Times New Roman" w:cs="Times New Roman"/>
                <w:rtl/>
                <w:lang w:val="ar-EG" w:bidi="ar-EG"/>
              </w:rPr>
              <w:t>RIMs</w:t>
            </w:r>
            <w:r w:rsidRPr="005609A9">
              <w:rPr>
                <w:rFonts w:ascii="Times New Roman" w:eastAsia="Tahoma" w:hAnsi="Times New Roman" w:cs="Times New Roman"/>
                <w:szCs w:val="24"/>
                <w:rtl/>
                <w:lang w:val="ar-EG" w:bidi="ar-EG"/>
              </w:rPr>
              <w:t xml:space="preserve"> (المساهمون) الذي يتعين استثناؤها من هذا التحصيل. </w:t>
            </w:r>
          </w:p>
        </w:tc>
      </w:tr>
      <w:tr w:rsidR="0088728B" w:rsidRPr="000C250D" w:rsidTr="00786C76">
        <w:trPr>
          <w:trHeight w:val="1068"/>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إجمالي الأرباح المستحقة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ال</w:t>
            </w:r>
            <w:r w:rsidRPr="005609A9">
              <w:rPr>
                <w:rFonts w:ascii="Times New Roman" w:eastAsia="Tahoma" w:hAnsi="Times New Roman" w:cs="Times New Roman" w:hint="cs"/>
                <w:b/>
                <w:szCs w:val="24"/>
                <w:rtl/>
                <w:lang w:val="ar-EG" w:bidi="ar-EG"/>
              </w:rPr>
              <w:t>أ</w:t>
            </w:r>
            <w:r w:rsidRPr="005609A9">
              <w:rPr>
                <w:rFonts w:ascii="Times New Roman" w:eastAsia="Tahoma" w:hAnsi="Times New Roman" w:cs="Times New Roman"/>
                <w:b/>
                <w:szCs w:val="24"/>
                <w:rtl/>
                <w:lang w:val="ar-EG" w:bidi="ar-EG"/>
              </w:rPr>
              <w:t>رب</w:t>
            </w:r>
            <w:r w:rsidRPr="005609A9">
              <w:rPr>
                <w:rFonts w:ascii="Times New Roman" w:eastAsia="Tahoma" w:hAnsi="Times New Roman" w:cs="Times New Roman" w:hint="cs"/>
                <w:b/>
                <w:szCs w:val="24"/>
                <w:rtl/>
                <w:lang w:val="ar-EG" w:bidi="ar-EG"/>
              </w:rPr>
              <w:t>ا</w:t>
            </w:r>
            <w:r w:rsidRPr="005609A9">
              <w:rPr>
                <w:rFonts w:ascii="Times New Roman" w:eastAsia="Tahoma" w:hAnsi="Times New Roman" w:cs="Times New Roman"/>
                <w:b/>
                <w:szCs w:val="24"/>
                <w:rtl/>
                <w:lang w:val="ar-EG" w:bidi="ar-EG"/>
              </w:rPr>
              <w:t>ح المستحق</w:t>
            </w:r>
            <w:r w:rsidRPr="005609A9">
              <w:rPr>
                <w:rFonts w:ascii="Times New Roman" w:eastAsia="Tahoma" w:hAnsi="Times New Roman" w:cs="Times New Roman" w:hint="cs"/>
                <w:b/>
                <w:szCs w:val="24"/>
                <w:rtl/>
                <w:lang w:val="ar-EG" w:bidi="ar-EG"/>
              </w:rPr>
              <w:t>ة</w:t>
            </w:r>
            <w:r w:rsidRPr="005609A9">
              <w:rPr>
                <w:rFonts w:ascii="Times New Roman" w:eastAsia="Tahoma" w:hAnsi="Times New Roman" w:cs="Times New Roman"/>
                <w:szCs w:val="24"/>
                <w:rtl/>
                <w:lang w:val="ar-EG" w:bidi="ar-EG"/>
              </w:rPr>
              <w:t xml:space="preserve"> إجمالي مبلغ حصة الربح المستحق لالمساهمون غير المستبعدين ضمن عملية التحصيل.</w:t>
            </w:r>
          </w:p>
        </w:tc>
      </w:tr>
      <w:tr w:rsidR="0088728B" w:rsidRPr="000C250D" w:rsidTr="00786C76">
        <w:trPr>
          <w:trHeight w:val="1126"/>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hint="cs"/>
                <w:b/>
                <w:bCs/>
                <w:rtl/>
              </w:rPr>
              <w:t>إجمالي الأرباح الموزعة</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ال</w:t>
            </w:r>
            <w:r w:rsidRPr="005609A9">
              <w:rPr>
                <w:rFonts w:ascii="Times New Roman" w:eastAsia="Tahoma" w:hAnsi="Times New Roman" w:cs="Times New Roman" w:hint="cs"/>
                <w:b/>
                <w:szCs w:val="24"/>
                <w:rtl/>
                <w:lang w:val="ar-EG" w:bidi="ar-EG"/>
              </w:rPr>
              <w:t>أ</w:t>
            </w:r>
            <w:r w:rsidRPr="005609A9">
              <w:rPr>
                <w:rFonts w:ascii="Times New Roman" w:eastAsia="Tahoma" w:hAnsi="Times New Roman" w:cs="Times New Roman"/>
                <w:b/>
                <w:szCs w:val="24"/>
                <w:rtl/>
                <w:lang w:val="ar-EG" w:bidi="ar-EG"/>
              </w:rPr>
              <w:t>رب</w:t>
            </w:r>
            <w:r w:rsidRPr="005609A9">
              <w:rPr>
                <w:rFonts w:ascii="Times New Roman" w:eastAsia="Tahoma" w:hAnsi="Times New Roman" w:cs="Times New Roman" w:hint="cs"/>
                <w:b/>
                <w:szCs w:val="24"/>
                <w:rtl/>
                <w:lang w:val="ar-EG" w:bidi="ar-EG"/>
              </w:rPr>
              <w:t>ا</w:t>
            </w:r>
            <w:r w:rsidRPr="005609A9">
              <w:rPr>
                <w:rFonts w:ascii="Times New Roman" w:eastAsia="Tahoma" w:hAnsi="Times New Roman" w:cs="Times New Roman"/>
                <w:b/>
                <w:szCs w:val="24"/>
                <w:rtl/>
                <w:lang w:val="ar-EG" w:bidi="ar-EG"/>
              </w:rPr>
              <w:t>ح الموزع</w:t>
            </w:r>
            <w:r w:rsidRPr="005609A9">
              <w:rPr>
                <w:rFonts w:ascii="Times New Roman" w:eastAsia="Tahoma" w:hAnsi="Times New Roman" w:cs="Times New Roman" w:hint="cs"/>
                <w:b/>
                <w:szCs w:val="24"/>
                <w:rtl/>
                <w:lang w:val="ar-EG" w:bidi="ar-EG"/>
              </w:rPr>
              <w:t>ة</w:t>
            </w:r>
            <w:r w:rsidRPr="005609A9">
              <w:rPr>
                <w:rFonts w:ascii="Times New Roman" w:eastAsia="Tahoma" w:hAnsi="Times New Roman" w:cs="Times New Roman"/>
                <w:szCs w:val="24"/>
                <w:rtl/>
                <w:lang w:val="ar-EG" w:bidi="ar-EG"/>
              </w:rPr>
              <w:t xml:space="preserve"> إجمالي مبلغ حصة الربح الموزع لالمساهمون غير المستبعدين ضمن عملية التحصيل.</w:t>
            </w:r>
          </w:p>
        </w:tc>
      </w:tr>
      <w:tr w:rsidR="0088728B" w:rsidRPr="000C250D" w:rsidTr="00786C76">
        <w:trPr>
          <w:trHeight w:val="1128"/>
        </w:trPr>
        <w:tc>
          <w:tcPr>
            <w:tcW w:w="224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p>
        </w:tc>
        <w:tc>
          <w:tcPr>
            <w:tcW w:w="1984" w:type="dxa"/>
            <w:vAlign w:val="center"/>
          </w:tcPr>
          <w:p w:rsidR="0088728B" w:rsidRPr="0088728B" w:rsidRDefault="0088728B" w:rsidP="00D10CB0">
            <w:pPr>
              <w:tabs>
                <w:tab w:val="right" w:leader="dot" w:pos="8640"/>
              </w:tabs>
              <w:spacing w:before="120" w:after="120"/>
              <w:jc w:val="both"/>
              <w:rPr>
                <w:rFonts w:asciiTheme="majorBidi" w:hAnsiTheme="majorBidi" w:cstheme="majorBidi"/>
                <w:b/>
                <w:bCs/>
              </w:rPr>
            </w:pPr>
            <w:r w:rsidRPr="0088728B">
              <w:rPr>
                <w:rFonts w:asciiTheme="majorBidi" w:hAnsiTheme="majorBidi" w:cstheme="majorBidi"/>
                <w:b/>
                <w:bCs/>
                <w:rtl/>
              </w:rPr>
              <w:t>إجمالي المبلغ الصافي</w:t>
            </w:r>
          </w:p>
        </w:tc>
        <w:tc>
          <w:tcPr>
            <w:tcW w:w="4253" w:type="dxa"/>
            <w:vAlign w:val="center"/>
          </w:tcPr>
          <w:p w:rsidR="0088728B" w:rsidRPr="005609A9" w:rsidRDefault="0088728B"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حقل </w:t>
            </w:r>
            <w:r w:rsidRPr="005609A9">
              <w:rPr>
                <w:rFonts w:ascii="Times New Roman" w:eastAsia="Tahoma" w:hAnsi="Times New Roman" w:cs="Times New Roman"/>
                <w:b/>
                <w:szCs w:val="24"/>
                <w:rtl/>
                <w:lang w:val="ar-EG" w:bidi="ar-EG"/>
              </w:rPr>
              <w:t>إجمالي المبلغ الصافي</w:t>
            </w:r>
            <w:r w:rsidRPr="005609A9">
              <w:rPr>
                <w:rFonts w:ascii="Times New Roman" w:eastAsia="Tahoma" w:hAnsi="Times New Roman" w:cs="Times New Roman"/>
                <w:szCs w:val="24"/>
                <w:rtl/>
                <w:lang w:val="ar-EG" w:bidi="ar-EG"/>
              </w:rPr>
              <w:t xml:space="preserve"> إجمالي المبلغ الصافي لالمساهمون غير المستبعدين ضمن عملية التحصيل.</w:t>
            </w:r>
          </w:p>
        </w:tc>
      </w:tr>
    </w:tbl>
    <w:p w:rsidR="0088728B" w:rsidRPr="0088728B" w:rsidRDefault="0088728B" w:rsidP="0088728B">
      <w:pPr>
        <w:pStyle w:val="BodyText"/>
        <w:rPr>
          <w:rFonts w:eastAsia="Tahoma"/>
          <w:rtl/>
          <w:lang w:val="ar-EG" w:bidi="ar-EG"/>
        </w:rPr>
      </w:pPr>
    </w:p>
    <w:p w:rsidR="0088728B" w:rsidRPr="0088728B" w:rsidRDefault="0088728B" w:rsidP="0088728B">
      <w:pPr>
        <w:rPr>
          <w:rFonts w:eastAsia="Tahoma"/>
          <w:rtl/>
        </w:rPr>
      </w:pPr>
      <w:bookmarkStart w:id="154" w:name="_Toc313871475"/>
      <w:bookmarkStart w:id="155" w:name="_Toc328942784"/>
      <w:bookmarkStart w:id="156" w:name="_Toc336764406"/>
    </w:p>
    <w:p w:rsidR="0088728B" w:rsidRDefault="0088728B">
      <w:pPr>
        <w:bidi w:val="0"/>
        <w:rPr>
          <w:rFonts w:ascii="Andalus" w:eastAsia="Tahoma" w:hAnsi="Andalus" w:cs="Andalus"/>
          <w:b/>
          <w:bCs/>
          <w:smallCaps/>
          <w:sz w:val="48"/>
          <w:szCs w:val="48"/>
          <w:rtl/>
          <w:lang w:val="ar-EG" w:bidi="ar-EG"/>
        </w:rPr>
      </w:pPr>
      <w:r>
        <w:rPr>
          <w:rFonts w:eastAsia="Tahoma"/>
          <w:rtl/>
          <w:lang w:val="ar-EG"/>
        </w:rPr>
        <w:br w:type="page"/>
      </w:r>
    </w:p>
    <w:p w:rsidR="00000524" w:rsidRPr="00502394" w:rsidRDefault="00000524" w:rsidP="0050665D">
      <w:pPr>
        <w:pStyle w:val="ArHeading10"/>
        <w:outlineLvl w:val="1"/>
      </w:pPr>
      <w:bookmarkStart w:id="157" w:name="المعالجات"/>
      <w:bookmarkStart w:id="158" w:name="_Toc470587955"/>
      <w:r w:rsidRPr="00502394">
        <w:rPr>
          <w:rFonts w:eastAsia="Tahoma"/>
          <w:rtl/>
          <w:lang w:val="ar-EG"/>
        </w:rPr>
        <w:lastRenderedPageBreak/>
        <w:t>المعالجات</w:t>
      </w:r>
      <w:bookmarkEnd w:id="154"/>
      <w:bookmarkEnd w:id="155"/>
      <w:bookmarkEnd w:id="156"/>
      <w:bookmarkEnd w:id="158"/>
    </w:p>
    <w:bookmarkEnd w:id="157"/>
    <w:p w:rsidR="00000524" w:rsidRPr="005609A9" w:rsidRDefault="00000524" w:rsidP="009E43D5">
      <w:pPr>
        <w:pStyle w:val="ArBodyText0"/>
        <w:rPr>
          <w:rFonts w:cs="Tahoma"/>
          <w:szCs w:val="20"/>
          <w:rtl/>
        </w:rPr>
      </w:pPr>
      <w:r w:rsidRPr="005609A9">
        <w:rPr>
          <w:rtl/>
        </w:rPr>
        <w:t xml:space="preserve">هذه الوحدة عن العمليات التي يتم </w:t>
      </w:r>
      <w:r w:rsidR="0079033D" w:rsidRPr="005609A9">
        <w:rPr>
          <w:rFonts w:hint="cs"/>
          <w:rtl/>
        </w:rPr>
        <w:t>إجراؤها</w:t>
      </w:r>
      <w:r w:rsidRPr="005609A9">
        <w:rPr>
          <w:rtl/>
        </w:rPr>
        <w:t xml:space="preserve"> في الاستثمار. فيما يلي وصف تفصيلي لكل </w:t>
      </w:r>
      <w:r w:rsidR="00A5587D" w:rsidRPr="005609A9">
        <w:rPr>
          <w:rtl/>
        </w:rPr>
        <w:t>عملية</w:t>
      </w:r>
      <w:r w:rsidRPr="005609A9">
        <w:rPr>
          <w:rtl/>
        </w:rPr>
        <w:t xml:space="preserve"> مع لقطات شاشة توضيحية. يشمل هذا القسم عملية صافي قيمة الأصول واستحقاق رسوم الحوافز وعمليات ال</w:t>
      </w:r>
      <w:r w:rsidR="0081271B">
        <w:rPr>
          <w:rtl/>
        </w:rPr>
        <w:t>سداد</w:t>
      </w:r>
      <w:r w:rsidRPr="005609A9">
        <w:rPr>
          <w:rtl/>
        </w:rPr>
        <w:t>، واستحقاق رسوم الأمين وعمليات ال</w:t>
      </w:r>
      <w:r w:rsidR="0081271B">
        <w:rPr>
          <w:rtl/>
        </w:rPr>
        <w:t>سداد</w:t>
      </w:r>
      <w:r w:rsidRPr="005609A9">
        <w:rPr>
          <w:rtl/>
        </w:rPr>
        <w:t xml:space="preserve"> واستحقاق رسوم الإدارة وعمليات ال</w:t>
      </w:r>
      <w:r w:rsidR="0081271B">
        <w:rPr>
          <w:rtl/>
        </w:rPr>
        <w:t>سداد</w:t>
      </w:r>
      <w:r w:rsidRPr="005609A9">
        <w:rPr>
          <w:rtl/>
        </w:rPr>
        <w:t xml:space="preserve">. </w:t>
      </w:r>
    </w:p>
    <w:p w:rsidR="00000524" w:rsidRPr="00502394" w:rsidRDefault="00000524" w:rsidP="0050665D">
      <w:pPr>
        <w:pStyle w:val="ArHeading2"/>
        <w:numPr>
          <w:ilvl w:val="0"/>
          <w:numId w:val="0"/>
        </w:numPr>
        <w:ind w:left="1427" w:hanging="1440"/>
        <w:outlineLvl w:val="2"/>
      </w:pPr>
      <w:bookmarkStart w:id="159" w:name="_Toc313871476"/>
      <w:bookmarkStart w:id="160" w:name="_Toc328942785"/>
      <w:bookmarkStart w:id="161" w:name="_Toc336764407"/>
      <w:bookmarkStart w:id="162" w:name="_Toc470587956"/>
      <w:r w:rsidRPr="00502394">
        <w:rPr>
          <w:rFonts w:eastAsia="Tahoma"/>
          <w:rtl/>
          <w:lang w:val="ar-EG"/>
        </w:rPr>
        <w:t>عملية صافي قيمة الأصول</w:t>
      </w:r>
      <w:bookmarkEnd w:id="159"/>
      <w:bookmarkEnd w:id="160"/>
      <w:bookmarkEnd w:id="161"/>
      <w:bookmarkEnd w:id="162"/>
    </w:p>
    <w:p w:rsidR="00000524" w:rsidRPr="005609A9" w:rsidRDefault="00000524" w:rsidP="009E43D5">
      <w:pPr>
        <w:pStyle w:val="ArBodyText0"/>
        <w:rPr>
          <w:lang w:val="en-GB"/>
        </w:rPr>
      </w:pPr>
      <w:r w:rsidRPr="009E43D5">
        <w:rPr>
          <w:rtl/>
        </w:rPr>
        <w:t xml:space="preserve">تستخدم </w:t>
      </w:r>
      <w:r w:rsidRPr="005609A9">
        <w:rPr>
          <w:b/>
          <w:rtl/>
        </w:rPr>
        <w:t xml:space="preserve">عملية صافي قيمة الأصول </w:t>
      </w:r>
      <w:r w:rsidRPr="009E43D5">
        <w:rPr>
          <w:rtl/>
        </w:rPr>
        <w:t xml:space="preserve">لحساب صافي قيمة الأصول لكل وحدة، من خلال الاتصال بالنظام المصرفي الأساسي </w:t>
      </w:r>
      <w:r w:rsidR="00F1768D">
        <w:rPr>
          <w:sz w:val="22"/>
          <w:rtl/>
        </w:rPr>
        <w:t>(</w:t>
      </w:r>
      <w:r w:rsidR="00F1768D">
        <w:rPr>
          <w:sz w:val="22"/>
          <w:szCs w:val="22"/>
          <w:rtl/>
        </w:rPr>
        <w:t>Core</w:t>
      </w:r>
      <w:r w:rsidR="00F1768D">
        <w:rPr>
          <w:rFonts w:hint="cs"/>
          <w:sz w:val="22"/>
          <w:rtl/>
        </w:rPr>
        <w:t>-</w:t>
      </w:r>
      <w:r w:rsidR="00F1768D" w:rsidRPr="006E14DD">
        <w:rPr>
          <w:rFonts w:hint="cs"/>
          <w:color w:val="FFFFFF" w:themeColor="background1"/>
          <w:sz w:val="2"/>
          <w:szCs w:val="2"/>
          <w:rtl/>
        </w:rPr>
        <w:t>(</w:t>
      </w:r>
      <w:r w:rsidR="00F1768D">
        <w:rPr>
          <w:sz w:val="22"/>
          <w:szCs w:val="22"/>
          <w:rtl/>
        </w:rPr>
        <w:t>ETHIX</w:t>
      </w:r>
      <w:r w:rsidR="00F1768D">
        <w:rPr>
          <w:sz w:val="22"/>
          <w:rtl/>
        </w:rPr>
        <w:t>)</w:t>
      </w:r>
      <w:r w:rsidRPr="005609A9">
        <w:rPr>
          <w:rtl/>
        </w:rPr>
        <w:t xml:space="preserve"> للحصول على مبلغ الأصول الإجمالية والالتزامات الإجمالية؛ </w:t>
      </w:r>
    </w:p>
    <w:p w:rsidR="00000524" w:rsidRDefault="00000524" w:rsidP="00376C40">
      <w:pPr>
        <w:pStyle w:val="InvN2equation"/>
        <w:tabs>
          <w:tab w:val="left" w:pos="7904"/>
        </w:tabs>
        <w:spacing w:before="240" w:after="240"/>
        <w:rPr>
          <w:rFonts w:ascii="Times New Roman" w:hAnsi="Times New Roman"/>
          <w:color w:val="F78F1E"/>
          <w:rtl/>
        </w:rPr>
      </w:pPr>
      <w:r w:rsidRPr="00E64D98">
        <w:rPr>
          <w:rFonts w:ascii="Times New Roman" w:hAnsi="Times New Roman"/>
          <w:color w:val="F78F1E"/>
          <w:rtl/>
        </w:rPr>
        <w:t>{</w:t>
      </w:r>
      <w:r w:rsidRPr="00E64D98">
        <w:rPr>
          <w:rFonts w:ascii="Times New Roman" w:hAnsi="Times New Roman"/>
          <w:color w:val="1D1060"/>
          <w:sz w:val="24"/>
          <w:rtl/>
        </w:rPr>
        <w:t xml:space="preserve">صافي قيمة الأصول الأولية = إجمالي الأصول - </w:t>
      </w:r>
      <w:r w:rsidR="0079033D" w:rsidRPr="00E64D98">
        <w:rPr>
          <w:rFonts w:ascii="Times New Roman" w:hAnsi="Times New Roman" w:hint="cs"/>
          <w:color w:val="1D1060"/>
          <w:sz w:val="24"/>
          <w:rtl/>
        </w:rPr>
        <w:t>إجمالي</w:t>
      </w:r>
      <w:r w:rsidRPr="00E64D98">
        <w:rPr>
          <w:rFonts w:ascii="Times New Roman" w:hAnsi="Times New Roman"/>
          <w:color w:val="1D1060"/>
          <w:sz w:val="24"/>
          <w:rtl/>
        </w:rPr>
        <w:t xml:space="preserve"> الالتزامات</w:t>
      </w:r>
      <w:r w:rsidRPr="00E64D98">
        <w:rPr>
          <w:rFonts w:ascii="Times New Roman" w:hAnsi="Times New Roman"/>
          <w:color w:val="F78F1E"/>
          <w:rtl/>
        </w:rPr>
        <w:t>}</w:t>
      </w:r>
      <w:r w:rsidR="00376C40">
        <w:rPr>
          <w:rFonts w:ascii="Times New Roman" w:hAnsi="Times New Roman"/>
          <w:color w:val="F78F1E"/>
          <w:rtl/>
        </w:rPr>
        <w:tab/>
      </w:r>
    </w:p>
    <w:p w:rsidR="00000524" w:rsidRPr="005609A9" w:rsidRDefault="00000524" w:rsidP="009E43D5">
      <w:pPr>
        <w:pStyle w:val="ArBodyText0"/>
        <w:rPr>
          <w:rFonts w:cs="Tahoma"/>
          <w:szCs w:val="20"/>
          <w:rtl/>
        </w:rPr>
      </w:pPr>
      <w:r w:rsidRPr="009E43D5">
        <w:rPr>
          <w:rtl/>
        </w:rPr>
        <w:t xml:space="preserve">تستخدم حقول الأرقام العشرية لصافي قيمة الأصول وصافي قيمة الأصول المتوقعة، التي يتعين تعيينها من خلال علامة تبويب </w:t>
      </w:r>
      <w:r w:rsidRPr="005609A9">
        <w:rPr>
          <w:b/>
          <w:rtl/>
        </w:rPr>
        <w:t xml:space="preserve">تفاصيل صافي قيمة الأصول </w:t>
      </w:r>
      <w:r w:rsidRPr="009E43D5">
        <w:rPr>
          <w:rtl/>
        </w:rPr>
        <w:t xml:space="preserve">من شاشة </w:t>
      </w:r>
      <w:r w:rsidRPr="005609A9">
        <w:rPr>
          <w:b/>
          <w:rtl/>
        </w:rPr>
        <w:t xml:space="preserve">إعداد الصندوق </w:t>
      </w:r>
      <w:r w:rsidRPr="005609A9">
        <w:rPr>
          <w:rtl/>
        </w:rPr>
        <w:t xml:space="preserve">لحساب صافي قيمة الأصول. </w:t>
      </w:r>
    </w:p>
    <w:p w:rsidR="00000524" w:rsidRPr="005609A9" w:rsidRDefault="00000524" w:rsidP="009E43D5">
      <w:pPr>
        <w:pStyle w:val="ArBodyText0"/>
        <w:rPr>
          <w:rFonts w:cs="Tahoma"/>
          <w:szCs w:val="20"/>
          <w:rtl/>
        </w:rPr>
      </w:pPr>
      <w:r w:rsidRPr="009E43D5">
        <w:rPr>
          <w:rtl/>
        </w:rPr>
        <w:t xml:space="preserve">على علامة التبويب </w:t>
      </w:r>
      <w:r w:rsidRPr="005609A9">
        <w:rPr>
          <w:b/>
          <w:rtl/>
        </w:rPr>
        <w:t xml:space="preserve">تفاصيل الرسوم </w:t>
      </w:r>
      <w:r w:rsidRPr="009E43D5">
        <w:rPr>
          <w:rtl/>
        </w:rPr>
        <w:t xml:space="preserve">؛ المعروضة على شاشة </w:t>
      </w:r>
      <w:r w:rsidRPr="005609A9">
        <w:rPr>
          <w:b/>
          <w:rtl/>
        </w:rPr>
        <w:t xml:space="preserve">إعداد الصندوق </w:t>
      </w:r>
      <w:r w:rsidRPr="005609A9">
        <w:rPr>
          <w:rtl/>
        </w:rPr>
        <w:t xml:space="preserve">، يؤثر تحديد أو إلغاء تحديد مربعات الاختيار رسوم الحوافز المرتبطة بصافي قيمة الأصول ورسوم الأمين المرتبطة بصافي قيمة الأصول ورسوم الإدارة المرتبطة بصافي قيمة الأصول على حساب صافي قيمة الأصول. </w:t>
      </w:r>
    </w:p>
    <w:p w:rsidR="00000524" w:rsidRPr="005609A9" w:rsidRDefault="00000524" w:rsidP="009E43D5">
      <w:pPr>
        <w:pStyle w:val="ArBodyText0"/>
        <w:rPr>
          <w:rFonts w:cs="Tahoma"/>
          <w:szCs w:val="20"/>
          <w:rtl/>
        </w:rPr>
      </w:pPr>
      <w:r w:rsidRPr="009E43D5">
        <w:rPr>
          <w:rtl/>
        </w:rPr>
        <w:t xml:space="preserve">على علامة التبويب </w:t>
      </w:r>
      <w:r w:rsidRPr="005609A9">
        <w:rPr>
          <w:b/>
          <w:rtl/>
        </w:rPr>
        <w:t xml:space="preserve">تفاصيل الرسوم </w:t>
      </w:r>
      <w:r w:rsidRPr="009E43D5">
        <w:rPr>
          <w:rtl/>
        </w:rPr>
        <w:t xml:space="preserve">، حدد من القائمة المنسدلة </w:t>
      </w:r>
      <w:r w:rsidRPr="005609A9">
        <w:rPr>
          <w:b/>
          <w:rtl/>
        </w:rPr>
        <w:t xml:space="preserve">قالب استحقاق رسوم الحوافز </w:t>
      </w:r>
      <w:r w:rsidRPr="005609A9">
        <w:rPr>
          <w:rtl/>
        </w:rPr>
        <w:t>القالب الذي يتعين استخدامه في تنفيذ إدخالات المحاسبة لرسوم الحوافز ضمن عملية صافي قيمة الأصول.</w:t>
      </w:r>
      <w:r w:rsidR="00E6239E" w:rsidRPr="005609A9">
        <w:rPr>
          <w:rtl/>
        </w:rPr>
        <w:t xml:space="preserve"> </w:t>
      </w:r>
    </w:p>
    <w:p w:rsidR="00000524" w:rsidRPr="005609A9" w:rsidRDefault="00000524" w:rsidP="009E43D5">
      <w:pPr>
        <w:pStyle w:val="ArBodyText0"/>
        <w:rPr>
          <w:rFonts w:cs="Tahoma"/>
          <w:szCs w:val="20"/>
          <w:rtl/>
        </w:rPr>
      </w:pPr>
      <w:r w:rsidRPr="009E43D5">
        <w:rPr>
          <w:rtl/>
        </w:rPr>
        <w:t xml:space="preserve">على علامة التبويب </w:t>
      </w:r>
      <w:r w:rsidRPr="005609A9">
        <w:rPr>
          <w:b/>
          <w:rtl/>
        </w:rPr>
        <w:t xml:space="preserve">تفاصيل الرسوم </w:t>
      </w:r>
      <w:r w:rsidRPr="009E43D5">
        <w:rPr>
          <w:rtl/>
        </w:rPr>
        <w:t xml:space="preserve">، حدد من القائمة المنسدلة </w:t>
      </w:r>
      <w:r w:rsidRPr="005609A9">
        <w:rPr>
          <w:b/>
          <w:rtl/>
        </w:rPr>
        <w:t xml:space="preserve">قالب استحقاق رسوم الإدارة </w:t>
      </w:r>
      <w:r w:rsidRPr="005609A9">
        <w:rPr>
          <w:rtl/>
        </w:rPr>
        <w:t>القالب الذي يتعين استخدامه في تنفيذ إدخالات المحاسبة لرسوم الإدارة في عملية صافي قيمة الأصول.</w:t>
      </w:r>
      <w:r w:rsidR="00E6239E" w:rsidRPr="005609A9">
        <w:rPr>
          <w:rtl/>
        </w:rPr>
        <w:t xml:space="preserve"> </w:t>
      </w:r>
    </w:p>
    <w:p w:rsidR="00000524" w:rsidRPr="005609A9" w:rsidRDefault="00000524" w:rsidP="009E43D5">
      <w:pPr>
        <w:pStyle w:val="ArBodyText0"/>
        <w:rPr>
          <w:rFonts w:cs="Tahoma"/>
          <w:szCs w:val="20"/>
          <w:rtl/>
        </w:rPr>
      </w:pPr>
      <w:r w:rsidRPr="009E43D5">
        <w:rPr>
          <w:rtl/>
        </w:rPr>
        <w:t xml:space="preserve">على علامة التبويب </w:t>
      </w:r>
      <w:r w:rsidRPr="005609A9">
        <w:rPr>
          <w:b/>
          <w:rtl/>
        </w:rPr>
        <w:t xml:space="preserve">تفاصيل الرسوم </w:t>
      </w:r>
      <w:r w:rsidRPr="009E43D5">
        <w:rPr>
          <w:rtl/>
        </w:rPr>
        <w:t xml:space="preserve">، حدد من القائمة المنسدلة </w:t>
      </w:r>
      <w:r w:rsidRPr="005609A9">
        <w:rPr>
          <w:b/>
          <w:rtl/>
        </w:rPr>
        <w:t xml:space="preserve">قالب استحقاق رسوم الحوافز </w:t>
      </w:r>
      <w:r w:rsidRPr="005609A9">
        <w:rPr>
          <w:rtl/>
        </w:rPr>
        <w:t>القالب الذي يتعين استخدامه في تنفيذ إدخالات المحاسبة لرسوم الأمين ضمن عملية صافي قيمة الأصول.</w:t>
      </w:r>
      <w:r w:rsidR="00E6239E" w:rsidRPr="005609A9">
        <w:rPr>
          <w:rtl/>
        </w:rPr>
        <w:t xml:space="preserve"> </w:t>
      </w:r>
      <w:r w:rsidRPr="005609A9">
        <w:rPr>
          <w:rtl/>
        </w:rPr>
        <w:t>وبالتالي يتم حساب صافي قيمة الأصول.</w:t>
      </w:r>
    </w:p>
    <w:p w:rsidR="00000524" w:rsidRPr="00C84986" w:rsidRDefault="00000524" w:rsidP="00376C40">
      <w:pPr>
        <w:pStyle w:val="InvN2equation"/>
        <w:spacing w:before="240" w:after="240"/>
        <w:ind w:left="11"/>
        <w:jc w:val="center"/>
        <w:rPr>
          <w:rFonts w:ascii="Times New Roman" w:hAnsi="Times New Roman"/>
          <w:color w:val="F78F1E"/>
          <w:rtl/>
        </w:rPr>
      </w:pPr>
      <w:r w:rsidRPr="00C84986">
        <w:rPr>
          <w:rFonts w:ascii="Times New Roman" w:hAnsi="Times New Roman"/>
          <w:color w:val="F78F1E"/>
          <w:rtl/>
        </w:rPr>
        <w:t>{</w:t>
      </w:r>
      <w:r w:rsidRPr="00C84986">
        <w:rPr>
          <w:rFonts w:ascii="Times New Roman" w:hAnsi="Times New Roman"/>
          <w:color w:val="1D1060"/>
          <w:sz w:val="24"/>
          <w:rtl/>
        </w:rPr>
        <w:t>صافي قيمة الأصول النهائية = صافي قيمة الأصول الأولية - (رسوم الحوافز + رسوم الإدارة + رسوم الأمين)</w:t>
      </w:r>
      <w:r w:rsidR="00C84986">
        <w:rPr>
          <w:rFonts w:ascii="Times New Roman" w:hAnsi="Times New Roman"/>
          <w:color w:val="F78F1E"/>
          <w:rtl/>
        </w:rPr>
        <w:t>}</w:t>
      </w:r>
    </w:p>
    <w:p w:rsidR="00000524" w:rsidRPr="005609A9" w:rsidRDefault="00000524" w:rsidP="009E43D5">
      <w:pPr>
        <w:pStyle w:val="ArBodyText0"/>
        <w:rPr>
          <w:rFonts w:cs="Tahoma"/>
          <w:szCs w:val="20"/>
          <w:rtl/>
        </w:rPr>
      </w:pPr>
      <w:r w:rsidRPr="009E43D5">
        <w:rPr>
          <w:rtl/>
        </w:rPr>
        <w:t>يتم حساب العدد الإجمالي للوحدات على النحو التالي: العدد الإجمالي لوحدات الاكتتاب - العدد الإجمالي لوحدات الاسترداد.</w:t>
      </w:r>
      <w:r w:rsidR="00E6239E" w:rsidRPr="009E43D5">
        <w:rPr>
          <w:rtl/>
        </w:rPr>
        <w:t xml:space="preserve"> </w:t>
      </w:r>
      <w:r w:rsidRPr="009E43D5">
        <w:rPr>
          <w:rtl/>
        </w:rPr>
        <w:t>لذا يتم حساب صافي قيمة الأصول لكل وحدة وفقًا لعدد الأرقام العشرية المحددة في شاشة</w:t>
      </w:r>
      <w:r w:rsidR="00E6239E" w:rsidRPr="009E43D5">
        <w:rPr>
          <w:rtl/>
        </w:rPr>
        <w:t xml:space="preserve"> </w:t>
      </w:r>
      <w:r w:rsidRPr="005609A9">
        <w:rPr>
          <w:b/>
          <w:rtl/>
        </w:rPr>
        <w:t>إعداد الصندوق</w:t>
      </w:r>
      <w:r w:rsidRPr="005609A9">
        <w:rPr>
          <w:rtl/>
        </w:rPr>
        <w:t xml:space="preserve"> على النحو التالي:</w:t>
      </w:r>
    </w:p>
    <w:p w:rsidR="00000524" w:rsidRPr="00C84986" w:rsidRDefault="00000524" w:rsidP="00376C40">
      <w:pPr>
        <w:pStyle w:val="InvN2equation"/>
        <w:spacing w:before="240" w:after="240"/>
        <w:ind w:left="11"/>
        <w:jc w:val="center"/>
        <w:rPr>
          <w:rFonts w:ascii="Times New Roman" w:hAnsi="Times New Roman"/>
          <w:color w:val="F78F1E"/>
          <w:rtl/>
        </w:rPr>
      </w:pPr>
      <w:r w:rsidRPr="00C84986">
        <w:rPr>
          <w:rFonts w:ascii="Times New Roman" w:hAnsi="Times New Roman"/>
          <w:color w:val="F78F1E"/>
          <w:rtl/>
        </w:rPr>
        <w:t>{</w:t>
      </w:r>
      <w:r w:rsidRPr="00C84986">
        <w:rPr>
          <w:rFonts w:ascii="Times New Roman" w:hAnsi="Times New Roman"/>
          <w:color w:val="1D1060"/>
          <w:sz w:val="24"/>
          <w:rtl/>
        </w:rPr>
        <w:t>صافي قيمة الأصول للوحدة = صافي قيمة الأصول النهائية/العدد الإجمالي من الوحدات</w:t>
      </w:r>
      <w:r w:rsidR="00C84986">
        <w:rPr>
          <w:rFonts w:ascii="Times New Roman" w:hAnsi="Times New Roman"/>
          <w:color w:val="F78F1E"/>
          <w:rtl/>
        </w:rPr>
        <w:t>}</w:t>
      </w:r>
    </w:p>
    <w:p w:rsidR="00000524" w:rsidRPr="005609A9" w:rsidRDefault="00000524" w:rsidP="009E43D5">
      <w:pPr>
        <w:pStyle w:val="ArBodyText0"/>
        <w:rPr>
          <w:rFonts w:cs="Tahoma"/>
          <w:szCs w:val="20"/>
          <w:rtl/>
        </w:rPr>
      </w:pPr>
      <w:r w:rsidRPr="009E43D5">
        <w:rPr>
          <w:rtl/>
        </w:rPr>
        <w:t xml:space="preserve">هناك علامة على شاشة </w:t>
      </w:r>
      <w:r w:rsidRPr="005609A9">
        <w:rPr>
          <w:b/>
          <w:rtl/>
        </w:rPr>
        <w:t>إعداد الصندوق</w:t>
      </w:r>
      <w:r w:rsidR="00E6239E" w:rsidRPr="005609A9">
        <w:rPr>
          <w:b/>
          <w:rtl/>
        </w:rPr>
        <w:t xml:space="preserve"> </w:t>
      </w:r>
      <w:r w:rsidRPr="005609A9">
        <w:rPr>
          <w:rtl/>
        </w:rPr>
        <w:t>"أساس الاكتتاب (الحالي/المتوقع)". على أساس هذه العلامة سيتخذ الاكتتاب ومعاملات الاسترداد قيمة مختلفة.</w:t>
      </w:r>
    </w:p>
    <w:p w:rsidR="00000524" w:rsidRPr="005609A9" w:rsidRDefault="00000524" w:rsidP="009E43D5">
      <w:pPr>
        <w:pStyle w:val="ArBodyText0"/>
        <w:rPr>
          <w:rFonts w:cs="Tahoma"/>
          <w:szCs w:val="20"/>
          <w:rtl/>
        </w:rPr>
      </w:pPr>
      <w:r w:rsidRPr="009E43D5">
        <w:rPr>
          <w:rtl/>
        </w:rPr>
        <w:t xml:space="preserve">تتم دورة </w:t>
      </w:r>
      <w:r w:rsidR="0079033D" w:rsidRPr="009E43D5">
        <w:rPr>
          <w:rFonts w:hint="cs"/>
          <w:rtl/>
        </w:rPr>
        <w:t>حساب</w:t>
      </w:r>
      <w:r w:rsidR="0079033D" w:rsidRPr="005609A9">
        <w:rPr>
          <w:rFonts w:hint="cs"/>
          <w:b/>
          <w:rtl/>
        </w:rPr>
        <w:t xml:space="preserve"> صاف</w:t>
      </w:r>
      <w:r w:rsidR="0079033D" w:rsidRPr="005609A9">
        <w:rPr>
          <w:rFonts w:hint="eastAsia"/>
          <w:b/>
          <w:rtl/>
        </w:rPr>
        <w:t>ي</w:t>
      </w:r>
      <w:r w:rsidRPr="005609A9">
        <w:rPr>
          <w:b/>
          <w:rtl/>
        </w:rPr>
        <w:t xml:space="preserve"> قيمة الأصول الحالية </w:t>
      </w:r>
      <w:r w:rsidRPr="005609A9">
        <w:rPr>
          <w:rtl/>
        </w:rPr>
        <w:t xml:space="preserve">على النحو التالي: </w:t>
      </w:r>
    </w:p>
    <w:p w:rsidR="00000524" w:rsidRPr="00A73347" w:rsidRDefault="00000524" w:rsidP="0000078F">
      <w:pPr>
        <w:pStyle w:val="ArNumberedList"/>
        <w:numPr>
          <w:ilvl w:val="0"/>
          <w:numId w:val="75"/>
        </w:numPr>
        <w:rPr>
          <w:rtl/>
        </w:rPr>
      </w:pPr>
      <w:r w:rsidRPr="00A73347">
        <w:rPr>
          <w:rtl/>
        </w:rPr>
        <w:t>يضع المستخدم طلب اكتتاب.</w:t>
      </w:r>
    </w:p>
    <w:p w:rsidR="00000524" w:rsidRPr="00A73347" w:rsidRDefault="00000524" w:rsidP="006D4938">
      <w:pPr>
        <w:pStyle w:val="ArNumberedList"/>
        <w:rPr>
          <w:rtl/>
        </w:rPr>
      </w:pPr>
      <w:r w:rsidRPr="00A73347">
        <w:rPr>
          <w:rtl/>
        </w:rPr>
        <w:t>في حالة أساس الاكتتاب "الحالي" يأخذ النظام صافي قيمة الأصول الحالية التي تم حسابها مسبقًا من قبل (في أول مرة يتم إنشاء النظام بدون عملية صافي قيمة أصول، وعند تشغيل النظام سيأخذ القيمة الاسمية)</w:t>
      </w:r>
    </w:p>
    <w:p w:rsidR="00000524" w:rsidRPr="00A73347" w:rsidRDefault="00000524" w:rsidP="006D4938">
      <w:pPr>
        <w:pStyle w:val="ArNumberedList"/>
        <w:rPr>
          <w:rtl/>
        </w:rPr>
      </w:pPr>
      <w:r w:rsidRPr="00A73347">
        <w:rPr>
          <w:rtl/>
        </w:rPr>
        <w:t>يعتمد المستخدم الطلب.</w:t>
      </w:r>
    </w:p>
    <w:p w:rsidR="00000524" w:rsidRPr="005609A9" w:rsidRDefault="00000524" w:rsidP="009E43D5">
      <w:pPr>
        <w:pStyle w:val="ArBodyText0"/>
        <w:rPr>
          <w:rFonts w:cs="Tahoma"/>
          <w:szCs w:val="20"/>
          <w:rtl/>
        </w:rPr>
      </w:pPr>
      <w:r w:rsidRPr="009E43D5">
        <w:rPr>
          <w:rtl/>
        </w:rPr>
        <w:t xml:space="preserve">تتم دورة </w:t>
      </w:r>
      <w:r w:rsidR="0079033D" w:rsidRPr="009E43D5">
        <w:rPr>
          <w:rFonts w:hint="cs"/>
          <w:rtl/>
        </w:rPr>
        <w:t>حساب</w:t>
      </w:r>
      <w:r w:rsidR="0079033D" w:rsidRPr="005609A9">
        <w:rPr>
          <w:rFonts w:hint="cs"/>
          <w:b/>
          <w:rtl/>
        </w:rPr>
        <w:t xml:space="preserve"> صاف</w:t>
      </w:r>
      <w:r w:rsidR="0079033D" w:rsidRPr="005609A9">
        <w:rPr>
          <w:rFonts w:hint="eastAsia"/>
          <w:b/>
          <w:rtl/>
        </w:rPr>
        <w:t>ي</w:t>
      </w:r>
      <w:r w:rsidRPr="005609A9">
        <w:rPr>
          <w:b/>
          <w:rtl/>
        </w:rPr>
        <w:t xml:space="preserve"> قيمة الأصول المتوقعة </w:t>
      </w:r>
      <w:r w:rsidRPr="005609A9">
        <w:rPr>
          <w:rtl/>
        </w:rPr>
        <w:t xml:space="preserve">على النحو التالي: </w:t>
      </w:r>
    </w:p>
    <w:p w:rsidR="00000524" w:rsidRPr="00A73347" w:rsidRDefault="00000524" w:rsidP="0000078F">
      <w:pPr>
        <w:pStyle w:val="ArNumberedList"/>
        <w:numPr>
          <w:ilvl w:val="0"/>
          <w:numId w:val="76"/>
        </w:numPr>
        <w:rPr>
          <w:rtl/>
        </w:rPr>
      </w:pPr>
      <w:r w:rsidRPr="00A73347">
        <w:rPr>
          <w:rtl/>
        </w:rPr>
        <w:t xml:space="preserve">يضع المستخدم طلب اكتتاب. سيتم وضع هذا الطلب مع صافي قيمة الأصول المتوقعة. </w:t>
      </w:r>
    </w:p>
    <w:p w:rsidR="00000524" w:rsidRPr="00A73347" w:rsidRDefault="00000524" w:rsidP="006D4938">
      <w:pPr>
        <w:pStyle w:val="ArNumberedList"/>
        <w:rPr>
          <w:rtl/>
        </w:rPr>
      </w:pPr>
      <w:r w:rsidRPr="00A73347">
        <w:rPr>
          <w:rtl/>
        </w:rPr>
        <w:t>يعتمد المستخدم الطلب.</w:t>
      </w:r>
    </w:p>
    <w:p w:rsidR="00000524" w:rsidRPr="00A73347" w:rsidRDefault="00000524" w:rsidP="006D4938">
      <w:pPr>
        <w:pStyle w:val="ArNumberedList"/>
        <w:rPr>
          <w:rtl/>
        </w:rPr>
      </w:pPr>
      <w:r w:rsidRPr="00A73347">
        <w:rPr>
          <w:rtl/>
        </w:rPr>
        <w:lastRenderedPageBreak/>
        <w:t>ينتظر النظام حتى تاريخ عملية صافي قيمة الأصول التالي.</w:t>
      </w:r>
    </w:p>
    <w:p w:rsidR="00000524" w:rsidRPr="00A73347" w:rsidRDefault="00000524" w:rsidP="006D4938">
      <w:pPr>
        <w:pStyle w:val="ArNumberedList"/>
        <w:rPr>
          <w:rtl/>
        </w:rPr>
      </w:pPr>
      <w:r w:rsidRPr="00A73347">
        <w:rPr>
          <w:rtl/>
        </w:rPr>
        <w:t xml:space="preserve">فور انتهاء العملية من حساب صافي قيمة الأصول، سوف </w:t>
      </w:r>
      <w:r w:rsidR="0079033D" w:rsidRPr="00A73347">
        <w:rPr>
          <w:rFonts w:hint="cs"/>
          <w:rtl/>
        </w:rPr>
        <w:t>تأخذ عمليا</w:t>
      </w:r>
      <w:r w:rsidR="0079033D" w:rsidRPr="00A73347">
        <w:rPr>
          <w:rFonts w:hint="eastAsia"/>
          <w:rtl/>
        </w:rPr>
        <w:t>ت</w:t>
      </w:r>
      <w:r w:rsidRPr="00A73347">
        <w:rPr>
          <w:rtl/>
        </w:rPr>
        <w:t xml:space="preserve"> الاكتتاب العالقة صافي قيمة الأصول المحسوبة الفعلية على أن يتم سداد أي فرق إلى العميل من خلال شاشة ال</w:t>
      </w:r>
      <w:r w:rsidR="00D10CB0">
        <w:rPr>
          <w:rtl/>
        </w:rPr>
        <w:t>سداد</w:t>
      </w:r>
      <w:r w:rsidRPr="00A73347">
        <w:rPr>
          <w:rtl/>
        </w:rPr>
        <w:t xml:space="preserve"> الخاصة بالعميل.</w:t>
      </w:r>
    </w:p>
    <w:p w:rsidR="00000524" w:rsidRPr="005609A9" w:rsidRDefault="00000524" w:rsidP="009E43D5">
      <w:pPr>
        <w:pStyle w:val="ArBodyText0"/>
        <w:rPr>
          <w:rFonts w:cs="Tahoma"/>
          <w:szCs w:val="20"/>
          <w:rtl/>
        </w:rPr>
      </w:pPr>
      <w:r w:rsidRPr="009E43D5">
        <w:rPr>
          <w:rtl/>
        </w:rPr>
        <w:t xml:space="preserve">يتم </w:t>
      </w:r>
      <w:r w:rsidR="0079033D" w:rsidRPr="009E43D5">
        <w:rPr>
          <w:rFonts w:hint="cs"/>
          <w:rtl/>
        </w:rPr>
        <w:t>حساب</w:t>
      </w:r>
      <w:r w:rsidR="0079033D" w:rsidRPr="005609A9">
        <w:rPr>
          <w:rFonts w:hint="cs"/>
          <w:b/>
          <w:rtl/>
        </w:rPr>
        <w:t xml:space="preserve"> رسو</w:t>
      </w:r>
      <w:r w:rsidR="0079033D" w:rsidRPr="005609A9">
        <w:rPr>
          <w:rFonts w:hint="eastAsia"/>
          <w:b/>
          <w:rtl/>
        </w:rPr>
        <w:t>م</w:t>
      </w:r>
      <w:r w:rsidRPr="005609A9">
        <w:rPr>
          <w:b/>
          <w:rtl/>
        </w:rPr>
        <w:t xml:space="preserve"> إدارة الصندوق </w:t>
      </w:r>
      <w:r w:rsidRPr="005609A9">
        <w:rPr>
          <w:rtl/>
        </w:rPr>
        <w:t xml:space="preserve">على النحو التالي: </w:t>
      </w:r>
    </w:p>
    <w:p w:rsidR="00000524" w:rsidRPr="005609A9" w:rsidRDefault="00000524" w:rsidP="009E43D5">
      <w:pPr>
        <w:pStyle w:val="ArBodyText0"/>
        <w:rPr>
          <w:rFonts w:cs="Tahoma"/>
          <w:szCs w:val="20"/>
          <w:rtl/>
        </w:rPr>
      </w:pPr>
      <w:r w:rsidRPr="005609A9">
        <w:rPr>
          <w:rtl/>
        </w:rPr>
        <w:t>تجري عملية صافي قيمة الأصول في كل مرة عندما تكون رسوم الإدارة مرتبطة بصافي قيمة الأصول (من خلال إعداد الصندوق) فسوف تكون رسوم الإدارة نسبة مئوية (تعتمد على إعداد الصندوق) من صافي قيمة الأصول المحسوبة. سيتم تنفيذ إدخالات المحاسبة لرسوم الإدارة المحسوبة على دفاتر الصندوق.</w:t>
      </w:r>
    </w:p>
    <w:p w:rsidR="00000524" w:rsidRPr="005609A9" w:rsidRDefault="00000524" w:rsidP="009E43D5">
      <w:pPr>
        <w:pStyle w:val="ArBodyText0"/>
        <w:rPr>
          <w:rFonts w:cs="Tahoma"/>
          <w:szCs w:val="20"/>
          <w:rtl/>
        </w:rPr>
      </w:pPr>
      <w:r w:rsidRPr="009E43D5">
        <w:rPr>
          <w:rtl/>
        </w:rPr>
        <w:t xml:space="preserve">يتم حساب </w:t>
      </w:r>
      <w:r w:rsidRPr="005609A9">
        <w:rPr>
          <w:b/>
          <w:rtl/>
        </w:rPr>
        <w:t xml:space="preserve">رسوم أمين الصندوق </w:t>
      </w:r>
      <w:r w:rsidRPr="005609A9">
        <w:rPr>
          <w:rtl/>
        </w:rPr>
        <w:t xml:space="preserve">على النحو التالي: </w:t>
      </w:r>
    </w:p>
    <w:p w:rsidR="00000524" w:rsidRPr="005609A9" w:rsidRDefault="00000524" w:rsidP="009E43D5">
      <w:pPr>
        <w:pStyle w:val="ArBodyText0"/>
        <w:rPr>
          <w:rFonts w:cs="Tahoma"/>
          <w:szCs w:val="20"/>
          <w:rtl/>
        </w:rPr>
      </w:pPr>
      <w:r w:rsidRPr="005609A9">
        <w:rPr>
          <w:rtl/>
        </w:rPr>
        <w:t>تجري عملية صافي قيمة الأصول في كل مرة عندما تكون رسوم الأمين مرتبطة بصافي قيمة الأصول (من خلال إعداد الصندوق) فسوف تكون رسوم الأمين نسبة مئوية (تعتمد على إعداد الصندوق) من صافي قيمة الأصول المحسوبة. سيتم تنفيذ إدخالات المحاسبة لرسوم الأمين المحسوبة على دفاتر الصندوق.</w:t>
      </w:r>
    </w:p>
    <w:p w:rsidR="00000524" w:rsidRPr="005609A9" w:rsidRDefault="00000524" w:rsidP="009E43D5">
      <w:pPr>
        <w:pStyle w:val="ArBodyText0"/>
        <w:rPr>
          <w:rFonts w:cs="Tahoma"/>
          <w:szCs w:val="20"/>
          <w:rtl/>
        </w:rPr>
      </w:pPr>
      <w:r w:rsidRPr="009E43D5">
        <w:rPr>
          <w:rtl/>
        </w:rPr>
        <w:t xml:space="preserve">يتم حساب </w:t>
      </w:r>
      <w:r w:rsidRPr="005609A9">
        <w:rPr>
          <w:b/>
          <w:rtl/>
        </w:rPr>
        <w:t xml:space="preserve">رسوم حوافز الصندوق </w:t>
      </w:r>
      <w:r w:rsidRPr="005609A9">
        <w:rPr>
          <w:rtl/>
        </w:rPr>
        <w:t xml:space="preserve">على النحو التالي: </w:t>
      </w:r>
    </w:p>
    <w:p w:rsidR="00000524" w:rsidRPr="005609A9" w:rsidRDefault="00000524" w:rsidP="009E43D5">
      <w:pPr>
        <w:pStyle w:val="ArBodyText0"/>
        <w:rPr>
          <w:rFonts w:cs="Tahoma"/>
          <w:szCs w:val="20"/>
          <w:rtl/>
        </w:rPr>
      </w:pPr>
      <w:r w:rsidRPr="005609A9">
        <w:rPr>
          <w:rtl/>
        </w:rPr>
        <w:t>تجري عملية صافي قيمة الأصول في كل مرة عندما تكون رسوم الحوافز مرتبطة بصافي قيمة الأصول (من خلال إعداد الصندوق) فسوف يتم احتساب رسوم الحوافز بناء على تاريخ ثابت (بداية صافي قيمة الأصول) وهذا التاريخ يكون دائمًا هو التاريخ الأخير من العام الماضي. كاستثناء إذا لم يكن هناك صافي قيمة أصول في العام الأخير (صندوق جديد) فسوف يعتبر النظام القيمة الاسمية كبداية لصافي قيمة الأصول وتاريخ البدء باعتباره التاريخ المقصود. سيتم تنفيذ إدخالات المحاسبة لرسوم الحوافز المحسوبة على دفاتر الصندوق.</w:t>
      </w:r>
    </w:p>
    <w:p w:rsidR="00D65300" w:rsidRDefault="00D65300" w:rsidP="001146D9">
      <w:pPr>
        <w:rPr>
          <w:rFonts w:eastAsia="Tahoma"/>
          <w:sz w:val="20"/>
          <w:rtl/>
          <w:lang w:val="ar-EG" w:bidi="ar-EG"/>
        </w:rPr>
      </w:pPr>
      <w:r>
        <w:rPr>
          <w:rtl/>
        </w:rPr>
        <w:br w:type="page"/>
      </w:r>
    </w:p>
    <w:p w:rsidR="00000524" w:rsidRPr="001146D9" w:rsidRDefault="00000524" w:rsidP="009E43D5">
      <w:pPr>
        <w:pStyle w:val="ArBodyText0"/>
        <w:rPr>
          <w:b/>
          <w:bCs/>
          <w:smallCaps/>
          <w:rtl/>
        </w:rPr>
      </w:pPr>
      <w:r w:rsidRPr="005609A9">
        <w:rPr>
          <w:rtl/>
        </w:rPr>
        <w:lastRenderedPageBreak/>
        <w:t>مثال:</w:t>
      </w:r>
    </w:p>
    <w:p w:rsidR="00000524" w:rsidRPr="00A73347" w:rsidRDefault="00000524" w:rsidP="0000078F">
      <w:pPr>
        <w:pStyle w:val="ArNumberedList"/>
        <w:numPr>
          <w:ilvl w:val="0"/>
          <w:numId w:val="77"/>
        </w:numPr>
        <w:rPr>
          <w:rtl/>
        </w:rPr>
      </w:pPr>
      <w:r w:rsidRPr="00A73347">
        <w:rPr>
          <w:rtl/>
        </w:rPr>
        <w:t>في 15/3/2010 تحسب عملية صافي قيمة الأصول رسوم الحوافز، حينئذ تكون بداية صافي قيمة الأصول هو صافي قيمة الأصول للتاريخ 31/12/2009.</w:t>
      </w:r>
    </w:p>
    <w:p w:rsidR="00000524" w:rsidRPr="00A73347" w:rsidRDefault="00000524" w:rsidP="006D4938">
      <w:pPr>
        <w:pStyle w:val="ArNumberedList"/>
        <w:rPr>
          <w:rtl/>
        </w:rPr>
      </w:pPr>
      <w:r w:rsidRPr="00A73347">
        <w:rPr>
          <w:rtl/>
        </w:rPr>
        <w:t>في 20/6/2010 تحسب عملية صافي قيمة الأصول رسوم الحوافز، حينئذ تكون بداية صافي قيمة الأصول هو صافي قيمة الأصول للتاريخ 31/12/2009.</w:t>
      </w:r>
    </w:p>
    <w:p w:rsidR="00000524" w:rsidRPr="00A73347" w:rsidRDefault="00000524" w:rsidP="006D4938">
      <w:pPr>
        <w:pStyle w:val="ArNumberedList"/>
        <w:rPr>
          <w:rtl/>
        </w:rPr>
      </w:pPr>
      <w:r w:rsidRPr="00A73347">
        <w:rPr>
          <w:rtl/>
        </w:rPr>
        <w:t xml:space="preserve">في حالة إنشاء صكوك أخرى في التاريخ 12/04/2010 بقيمة اسمية 5 حينئذ تكون بداية صافي القيمة الأصول هو 5 وتاريخ البدء هو 12/04/2010. </w:t>
      </w:r>
    </w:p>
    <w:p w:rsidR="00000524" w:rsidRPr="005609A9" w:rsidRDefault="00000524" w:rsidP="009E43D5">
      <w:pPr>
        <w:pStyle w:val="ArBodyText0"/>
        <w:rPr>
          <w:rFonts w:cs="Tahoma"/>
          <w:szCs w:val="20"/>
          <w:rtl/>
        </w:rPr>
      </w:pPr>
      <w:r w:rsidRPr="005609A9">
        <w:rPr>
          <w:rtl/>
        </w:rPr>
        <w:t>وعلى أساس هذه الفكرة يتم احتساب أي رسوم حوافز قديمة وتنفيذها كمبلغ استحقاق سيتم عكسه على أن يتم تنفيذ المبلغ الجديد.</w:t>
      </w:r>
    </w:p>
    <w:p w:rsidR="00000524" w:rsidRPr="005609A9" w:rsidRDefault="00000524" w:rsidP="009E43D5">
      <w:pPr>
        <w:pStyle w:val="ArBodyText0"/>
        <w:rPr>
          <w:rFonts w:cs="Tahoma"/>
          <w:szCs w:val="20"/>
          <w:rtl/>
        </w:rPr>
      </w:pPr>
      <w:r w:rsidRPr="005609A9">
        <w:rPr>
          <w:rtl/>
        </w:rPr>
        <w:t xml:space="preserve">الخرج الرئيسي لعملية صافي قيمة الأصول هو تقرير صافي قيمة الأصول. يمكن الوصول إلى تقرير صافي قيمة الأصول من عنصر القائمة "عملية صافي القيمة الأصول" المندرج تحت وحدة إدارة الصندوق. </w:t>
      </w:r>
    </w:p>
    <w:p w:rsidR="00786C76" w:rsidRDefault="00786C76"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ArNumberedList"/>
        <w:numPr>
          <w:ilvl w:val="0"/>
          <w:numId w:val="78"/>
        </w:numPr>
        <w:rPr>
          <w:rtl/>
        </w:rPr>
      </w:pPr>
      <w:r>
        <w:rPr>
          <w:rtl/>
        </w:rPr>
        <w:t>انقر</w:t>
      </w:r>
      <w:r w:rsidR="00000524" w:rsidRPr="00A73347">
        <w:rPr>
          <w:rtl/>
        </w:rPr>
        <w:t xml:space="preserve"> وحدة الصندوق، سيتم عرض قائمة الصندوق. </w:t>
      </w:r>
      <w:r>
        <w:rPr>
          <w:rtl/>
        </w:rPr>
        <w:t>انقر</w:t>
      </w:r>
      <w:r w:rsidR="00000524" w:rsidRPr="00A73347">
        <w:rPr>
          <w:rtl/>
        </w:rPr>
        <w:t xml:space="preserve"> العملية، ثم </w:t>
      </w:r>
      <w:r w:rsidR="00A5587D" w:rsidRPr="00A73347">
        <w:rPr>
          <w:rtl/>
        </w:rPr>
        <w:t>عملية</w:t>
      </w:r>
      <w:r w:rsidR="00000524" w:rsidRPr="00A73347">
        <w:rPr>
          <w:rtl/>
        </w:rPr>
        <w:t xml:space="preserve"> عملية صافي قيمة الأصول، سيتم عرض شاشة قائمة_عملية صافي قيمة الأصول.</w:t>
      </w:r>
    </w:p>
    <w:p w:rsidR="00000524" w:rsidRPr="005609A9" w:rsidRDefault="006078CE" w:rsidP="00376C40">
      <w:pPr>
        <w:pStyle w:val="InvPicture"/>
        <w:jc w:val="center"/>
        <w:rPr>
          <w:rFonts w:ascii="Times New Roman" w:hAnsi="Times New Roman"/>
        </w:rPr>
      </w:pPr>
      <w:r w:rsidRPr="00C53842">
        <w:rPr>
          <w:rtl/>
        </w:rPr>
        <w:drawing>
          <wp:inline distT="0" distB="0" distL="0" distR="0" wp14:anchorId="69427EBF" wp14:editId="370547C5">
            <wp:extent cx="5196824" cy="3027872"/>
            <wp:effectExtent l="0" t="0" r="4445" b="127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96824" cy="3027872"/>
                    </a:xfrm>
                    <a:prstGeom prst="rect">
                      <a:avLst/>
                    </a:prstGeom>
                  </pic:spPr>
                </pic:pic>
              </a:graphicData>
            </a:graphic>
          </wp:inline>
        </w:drawing>
      </w:r>
    </w:p>
    <w:p w:rsidR="00000524" w:rsidRPr="00502394" w:rsidRDefault="002A58AD" w:rsidP="00602696">
      <w:pPr>
        <w:pStyle w:val="ArCaption0"/>
      </w:pPr>
      <w:bookmarkStart w:id="163" w:name="_Toc421441447"/>
      <w:r w:rsidRPr="00502394">
        <w:rPr>
          <w:rFonts w:eastAsia="Tahoma"/>
          <w:rtl/>
          <w:lang w:val="ar-EG" w:bidi="ar-EG"/>
        </w:rPr>
        <w:t xml:space="preserve">الرسم التوضيحي </w:t>
      </w:r>
      <w:fldSimple w:instr=" SEQ Figure \* ARABIC ">
        <w:r w:rsidR="004E2054">
          <w:rPr>
            <w:noProof/>
          </w:rPr>
          <w:t>36</w:t>
        </w:r>
      </w:fldSimple>
      <w:r w:rsidR="00000524" w:rsidRPr="00502394">
        <w:rPr>
          <w:rFonts w:eastAsia="Tahoma"/>
          <w:rtl/>
          <w:lang w:val="ar-EG" w:bidi="ar-EG"/>
        </w:rPr>
        <w:t>: قائمة_شاشة عملية صافي قيمة الأصول</w:t>
      </w:r>
      <w:bookmarkEnd w:id="163"/>
    </w:p>
    <w:p w:rsidR="00786C76" w:rsidRDefault="00786C76">
      <w:pPr>
        <w:bidi w:val="0"/>
        <w:rPr>
          <w:rFonts w:ascii="Andalus" w:eastAsia="Tahoma" w:hAnsi="Andalus" w:cs="Andalus"/>
          <w:b/>
          <w:bCs/>
          <w:smallCaps/>
          <w:sz w:val="48"/>
          <w:szCs w:val="48"/>
          <w:rtl/>
          <w:lang w:val="ar-EG" w:bidi="ar-EG"/>
        </w:rPr>
      </w:pPr>
      <w:bookmarkStart w:id="164" w:name="_Toc313871477"/>
      <w:bookmarkStart w:id="165" w:name="_Toc328942786"/>
      <w:bookmarkStart w:id="166" w:name="_Toc336764408"/>
      <w:r>
        <w:rPr>
          <w:rFonts w:eastAsia="Tahoma"/>
          <w:rtl/>
          <w:lang w:val="ar-EG"/>
        </w:rPr>
        <w:br w:type="page"/>
      </w:r>
    </w:p>
    <w:p w:rsidR="00000524" w:rsidRPr="00502394" w:rsidRDefault="00000524" w:rsidP="0050665D">
      <w:pPr>
        <w:pStyle w:val="ArHeading2"/>
        <w:numPr>
          <w:ilvl w:val="0"/>
          <w:numId w:val="0"/>
        </w:numPr>
        <w:ind w:left="1427" w:hanging="1440"/>
        <w:outlineLvl w:val="2"/>
      </w:pPr>
      <w:bookmarkStart w:id="167" w:name="_Toc470587957"/>
      <w:r w:rsidRPr="00502394">
        <w:rPr>
          <w:rFonts w:eastAsia="Tahoma"/>
          <w:rtl/>
          <w:lang w:val="ar-EG"/>
        </w:rPr>
        <w:lastRenderedPageBreak/>
        <w:t>رسوم الحوافز</w:t>
      </w:r>
      <w:bookmarkEnd w:id="164"/>
      <w:bookmarkEnd w:id="165"/>
      <w:bookmarkEnd w:id="166"/>
      <w:bookmarkEnd w:id="167"/>
    </w:p>
    <w:p w:rsidR="00000524" w:rsidRPr="005609A9" w:rsidRDefault="00000524" w:rsidP="009E43D5">
      <w:pPr>
        <w:pStyle w:val="ArBodyText0"/>
        <w:rPr>
          <w:rFonts w:cs="Tahoma"/>
          <w:szCs w:val="20"/>
          <w:rtl/>
        </w:rPr>
      </w:pPr>
      <w:r w:rsidRPr="005609A9">
        <w:rPr>
          <w:rtl/>
        </w:rPr>
        <w:t xml:space="preserve">تشمل عملية رسوم الحوافز معاملتين؛ عملية استحقاق رسوم الحوافز، وعملية </w:t>
      </w:r>
      <w:r w:rsidR="0081271B">
        <w:rPr>
          <w:rtl/>
        </w:rPr>
        <w:t>سداد</w:t>
      </w:r>
      <w:r w:rsidRPr="005609A9">
        <w:rPr>
          <w:rtl/>
        </w:rPr>
        <w:t xml:space="preserve"> رسوم الحوافز.</w:t>
      </w:r>
    </w:p>
    <w:p w:rsidR="00000524" w:rsidRPr="00786C76" w:rsidRDefault="00000524" w:rsidP="0050665D">
      <w:pPr>
        <w:pStyle w:val="ArHeading30"/>
        <w:outlineLvl w:val="3"/>
      </w:pPr>
      <w:bookmarkStart w:id="168" w:name="_Toc336764409"/>
      <w:r w:rsidRPr="00786C76">
        <w:rPr>
          <w:rtl/>
        </w:rPr>
        <w:t>عملية استحقاق الرسم الحافز</w:t>
      </w:r>
      <w:bookmarkEnd w:id="168"/>
    </w:p>
    <w:p w:rsidR="00000524" w:rsidRPr="005609A9" w:rsidRDefault="00000524" w:rsidP="009E43D5">
      <w:pPr>
        <w:pStyle w:val="ArBodyText0"/>
        <w:rPr>
          <w:rFonts w:cs="Tahoma"/>
          <w:szCs w:val="20"/>
          <w:rtl/>
        </w:rPr>
      </w:pPr>
      <w:r w:rsidRPr="005609A9">
        <w:rPr>
          <w:rtl/>
        </w:rPr>
        <w:t xml:space="preserve">تُعد الرسم الحافز أو رسم الأداء نوعًا من الرسوم التي تعطي جزءً من عائدات صندوق أو استثمار لمؤسسات الاستثمار </w:t>
      </w:r>
      <w:r w:rsidR="0079033D" w:rsidRPr="005609A9">
        <w:rPr>
          <w:rFonts w:hint="cs"/>
          <w:rtl/>
        </w:rPr>
        <w:t>كمكافأة</w:t>
      </w:r>
      <w:r w:rsidRPr="005609A9">
        <w:rPr>
          <w:rtl/>
        </w:rPr>
        <w:t xml:space="preserve"> عن لأداء الإيجابي. </w:t>
      </w:r>
    </w:p>
    <w:p w:rsidR="00000524" w:rsidRPr="005609A9" w:rsidRDefault="00000524" w:rsidP="009E43D5">
      <w:pPr>
        <w:pStyle w:val="ArBodyText0"/>
        <w:rPr>
          <w:rFonts w:cs="Tahoma"/>
          <w:szCs w:val="20"/>
          <w:rtl/>
        </w:rPr>
      </w:pPr>
      <w:r w:rsidRPr="009E43D5">
        <w:rPr>
          <w:rtl/>
        </w:rPr>
        <w:t xml:space="preserve">تستخدم شاشة </w:t>
      </w:r>
      <w:r w:rsidRPr="005609A9">
        <w:rPr>
          <w:b/>
          <w:rtl/>
        </w:rPr>
        <w:t>استحقاق الرسم الحافز</w:t>
      </w:r>
      <w:r w:rsidRPr="005609A9">
        <w:rPr>
          <w:rtl/>
        </w:rPr>
        <w:t xml:space="preserve"> لحساب الرسم الحافز.</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numPr>
          <w:ilvl w:val="0"/>
          <w:numId w:val="35"/>
        </w:numPr>
      </w:pPr>
      <w:r>
        <w:rPr>
          <w:rFonts w:eastAsia="Tahoma"/>
          <w:rtl/>
        </w:rPr>
        <w:t>انقر</w:t>
      </w:r>
      <w:r w:rsidR="00000524" w:rsidRPr="007B7179">
        <w:rPr>
          <w:rFonts w:eastAsia="Tahoma"/>
          <w:rtl/>
        </w:rPr>
        <w:t xml:space="preserve"> وحدة </w:t>
      </w:r>
      <w:r w:rsidR="00000524" w:rsidRPr="007B7179">
        <w:rPr>
          <w:rFonts w:eastAsia="Tahoma"/>
          <w:b/>
          <w:rtl/>
        </w:rPr>
        <w:t>العملية</w:t>
      </w:r>
      <w:r w:rsidR="00000524" w:rsidRPr="007B7179">
        <w:rPr>
          <w:rFonts w:eastAsia="Tahoma"/>
          <w:rtl/>
        </w:rPr>
        <w:t xml:space="preserve">؛ سيتم عرض قائمة </w:t>
      </w:r>
      <w:r w:rsidR="00000524" w:rsidRPr="007B7179">
        <w:rPr>
          <w:rFonts w:eastAsia="Tahoma"/>
          <w:b/>
          <w:rtl/>
        </w:rPr>
        <w:t>العملية</w:t>
      </w:r>
      <w:r w:rsidR="00000524" w:rsidRPr="007B7179">
        <w:rPr>
          <w:rFonts w:eastAsia="Tahoma"/>
          <w:rtl/>
        </w:rPr>
        <w:t xml:space="preserve">. </w:t>
      </w:r>
      <w:r>
        <w:rPr>
          <w:rFonts w:eastAsia="Tahoma"/>
          <w:rtl/>
        </w:rPr>
        <w:t>انقر</w:t>
      </w:r>
      <w:r w:rsidR="00000524" w:rsidRPr="007B7179">
        <w:rPr>
          <w:rFonts w:eastAsia="Tahoma"/>
          <w:b/>
          <w:rtl/>
        </w:rPr>
        <w:t xml:space="preserve"> عملية استحقاق رسوم الحوافز</w:t>
      </w:r>
      <w:r w:rsidR="00000524" w:rsidRPr="007B7179">
        <w:rPr>
          <w:rFonts w:eastAsia="Tahoma"/>
          <w:rtl/>
        </w:rPr>
        <w:t xml:space="preserve">، سيتم عرض شاشة </w:t>
      </w:r>
      <w:r w:rsidR="00000524" w:rsidRPr="007B7179">
        <w:rPr>
          <w:rFonts w:eastAsia="Tahoma"/>
          <w:b/>
          <w:rtl/>
        </w:rPr>
        <w:t>قائمة_عملية استحقاق رسوم الحوافز</w:t>
      </w:r>
      <w:r w:rsidR="00000524" w:rsidRPr="007B7179">
        <w:rPr>
          <w:rFonts w:eastAsia="Tahoma"/>
          <w:rtl/>
        </w:rPr>
        <w:t xml:space="preserve"> تتضمن قائمة من عمليات استحقاق رسوم الحوافز المعتمدة على النظام للتحديد منها؛ إما لعكسها (تحريرها) أو لإنشاء عملية استحقاق جديدة.</w:t>
      </w:r>
    </w:p>
    <w:p w:rsidR="00000524" w:rsidRPr="00886ED0" w:rsidRDefault="00000524" w:rsidP="007B7179">
      <w:pPr>
        <w:pStyle w:val="InvN2ListNo"/>
      </w:pPr>
      <w:r w:rsidRPr="00A73347">
        <w:rPr>
          <w:rFonts w:eastAsia="Tahoma"/>
          <w:rtl/>
        </w:rPr>
        <w:t xml:space="preserve">انقر </w:t>
      </w:r>
      <w:r w:rsidR="005B1B15" w:rsidRPr="00A73347">
        <w:rPr>
          <w:rFonts w:eastAsia="Tahoma"/>
          <w:rtl/>
        </w:rPr>
        <w:t>الزر</w:t>
      </w:r>
      <w:r w:rsidRPr="00A73347">
        <w:rPr>
          <w:rFonts w:eastAsia="Tahoma"/>
          <w:rtl/>
        </w:rPr>
        <w:t xml:space="preserve"> </w:t>
      </w:r>
      <w:r w:rsidRPr="00A73347">
        <w:rPr>
          <w:rFonts w:eastAsia="Tahoma"/>
          <w:i/>
          <w:rtl/>
        </w:rPr>
        <w:t>إنشاء</w:t>
      </w:r>
      <w:r w:rsidRPr="00A73347">
        <w:rPr>
          <w:rFonts w:eastAsia="Tahoma"/>
          <w:rtl/>
        </w:rPr>
        <w:t>، سيتم عرض شاشة عملية استحقاق الرسم الحافز_جديد.</w:t>
      </w:r>
    </w:p>
    <w:p w:rsidR="00886ED0" w:rsidRPr="005609A9" w:rsidRDefault="00886ED0" w:rsidP="00886ED0">
      <w:pPr>
        <w:pStyle w:val="InvN2ListNo"/>
        <w:numPr>
          <w:ilvl w:val="0"/>
          <w:numId w:val="0"/>
        </w:numPr>
        <w:ind w:left="534"/>
      </w:pPr>
      <w:r w:rsidRPr="00C53842">
        <w:rPr>
          <w:noProof/>
          <w:rtl/>
          <w:lang w:val="en-US" w:eastAsia="en-US" w:bidi="ar-SA"/>
        </w:rPr>
        <w:drawing>
          <wp:inline distT="0" distB="0" distL="0" distR="0" wp14:anchorId="7B59C7F3" wp14:editId="3E58ABD1">
            <wp:extent cx="5376518" cy="362309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73141" cy="3620819"/>
                    </a:xfrm>
                    <a:prstGeom prst="rect">
                      <a:avLst/>
                    </a:prstGeom>
                    <a:ln>
                      <a:solidFill>
                        <a:schemeClr val="accent1"/>
                      </a:solidFill>
                    </a:ln>
                  </pic:spPr>
                </pic:pic>
              </a:graphicData>
            </a:graphic>
          </wp:inline>
        </w:drawing>
      </w:r>
    </w:p>
    <w:p w:rsidR="00886ED0" w:rsidRPr="00886ED0" w:rsidRDefault="00886ED0" w:rsidP="00886ED0">
      <w:pPr>
        <w:pStyle w:val="ArCaption0"/>
        <w:rPr>
          <w:rFonts w:eastAsia="Tahoma"/>
          <w:rtl/>
          <w:lang w:val="ar-EG" w:bidi="ar-EG"/>
        </w:rPr>
      </w:pPr>
      <w:bookmarkStart w:id="169" w:name="_Toc301858261"/>
      <w:bookmarkStart w:id="170" w:name="_Toc421441448"/>
      <w:r w:rsidRPr="00886ED0">
        <w:rPr>
          <w:rFonts w:eastAsia="Tahoma"/>
          <w:rtl/>
          <w:lang w:val="ar-EG" w:bidi="ar-EG"/>
        </w:rPr>
        <w:t xml:space="preserve">الرسم التوضيحي </w:t>
      </w:r>
      <w:r w:rsidRPr="00886ED0">
        <w:rPr>
          <w:rFonts w:eastAsia="Tahoma"/>
          <w:lang w:val="ar-EG" w:bidi="ar-EG"/>
        </w:rPr>
        <w:fldChar w:fldCharType="begin"/>
      </w:r>
      <w:r w:rsidRPr="00886ED0">
        <w:rPr>
          <w:rFonts w:eastAsia="Tahoma"/>
          <w:rtl/>
          <w:lang w:val="ar-EG" w:bidi="ar-EG"/>
        </w:rPr>
        <w:instrText xml:space="preserve"> SEQ Figure \* ARABIC </w:instrText>
      </w:r>
      <w:r w:rsidRPr="00886ED0">
        <w:rPr>
          <w:rFonts w:eastAsia="Tahoma"/>
          <w:lang w:val="ar-EG" w:bidi="ar-EG"/>
        </w:rPr>
        <w:fldChar w:fldCharType="separate"/>
      </w:r>
      <w:r w:rsidR="004E2054">
        <w:rPr>
          <w:rFonts w:eastAsia="Tahoma"/>
          <w:noProof/>
          <w:rtl/>
          <w:lang w:val="ar-EG" w:bidi="ar-EG"/>
        </w:rPr>
        <w:t>37</w:t>
      </w:r>
      <w:r w:rsidRPr="00886ED0">
        <w:rPr>
          <w:rFonts w:eastAsia="Tahoma"/>
          <w:lang w:val="ar-EG" w:bidi="ar-EG"/>
        </w:rPr>
        <w:fldChar w:fldCharType="end"/>
      </w:r>
      <w:r w:rsidRPr="00886ED0">
        <w:rPr>
          <w:rFonts w:eastAsia="Tahoma"/>
          <w:rtl/>
          <w:lang w:val="ar-EG" w:bidi="ar-EG"/>
        </w:rPr>
        <w:t>: شاشة عملية استحقاق رسوم الحوافز_جديد</w:t>
      </w:r>
      <w:bookmarkEnd w:id="169"/>
      <w:bookmarkEnd w:id="170"/>
    </w:p>
    <w:p w:rsidR="00000524" w:rsidRPr="00A73347" w:rsidRDefault="00000524" w:rsidP="00886ED0">
      <w:pPr>
        <w:pStyle w:val="InvN2ListNo"/>
        <w:keepNext w:val="0"/>
        <w:ind w:right="357" w:hanging="301"/>
      </w:pPr>
      <w:r w:rsidRPr="00A73347">
        <w:rPr>
          <w:rFonts w:eastAsia="Tahoma"/>
          <w:rtl/>
        </w:rPr>
        <w:t xml:space="preserve">من القائمة المنسدلة </w:t>
      </w:r>
      <w:r w:rsidR="008310F1" w:rsidRPr="00A73347">
        <w:rPr>
          <w:rFonts w:eastAsia="Tahoma" w:hint="cs"/>
          <w:b/>
          <w:rtl/>
        </w:rPr>
        <w:t>اعتبارا من تاريخ</w:t>
      </w:r>
      <w:r w:rsidRPr="00A73347">
        <w:rPr>
          <w:rFonts w:eastAsia="Tahoma"/>
          <w:rtl/>
        </w:rPr>
        <w:t>، حدد تاريخ بدء تاريخ استحقاق رسوم الحوافز.</w:t>
      </w:r>
    </w:p>
    <w:p w:rsidR="00000524" w:rsidRPr="00A73347" w:rsidRDefault="00000524" w:rsidP="00886ED0">
      <w:pPr>
        <w:pStyle w:val="InvN2ListNo"/>
        <w:keepNext w:val="0"/>
        <w:ind w:right="357" w:hanging="301"/>
      </w:pPr>
      <w:r w:rsidRPr="00A73347">
        <w:rPr>
          <w:rFonts w:eastAsia="Tahoma"/>
          <w:rtl/>
        </w:rPr>
        <w:t xml:space="preserve">من القائمة المنسدلة </w:t>
      </w:r>
      <w:r w:rsidR="008310F1" w:rsidRPr="00A73347">
        <w:rPr>
          <w:rFonts w:eastAsia="Tahoma" w:hint="cs"/>
          <w:b/>
          <w:rtl/>
        </w:rPr>
        <w:t>حتى تاريخ</w:t>
      </w:r>
      <w:r w:rsidRPr="00A73347">
        <w:rPr>
          <w:rFonts w:eastAsia="Tahoma"/>
          <w:rtl/>
        </w:rPr>
        <w:t xml:space="preserve"> حدد تاريخ انتهاء استحقاق رسوم الحوافز.</w:t>
      </w:r>
    </w:p>
    <w:p w:rsidR="00000524" w:rsidRPr="00A73347" w:rsidRDefault="00000524" w:rsidP="00886ED0">
      <w:pPr>
        <w:pStyle w:val="InvN2ListNo"/>
        <w:keepNext w:val="0"/>
        <w:ind w:right="357" w:hanging="301"/>
      </w:pPr>
      <w:r w:rsidRPr="00A73347">
        <w:rPr>
          <w:rFonts w:eastAsia="Tahoma"/>
          <w:rtl/>
        </w:rPr>
        <w:t xml:space="preserve">في حقل </w:t>
      </w:r>
      <w:r w:rsidR="00BC255F" w:rsidRPr="00A73347">
        <w:rPr>
          <w:rFonts w:eastAsia="Tahoma" w:hint="cs"/>
          <w:b/>
          <w:rtl/>
        </w:rPr>
        <w:t>ال</w:t>
      </w:r>
      <w:r w:rsidRPr="00A73347">
        <w:rPr>
          <w:rFonts w:eastAsia="Tahoma"/>
          <w:b/>
          <w:rtl/>
        </w:rPr>
        <w:t xml:space="preserve">رسوم </w:t>
      </w:r>
      <w:r w:rsidR="00BC255F" w:rsidRPr="00A73347">
        <w:rPr>
          <w:rFonts w:eastAsia="Tahoma"/>
          <w:b/>
          <w:rtl/>
        </w:rPr>
        <w:t>المح</w:t>
      </w:r>
      <w:r w:rsidR="00BC255F" w:rsidRPr="00A73347">
        <w:rPr>
          <w:rFonts w:eastAsia="Tahoma" w:hint="cs"/>
          <w:b/>
          <w:rtl/>
        </w:rPr>
        <w:t>تس</w:t>
      </w:r>
      <w:r w:rsidRPr="00A73347">
        <w:rPr>
          <w:rFonts w:eastAsia="Tahoma"/>
          <w:b/>
          <w:rtl/>
        </w:rPr>
        <w:t xml:space="preserve">بة للفترة المحددة تبلغ </w:t>
      </w:r>
      <w:r w:rsidRPr="00A73347">
        <w:rPr>
          <w:rFonts w:eastAsia="Tahoma"/>
          <w:rtl/>
        </w:rPr>
        <w:t xml:space="preserve">أدخل رسوم الحوافز المحسوبة للفترة المحددة. </w:t>
      </w:r>
    </w:p>
    <w:p w:rsidR="00000524" w:rsidRPr="00886ED0" w:rsidRDefault="00617A09" w:rsidP="00886ED0">
      <w:pPr>
        <w:pStyle w:val="InvN2ListNo"/>
        <w:keepNext w:val="0"/>
        <w:ind w:right="357" w:hanging="301"/>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BC255F" w:rsidRPr="00A73347">
        <w:rPr>
          <w:rFonts w:eastAsia="Tahoma" w:hint="cs"/>
          <w:b/>
          <w:i/>
          <w:rtl/>
        </w:rPr>
        <w:t>احسب</w:t>
      </w:r>
      <w:r w:rsidR="00000524" w:rsidRPr="00A73347">
        <w:rPr>
          <w:rFonts w:eastAsia="Tahoma"/>
          <w:b/>
          <w:rtl/>
        </w:rPr>
        <w:t xml:space="preserve"> </w:t>
      </w:r>
      <w:r w:rsidR="00000524" w:rsidRPr="00A73347">
        <w:rPr>
          <w:rFonts w:eastAsia="Tahoma"/>
          <w:rtl/>
        </w:rPr>
        <w:t xml:space="preserve">لحساب </w:t>
      </w:r>
      <w:r w:rsidR="00BC255F" w:rsidRPr="00A73347">
        <w:rPr>
          <w:rFonts w:eastAsia="Tahoma" w:hint="cs"/>
          <w:rtl/>
        </w:rPr>
        <w:t>ال</w:t>
      </w:r>
      <w:r w:rsidR="00000524" w:rsidRPr="00A73347">
        <w:rPr>
          <w:rFonts w:eastAsia="Tahoma"/>
          <w:rtl/>
        </w:rPr>
        <w:t xml:space="preserve">رسوم </w:t>
      </w:r>
      <w:r w:rsidR="00BC255F" w:rsidRPr="00A73347">
        <w:rPr>
          <w:rFonts w:eastAsia="Tahoma" w:hint="cs"/>
          <w:rtl/>
        </w:rPr>
        <w:t>المحتسبة</w:t>
      </w:r>
      <w:r w:rsidR="00000524" w:rsidRPr="00A73347">
        <w:rPr>
          <w:rFonts w:eastAsia="Tahoma"/>
          <w:rtl/>
        </w:rPr>
        <w:t xml:space="preserve">. </w:t>
      </w:r>
    </w:p>
    <w:p w:rsidR="00886ED0" w:rsidRPr="00D94D9B" w:rsidRDefault="00886ED0" w:rsidP="00886ED0">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886ED0" w:rsidRPr="00D94D9B" w:rsidTr="00D10CB0">
        <w:trPr>
          <w:trHeight w:val="509"/>
          <w:tblHeader/>
        </w:trPr>
        <w:tc>
          <w:tcPr>
            <w:tcW w:w="2244" w:type="dxa"/>
            <w:shd w:val="clear" w:color="auto" w:fill="000000" w:themeFill="text1"/>
          </w:tcPr>
          <w:p w:rsidR="00886ED0" w:rsidRPr="00D94D9B" w:rsidRDefault="00886ED0" w:rsidP="00D10CB0">
            <w:pPr>
              <w:pStyle w:val="ArTableHeading"/>
              <w:rPr>
                <w:color w:val="auto"/>
              </w:rPr>
            </w:pPr>
            <w:r w:rsidRPr="00D94D9B">
              <w:rPr>
                <w:color w:val="auto"/>
                <w:rtl/>
              </w:rPr>
              <w:t>اسم القسم</w:t>
            </w:r>
          </w:p>
        </w:tc>
        <w:tc>
          <w:tcPr>
            <w:tcW w:w="1984" w:type="dxa"/>
            <w:shd w:val="clear" w:color="auto" w:fill="000000" w:themeFill="text1"/>
          </w:tcPr>
          <w:p w:rsidR="00886ED0" w:rsidRPr="00D94D9B" w:rsidRDefault="00886ED0" w:rsidP="00D10CB0">
            <w:pPr>
              <w:pStyle w:val="ArTableHeading"/>
              <w:rPr>
                <w:color w:val="auto"/>
              </w:rPr>
            </w:pPr>
            <w:r w:rsidRPr="00D94D9B">
              <w:rPr>
                <w:color w:val="auto"/>
                <w:rtl/>
              </w:rPr>
              <w:t>العنصر</w:t>
            </w:r>
          </w:p>
        </w:tc>
        <w:tc>
          <w:tcPr>
            <w:tcW w:w="4253" w:type="dxa"/>
            <w:shd w:val="clear" w:color="auto" w:fill="000000" w:themeFill="text1"/>
          </w:tcPr>
          <w:p w:rsidR="00886ED0" w:rsidRPr="00D94D9B" w:rsidRDefault="00886ED0" w:rsidP="00D10CB0">
            <w:pPr>
              <w:pStyle w:val="ArTableHeading"/>
              <w:rPr>
                <w:color w:val="auto"/>
              </w:rPr>
            </w:pPr>
            <w:r w:rsidRPr="00D94D9B">
              <w:rPr>
                <w:color w:val="auto"/>
                <w:rtl/>
              </w:rPr>
              <w:t>التعريف</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اعتبارًا من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البدء الذي اعتبارًا منه سيبدأ تاريخ استحقاق رسوم الحوافز.</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حتى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الانتهاء الذي اعتبارًا منه سينتهي تاريخ استحقاق رسوم الحوافز.</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احسب</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الزر لحساب رسوم الحوافز المستحقة. </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تفاصيل العملية</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الزر لعرض تفاصيل العملية.</w:t>
            </w:r>
          </w:p>
        </w:tc>
      </w:tr>
    </w:tbl>
    <w:p w:rsidR="00886ED0" w:rsidRDefault="00886ED0" w:rsidP="00886ED0">
      <w:pPr>
        <w:pStyle w:val="BodyText"/>
        <w:rPr>
          <w:rFonts w:eastAsia="Tahoma"/>
          <w:rtl/>
          <w:lang w:bidi="ar-EG"/>
        </w:rPr>
      </w:pPr>
    </w:p>
    <w:p w:rsidR="00886ED0" w:rsidRDefault="00886ED0">
      <w:pPr>
        <w:bidi w:val="0"/>
        <w:rPr>
          <w:rFonts w:eastAsia="Tahoma"/>
          <w:rtl/>
          <w:lang w:bidi="ar-EG"/>
        </w:rPr>
      </w:pPr>
      <w:r>
        <w:rPr>
          <w:rFonts w:eastAsia="Tahoma"/>
          <w:rtl/>
          <w:lang w:bidi="ar-EG"/>
        </w:rPr>
        <w:br w:type="page"/>
      </w:r>
    </w:p>
    <w:p w:rsidR="00000524" w:rsidRPr="00786C76" w:rsidRDefault="00000524" w:rsidP="0081271B">
      <w:pPr>
        <w:pStyle w:val="ArHeading30"/>
        <w:outlineLvl w:val="3"/>
      </w:pPr>
      <w:bookmarkStart w:id="171" w:name="_Toc274219806"/>
      <w:bookmarkStart w:id="172" w:name="_Toc274221399"/>
      <w:bookmarkStart w:id="173" w:name="_Toc274221795"/>
      <w:bookmarkStart w:id="174" w:name="_Toc301858195"/>
      <w:bookmarkStart w:id="175" w:name="_Toc336764410"/>
      <w:bookmarkEnd w:id="171"/>
      <w:bookmarkEnd w:id="172"/>
      <w:bookmarkEnd w:id="173"/>
      <w:bookmarkEnd w:id="174"/>
      <w:r w:rsidRPr="00786C76">
        <w:rPr>
          <w:rtl/>
        </w:rPr>
        <w:lastRenderedPageBreak/>
        <w:t xml:space="preserve">عملية </w:t>
      </w:r>
      <w:r w:rsidR="0081271B">
        <w:rPr>
          <w:rFonts w:hint="cs"/>
          <w:rtl/>
        </w:rPr>
        <w:t>سداد</w:t>
      </w:r>
      <w:r w:rsidRPr="00786C76">
        <w:rPr>
          <w:rtl/>
        </w:rPr>
        <w:t xml:space="preserve"> رسوم الحوافز</w:t>
      </w:r>
      <w:bookmarkEnd w:id="175"/>
    </w:p>
    <w:p w:rsidR="00000524" w:rsidRPr="005609A9" w:rsidRDefault="00000524" w:rsidP="009E43D5">
      <w:pPr>
        <w:pStyle w:val="ArBodyText0"/>
        <w:rPr>
          <w:rFonts w:cs="Tahoma"/>
          <w:szCs w:val="20"/>
          <w:rtl/>
        </w:rPr>
      </w:pPr>
      <w:r w:rsidRPr="009E43D5">
        <w:rPr>
          <w:rtl/>
        </w:rPr>
        <w:t xml:space="preserve">تستخدم شاشة </w:t>
      </w:r>
      <w:r w:rsidRPr="005609A9">
        <w:rPr>
          <w:b/>
          <w:rtl/>
        </w:rPr>
        <w:t xml:space="preserve">عملية </w:t>
      </w:r>
      <w:r w:rsidR="0081271B">
        <w:rPr>
          <w:b/>
          <w:rtl/>
        </w:rPr>
        <w:t>سداد</w:t>
      </w:r>
      <w:r w:rsidRPr="005609A9">
        <w:rPr>
          <w:b/>
          <w:rtl/>
        </w:rPr>
        <w:t xml:space="preserve"> رسم الحافز</w:t>
      </w:r>
      <w:r w:rsidRPr="005609A9">
        <w:rPr>
          <w:rtl/>
        </w:rPr>
        <w:t xml:space="preserve"> ل</w:t>
      </w:r>
      <w:r w:rsidR="0081271B">
        <w:rPr>
          <w:rtl/>
        </w:rPr>
        <w:t>سداد</w:t>
      </w:r>
      <w:r w:rsidRPr="005609A9">
        <w:rPr>
          <w:rtl/>
        </w:rPr>
        <w:t xml:space="preserve"> رسم الحافز، وعرض تفاصيل عملية ال</w:t>
      </w:r>
      <w:r w:rsidR="0081271B">
        <w:rPr>
          <w:rtl/>
        </w:rPr>
        <w:t>سداد</w:t>
      </w:r>
      <w:r w:rsidRPr="005609A9">
        <w:rPr>
          <w:rtl/>
        </w:rPr>
        <w:t xml:space="preserve"> وعرض تفاصيل الاستثناء إن أمكن.</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numPr>
          <w:ilvl w:val="0"/>
          <w:numId w:val="33"/>
        </w:numPr>
      </w:pPr>
      <w:r>
        <w:rPr>
          <w:rFonts w:eastAsia="Tahoma"/>
          <w:rtl/>
        </w:rPr>
        <w:t>انقر</w:t>
      </w:r>
      <w:r w:rsidR="00000524" w:rsidRPr="007B7179">
        <w:rPr>
          <w:rFonts w:eastAsia="Tahoma"/>
          <w:rtl/>
        </w:rPr>
        <w:t xml:space="preserve"> وحدة </w:t>
      </w:r>
      <w:r w:rsidR="00000524" w:rsidRPr="007B7179">
        <w:rPr>
          <w:rFonts w:eastAsia="Tahoma"/>
          <w:b/>
          <w:rtl/>
        </w:rPr>
        <w:t xml:space="preserve">العملية </w:t>
      </w:r>
      <w:r w:rsidR="00000524" w:rsidRPr="007B7179">
        <w:rPr>
          <w:rFonts w:eastAsia="Tahoma"/>
          <w:rtl/>
        </w:rPr>
        <w:t xml:space="preserve">؛ سيتم عرض قائمة </w:t>
      </w:r>
      <w:r w:rsidR="00000524" w:rsidRPr="007B7179">
        <w:rPr>
          <w:rFonts w:eastAsia="Tahoma"/>
          <w:b/>
          <w:rtl/>
        </w:rPr>
        <w:t xml:space="preserve">العملية </w:t>
      </w:r>
      <w:r w:rsidR="00000524" w:rsidRPr="007B7179">
        <w:rPr>
          <w:rFonts w:eastAsia="Tahoma"/>
          <w:rtl/>
        </w:rPr>
        <w:t xml:space="preserve">. </w:t>
      </w:r>
      <w:r>
        <w:rPr>
          <w:rFonts w:eastAsia="Tahoma"/>
          <w:rtl/>
        </w:rPr>
        <w:t>انقر</w:t>
      </w:r>
      <w:r w:rsidR="00000524" w:rsidRPr="007B7179">
        <w:rPr>
          <w:rFonts w:eastAsia="Tahoma"/>
          <w:rtl/>
        </w:rPr>
        <w:t xml:space="preserve"> </w:t>
      </w:r>
      <w:r w:rsidR="0081271B">
        <w:rPr>
          <w:rFonts w:eastAsia="Tahoma"/>
          <w:rtl/>
        </w:rPr>
        <w:t>سداد</w:t>
      </w:r>
      <w:r w:rsidR="00000524" w:rsidRPr="007B7179">
        <w:rPr>
          <w:rFonts w:eastAsia="Tahoma"/>
          <w:rtl/>
        </w:rPr>
        <w:t xml:space="preserve"> </w:t>
      </w:r>
      <w:r w:rsidR="00000524" w:rsidRPr="007B7179">
        <w:rPr>
          <w:rFonts w:eastAsia="Tahoma"/>
          <w:b/>
          <w:rtl/>
        </w:rPr>
        <w:t>رسوم الحوافز</w:t>
      </w:r>
      <w:r w:rsidR="00000524" w:rsidRPr="007B7179">
        <w:rPr>
          <w:rFonts w:eastAsia="Tahoma"/>
          <w:rtl/>
        </w:rPr>
        <w:t xml:space="preserve">، ثم </w:t>
      </w:r>
      <w:r w:rsidR="00A5587D" w:rsidRPr="007B7179">
        <w:rPr>
          <w:rFonts w:eastAsia="Tahoma"/>
          <w:rtl/>
        </w:rPr>
        <w:t>عملية</w:t>
      </w:r>
      <w:r w:rsidR="00000524" w:rsidRPr="007B7179">
        <w:rPr>
          <w:rFonts w:eastAsia="Tahoma"/>
          <w:b/>
          <w:rtl/>
        </w:rPr>
        <w:t xml:space="preserve"> </w:t>
      </w:r>
      <w:r w:rsidR="0081271B">
        <w:rPr>
          <w:rFonts w:eastAsia="Tahoma"/>
          <w:b/>
          <w:rtl/>
        </w:rPr>
        <w:t>سداد</w:t>
      </w:r>
      <w:r w:rsidR="00000524" w:rsidRPr="007B7179">
        <w:rPr>
          <w:rFonts w:eastAsia="Tahoma"/>
          <w:b/>
          <w:rtl/>
        </w:rPr>
        <w:t xml:space="preserve"> رسوم الحوافز</w:t>
      </w:r>
      <w:r w:rsidR="00000524" w:rsidRPr="007B7179">
        <w:rPr>
          <w:rFonts w:eastAsia="Tahoma"/>
          <w:rtl/>
        </w:rPr>
        <w:t>، سيتم عرض شاشة</w:t>
      </w:r>
      <w:r w:rsidR="00000524" w:rsidRPr="007B7179">
        <w:rPr>
          <w:rFonts w:eastAsia="Tahoma"/>
          <w:b/>
          <w:rtl/>
        </w:rPr>
        <w:t xml:space="preserve"> قائمة_</w:t>
      </w:r>
      <w:r w:rsidR="0081271B">
        <w:rPr>
          <w:rFonts w:eastAsia="Tahoma"/>
          <w:b/>
          <w:rtl/>
        </w:rPr>
        <w:t>سداد</w:t>
      </w:r>
      <w:r w:rsidR="00000524" w:rsidRPr="007B7179">
        <w:rPr>
          <w:rFonts w:eastAsia="Tahoma"/>
          <w:b/>
          <w:rtl/>
        </w:rPr>
        <w:t xml:space="preserve"> رسوم الحوافز</w:t>
      </w:r>
      <w:r w:rsidR="00000524" w:rsidRPr="007B7179">
        <w:rPr>
          <w:rFonts w:eastAsia="Tahoma"/>
          <w:rtl/>
        </w:rPr>
        <w:t xml:space="preserve"> تتضمن قائمة من معاملات ال</w:t>
      </w:r>
      <w:r w:rsidR="0081271B">
        <w:rPr>
          <w:rFonts w:eastAsia="Tahoma"/>
          <w:rtl/>
        </w:rPr>
        <w:t>سداد</w:t>
      </w:r>
      <w:r w:rsidR="00000524" w:rsidRPr="007B7179">
        <w:rPr>
          <w:rFonts w:eastAsia="Tahoma"/>
          <w:rtl/>
        </w:rPr>
        <w:t xml:space="preserve"> المحفوظة على النظام للتحديد منها لعكسها.</w:t>
      </w:r>
    </w:p>
    <w:p w:rsidR="00000524" w:rsidRPr="00886ED0" w:rsidRDefault="00617A09" w:rsidP="007B7179">
      <w:pPr>
        <w:pStyle w:val="InvN2ListNo"/>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i/>
          <w:rtl/>
        </w:rPr>
        <w:t>إنشاء</w:t>
      </w:r>
      <w:r w:rsidR="00000524" w:rsidRPr="00A73347">
        <w:rPr>
          <w:rFonts w:eastAsia="Tahoma"/>
          <w:rtl/>
        </w:rPr>
        <w:t xml:space="preserve">، سيتم عرض شاشة عملية </w:t>
      </w:r>
      <w:r w:rsidR="0081271B">
        <w:rPr>
          <w:rFonts w:eastAsia="Tahoma"/>
          <w:rtl/>
        </w:rPr>
        <w:t>سداد</w:t>
      </w:r>
      <w:r w:rsidR="00000524" w:rsidRPr="00A73347">
        <w:rPr>
          <w:rFonts w:eastAsia="Tahoma"/>
          <w:rtl/>
        </w:rPr>
        <w:t xml:space="preserve"> رسم الحافز_جديد.</w:t>
      </w:r>
    </w:p>
    <w:p w:rsidR="00886ED0" w:rsidRPr="005609A9" w:rsidRDefault="00886ED0" w:rsidP="00886ED0">
      <w:pPr>
        <w:pStyle w:val="InvN2ListNo"/>
        <w:numPr>
          <w:ilvl w:val="0"/>
          <w:numId w:val="0"/>
        </w:numPr>
        <w:ind w:left="9"/>
        <w:jc w:val="center"/>
      </w:pPr>
      <w:r w:rsidRPr="00C53842">
        <w:rPr>
          <w:noProof/>
          <w:rtl/>
          <w:lang w:val="en-US" w:eastAsia="en-US" w:bidi="ar-SA"/>
        </w:rPr>
        <w:drawing>
          <wp:inline distT="0" distB="0" distL="0" distR="0" wp14:anchorId="6AC448F7" wp14:editId="073015FC">
            <wp:extent cx="5486400" cy="3196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3196590"/>
                    </a:xfrm>
                    <a:prstGeom prst="rect">
                      <a:avLst/>
                    </a:prstGeom>
                  </pic:spPr>
                </pic:pic>
              </a:graphicData>
            </a:graphic>
          </wp:inline>
        </w:drawing>
      </w:r>
    </w:p>
    <w:p w:rsidR="00886ED0" w:rsidRPr="00886ED0" w:rsidRDefault="00886ED0" w:rsidP="00886ED0">
      <w:pPr>
        <w:pStyle w:val="ArCaption0"/>
        <w:rPr>
          <w:rFonts w:eastAsia="Tahoma"/>
          <w:rtl/>
          <w:lang w:val="ar-EG" w:bidi="ar-EG"/>
        </w:rPr>
      </w:pPr>
      <w:bookmarkStart w:id="176" w:name="_Toc301858230"/>
      <w:bookmarkStart w:id="177" w:name="_Toc421441449"/>
      <w:r w:rsidRPr="00886ED0">
        <w:rPr>
          <w:rFonts w:eastAsia="Tahoma"/>
          <w:rtl/>
          <w:lang w:val="ar-EG" w:bidi="ar-EG"/>
        </w:rPr>
        <w:t xml:space="preserve">الرسم التوضيحي </w:t>
      </w:r>
      <w:r w:rsidRPr="00886ED0">
        <w:rPr>
          <w:rFonts w:eastAsia="Tahoma"/>
          <w:lang w:val="ar-EG" w:bidi="ar-EG"/>
        </w:rPr>
        <w:fldChar w:fldCharType="begin"/>
      </w:r>
      <w:r w:rsidRPr="00886ED0">
        <w:rPr>
          <w:rFonts w:eastAsia="Tahoma"/>
          <w:rtl/>
          <w:lang w:val="ar-EG" w:bidi="ar-EG"/>
        </w:rPr>
        <w:instrText xml:space="preserve"> SEQ Figure \* ARABIC </w:instrText>
      </w:r>
      <w:r w:rsidRPr="00886ED0">
        <w:rPr>
          <w:rFonts w:eastAsia="Tahoma"/>
          <w:lang w:val="ar-EG" w:bidi="ar-EG"/>
        </w:rPr>
        <w:fldChar w:fldCharType="separate"/>
      </w:r>
      <w:r w:rsidR="004E2054">
        <w:rPr>
          <w:rFonts w:eastAsia="Tahoma"/>
          <w:noProof/>
          <w:rtl/>
          <w:lang w:val="ar-EG" w:bidi="ar-EG"/>
        </w:rPr>
        <w:t>38</w:t>
      </w:r>
      <w:r w:rsidRPr="00886ED0">
        <w:rPr>
          <w:rFonts w:eastAsia="Tahoma"/>
          <w:lang w:val="ar-EG" w:bidi="ar-EG"/>
        </w:rPr>
        <w:fldChar w:fldCharType="end"/>
      </w:r>
      <w:r w:rsidRPr="00886ED0">
        <w:rPr>
          <w:rFonts w:eastAsia="Tahoma"/>
          <w:rtl/>
          <w:lang w:val="ar-EG" w:bidi="ar-EG"/>
        </w:rPr>
        <w:t xml:space="preserve">: شاشة </w:t>
      </w:r>
      <w:r w:rsidR="0081271B">
        <w:rPr>
          <w:rFonts w:eastAsia="Tahoma"/>
          <w:rtl/>
          <w:lang w:val="ar-EG" w:bidi="ar-EG"/>
        </w:rPr>
        <w:t>سداد</w:t>
      </w:r>
      <w:r w:rsidRPr="00886ED0">
        <w:rPr>
          <w:rFonts w:eastAsia="Tahoma"/>
          <w:rtl/>
          <w:lang w:val="ar-EG" w:bidi="ar-EG"/>
        </w:rPr>
        <w:t xml:space="preserve"> رسوم الحوافز_جديدة</w:t>
      </w:r>
      <w:bookmarkEnd w:id="176"/>
      <w:bookmarkEnd w:id="177"/>
    </w:p>
    <w:p w:rsidR="00000524" w:rsidRPr="00A73347" w:rsidRDefault="00000524" w:rsidP="007B7179">
      <w:pPr>
        <w:pStyle w:val="InvN2ListNo"/>
      </w:pPr>
      <w:r w:rsidRPr="00A73347">
        <w:rPr>
          <w:rFonts w:eastAsia="Tahoma"/>
          <w:rtl/>
        </w:rPr>
        <w:t xml:space="preserve">في قسم يرجى تحديد </w:t>
      </w:r>
      <w:r w:rsidR="0081271B">
        <w:rPr>
          <w:rFonts w:eastAsia="Tahoma" w:hint="cs"/>
          <w:rtl/>
        </w:rPr>
        <w:t>سداد</w:t>
      </w:r>
      <w:r w:rsidR="00360005" w:rsidRPr="00A73347">
        <w:rPr>
          <w:rFonts w:eastAsia="Tahoma" w:hint="cs"/>
          <w:rtl/>
        </w:rPr>
        <w:t xml:space="preserve"> عمليات الاحتساب</w:t>
      </w:r>
      <w:r w:rsidRPr="00A73347">
        <w:rPr>
          <w:rFonts w:eastAsia="Tahoma"/>
          <w:rtl/>
        </w:rPr>
        <w:t xml:space="preserve"> المطلوب</w:t>
      </w:r>
      <w:r w:rsidR="00360005" w:rsidRPr="00A73347">
        <w:rPr>
          <w:rFonts w:eastAsia="Tahoma" w:hint="cs"/>
          <w:rtl/>
        </w:rPr>
        <w:t>ة</w:t>
      </w:r>
      <w:r w:rsidRPr="00A73347">
        <w:rPr>
          <w:rFonts w:eastAsia="Tahoma"/>
          <w:rtl/>
        </w:rPr>
        <w:t>، حدد الاستحقاق المطلوب تسويته.</w:t>
      </w:r>
    </w:p>
    <w:p w:rsidR="00000524" w:rsidRPr="00A73347" w:rsidRDefault="00617A09" w:rsidP="007B7179">
      <w:pPr>
        <w:pStyle w:val="InvN2ListNo"/>
      </w:pPr>
      <w:r>
        <w:rPr>
          <w:rFonts w:eastAsia="Tahoma"/>
          <w:rtl/>
        </w:rPr>
        <w:t>انقر</w:t>
      </w:r>
      <w:r w:rsidR="00000524" w:rsidRPr="00A73347">
        <w:rPr>
          <w:rFonts w:eastAsia="Tahoma"/>
          <w:b/>
          <w:i/>
          <w:rtl/>
        </w:rPr>
        <w:t xml:space="preserve"> </w:t>
      </w:r>
      <w:r w:rsidR="008B1014" w:rsidRPr="00A73347">
        <w:rPr>
          <w:rFonts w:eastAsia="Tahoma"/>
          <w:b/>
          <w:i/>
          <w:rtl/>
        </w:rPr>
        <w:t xml:space="preserve">إرسال لحفظ </w:t>
      </w:r>
      <w:r w:rsidR="00000524" w:rsidRPr="00A73347">
        <w:rPr>
          <w:rFonts w:eastAsia="Tahoma"/>
          <w:rtl/>
        </w:rPr>
        <w:t xml:space="preserve"> البيانات المحسوبة.</w:t>
      </w:r>
    </w:p>
    <w:p w:rsidR="00886ED0" w:rsidRPr="00D94D9B" w:rsidRDefault="00886ED0" w:rsidP="00886ED0">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886ED0" w:rsidRPr="00D94D9B" w:rsidTr="00D10CB0">
        <w:trPr>
          <w:trHeight w:val="509"/>
          <w:tblHeader/>
        </w:trPr>
        <w:tc>
          <w:tcPr>
            <w:tcW w:w="2244" w:type="dxa"/>
            <w:shd w:val="clear" w:color="auto" w:fill="000000" w:themeFill="text1"/>
          </w:tcPr>
          <w:p w:rsidR="00886ED0" w:rsidRPr="00D94D9B" w:rsidRDefault="00886ED0" w:rsidP="00D10CB0">
            <w:pPr>
              <w:pStyle w:val="ArTableHeading"/>
              <w:rPr>
                <w:color w:val="auto"/>
              </w:rPr>
            </w:pPr>
            <w:r w:rsidRPr="00D94D9B">
              <w:rPr>
                <w:color w:val="auto"/>
                <w:rtl/>
              </w:rPr>
              <w:t>اسم القسم</w:t>
            </w:r>
          </w:p>
        </w:tc>
        <w:tc>
          <w:tcPr>
            <w:tcW w:w="1984" w:type="dxa"/>
            <w:shd w:val="clear" w:color="auto" w:fill="000000" w:themeFill="text1"/>
          </w:tcPr>
          <w:p w:rsidR="00886ED0" w:rsidRPr="00D94D9B" w:rsidRDefault="00886ED0" w:rsidP="00D10CB0">
            <w:pPr>
              <w:pStyle w:val="ArTableHeading"/>
              <w:rPr>
                <w:color w:val="auto"/>
              </w:rPr>
            </w:pPr>
            <w:r w:rsidRPr="00D94D9B">
              <w:rPr>
                <w:color w:val="auto"/>
                <w:rtl/>
              </w:rPr>
              <w:t>العنصر</w:t>
            </w:r>
          </w:p>
        </w:tc>
        <w:tc>
          <w:tcPr>
            <w:tcW w:w="4253" w:type="dxa"/>
            <w:shd w:val="clear" w:color="auto" w:fill="000000" w:themeFill="text1"/>
          </w:tcPr>
          <w:p w:rsidR="00886ED0" w:rsidRPr="00D94D9B" w:rsidRDefault="00886ED0" w:rsidP="00D10CB0">
            <w:pPr>
              <w:pStyle w:val="ArTableHeading"/>
              <w:rPr>
                <w:color w:val="auto"/>
              </w:rPr>
            </w:pPr>
            <w:r w:rsidRPr="00D94D9B">
              <w:rPr>
                <w:color w:val="auto"/>
                <w:rtl/>
              </w:rPr>
              <w:t>التعريف</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 xml:space="preserve">تحديد </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العمود لعرض مربع الاختيار الذي يتعين تحديده قبل الاستحقاق المطلوب الذي يتعين تسويته.</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رمز</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الذي تم إنشاؤه تلقائيًا عن طريق النظام لكل استحقاق.</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اعتبارا من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تاريخ بدء الفترة التي ستكون </w:t>
            </w:r>
            <w:r w:rsidR="0081271B">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رسوم الحوافز مستحقة خلالها.</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إلى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تاريخ انتهاء الفترة التي ستكون </w:t>
            </w:r>
            <w:r w:rsidR="0081271B">
              <w:rPr>
                <w:rFonts w:ascii="Times New Roman" w:eastAsia="Tahoma" w:hAnsi="Times New Roman" w:cs="Times New Roman"/>
                <w:szCs w:val="24"/>
                <w:rtl/>
                <w:lang w:val="ar-EG" w:bidi="ar-EG"/>
              </w:rPr>
              <w:t>سداد</w:t>
            </w:r>
            <w:r w:rsidRPr="005609A9">
              <w:rPr>
                <w:rFonts w:ascii="Times New Roman" w:eastAsia="Tahoma" w:hAnsi="Times New Roman" w:cs="Times New Roman"/>
                <w:szCs w:val="24"/>
                <w:rtl/>
                <w:lang w:val="ar-EG" w:bidi="ar-EG"/>
              </w:rPr>
              <w:t xml:space="preserve"> رسوم الحوافز مستحقة خلالها. (يكون هذا التاريخ في معظم الحالات هو نفسه في تاريخ الاستحقاق).</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قيمة الرسوم</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قيمة رسوم الحوافز.</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الرقم المرجعي</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يعرض هذا العمود </w:t>
            </w:r>
            <w:r w:rsidRPr="005609A9">
              <w:rPr>
                <w:rFonts w:ascii="Times New Roman" w:eastAsia="Tahoma" w:hAnsi="Times New Roman" w:cs="Times New Roman" w:hint="cs"/>
                <w:szCs w:val="24"/>
                <w:rtl/>
                <w:lang w:val="ar-EG" w:bidi="ar-EG"/>
              </w:rPr>
              <w:t>الرقم</w:t>
            </w:r>
            <w:r w:rsidRPr="005609A9">
              <w:rPr>
                <w:rFonts w:ascii="Times New Roman" w:eastAsia="Tahoma" w:hAnsi="Times New Roman" w:cs="Times New Roman"/>
                <w:szCs w:val="24"/>
                <w:rtl/>
                <w:lang w:val="ar-EG" w:bidi="ar-EG"/>
              </w:rPr>
              <w:t xml:space="preserve"> المرجعي للعملية؛ إذا كان قد تم إدخالها على نظام آخر، إن وجد.</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إجمالي الرسوم</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لعرض إجمالي الرسوم على النحو المحسوب تلقائيًا من قبل النظام.</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 xml:space="preserve">الوصف </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يعرض هذا العمود نصًا حرًا يصف العملية، إن وُجد.</w:t>
            </w:r>
          </w:p>
        </w:tc>
      </w:tr>
    </w:tbl>
    <w:p w:rsidR="00886ED0" w:rsidRPr="00886ED0" w:rsidRDefault="00886ED0" w:rsidP="00886ED0">
      <w:pPr>
        <w:pStyle w:val="BodyText"/>
        <w:rPr>
          <w:rFonts w:eastAsia="Tahoma"/>
          <w:rtl/>
          <w:lang w:bidi="ar-EG"/>
        </w:rPr>
      </w:pPr>
    </w:p>
    <w:p w:rsidR="009E43D5" w:rsidRPr="009E43D5" w:rsidRDefault="009E43D5" w:rsidP="009E43D5">
      <w:pPr>
        <w:rPr>
          <w:rFonts w:eastAsia="Tahoma"/>
          <w:rtl/>
        </w:rPr>
      </w:pPr>
      <w:bookmarkStart w:id="178" w:name="_Toc313871478"/>
      <w:bookmarkStart w:id="179" w:name="_Toc328942787"/>
      <w:bookmarkStart w:id="180" w:name="_Toc336764411"/>
    </w:p>
    <w:p w:rsidR="009E43D5" w:rsidRDefault="009E43D5">
      <w:pPr>
        <w:bidi w:val="0"/>
        <w:rPr>
          <w:rFonts w:ascii="Andalus" w:eastAsia="Tahoma" w:hAnsi="Andalus" w:cs="Andalus"/>
          <w:b/>
          <w:bCs/>
          <w:smallCaps/>
          <w:sz w:val="48"/>
          <w:szCs w:val="48"/>
          <w:rtl/>
          <w:lang w:val="ar-EG" w:bidi="ar-EG"/>
        </w:rPr>
      </w:pPr>
      <w:r>
        <w:rPr>
          <w:rFonts w:eastAsia="Tahoma"/>
          <w:rtl/>
          <w:lang w:val="ar-EG"/>
        </w:rPr>
        <w:br w:type="page"/>
      </w:r>
    </w:p>
    <w:p w:rsidR="00000524" w:rsidRPr="00502394" w:rsidRDefault="00000524" w:rsidP="0050665D">
      <w:pPr>
        <w:pStyle w:val="ArHeading2"/>
        <w:numPr>
          <w:ilvl w:val="0"/>
          <w:numId w:val="0"/>
        </w:numPr>
        <w:ind w:left="1427" w:hanging="1440"/>
        <w:outlineLvl w:val="2"/>
      </w:pPr>
      <w:bookmarkStart w:id="181" w:name="_Toc470587958"/>
      <w:r w:rsidRPr="00502394">
        <w:rPr>
          <w:rFonts w:eastAsia="Tahoma"/>
          <w:rtl/>
          <w:lang w:val="ar-EG"/>
        </w:rPr>
        <w:lastRenderedPageBreak/>
        <w:t>رسوم الأمين</w:t>
      </w:r>
      <w:bookmarkEnd w:id="178"/>
      <w:bookmarkEnd w:id="179"/>
      <w:bookmarkEnd w:id="180"/>
      <w:bookmarkEnd w:id="181"/>
    </w:p>
    <w:p w:rsidR="00000524" w:rsidRPr="005609A9" w:rsidRDefault="00000524" w:rsidP="009E43D5">
      <w:pPr>
        <w:pStyle w:val="ArBodyText0"/>
        <w:rPr>
          <w:rFonts w:cs="Tahoma"/>
          <w:szCs w:val="20"/>
          <w:rtl/>
        </w:rPr>
      </w:pPr>
      <w:r w:rsidRPr="005609A9">
        <w:rPr>
          <w:rtl/>
        </w:rPr>
        <w:t xml:space="preserve">تشمل عملية رسوم الأمين معاملتين؛ عملية استحقاق رسوم الأمين، وعملية </w:t>
      </w:r>
      <w:r w:rsidR="0081271B">
        <w:rPr>
          <w:rtl/>
        </w:rPr>
        <w:t>سداد</w:t>
      </w:r>
      <w:r w:rsidRPr="005609A9">
        <w:rPr>
          <w:rtl/>
        </w:rPr>
        <w:t xml:space="preserve"> رسوم الأمين.</w:t>
      </w:r>
    </w:p>
    <w:p w:rsidR="00000524" w:rsidRPr="00886ED0" w:rsidRDefault="00000524" w:rsidP="0050665D">
      <w:pPr>
        <w:pStyle w:val="ArHeading30"/>
        <w:outlineLvl w:val="3"/>
      </w:pPr>
      <w:bookmarkStart w:id="182" w:name="_Toc336764412"/>
      <w:r w:rsidRPr="00886ED0">
        <w:rPr>
          <w:rtl/>
        </w:rPr>
        <w:t>عملية استحقاق الرسم الأمين</w:t>
      </w:r>
      <w:bookmarkEnd w:id="182"/>
    </w:p>
    <w:p w:rsidR="00000524" w:rsidRPr="005609A9" w:rsidRDefault="00000524" w:rsidP="009E43D5">
      <w:pPr>
        <w:pStyle w:val="ArBodyText0"/>
        <w:rPr>
          <w:rFonts w:cs="Tahoma"/>
          <w:szCs w:val="20"/>
          <w:rtl/>
        </w:rPr>
      </w:pPr>
      <w:r w:rsidRPr="009E43D5">
        <w:rPr>
          <w:rtl/>
        </w:rPr>
        <w:t xml:space="preserve">تستخدم شاشة </w:t>
      </w:r>
      <w:r w:rsidRPr="005609A9">
        <w:rPr>
          <w:b/>
          <w:rtl/>
        </w:rPr>
        <w:t>استحقاق رسوم الأمين</w:t>
      </w:r>
      <w:r w:rsidR="00E6239E" w:rsidRPr="005609A9">
        <w:rPr>
          <w:b/>
          <w:rtl/>
        </w:rPr>
        <w:t xml:space="preserve"> </w:t>
      </w:r>
      <w:r w:rsidRPr="005609A9">
        <w:rPr>
          <w:rtl/>
        </w:rPr>
        <w:t>لحساب الرسوم التي يتعين إعطاؤها للعميل.</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keepNext w:val="0"/>
        <w:numPr>
          <w:ilvl w:val="0"/>
          <w:numId w:val="34"/>
        </w:numPr>
        <w:tabs>
          <w:tab w:val="clear" w:pos="834"/>
          <w:tab w:val="num" w:pos="718"/>
        </w:tabs>
        <w:ind w:left="718" w:right="357"/>
      </w:pPr>
      <w:r>
        <w:rPr>
          <w:rFonts w:eastAsia="Tahoma"/>
          <w:rtl/>
        </w:rPr>
        <w:t>انقر</w:t>
      </w:r>
      <w:r w:rsidR="00000524" w:rsidRPr="007B7179">
        <w:rPr>
          <w:rFonts w:eastAsia="Tahoma"/>
          <w:rtl/>
        </w:rPr>
        <w:t xml:space="preserve"> وحدة </w:t>
      </w:r>
      <w:r w:rsidR="00000524" w:rsidRPr="007B7179">
        <w:rPr>
          <w:rFonts w:eastAsia="Tahoma"/>
          <w:b/>
          <w:rtl/>
        </w:rPr>
        <w:t xml:space="preserve">العملية </w:t>
      </w:r>
      <w:r w:rsidR="00000524" w:rsidRPr="007B7179">
        <w:rPr>
          <w:rFonts w:eastAsia="Tahoma"/>
          <w:rtl/>
        </w:rPr>
        <w:t xml:space="preserve">؛ سيتم عرض قائمة </w:t>
      </w:r>
      <w:r w:rsidR="00000524" w:rsidRPr="007B7179">
        <w:rPr>
          <w:rFonts w:eastAsia="Tahoma"/>
          <w:b/>
          <w:rtl/>
        </w:rPr>
        <w:t xml:space="preserve">العملية </w:t>
      </w:r>
      <w:r w:rsidR="00000524" w:rsidRPr="007B7179">
        <w:rPr>
          <w:rFonts w:eastAsia="Tahoma"/>
          <w:rtl/>
        </w:rPr>
        <w:t xml:space="preserve">. </w:t>
      </w:r>
      <w:r>
        <w:rPr>
          <w:rFonts w:eastAsia="Tahoma"/>
          <w:rtl/>
        </w:rPr>
        <w:t>انقر</w:t>
      </w:r>
      <w:r w:rsidR="00000524" w:rsidRPr="007B7179">
        <w:rPr>
          <w:rFonts w:eastAsia="Tahoma"/>
          <w:b/>
          <w:rtl/>
        </w:rPr>
        <w:t xml:space="preserve"> عملية استحقاق رسوم </w:t>
      </w:r>
      <w:r w:rsidR="00EC454C" w:rsidRPr="007B7179">
        <w:rPr>
          <w:rFonts w:eastAsia="Tahoma" w:hint="cs"/>
          <w:b/>
          <w:rtl/>
        </w:rPr>
        <w:t>أمين الصندوق</w:t>
      </w:r>
      <w:r w:rsidR="00000524" w:rsidRPr="007B7179">
        <w:rPr>
          <w:rFonts w:eastAsia="Tahoma"/>
          <w:rtl/>
        </w:rPr>
        <w:t xml:space="preserve">، سيتم عرض شاشة </w:t>
      </w:r>
      <w:r w:rsidR="00000524" w:rsidRPr="007B7179">
        <w:rPr>
          <w:rFonts w:eastAsia="Tahoma"/>
          <w:b/>
          <w:rtl/>
        </w:rPr>
        <w:t xml:space="preserve">قائمة_عملية استحقاق رسوم </w:t>
      </w:r>
      <w:r w:rsidR="00EC454C" w:rsidRPr="007B7179">
        <w:rPr>
          <w:rFonts w:eastAsia="Tahoma" w:hint="cs"/>
          <w:b/>
          <w:rtl/>
        </w:rPr>
        <w:t>أمين الصندوق</w:t>
      </w:r>
      <w:r w:rsidR="00000524" w:rsidRPr="007B7179">
        <w:rPr>
          <w:rFonts w:eastAsia="Tahoma"/>
          <w:rtl/>
        </w:rPr>
        <w:t xml:space="preserve"> تتضمن قائمة من عمليات استحقاق رسوم الأمين المعتمدة على النظام للتحديد منها؛ إما لعكسها (تحريرها) أو لإنشاء عملية استحقاق جديدة.</w:t>
      </w:r>
    </w:p>
    <w:p w:rsidR="00000524" w:rsidRPr="00886ED0" w:rsidRDefault="00617A09" w:rsidP="00886ED0">
      <w:pPr>
        <w:pStyle w:val="InvN2ListNo"/>
        <w:keepNext w:val="0"/>
        <w:tabs>
          <w:tab w:val="clear" w:pos="834"/>
          <w:tab w:val="num" w:pos="718"/>
        </w:tabs>
        <w:ind w:left="718" w:right="357"/>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i/>
          <w:rtl/>
        </w:rPr>
        <w:t>إنشاء</w:t>
      </w:r>
      <w:r w:rsidR="00000524" w:rsidRPr="00A73347">
        <w:rPr>
          <w:rFonts w:eastAsia="Tahoma"/>
          <w:rtl/>
        </w:rPr>
        <w:t>، سيتم عرض شاشة عملية استحقاق رسوم الأمين_جديد.</w:t>
      </w:r>
    </w:p>
    <w:p w:rsidR="00886ED0" w:rsidRPr="005609A9" w:rsidRDefault="00886ED0" w:rsidP="00886ED0">
      <w:pPr>
        <w:pStyle w:val="InvN2ListNo"/>
        <w:keepNext w:val="0"/>
        <w:numPr>
          <w:ilvl w:val="0"/>
          <w:numId w:val="0"/>
        </w:numPr>
        <w:ind w:left="534" w:right="357"/>
      </w:pPr>
      <w:r w:rsidRPr="00C53842">
        <w:rPr>
          <w:noProof/>
          <w:rtl/>
          <w:lang w:val="en-US" w:eastAsia="en-US" w:bidi="ar-SA"/>
        </w:rPr>
        <w:drawing>
          <wp:inline distT="0" distB="0" distL="0" distR="0" wp14:anchorId="569B0C7F" wp14:editId="153B4360">
            <wp:extent cx="5312725" cy="3398807"/>
            <wp:effectExtent l="19050" t="19050" r="2159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21091" cy="3404159"/>
                    </a:xfrm>
                    <a:prstGeom prst="rect">
                      <a:avLst/>
                    </a:prstGeom>
                    <a:ln>
                      <a:solidFill>
                        <a:schemeClr val="accent1"/>
                      </a:solidFill>
                    </a:ln>
                  </pic:spPr>
                </pic:pic>
              </a:graphicData>
            </a:graphic>
          </wp:inline>
        </w:drawing>
      </w:r>
    </w:p>
    <w:p w:rsidR="00886ED0" w:rsidRPr="00886ED0" w:rsidRDefault="00886ED0" w:rsidP="00886ED0">
      <w:pPr>
        <w:pStyle w:val="ArCaption0"/>
        <w:rPr>
          <w:rFonts w:eastAsia="Tahoma"/>
          <w:rtl/>
          <w:lang w:val="ar-EG" w:bidi="ar-EG"/>
        </w:rPr>
      </w:pPr>
      <w:bookmarkStart w:id="183" w:name="_Toc421441450"/>
      <w:r w:rsidRPr="00886ED0">
        <w:rPr>
          <w:rFonts w:eastAsia="Tahoma"/>
          <w:rtl/>
          <w:lang w:val="ar-EG" w:bidi="ar-EG"/>
        </w:rPr>
        <w:t xml:space="preserve">الرسم التوضيحي </w:t>
      </w:r>
      <w:r w:rsidRPr="00886ED0">
        <w:rPr>
          <w:rFonts w:eastAsia="Tahoma"/>
          <w:lang w:val="ar-EG" w:bidi="ar-EG"/>
        </w:rPr>
        <w:fldChar w:fldCharType="begin"/>
      </w:r>
      <w:r w:rsidRPr="00886ED0">
        <w:rPr>
          <w:rFonts w:eastAsia="Tahoma"/>
          <w:rtl/>
          <w:lang w:val="ar-EG" w:bidi="ar-EG"/>
        </w:rPr>
        <w:instrText xml:space="preserve"> SEQ Figure \* ARABIC </w:instrText>
      </w:r>
      <w:r w:rsidRPr="00886ED0">
        <w:rPr>
          <w:rFonts w:eastAsia="Tahoma"/>
          <w:lang w:val="ar-EG" w:bidi="ar-EG"/>
        </w:rPr>
        <w:fldChar w:fldCharType="separate"/>
      </w:r>
      <w:r w:rsidR="004E2054">
        <w:rPr>
          <w:rFonts w:eastAsia="Tahoma"/>
          <w:noProof/>
          <w:rtl/>
          <w:lang w:val="ar-EG" w:bidi="ar-EG"/>
        </w:rPr>
        <w:t>39</w:t>
      </w:r>
      <w:r w:rsidRPr="00886ED0">
        <w:rPr>
          <w:rFonts w:eastAsia="Tahoma"/>
          <w:lang w:val="ar-EG" w:bidi="ar-EG"/>
        </w:rPr>
        <w:fldChar w:fldCharType="end"/>
      </w:r>
      <w:r w:rsidRPr="00886ED0">
        <w:rPr>
          <w:rFonts w:eastAsia="Tahoma"/>
          <w:rtl/>
          <w:lang w:val="ar-EG" w:bidi="ar-EG"/>
        </w:rPr>
        <w:t>: شاشة عملية استحقاق الرسم الأمين_جديد</w:t>
      </w:r>
      <w:bookmarkEnd w:id="183"/>
    </w:p>
    <w:p w:rsidR="00000524" w:rsidRPr="00A73347" w:rsidRDefault="00000524" w:rsidP="00886ED0">
      <w:pPr>
        <w:pStyle w:val="InvN2ListNo"/>
        <w:keepNext w:val="0"/>
        <w:ind w:right="357"/>
      </w:pPr>
      <w:r w:rsidRPr="00A73347">
        <w:rPr>
          <w:rFonts w:eastAsia="Tahoma"/>
          <w:rtl/>
        </w:rPr>
        <w:t xml:space="preserve">من القائمة المنسدلة </w:t>
      </w:r>
      <w:r w:rsidR="00EC454C" w:rsidRPr="00A73347">
        <w:rPr>
          <w:rFonts w:eastAsia="Tahoma" w:hint="cs"/>
          <w:b/>
          <w:rtl/>
        </w:rPr>
        <w:t>اعتبارا من تاريخ</w:t>
      </w:r>
      <w:r w:rsidRPr="00A73347">
        <w:rPr>
          <w:rFonts w:eastAsia="Tahoma"/>
          <w:rtl/>
        </w:rPr>
        <w:t>، حدد تاريخ بدء تاريخ استحقاق رسوم الأمين.</w:t>
      </w:r>
    </w:p>
    <w:p w:rsidR="00000524" w:rsidRPr="00A73347" w:rsidRDefault="00000524" w:rsidP="00886ED0">
      <w:pPr>
        <w:pStyle w:val="InvN2ListNo"/>
        <w:keepNext w:val="0"/>
        <w:ind w:right="357"/>
      </w:pPr>
      <w:r w:rsidRPr="00A73347">
        <w:rPr>
          <w:rFonts w:eastAsia="Tahoma"/>
          <w:rtl/>
        </w:rPr>
        <w:t xml:space="preserve">من القائمة المنسدلة </w:t>
      </w:r>
      <w:r w:rsidR="00EC454C" w:rsidRPr="00A73347">
        <w:rPr>
          <w:rFonts w:eastAsia="Tahoma" w:hint="cs"/>
          <w:b/>
          <w:rtl/>
        </w:rPr>
        <w:t>حتى تاريخ،</w:t>
      </w:r>
      <w:r w:rsidRPr="00A73347">
        <w:rPr>
          <w:rFonts w:eastAsia="Tahoma"/>
          <w:rtl/>
        </w:rPr>
        <w:t xml:space="preserve"> حدد تاريخ انتهاء استحقاق رسوم الأمين.</w:t>
      </w:r>
    </w:p>
    <w:p w:rsidR="00000524" w:rsidRPr="00A73347" w:rsidRDefault="00000524" w:rsidP="00886ED0">
      <w:pPr>
        <w:pStyle w:val="InvN2ListNo"/>
        <w:keepNext w:val="0"/>
        <w:ind w:right="357"/>
      </w:pPr>
      <w:r w:rsidRPr="00A73347">
        <w:rPr>
          <w:rFonts w:eastAsia="Tahoma"/>
          <w:rtl/>
        </w:rPr>
        <w:t xml:space="preserve">في حقل </w:t>
      </w:r>
      <w:r w:rsidR="00310FCC" w:rsidRPr="00A73347">
        <w:rPr>
          <w:rFonts w:eastAsia="Tahoma" w:hint="cs"/>
          <w:rtl/>
        </w:rPr>
        <w:t>ال</w:t>
      </w:r>
      <w:r w:rsidRPr="00A73347">
        <w:rPr>
          <w:rFonts w:eastAsia="Tahoma"/>
          <w:b/>
          <w:rtl/>
        </w:rPr>
        <w:t>رسوم المحسوبة</w:t>
      </w:r>
      <w:r w:rsidR="00310FCC" w:rsidRPr="00A73347">
        <w:rPr>
          <w:rFonts w:eastAsia="Tahoma" w:hint="cs"/>
          <w:b/>
          <w:rtl/>
        </w:rPr>
        <w:t>،</w:t>
      </w:r>
      <w:r w:rsidR="00310FCC" w:rsidRPr="00A73347">
        <w:rPr>
          <w:rFonts w:eastAsia="Tahoma" w:hint="cs"/>
          <w:rtl/>
        </w:rPr>
        <w:t xml:space="preserve"> </w:t>
      </w:r>
      <w:r w:rsidRPr="00A73347">
        <w:rPr>
          <w:rFonts w:eastAsia="Tahoma"/>
          <w:rtl/>
        </w:rPr>
        <w:t xml:space="preserve">أدخل رسوم الأمين المحسوبة للفترة المحددة. </w:t>
      </w:r>
    </w:p>
    <w:p w:rsidR="00000524" w:rsidRPr="00886ED0" w:rsidRDefault="00617A09" w:rsidP="00886ED0">
      <w:pPr>
        <w:pStyle w:val="InvN2ListNo"/>
        <w:keepNext w:val="0"/>
        <w:ind w:right="357"/>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b/>
          <w:i/>
          <w:rtl/>
        </w:rPr>
        <w:t>حساب</w:t>
      </w:r>
      <w:r w:rsidR="00000524" w:rsidRPr="00A73347">
        <w:rPr>
          <w:rFonts w:eastAsia="Tahoma"/>
          <w:b/>
          <w:rtl/>
        </w:rPr>
        <w:t xml:space="preserve"> </w:t>
      </w:r>
      <w:r w:rsidR="00000524" w:rsidRPr="00A73347">
        <w:rPr>
          <w:rFonts w:eastAsia="Tahoma"/>
          <w:rtl/>
        </w:rPr>
        <w:t xml:space="preserve">لحساب رسوم الأمين المستحقة. </w:t>
      </w:r>
    </w:p>
    <w:p w:rsidR="00886ED0" w:rsidRDefault="00886ED0" w:rsidP="00886ED0">
      <w:pPr>
        <w:pStyle w:val="InvN2ListNo"/>
        <w:keepNext w:val="0"/>
        <w:numPr>
          <w:ilvl w:val="0"/>
          <w:numId w:val="0"/>
        </w:numPr>
        <w:ind w:left="834" w:right="357"/>
        <w:rPr>
          <w:rtl/>
        </w:rPr>
      </w:pPr>
    </w:p>
    <w:p w:rsidR="00886ED0" w:rsidRPr="00A73347" w:rsidRDefault="00886ED0" w:rsidP="00886ED0">
      <w:pPr>
        <w:pStyle w:val="InvN2ListNo"/>
        <w:keepNext w:val="0"/>
        <w:numPr>
          <w:ilvl w:val="0"/>
          <w:numId w:val="0"/>
        </w:numPr>
        <w:ind w:left="834" w:right="357"/>
      </w:pPr>
    </w:p>
    <w:p w:rsidR="00886ED0" w:rsidRPr="00D94D9B" w:rsidRDefault="00886ED0" w:rsidP="00886ED0">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886ED0" w:rsidRPr="00D94D9B" w:rsidTr="00D10CB0">
        <w:trPr>
          <w:trHeight w:val="509"/>
          <w:tblHeader/>
        </w:trPr>
        <w:tc>
          <w:tcPr>
            <w:tcW w:w="2244" w:type="dxa"/>
            <w:shd w:val="clear" w:color="auto" w:fill="000000" w:themeFill="text1"/>
          </w:tcPr>
          <w:p w:rsidR="00886ED0" w:rsidRPr="00D94D9B" w:rsidRDefault="00886ED0" w:rsidP="00D10CB0">
            <w:pPr>
              <w:pStyle w:val="ArTableHeading"/>
              <w:rPr>
                <w:color w:val="auto"/>
              </w:rPr>
            </w:pPr>
            <w:r w:rsidRPr="00D94D9B">
              <w:rPr>
                <w:color w:val="auto"/>
                <w:rtl/>
              </w:rPr>
              <w:t>اسم القسم</w:t>
            </w:r>
          </w:p>
        </w:tc>
        <w:tc>
          <w:tcPr>
            <w:tcW w:w="1984" w:type="dxa"/>
            <w:shd w:val="clear" w:color="auto" w:fill="000000" w:themeFill="text1"/>
          </w:tcPr>
          <w:p w:rsidR="00886ED0" w:rsidRPr="00D94D9B" w:rsidRDefault="00886ED0" w:rsidP="00D10CB0">
            <w:pPr>
              <w:pStyle w:val="ArTableHeading"/>
              <w:rPr>
                <w:color w:val="auto"/>
              </w:rPr>
            </w:pPr>
            <w:r w:rsidRPr="00D94D9B">
              <w:rPr>
                <w:color w:val="auto"/>
                <w:rtl/>
              </w:rPr>
              <w:t>العنصر</w:t>
            </w:r>
          </w:p>
        </w:tc>
        <w:tc>
          <w:tcPr>
            <w:tcW w:w="4253" w:type="dxa"/>
            <w:shd w:val="clear" w:color="auto" w:fill="000000" w:themeFill="text1"/>
          </w:tcPr>
          <w:p w:rsidR="00886ED0" w:rsidRPr="00D94D9B" w:rsidRDefault="00886ED0" w:rsidP="00D10CB0">
            <w:pPr>
              <w:pStyle w:val="ArTableHeading"/>
              <w:rPr>
                <w:color w:val="auto"/>
              </w:rPr>
            </w:pPr>
            <w:r w:rsidRPr="00D94D9B">
              <w:rPr>
                <w:color w:val="auto"/>
                <w:rtl/>
              </w:rPr>
              <w:t>التعريف</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اعتبارا من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البدء الذي اعتبارًا منه سيبدأ تاريخ استحقاق رسوم الأمين.</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حتى تاريخ</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البدء الذي اعتبارًا منه سينتهي تاريخ استحقاق رسوم الأمين.</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احسب</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الزر لحساب رسوم الأمين المستحقة. </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تفاصيل العملية</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الزر لعرض تفاصيل العملية.</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الرقم المرجعي</w:t>
            </w:r>
          </w:p>
        </w:tc>
        <w:tc>
          <w:tcPr>
            <w:tcW w:w="4253" w:type="dxa"/>
            <w:vAlign w:val="center"/>
          </w:tcPr>
          <w:p w:rsidR="00886ED0" w:rsidRPr="005609A9" w:rsidRDefault="00886ED0" w:rsidP="00D10CB0">
            <w:pPr>
              <w:pStyle w:val="BodyText"/>
              <w:rPr>
                <w:sz w:val="20"/>
                <w:lang w:val="en"/>
              </w:rPr>
            </w:pPr>
            <w:r w:rsidRPr="005609A9">
              <w:rPr>
                <w:rFonts w:eastAsia="Tahoma"/>
                <w:sz w:val="20"/>
                <w:rtl/>
                <w:lang w:val="ar-EG" w:bidi="ar-EG"/>
              </w:rPr>
              <w:t>يعرض هذا العمود الرقم المرجعي للعملية؛ إذا كان قد تم إدخالها على نظام آخر، إن وجد.</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 xml:space="preserve">الوصف </w:t>
            </w:r>
          </w:p>
        </w:tc>
        <w:tc>
          <w:tcPr>
            <w:tcW w:w="4253" w:type="dxa"/>
            <w:vAlign w:val="center"/>
          </w:tcPr>
          <w:p w:rsidR="00886ED0" w:rsidRPr="005609A9" w:rsidRDefault="00886ED0" w:rsidP="00D10CB0">
            <w:pPr>
              <w:pStyle w:val="InvN2tabletxt"/>
              <w:bidi/>
              <w:rPr>
                <w:rFonts w:ascii="Times New Roman" w:hAnsi="Times New Roman" w:cs="Times New Roman"/>
                <w:szCs w:val="24"/>
                <w:lang w:val="en"/>
              </w:rPr>
            </w:pPr>
            <w:r w:rsidRPr="005609A9">
              <w:rPr>
                <w:rFonts w:ascii="Times New Roman" w:eastAsia="Tahoma" w:hAnsi="Times New Roman" w:cs="Times New Roman"/>
                <w:szCs w:val="24"/>
                <w:rtl/>
                <w:lang w:val="ar-EG" w:bidi="ar-EG"/>
              </w:rPr>
              <w:t>يعرض هذا العمود نصًا حرًا يصف العملية، إن وُجد.</w:t>
            </w:r>
          </w:p>
        </w:tc>
      </w:tr>
    </w:tbl>
    <w:p w:rsidR="00886ED0" w:rsidRPr="00886ED0" w:rsidRDefault="00886ED0" w:rsidP="00886ED0">
      <w:pPr>
        <w:pStyle w:val="BodyText"/>
        <w:rPr>
          <w:rFonts w:eastAsia="Tahoma"/>
          <w:rtl/>
          <w:lang w:bidi="ar-EG"/>
        </w:rPr>
      </w:pPr>
    </w:p>
    <w:p w:rsidR="009E43D5" w:rsidRPr="0081271B" w:rsidRDefault="009E43D5" w:rsidP="0081271B">
      <w:pPr>
        <w:rPr>
          <w:rtl/>
        </w:rPr>
      </w:pPr>
      <w:bookmarkStart w:id="184" w:name="_Toc336764413"/>
    </w:p>
    <w:p w:rsidR="009E43D5" w:rsidRDefault="009E43D5">
      <w:pPr>
        <w:bidi w:val="0"/>
        <w:rPr>
          <w:rFonts w:ascii="Andalus" w:hAnsi="Andalus" w:cs="Andalus"/>
          <w:b/>
          <w:bCs/>
          <w:smallCaps/>
          <w:color w:val="170C4C"/>
          <w:sz w:val="40"/>
          <w:szCs w:val="40"/>
          <w:rtl/>
          <w:lang w:bidi="ar-EG"/>
        </w:rPr>
      </w:pPr>
      <w:r>
        <w:rPr>
          <w:color w:val="170C4C"/>
          <w:sz w:val="40"/>
          <w:rtl/>
        </w:rPr>
        <w:br w:type="page"/>
      </w:r>
    </w:p>
    <w:p w:rsidR="00000524" w:rsidRPr="00606AF3" w:rsidRDefault="00000524" w:rsidP="00606AF3">
      <w:pPr>
        <w:pStyle w:val="ArHeading2"/>
        <w:numPr>
          <w:ilvl w:val="0"/>
          <w:numId w:val="0"/>
        </w:numPr>
        <w:ind w:left="1427" w:hanging="1440"/>
        <w:outlineLvl w:val="2"/>
        <w:rPr>
          <w:rFonts w:eastAsia="Tahoma"/>
          <w:lang w:val="ar-EG"/>
        </w:rPr>
      </w:pPr>
      <w:bookmarkStart w:id="185" w:name="_Toc470587959"/>
      <w:r w:rsidRPr="00606AF3">
        <w:rPr>
          <w:rFonts w:eastAsia="Tahoma"/>
          <w:rtl/>
          <w:lang w:val="ar-EG"/>
        </w:rPr>
        <w:lastRenderedPageBreak/>
        <w:t xml:space="preserve">عملية </w:t>
      </w:r>
      <w:r w:rsidR="0081271B" w:rsidRPr="00606AF3">
        <w:rPr>
          <w:rFonts w:eastAsia="Tahoma"/>
          <w:rtl/>
          <w:lang w:val="ar-EG"/>
        </w:rPr>
        <w:t>سداد</w:t>
      </w:r>
      <w:r w:rsidRPr="00606AF3">
        <w:rPr>
          <w:rFonts w:eastAsia="Tahoma"/>
          <w:rtl/>
          <w:lang w:val="ar-EG"/>
        </w:rPr>
        <w:t xml:space="preserve"> رس</w:t>
      </w:r>
      <w:r w:rsidR="00606AF3">
        <w:rPr>
          <w:rFonts w:eastAsia="Tahoma" w:hint="cs"/>
          <w:rtl/>
          <w:lang w:val="ar-EG"/>
        </w:rPr>
        <w:t>و</w:t>
      </w:r>
      <w:r w:rsidRPr="00606AF3">
        <w:rPr>
          <w:rFonts w:eastAsia="Tahoma"/>
          <w:rtl/>
          <w:lang w:val="ar-EG"/>
        </w:rPr>
        <w:t>م الأمين</w:t>
      </w:r>
      <w:bookmarkEnd w:id="184"/>
      <w:bookmarkEnd w:id="185"/>
    </w:p>
    <w:p w:rsidR="00000524" w:rsidRPr="005609A9" w:rsidRDefault="00000524" w:rsidP="009E43D5">
      <w:pPr>
        <w:pStyle w:val="ArBodyText0"/>
        <w:rPr>
          <w:rFonts w:cs="Tahoma"/>
          <w:szCs w:val="20"/>
          <w:rtl/>
        </w:rPr>
      </w:pPr>
      <w:r w:rsidRPr="009E43D5">
        <w:rPr>
          <w:rtl/>
        </w:rPr>
        <w:t xml:space="preserve">تستخدم شاشة </w:t>
      </w:r>
      <w:r w:rsidR="0081271B">
        <w:rPr>
          <w:b/>
          <w:rtl/>
        </w:rPr>
        <w:t>سداد</w:t>
      </w:r>
      <w:r w:rsidRPr="005609A9">
        <w:rPr>
          <w:b/>
          <w:rtl/>
        </w:rPr>
        <w:t xml:space="preserve"> رسوم الأمين</w:t>
      </w:r>
      <w:r w:rsidR="00E6239E" w:rsidRPr="005609A9">
        <w:rPr>
          <w:b/>
          <w:rtl/>
        </w:rPr>
        <w:t xml:space="preserve"> </w:t>
      </w:r>
      <w:r w:rsidRPr="005609A9">
        <w:rPr>
          <w:rtl/>
        </w:rPr>
        <w:t>ل</w:t>
      </w:r>
      <w:r w:rsidR="0081271B">
        <w:rPr>
          <w:rtl/>
        </w:rPr>
        <w:t>سداد</w:t>
      </w:r>
      <w:r w:rsidRPr="005609A9">
        <w:rPr>
          <w:rtl/>
        </w:rPr>
        <w:t xml:space="preserve"> الرسوم التي يتعين إعطاؤها للأمين.</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numPr>
          <w:ilvl w:val="0"/>
          <w:numId w:val="36"/>
        </w:numPr>
        <w:tabs>
          <w:tab w:val="clear" w:pos="834"/>
          <w:tab w:val="num" w:pos="718"/>
        </w:tabs>
        <w:ind w:left="718"/>
      </w:pPr>
      <w:r>
        <w:rPr>
          <w:rFonts w:eastAsia="Tahoma"/>
          <w:rtl/>
        </w:rPr>
        <w:t>انقر</w:t>
      </w:r>
      <w:r w:rsidR="00000524" w:rsidRPr="007B7179">
        <w:rPr>
          <w:rFonts w:eastAsia="Tahoma"/>
          <w:rtl/>
        </w:rPr>
        <w:t xml:space="preserve"> وحدة </w:t>
      </w:r>
      <w:r w:rsidR="00000524" w:rsidRPr="007B7179">
        <w:rPr>
          <w:rFonts w:eastAsia="Tahoma"/>
          <w:b/>
          <w:rtl/>
        </w:rPr>
        <w:t xml:space="preserve">العملية </w:t>
      </w:r>
      <w:r w:rsidR="00000524" w:rsidRPr="007B7179">
        <w:rPr>
          <w:rFonts w:eastAsia="Tahoma"/>
          <w:rtl/>
        </w:rPr>
        <w:t xml:space="preserve">؛ سيتم عرض قائمة </w:t>
      </w:r>
      <w:r w:rsidR="00000524" w:rsidRPr="007B7179">
        <w:rPr>
          <w:rFonts w:eastAsia="Tahoma"/>
          <w:b/>
          <w:rtl/>
        </w:rPr>
        <w:t xml:space="preserve">العملية </w:t>
      </w:r>
      <w:r w:rsidR="00000524" w:rsidRPr="007B7179">
        <w:rPr>
          <w:rFonts w:eastAsia="Tahoma"/>
          <w:rtl/>
        </w:rPr>
        <w:t xml:space="preserve">. </w:t>
      </w:r>
      <w:r>
        <w:rPr>
          <w:rFonts w:eastAsia="Tahoma"/>
          <w:rtl/>
        </w:rPr>
        <w:t>انقر</w:t>
      </w:r>
      <w:r w:rsidR="00000524" w:rsidRPr="007B7179">
        <w:rPr>
          <w:rFonts w:eastAsia="Tahoma"/>
          <w:b/>
          <w:rtl/>
        </w:rPr>
        <w:t xml:space="preserve"> عملية </w:t>
      </w:r>
      <w:r w:rsidR="00BB460E" w:rsidRPr="007B7179">
        <w:rPr>
          <w:rFonts w:eastAsia="Tahoma" w:hint="cs"/>
          <w:b/>
          <w:rtl/>
        </w:rPr>
        <w:t>سداد</w:t>
      </w:r>
      <w:r w:rsidR="00000524" w:rsidRPr="007B7179">
        <w:rPr>
          <w:rFonts w:eastAsia="Tahoma"/>
          <w:b/>
          <w:rtl/>
        </w:rPr>
        <w:t xml:space="preserve"> رسوم أمين</w:t>
      </w:r>
      <w:r w:rsidR="00BB460E" w:rsidRPr="007B7179">
        <w:rPr>
          <w:rFonts w:eastAsia="Tahoma" w:hint="cs"/>
          <w:b/>
          <w:rtl/>
        </w:rPr>
        <w:t xml:space="preserve"> الصندوق</w:t>
      </w:r>
      <w:r w:rsidR="00000524" w:rsidRPr="007B7179">
        <w:rPr>
          <w:rFonts w:eastAsia="Tahoma"/>
          <w:rtl/>
        </w:rPr>
        <w:t xml:space="preserve">، سيتم عرض شاشة </w:t>
      </w:r>
      <w:r w:rsidR="00000524" w:rsidRPr="007B7179">
        <w:rPr>
          <w:rFonts w:eastAsia="Tahoma"/>
          <w:b/>
          <w:rtl/>
        </w:rPr>
        <w:t xml:space="preserve">قائمة_عملية </w:t>
      </w:r>
      <w:r w:rsidR="00BB460E" w:rsidRPr="007B7179">
        <w:rPr>
          <w:rFonts w:eastAsia="Tahoma" w:hint="cs"/>
          <w:b/>
          <w:rtl/>
        </w:rPr>
        <w:t>سداد</w:t>
      </w:r>
      <w:r w:rsidR="00000524" w:rsidRPr="007B7179">
        <w:rPr>
          <w:rFonts w:eastAsia="Tahoma"/>
          <w:b/>
          <w:rtl/>
        </w:rPr>
        <w:t xml:space="preserve"> رسوم أمين</w:t>
      </w:r>
      <w:r w:rsidR="00BB460E" w:rsidRPr="007B7179">
        <w:rPr>
          <w:rFonts w:eastAsia="Tahoma" w:hint="cs"/>
          <w:b/>
          <w:rtl/>
        </w:rPr>
        <w:t xml:space="preserve"> الصندوق</w:t>
      </w:r>
      <w:r w:rsidR="00000524" w:rsidRPr="007B7179">
        <w:rPr>
          <w:rFonts w:eastAsia="Tahoma"/>
          <w:rtl/>
        </w:rPr>
        <w:t xml:space="preserve"> تتضمن قائمة من عمليات استحقاق رسوم الأمين المعتمدة على النظام للتحديد منها؛ إما لعكسها (تحريرها) أو لإنشاء عملية استحقاق جديدة.</w:t>
      </w:r>
    </w:p>
    <w:p w:rsidR="00000524" w:rsidRPr="00886ED0" w:rsidRDefault="00617A09" w:rsidP="00886ED0">
      <w:pPr>
        <w:pStyle w:val="InvN2ListNo"/>
        <w:tabs>
          <w:tab w:val="clear" w:pos="834"/>
          <w:tab w:val="num" w:pos="718"/>
        </w:tabs>
        <w:ind w:left="718"/>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i/>
          <w:rtl/>
        </w:rPr>
        <w:t>إنشاء</w:t>
      </w:r>
      <w:r w:rsidR="00000524" w:rsidRPr="00A73347">
        <w:rPr>
          <w:rFonts w:eastAsia="Tahoma"/>
          <w:rtl/>
        </w:rPr>
        <w:t xml:space="preserve">، سيتم عرض شاشة عملية </w:t>
      </w:r>
      <w:r w:rsidR="0081271B">
        <w:rPr>
          <w:rFonts w:eastAsia="Tahoma"/>
          <w:rtl/>
        </w:rPr>
        <w:t>سداد</w:t>
      </w:r>
      <w:r w:rsidR="00000524" w:rsidRPr="00A73347">
        <w:rPr>
          <w:rFonts w:eastAsia="Tahoma"/>
          <w:rtl/>
        </w:rPr>
        <w:t xml:space="preserve"> رسوم </w:t>
      </w:r>
      <w:r w:rsidR="00BB460E" w:rsidRPr="00A73347">
        <w:rPr>
          <w:rFonts w:eastAsia="Tahoma" w:hint="cs"/>
          <w:rtl/>
        </w:rPr>
        <w:t>أمين الصندوق</w:t>
      </w:r>
      <w:r w:rsidR="00000524" w:rsidRPr="00A73347">
        <w:rPr>
          <w:rFonts w:eastAsia="Tahoma"/>
          <w:rtl/>
        </w:rPr>
        <w:t>_جديد.</w:t>
      </w:r>
    </w:p>
    <w:p w:rsidR="00886ED0" w:rsidRPr="005609A9" w:rsidRDefault="00886ED0" w:rsidP="00886ED0">
      <w:pPr>
        <w:pStyle w:val="InvN2ListNo"/>
        <w:numPr>
          <w:ilvl w:val="0"/>
          <w:numId w:val="0"/>
        </w:numPr>
        <w:ind w:left="9"/>
        <w:jc w:val="center"/>
      </w:pPr>
      <w:r w:rsidRPr="00C53842">
        <w:rPr>
          <w:noProof/>
          <w:rtl/>
          <w:lang w:val="en-US" w:eastAsia="en-US" w:bidi="ar-SA"/>
        </w:rPr>
        <w:drawing>
          <wp:inline distT="0" distB="0" distL="0" distR="0" wp14:anchorId="1D94682F" wp14:editId="616D904A">
            <wp:extent cx="5627303" cy="4692770"/>
            <wp:effectExtent l="19050" t="19050" r="12065"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1614"/>
                    <a:stretch/>
                  </pic:blipFill>
                  <pic:spPr bwMode="auto">
                    <a:xfrm>
                      <a:off x="0" y="0"/>
                      <a:ext cx="5644459" cy="47070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86ED0" w:rsidRPr="00886ED0" w:rsidRDefault="00886ED0" w:rsidP="00886ED0">
      <w:pPr>
        <w:pStyle w:val="ArCaption0"/>
        <w:rPr>
          <w:rFonts w:eastAsia="Tahoma"/>
          <w:rtl/>
          <w:lang w:val="ar-EG" w:bidi="ar-EG"/>
        </w:rPr>
      </w:pPr>
      <w:bookmarkStart w:id="186" w:name="_Toc421441451"/>
      <w:r w:rsidRPr="00886ED0">
        <w:rPr>
          <w:rFonts w:eastAsia="Tahoma"/>
          <w:rtl/>
          <w:lang w:val="ar-EG" w:bidi="ar-EG"/>
        </w:rPr>
        <w:t xml:space="preserve">الرسم التوضيحي </w:t>
      </w:r>
      <w:r w:rsidRPr="00886ED0">
        <w:rPr>
          <w:rFonts w:eastAsia="Tahoma"/>
          <w:lang w:val="ar-EG" w:bidi="ar-EG"/>
        </w:rPr>
        <w:fldChar w:fldCharType="begin"/>
      </w:r>
      <w:r w:rsidRPr="00886ED0">
        <w:rPr>
          <w:rFonts w:eastAsia="Tahoma"/>
          <w:rtl/>
          <w:lang w:val="ar-EG" w:bidi="ar-EG"/>
        </w:rPr>
        <w:instrText xml:space="preserve"> SEQ Figure \* ARABIC </w:instrText>
      </w:r>
      <w:r w:rsidRPr="00886ED0">
        <w:rPr>
          <w:rFonts w:eastAsia="Tahoma"/>
          <w:lang w:val="ar-EG" w:bidi="ar-EG"/>
        </w:rPr>
        <w:fldChar w:fldCharType="separate"/>
      </w:r>
      <w:r w:rsidR="004E2054">
        <w:rPr>
          <w:rFonts w:eastAsia="Tahoma"/>
          <w:noProof/>
          <w:rtl/>
          <w:lang w:val="ar-EG" w:bidi="ar-EG"/>
        </w:rPr>
        <w:t>40</w:t>
      </w:r>
      <w:r w:rsidRPr="00886ED0">
        <w:rPr>
          <w:rFonts w:eastAsia="Tahoma"/>
          <w:lang w:val="ar-EG" w:bidi="ar-EG"/>
        </w:rPr>
        <w:fldChar w:fldCharType="end"/>
      </w:r>
      <w:r w:rsidRPr="00886ED0">
        <w:rPr>
          <w:rFonts w:eastAsia="Tahoma"/>
          <w:rtl/>
          <w:lang w:val="ar-EG" w:bidi="ar-EG"/>
        </w:rPr>
        <w:t xml:space="preserve">: شاشة عملية </w:t>
      </w:r>
      <w:r w:rsidR="0081271B">
        <w:rPr>
          <w:rFonts w:eastAsia="Tahoma"/>
          <w:rtl/>
          <w:lang w:val="ar-EG" w:bidi="ar-EG"/>
        </w:rPr>
        <w:t>سداد</w:t>
      </w:r>
      <w:r w:rsidRPr="00886ED0">
        <w:rPr>
          <w:rFonts w:eastAsia="Tahoma"/>
          <w:rtl/>
          <w:lang w:val="ar-EG" w:bidi="ar-EG"/>
        </w:rPr>
        <w:t xml:space="preserve"> رسوم الأمين_جديد</w:t>
      </w:r>
      <w:bookmarkEnd w:id="186"/>
    </w:p>
    <w:p w:rsidR="00000524" w:rsidRPr="00A73347" w:rsidRDefault="00000524" w:rsidP="00886ED0">
      <w:pPr>
        <w:pStyle w:val="InvN2ListNo"/>
        <w:tabs>
          <w:tab w:val="clear" w:pos="834"/>
          <w:tab w:val="num" w:pos="718"/>
        </w:tabs>
        <w:ind w:left="718"/>
      </w:pPr>
      <w:r w:rsidRPr="00A73347">
        <w:rPr>
          <w:rFonts w:eastAsia="Tahoma"/>
          <w:rtl/>
        </w:rPr>
        <w:t xml:space="preserve">في قسم يرجى تحديد </w:t>
      </w:r>
      <w:r w:rsidR="0081271B">
        <w:rPr>
          <w:rFonts w:eastAsia="Tahoma" w:hint="cs"/>
          <w:rtl/>
        </w:rPr>
        <w:t>سداد</w:t>
      </w:r>
      <w:r w:rsidR="00B26F35" w:rsidRPr="00A73347">
        <w:rPr>
          <w:rFonts w:eastAsia="Tahoma" w:hint="cs"/>
          <w:rtl/>
        </w:rPr>
        <w:t xml:space="preserve"> عمليات الاحتساب</w:t>
      </w:r>
      <w:r w:rsidRPr="00A73347">
        <w:rPr>
          <w:rFonts w:eastAsia="Tahoma"/>
          <w:rtl/>
        </w:rPr>
        <w:t xml:space="preserve"> المطلوب</w:t>
      </w:r>
      <w:r w:rsidR="00B26F35" w:rsidRPr="00A73347">
        <w:rPr>
          <w:rFonts w:eastAsia="Tahoma" w:hint="cs"/>
          <w:rtl/>
        </w:rPr>
        <w:t>ة</w:t>
      </w:r>
      <w:r w:rsidRPr="00A73347">
        <w:rPr>
          <w:rFonts w:eastAsia="Tahoma"/>
          <w:rtl/>
        </w:rPr>
        <w:t>، حدد الاستحقاق المطلوب تسويته.</w:t>
      </w:r>
    </w:p>
    <w:p w:rsidR="009C45DF" w:rsidRDefault="009C45DF">
      <w:pPr>
        <w:bidi w:val="0"/>
        <w:rPr>
          <w:rFonts w:cs="Andalus"/>
          <w:bCs/>
          <w:color w:val="FAA73E"/>
          <w:szCs w:val="44"/>
          <w:rtl/>
          <w:lang w:bidi="ar-EG"/>
        </w:rPr>
      </w:pPr>
      <w:r>
        <w:rPr>
          <w:color w:val="FAA73E"/>
          <w:rtl/>
        </w:rPr>
        <w:br w:type="page"/>
      </w:r>
    </w:p>
    <w:p w:rsidR="00886ED0" w:rsidRPr="00D94D9B" w:rsidRDefault="00886ED0" w:rsidP="00886ED0">
      <w:pPr>
        <w:pStyle w:val="ArComponentDefinitions"/>
        <w:rPr>
          <w:rtl/>
        </w:rPr>
      </w:pPr>
      <w:r>
        <w:rPr>
          <w:color w:val="FAA73E"/>
          <w:rtl/>
        </w:rPr>
        <w:lastRenderedPageBreak/>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886ED0" w:rsidRPr="00D94D9B" w:rsidTr="00D10CB0">
        <w:trPr>
          <w:trHeight w:val="509"/>
          <w:tblHeader/>
        </w:trPr>
        <w:tc>
          <w:tcPr>
            <w:tcW w:w="2244" w:type="dxa"/>
            <w:shd w:val="clear" w:color="auto" w:fill="000000" w:themeFill="text1"/>
          </w:tcPr>
          <w:p w:rsidR="00886ED0" w:rsidRPr="00D94D9B" w:rsidRDefault="00886ED0" w:rsidP="00D10CB0">
            <w:pPr>
              <w:pStyle w:val="ArTableHeading"/>
              <w:rPr>
                <w:color w:val="auto"/>
              </w:rPr>
            </w:pPr>
            <w:r w:rsidRPr="00D94D9B">
              <w:rPr>
                <w:color w:val="auto"/>
                <w:rtl/>
              </w:rPr>
              <w:t>اسم القسم</w:t>
            </w:r>
          </w:p>
        </w:tc>
        <w:tc>
          <w:tcPr>
            <w:tcW w:w="1984" w:type="dxa"/>
            <w:shd w:val="clear" w:color="auto" w:fill="000000" w:themeFill="text1"/>
          </w:tcPr>
          <w:p w:rsidR="00886ED0" w:rsidRPr="00D94D9B" w:rsidRDefault="00886ED0" w:rsidP="00D10CB0">
            <w:pPr>
              <w:pStyle w:val="ArTableHeading"/>
              <w:rPr>
                <w:color w:val="auto"/>
              </w:rPr>
            </w:pPr>
            <w:r w:rsidRPr="00D94D9B">
              <w:rPr>
                <w:color w:val="auto"/>
                <w:rtl/>
              </w:rPr>
              <w:t>العنصر</w:t>
            </w:r>
          </w:p>
        </w:tc>
        <w:tc>
          <w:tcPr>
            <w:tcW w:w="4253" w:type="dxa"/>
            <w:shd w:val="clear" w:color="auto" w:fill="000000" w:themeFill="text1"/>
          </w:tcPr>
          <w:p w:rsidR="00886ED0" w:rsidRPr="00D94D9B" w:rsidRDefault="00886ED0" w:rsidP="00D10CB0">
            <w:pPr>
              <w:pStyle w:val="ArTableHeading"/>
              <w:rPr>
                <w:color w:val="auto"/>
              </w:rPr>
            </w:pPr>
            <w:r w:rsidRPr="00D94D9B">
              <w:rPr>
                <w:color w:val="auto"/>
                <w:rtl/>
              </w:rPr>
              <w:t>التعريف</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العلامة</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Pr>
                <w:rFonts w:ascii="Times New Roman" w:hAnsi="Times New Roman" w:cs="Times New Roman" w:hint="cs"/>
                <w:szCs w:val="24"/>
                <w:rtl/>
                <w:lang w:val="ar-EG" w:bidi="ar-EG"/>
              </w:rPr>
              <w:t>ال</w:t>
            </w:r>
            <w:r w:rsidRPr="005609A9">
              <w:rPr>
                <w:rFonts w:ascii="Times New Roman" w:hAnsi="Times New Roman" w:cs="Times New Roman"/>
                <w:szCs w:val="24"/>
                <w:rtl/>
                <w:lang w:val="ar-EG" w:bidi="ar-EG"/>
              </w:rPr>
              <w:t xml:space="preserve">حقل </w:t>
            </w:r>
            <w:r>
              <w:rPr>
                <w:rFonts w:ascii="Times New Roman" w:hAnsi="Times New Roman" w:cs="Times New Roman" w:hint="cs"/>
                <w:szCs w:val="24"/>
                <w:rtl/>
                <w:lang w:val="ar-EG" w:bidi="ar-EG"/>
              </w:rPr>
              <w:t xml:space="preserve">رمز </w:t>
            </w:r>
            <w:r w:rsidRPr="005609A9">
              <w:rPr>
                <w:rFonts w:ascii="Times New Roman" w:hAnsi="Times New Roman" w:cs="Times New Roman"/>
                <w:szCs w:val="24"/>
                <w:rtl/>
                <w:lang w:val="ar-EG" w:bidi="ar-EG"/>
              </w:rPr>
              <w:t xml:space="preserve">العملية </w:t>
            </w:r>
            <w:r>
              <w:rPr>
                <w:rFonts w:ascii="Times New Roman" w:hAnsi="Times New Roman" w:cs="Times New Roman" w:hint="cs"/>
                <w:szCs w:val="24"/>
                <w:rtl/>
                <w:lang w:val="ar-EG" w:bidi="ar-EG"/>
              </w:rPr>
              <w:t xml:space="preserve">المنشأ من قبل </w:t>
            </w:r>
            <w:r w:rsidRPr="005609A9">
              <w:rPr>
                <w:rFonts w:ascii="Times New Roman" w:eastAsia="Tahoma" w:hAnsi="Times New Roman" w:cs="Times New Roman"/>
                <w:szCs w:val="24"/>
                <w:rtl/>
                <w:lang w:val="ar-EG" w:bidi="ar-EG"/>
              </w:rPr>
              <w:t>النظام.</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الحالة</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hAnsi="Times New Roman" w:cs="Times New Roman"/>
                <w:szCs w:val="24"/>
                <w:rtl/>
                <w:lang w:val="ar-EG" w:bidi="ar-EG"/>
              </w:rPr>
              <w:t xml:space="preserve">يعرض </w:t>
            </w:r>
            <w:r>
              <w:rPr>
                <w:rFonts w:ascii="Times New Roman" w:hAnsi="Times New Roman" w:cs="Times New Roman" w:hint="cs"/>
                <w:szCs w:val="24"/>
                <w:rtl/>
                <w:lang w:val="ar-EG" w:bidi="ar-EG"/>
              </w:rPr>
              <w:t>ال</w:t>
            </w:r>
            <w:r w:rsidRPr="005609A9">
              <w:rPr>
                <w:rFonts w:ascii="Times New Roman" w:eastAsia="Tahoma" w:hAnsi="Times New Roman" w:cs="Times New Roman"/>
                <w:szCs w:val="24"/>
                <w:rtl/>
                <w:lang w:val="ar-EG" w:bidi="ar-EG"/>
              </w:rPr>
              <w:t xml:space="preserve">حقل </w:t>
            </w:r>
            <w:r w:rsidRPr="005609A9">
              <w:rPr>
                <w:rFonts w:ascii="Times New Roman" w:eastAsia="Tahoma" w:hAnsi="Times New Roman" w:cs="Times New Roman"/>
                <w:b/>
                <w:szCs w:val="24"/>
                <w:rtl/>
                <w:lang w:val="ar-EG" w:bidi="ar-EG"/>
              </w:rPr>
              <w:t>حالة</w:t>
            </w:r>
            <w:r w:rsidRPr="005609A9">
              <w:rPr>
                <w:rFonts w:ascii="Times New Roman" w:eastAsia="Tahoma" w:hAnsi="Times New Roman" w:cs="Times New Roman"/>
                <w:szCs w:val="24"/>
                <w:rtl/>
                <w:lang w:val="ar-EG" w:bidi="ar-EG"/>
              </w:rPr>
              <w:t xml:space="preserve"> العملية الحالية؛ </w:t>
            </w:r>
            <w:r>
              <w:rPr>
                <w:rFonts w:ascii="Times New Roman" w:eastAsia="Tahoma" w:hAnsi="Times New Roman" w:cs="Times New Roman"/>
                <w:szCs w:val="24"/>
                <w:rtl/>
                <w:lang w:val="ar-EG" w:bidi="ar-EG"/>
              </w:rPr>
              <w:t>معكوس</w:t>
            </w:r>
            <w:r w:rsidRPr="005609A9">
              <w:rPr>
                <w:rFonts w:ascii="Times New Roman" w:eastAsia="Tahoma" w:hAnsi="Times New Roman" w:cs="Times New Roman"/>
                <w:szCs w:val="24"/>
                <w:rtl/>
                <w:lang w:val="ar-EG" w:bidi="ar-EG"/>
              </w:rPr>
              <w:t>/</w:t>
            </w:r>
            <w:r w:rsidRPr="005609A9">
              <w:rPr>
                <w:rFonts w:ascii="Times New Roman" w:eastAsia="Tahoma" w:hAnsi="Times New Roman" w:cs="Times New Roman"/>
                <w:i/>
                <w:szCs w:val="24"/>
                <w:rtl/>
                <w:lang w:val="ar-EG" w:bidi="ar-EG"/>
              </w:rPr>
              <w:t>قيد المعالجة</w:t>
            </w:r>
            <w:r w:rsidRPr="005609A9">
              <w:rPr>
                <w:rFonts w:ascii="Times New Roman" w:eastAsia="Tahoma" w:hAnsi="Times New Roman" w:cs="Times New Roman"/>
                <w:szCs w:val="24"/>
                <w:rtl/>
                <w:lang w:val="ar-EG" w:bidi="ar-EG"/>
              </w:rPr>
              <w:t>/</w:t>
            </w:r>
            <w:r>
              <w:rPr>
                <w:rFonts w:ascii="Times New Roman" w:eastAsia="Tahoma" w:hAnsi="Times New Roman" w:cs="Times New Roman" w:hint="cs"/>
                <w:szCs w:val="24"/>
                <w:rtl/>
                <w:lang w:val="ar-EG" w:bidi="ar-EG"/>
              </w:rPr>
              <w:t xml:space="preserve"> </w:t>
            </w:r>
            <w:r w:rsidRPr="005609A9">
              <w:rPr>
                <w:rFonts w:ascii="Times New Roman" w:eastAsia="Tahoma" w:hAnsi="Times New Roman" w:cs="Times New Roman"/>
                <w:i/>
                <w:szCs w:val="24"/>
                <w:rtl/>
                <w:lang w:val="ar-EG" w:bidi="ar-EG"/>
              </w:rPr>
              <w:t>نشط</w:t>
            </w:r>
            <w:r w:rsidRPr="005609A9">
              <w:rPr>
                <w:rFonts w:ascii="Times New Roman" w:eastAsia="Tahoma" w:hAnsi="Times New Roman" w:cs="Times New Roman"/>
                <w:szCs w:val="24"/>
                <w:rtl/>
                <w:lang w:val="ar-EG" w:bidi="ar-EG"/>
              </w:rPr>
              <w:t>.</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تاريخ العملية</w:t>
            </w:r>
          </w:p>
        </w:tc>
        <w:tc>
          <w:tcPr>
            <w:tcW w:w="4253" w:type="dxa"/>
            <w:vAlign w:val="center"/>
          </w:tcPr>
          <w:p w:rsidR="00886ED0" w:rsidRPr="005609A9" w:rsidRDefault="00886ED0"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تعرض </w:t>
            </w:r>
            <w:r>
              <w:rPr>
                <w:rFonts w:ascii="Times New Roman" w:eastAsia="Tahoma" w:hAnsi="Times New Roman" w:cs="Times New Roman" w:hint="cs"/>
                <w:szCs w:val="24"/>
                <w:rtl/>
                <w:lang w:val="ar-EG" w:bidi="ar-EG"/>
              </w:rPr>
              <w:t xml:space="preserve">هذه </w:t>
            </w:r>
            <w:r w:rsidRPr="005609A9">
              <w:rPr>
                <w:rFonts w:ascii="Times New Roman" w:eastAsia="Tahoma" w:hAnsi="Times New Roman" w:cs="Times New Roman"/>
                <w:szCs w:val="24"/>
                <w:rtl/>
                <w:lang w:val="ar-EG" w:bidi="ar-EG"/>
              </w:rPr>
              <w:t xml:space="preserve">القائمة المنسدلة </w:t>
            </w:r>
            <w:r>
              <w:rPr>
                <w:rFonts w:ascii="Times New Roman" w:eastAsia="Tahoma" w:hAnsi="Times New Roman" w:cs="Times New Roman" w:hint="cs"/>
                <w:szCs w:val="24"/>
                <w:rtl/>
                <w:lang w:val="ar-EG" w:bidi="ar-EG"/>
              </w:rPr>
              <w:t xml:space="preserve">تاريخ </w:t>
            </w:r>
            <w:r w:rsidRPr="005609A9">
              <w:rPr>
                <w:rFonts w:ascii="Times New Roman" w:eastAsia="Tahoma" w:hAnsi="Times New Roman" w:cs="Times New Roman"/>
                <w:szCs w:val="24"/>
                <w:rtl/>
                <w:lang w:val="ar-EG" w:bidi="ar-EG"/>
              </w:rPr>
              <w:t xml:space="preserve">إدخال </w:t>
            </w:r>
            <w:r w:rsidRPr="005609A9">
              <w:rPr>
                <w:rFonts w:ascii="Times New Roman" w:eastAsia="Tahoma" w:hAnsi="Times New Roman" w:cs="Times New Roman" w:hint="cs"/>
                <w:szCs w:val="24"/>
                <w:rtl/>
                <w:lang w:val="ar-EG" w:bidi="ar-EG"/>
              </w:rPr>
              <w:t>العملية</w:t>
            </w:r>
            <w:r w:rsidRPr="005609A9">
              <w:rPr>
                <w:rFonts w:ascii="Times New Roman" w:eastAsia="Tahoma" w:hAnsi="Times New Roman" w:cs="Times New Roman"/>
                <w:szCs w:val="24"/>
                <w:rtl/>
                <w:lang w:val="ar-EG" w:bidi="ar-EG"/>
              </w:rPr>
              <w:t xml:space="preserve"> إلى النظام</w:t>
            </w:r>
            <w:r>
              <w:rPr>
                <w:rFonts w:ascii="Times New Roman" w:eastAsia="Tahoma" w:hAnsi="Times New Roman" w:cs="Times New Roman" w:hint="cs"/>
                <w:szCs w:val="24"/>
                <w:rtl/>
                <w:lang w:val="ar-EG" w:bidi="ar-EG"/>
              </w:rPr>
              <w:t>.</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إجمالي الرسوم</w:t>
            </w:r>
          </w:p>
        </w:tc>
        <w:tc>
          <w:tcPr>
            <w:tcW w:w="4253" w:type="dxa"/>
            <w:vAlign w:val="center"/>
          </w:tcPr>
          <w:p w:rsidR="00886ED0" w:rsidRPr="005609A9" w:rsidRDefault="00886ED0" w:rsidP="00D10CB0">
            <w:pPr>
              <w:pStyle w:val="BodyText"/>
              <w:rPr>
                <w:sz w:val="20"/>
                <w:lang w:val="en"/>
              </w:rPr>
            </w:pPr>
            <w:r w:rsidRPr="005609A9">
              <w:rPr>
                <w:rFonts w:eastAsia="Tahoma"/>
                <w:sz w:val="20"/>
                <w:rtl/>
                <w:lang w:val="ar-EG" w:bidi="ar-EG"/>
              </w:rPr>
              <w:t>يستخدم هذا الحقل لعرض المبلغ الإجمالي للرسوم المحسوبة.</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hint="cs"/>
                <w:b/>
                <w:bCs/>
                <w:rtl/>
              </w:rPr>
              <w:t>الرقم المرجعي</w:t>
            </w:r>
          </w:p>
        </w:tc>
        <w:tc>
          <w:tcPr>
            <w:tcW w:w="4253" w:type="dxa"/>
            <w:vAlign w:val="center"/>
          </w:tcPr>
          <w:p w:rsidR="00886ED0" w:rsidRPr="005609A9" w:rsidRDefault="00886ED0" w:rsidP="00D10CB0">
            <w:pPr>
              <w:pStyle w:val="BodyText"/>
              <w:rPr>
                <w:sz w:val="20"/>
                <w:lang w:val="en"/>
              </w:rPr>
            </w:pPr>
            <w:r w:rsidRPr="005609A9">
              <w:rPr>
                <w:rFonts w:eastAsia="Tahoma"/>
                <w:sz w:val="20"/>
                <w:rtl/>
                <w:lang w:val="ar-EG" w:bidi="ar-EG"/>
              </w:rPr>
              <w:t xml:space="preserve">يعرض </w:t>
            </w:r>
            <w:r w:rsidRPr="005609A9">
              <w:rPr>
                <w:rFonts w:eastAsia="Tahoma" w:hint="cs"/>
                <w:sz w:val="20"/>
                <w:rtl/>
                <w:lang w:val="ar-EG" w:bidi="ar-EG"/>
              </w:rPr>
              <w:t>الرقم</w:t>
            </w:r>
            <w:r w:rsidRPr="005609A9">
              <w:rPr>
                <w:rFonts w:eastAsia="Tahoma"/>
                <w:sz w:val="20"/>
                <w:rtl/>
                <w:lang w:val="ar-EG" w:bidi="ar-EG"/>
              </w:rPr>
              <w:t xml:space="preserve"> المرجعي للعملية؛ إذا كان قد تم إدخالها على نظام آخر، إن وجد.</w:t>
            </w:r>
          </w:p>
        </w:tc>
      </w:tr>
      <w:tr w:rsidR="00886ED0" w:rsidRPr="000C250D" w:rsidTr="00D10CB0">
        <w:trPr>
          <w:trHeight w:val="1138"/>
        </w:trPr>
        <w:tc>
          <w:tcPr>
            <w:tcW w:w="224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p>
        </w:tc>
        <w:tc>
          <w:tcPr>
            <w:tcW w:w="1984" w:type="dxa"/>
            <w:vAlign w:val="center"/>
          </w:tcPr>
          <w:p w:rsidR="00886ED0" w:rsidRPr="00886ED0" w:rsidRDefault="00886ED0" w:rsidP="00D10CB0">
            <w:pPr>
              <w:tabs>
                <w:tab w:val="right" w:leader="dot" w:pos="8640"/>
              </w:tabs>
              <w:spacing w:before="120" w:after="120"/>
              <w:jc w:val="both"/>
              <w:rPr>
                <w:rFonts w:asciiTheme="majorBidi" w:hAnsiTheme="majorBidi" w:cstheme="majorBidi"/>
                <w:b/>
                <w:bCs/>
              </w:rPr>
            </w:pPr>
            <w:r w:rsidRPr="00886ED0">
              <w:rPr>
                <w:rFonts w:asciiTheme="majorBidi" w:hAnsiTheme="majorBidi" w:cstheme="majorBidi"/>
                <w:b/>
                <w:bCs/>
                <w:rtl/>
              </w:rPr>
              <w:t xml:space="preserve">الوصف </w:t>
            </w:r>
          </w:p>
        </w:tc>
        <w:tc>
          <w:tcPr>
            <w:tcW w:w="4253" w:type="dxa"/>
            <w:vAlign w:val="center"/>
          </w:tcPr>
          <w:p w:rsidR="00886ED0" w:rsidRPr="005609A9" w:rsidRDefault="00886ED0" w:rsidP="00D10CB0">
            <w:pPr>
              <w:pStyle w:val="InvN2tabletxt"/>
              <w:bidi/>
              <w:rPr>
                <w:rFonts w:ascii="Times New Roman" w:hAnsi="Times New Roman" w:cs="Times New Roman"/>
                <w:szCs w:val="24"/>
                <w:lang w:val="en"/>
              </w:rPr>
            </w:pPr>
            <w:r w:rsidRPr="005609A9">
              <w:rPr>
                <w:rFonts w:ascii="Times New Roman" w:eastAsia="Tahoma" w:hAnsi="Times New Roman" w:cs="Times New Roman"/>
                <w:szCs w:val="24"/>
                <w:rtl/>
                <w:lang w:val="ar-EG" w:bidi="ar-EG"/>
              </w:rPr>
              <w:t>يعرض هذا العمود نصًا حرًا يصف العملية، إن وُجد.</w:t>
            </w:r>
          </w:p>
        </w:tc>
      </w:tr>
    </w:tbl>
    <w:p w:rsidR="00886ED0" w:rsidRDefault="00886ED0" w:rsidP="00886ED0">
      <w:pPr>
        <w:pStyle w:val="BodyText"/>
        <w:rPr>
          <w:rFonts w:eastAsia="Tahoma"/>
          <w:rtl/>
          <w:lang w:bidi="ar-EG"/>
        </w:rPr>
      </w:pPr>
    </w:p>
    <w:p w:rsidR="00886ED0" w:rsidRDefault="00886ED0">
      <w:pPr>
        <w:bidi w:val="0"/>
        <w:rPr>
          <w:rFonts w:eastAsia="Tahoma"/>
          <w:rtl/>
          <w:lang w:bidi="ar-EG"/>
        </w:rPr>
      </w:pPr>
      <w:r>
        <w:rPr>
          <w:rFonts w:eastAsia="Tahoma"/>
          <w:rtl/>
          <w:lang w:bidi="ar-EG"/>
        </w:rPr>
        <w:br w:type="page"/>
      </w:r>
    </w:p>
    <w:p w:rsidR="00000524" w:rsidRPr="00502394" w:rsidRDefault="00000524" w:rsidP="0050665D">
      <w:pPr>
        <w:pStyle w:val="ArHeading2"/>
        <w:numPr>
          <w:ilvl w:val="0"/>
          <w:numId w:val="0"/>
        </w:numPr>
        <w:ind w:left="1427" w:hanging="1440"/>
        <w:outlineLvl w:val="2"/>
      </w:pPr>
      <w:bookmarkStart w:id="187" w:name="_Toc313871479"/>
      <w:bookmarkStart w:id="188" w:name="_Toc328942788"/>
      <w:bookmarkStart w:id="189" w:name="_Toc336764414"/>
      <w:bookmarkStart w:id="190" w:name="_Toc470587960"/>
      <w:r w:rsidRPr="00502394">
        <w:rPr>
          <w:rFonts w:eastAsia="Tahoma"/>
          <w:rtl/>
          <w:lang w:val="ar-EG"/>
        </w:rPr>
        <w:lastRenderedPageBreak/>
        <w:t>رسوم الإدارة</w:t>
      </w:r>
      <w:bookmarkEnd w:id="187"/>
      <w:bookmarkEnd w:id="188"/>
      <w:bookmarkEnd w:id="189"/>
      <w:bookmarkEnd w:id="190"/>
    </w:p>
    <w:p w:rsidR="00000524" w:rsidRPr="005609A9" w:rsidRDefault="00000524" w:rsidP="009E43D5">
      <w:pPr>
        <w:pStyle w:val="ArBodyText0"/>
        <w:rPr>
          <w:lang w:val="en"/>
        </w:rPr>
      </w:pPr>
      <w:r w:rsidRPr="005609A9">
        <w:rPr>
          <w:rtl/>
        </w:rPr>
        <w:t xml:space="preserve">في عمليات رسوم الإدارة، يتم تحديد دورية الاستحقاق ومعلمات الاستحقاق الأخرى. </w:t>
      </w:r>
    </w:p>
    <w:p w:rsidR="00000524" w:rsidRPr="005609A9" w:rsidRDefault="00000524" w:rsidP="009E43D5">
      <w:pPr>
        <w:pStyle w:val="ArBodyText0"/>
        <w:rPr>
          <w:lang w:val="en"/>
        </w:rPr>
      </w:pPr>
      <w:r w:rsidRPr="005609A9">
        <w:rPr>
          <w:rtl/>
        </w:rPr>
        <w:t>استحقاق رسوم الإدارة هو عملية حساب رسوم الإدارة اعتبارًا من تاريخ الاستحقاق (تاريخ العملية) ويجب حجزها كدخل لشركة الاستثمار أو البنك. يجب تحصيل رسوم الإدارة المستحقة من المحافظ على دورية ال</w:t>
      </w:r>
      <w:r w:rsidR="0081271B">
        <w:rPr>
          <w:rtl/>
        </w:rPr>
        <w:t>سداد</w:t>
      </w:r>
      <w:r w:rsidRPr="005609A9">
        <w:rPr>
          <w:rtl/>
        </w:rPr>
        <w:t>.</w:t>
      </w:r>
    </w:p>
    <w:p w:rsidR="00000524" w:rsidRPr="005609A9" w:rsidRDefault="00000524" w:rsidP="009E43D5">
      <w:pPr>
        <w:pStyle w:val="ArBodyText0"/>
        <w:rPr>
          <w:lang w:val="en"/>
        </w:rPr>
      </w:pPr>
      <w:r w:rsidRPr="005609A9">
        <w:rPr>
          <w:rtl/>
        </w:rPr>
        <w:t>يجب أن يمتلك النظام التسهيل لاستحقاق رسوم الإدارة لمجموعة مطلوبة من المحافظ. سوف تحسب العملية رسوم الإدارة من تاريخ الاستحقاق الأول حتى فترة المعالجة. يعتمد "تاريخ الانتهاء" لفترة الاستحقاق على دورية الاستحقاق المددة عند مستوى ملف التعريف. (على سبيل المثال: إذا كانت دورية الاستحقاق "شهريًا" يجب أن يكون تاريخ الانتهاء هو "تاريخ انتهاء الشهر" الأخير للشهور المكتملة. إذا كانت دورية الاستحقاق "يومية" فإن رسوم الإدارة يجب أن تكون مستحقة حتى تاريخ العملية.)</w:t>
      </w:r>
    </w:p>
    <w:p w:rsidR="00000524" w:rsidRPr="005609A9" w:rsidRDefault="00000524" w:rsidP="009E43D5">
      <w:pPr>
        <w:pStyle w:val="ArBodyText0"/>
        <w:rPr>
          <w:lang w:val="en"/>
        </w:rPr>
      </w:pPr>
      <w:r w:rsidRPr="005609A9">
        <w:rPr>
          <w:rtl/>
        </w:rPr>
        <w:t>يمكن إجراء العملية لمحفظة أو مجموعة محافظ ولفترة بناء على ملف تعريف رسوم الإدارة المحدد للمحافظ. تمتلك عملية رسوم الإدارة عمليتين.</w:t>
      </w:r>
      <w:r w:rsidR="00E6239E" w:rsidRPr="005609A9">
        <w:rPr>
          <w:rtl/>
        </w:rPr>
        <w:t xml:space="preserve"> </w:t>
      </w:r>
      <w:r w:rsidRPr="005609A9">
        <w:rPr>
          <w:rtl/>
        </w:rPr>
        <w:t>1. عملية الاستحقاق 2. عملية ال</w:t>
      </w:r>
      <w:r w:rsidR="0081271B">
        <w:rPr>
          <w:rtl/>
        </w:rPr>
        <w:t>سداد</w:t>
      </w:r>
      <w:r w:rsidRPr="005609A9">
        <w:rPr>
          <w:rtl/>
        </w:rPr>
        <w:t>.</w:t>
      </w:r>
    </w:p>
    <w:p w:rsidR="00000524" w:rsidRPr="005609A9" w:rsidRDefault="00000524" w:rsidP="009E43D5">
      <w:pPr>
        <w:pStyle w:val="ArBodyText0"/>
        <w:rPr>
          <w:rFonts w:cs="Tahoma"/>
          <w:szCs w:val="20"/>
          <w:rtl/>
        </w:rPr>
      </w:pPr>
      <w:r w:rsidRPr="005609A9">
        <w:rPr>
          <w:rtl/>
        </w:rPr>
        <w:t>يجب أن يدعم النظام كل من العملية التلقائية وكذلك اليدوية (لكل من الاستحقاق وال</w:t>
      </w:r>
      <w:r w:rsidR="0081271B">
        <w:rPr>
          <w:rtl/>
        </w:rPr>
        <w:t>سداد</w:t>
      </w:r>
      <w:r w:rsidRPr="005609A9">
        <w:rPr>
          <w:rtl/>
        </w:rPr>
        <w:t>). إذا كانت العملية تجري بنجاح بالفعل لفترة تخص محفظة فإنها تجري مرة أخرى لنفس الفترة والمحفظة عن طريق عملية تلقائية أو يدوية، ولا يجب معالجة أي شيء (على سبيل المثال: إذا كانت العملية تجري بعملية يدوية أو لاحقًا عندما يتم إجراء عملية تلقائية، فإن النظام يجب ألا يعالجها مرة أخرى لنفس الفترة)</w:t>
      </w:r>
    </w:p>
    <w:p w:rsidR="00000524" w:rsidRPr="009C45DF" w:rsidRDefault="00000524" w:rsidP="0050665D">
      <w:pPr>
        <w:pStyle w:val="ArHeading30"/>
        <w:outlineLvl w:val="3"/>
      </w:pPr>
      <w:bookmarkStart w:id="191" w:name="_Toc336764415"/>
      <w:r w:rsidRPr="009C45DF">
        <w:rPr>
          <w:rtl/>
        </w:rPr>
        <w:t xml:space="preserve">عملية استحقاق </w:t>
      </w:r>
      <w:r w:rsidR="0081271B">
        <w:rPr>
          <w:rtl/>
        </w:rPr>
        <w:t>رسوم</w:t>
      </w:r>
      <w:r w:rsidRPr="009C45DF">
        <w:rPr>
          <w:rtl/>
        </w:rPr>
        <w:t xml:space="preserve"> الإدارة</w:t>
      </w:r>
      <w:bookmarkEnd w:id="191"/>
    </w:p>
    <w:p w:rsidR="00000524" w:rsidRPr="005609A9" w:rsidRDefault="00000524" w:rsidP="009E43D5">
      <w:pPr>
        <w:pStyle w:val="ArBodyText0"/>
        <w:rPr>
          <w:rFonts w:cs="Tahoma"/>
          <w:szCs w:val="20"/>
          <w:rtl/>
        </w:rPr>
      </w:pPr>
      <w:r w:rsidRPr="005609A9">
        <w:rPr>
          <w:rtl/>
        </w:rPr>
        <w:t xml:space="preserve">يتمثل الغرض من هذه الشاشة في توضيح طريقة معالجة النظام للوضع اليدوي لعملية استحقاق </w:t>
      </w:r>
      <w:r w:rsidR="0081271B">
        <w:rPr>
          <w:rtl/>
        </w:rPr>
        <w:t>رسوم</w:t>
      </w:r>
      <w:r w:rsidRPr="005609A9">
        <w:rPr>
          <w:rtl/>
        </w:rPr>
        <w:t xml:space="preserve"> الإدارة</w:t>
      </w:r>
    </w:p>
    <w:p w:rsidR="00000524" w:rsidRPr="00A73347" w:rsidRDefault="00000524" w:rsidP="0000078F">
      <w:pPr>
        <w:pStyle w:val="InvN2ListNo"/>
        <w:numPr>
          <w:ilvl w:val="0"/>
          <w:numId w:val="43"/>
        </w:numPr>
      </w:pPr>
      <w:r w:rsidRPr="007B7179">
        <w:rPr>
          <w:rFonts w:eastAsia="Tahoma"/>
          <w:rtl/>
        </w:rPr>
        <w:t xml:space="preserve">يتم احتساب </w:t>
      </w:r>
      <w:r w:rsidR="0081271B">
        <w:rPr>
          <w:rFonts w:eastAsia="Tahoma"/>
          <w:rtl/>
        </w:rPr>
        <w:t>رسوم</w:t>
      </w:r>
      <w:r w:rsidRPr="007B7179">
        <w:rPr>
          <w:rFonts w:eastAsia="Tahoma"/>
          <w:rtl/>
        </w:rPr>
        <w:t xml:space="preserve"> الإدارة لكل محفظة وفقًا لإعداد ملف التعريف ب</w:t>
      </w:r>
      <w:r w:rsidR="0081271B">
        <w:rPr>
          <w:rFonts w:eastAsia="Tahoma"/>
          <w:rtl/>
        </w:rPr>
        <w:t>رسوم</w:t>
      </w:r>
      <w:r w:rsidRPr="007B7179">
        <w:rPr>
          <w:rFonts w:eastAsia="Tahoma"/>
          <w:rtl/>
        </w:rPr>
        <w:t xml:space="preserve"> الإدارة والمخزون النقدي ومنتج المحفظة. </w:t>
      </w:r>
    </w:p>
    <w:p w:rsidR="00000524" w:rsidRPr="00A73347" w:rsidRDefault="00000524" w:rsidP="007B7179">
      <w:pPr>
        <w:pStyle w:val="InvN2ListNo"/>
      </w:pPr>
      <w:r w:rsidRPr="00A73347">
        <w:rPr>
          <w:rFonts w:eastAsia="Tahoma"/>
          <w:rtl/>
        </w:rPr>
        <w:t>يمكن أن يعتمد الاستحقاق على الوضع اليومي أو تاريخ وضع عملية الاستحقاق، وقد تم تعريف هذا الإعداد في ملف التعريف ب</w:t>
      </w:r>
      <w:r w:rsidR="0081271B">
        <w:rPr>
          <w:rFonts w:eastAsia="Tahoma"/>
          <w:rtl/>
        </w:rPr>
        <w:t>رسوم</w:t>
      </w:r>
      <w:r w:rsidRPr="00A73347">
        <w:rPr>
          <w:rFonts w:eastAsia="Tahoma"/>
          <w:rtl/>
        </w:rPr>
        <w:t xml:space="preserve"> الإدارة.</w:t>
      </w:r>
    </w:p>
    <w:p w:rsidR="00000524" w:rsidRPr="00A73347" w:rsidRDefault="00000524" w:rsidP="007B7179">
      <w:pPr>
        <w:pStyle w:val="InvN2ListNo"/>
      </w:pPr>
      <w:r w:rsidRPr="00A73347">
        <w:rPr>
          <w:rFonts w:eastAsia="Tahoma"/>
          <w:rtl/>
        </w:rPr>
        <w:t>ويمكن أن يكون مصدر المبلغ أحد ما يلي (القيمة السوقية للأوراق المالية، رصيد نقدي، حصة أرباح نقدية مستحقة، حصة أرباح أسهم مستحقة، حقوق اكتتاب مستحقة)، تم تعريف هذا الإعداد في ملف التعريف ب</w:t>
      </w:r>
      <w:r w:rsidR="0081271B">
        <w:rPr>
          <w:rFonts w:eastAsia="Tahoma"/>
          <w:rtl/>
        </w:rPr>
        <w:t>رسوم</w:t>
      </w:r>
      <w:r w:rsidRPr="00A73347">
        <w:rPr>
          <w:rFonts w:eastAsia="Tahoma"/>
          <w:rtl/>
        </w:rPr>
        <w:t xml:space="preserve"> الإدارة.</w:t>
      </w:r>
    </w:p>
    <w:p w:rsidR="00000524" w:rsidRPr="00A73347" w:rsidRDefault="00000524" w:rsidP="007B7179">
      <w:pPr>
        <w:pStyle w:val="InvN2ListNo"/>
      </w:pPr>
      <w:r w:rsidRPr="00A73347">
        <w:rPr>
          <w:rFonts w:eastAsia="Tahoma"/>
          <w:rtl/>
        </w:rPr>
        <w:t>يوجد وضعين لهذه العملية:</w:t>
      </w:r>
    </w:p>
    <w:p w:rsidR="00000524" w:rsidRPr="005617EC" w:rsidRDefault="00000524" w:rsidP="0000078F">
      <w:pPr>
        <w:pStyle w:val="InvN2sub-list"/>
        <w:numPr>
          <w:ilvl w:val="0"/>
          <w:numId w:val="44"/>
        </w:numPr>
        <w:rPr>
          <w:rFonts w:asciiTheme="majorBidi" w:hAnsiTheme="majorBidi" w:cstheme="majorBidi"/>
          <w:sz w:val="24"/>
          <w:szCs w:val="24"/>
        </w:rPr>
      </w:pPr>
      <w:r w:rsidRPr="005617EC">
        <w:rPr>
          <w:rFonts w:asciiTheme="majorBidi" w:eastAsia="Tahoma" w:hAnsiTheme="majorBidi" w:cstheme="majorBidi"/>
          <w:sz w:val="24"/>
          <w:szCs w:val="24"/>
          <w:rtl/>
          <w:lang w:val="ar-EG" w:bidi="ar-EG"/>
        </w:rPr>
        <w:t xml:space="preserve">تلقائي: يبدأ فيه النظام عملية وفقًا لإعداد العملية (الفترة الدورية "يومية، أسبوعية، الخ) ستستحق هذه العملية كافة </w:t>
      </w:r>
      <w:r w:rsidR="0081271B">
        <w:rPr>
          <w:rFonts w:asciiTheme="majorBidi" w:eastAsia="Tahoma" w:hAnsiTheme="majorBidi" w:cstheme="majorBidi"/>
          <w:sz w:val="24"/>
          <w:szCs w:val="24"/>
          <w:rtl/>
          <w:lang w:val="ar-EG" w:bidi="ar-EG"/>
        </w:rPr>
        <w:t>رسوم</w:t>
      </w:r>
      <w:r w:rsidRPr="005617EC">
        <w:rPr>
          <w:rFonts w:asciiTheme="majorBidi" w:eastAsia="Tahoma" w:hAnsiTheme="majorBidi" w:cstheme="majorBidi"/>
          <w:sz w:val="24"/>
          <w:szCs w:val="24"/>
          <w:rtl/>
          <w:lang w:val="ar-EG" w:bidi="ar-EG"/>
        </w:rPr>
        <w:t xml:space="preserve"> الأوصياء.</w:t>
      </w:r>
    </w:p>
    <w:p w:rsidR="00000524" w:rsidRPr="005617EC" w:rsidRDefault="00000524" w:rsidP="0000078F">
      <w:pPr>
        <w:pStyle w:val="InvN2sub-list"/>
        <w:numPr>
          <w:ilvl w:val="0"/>
          <w:numId w:val="44"/>
        </w:numPr>
        <w:rPr>
          <w:rFonts w:asciiTheme="majorBidi" w:hAnsiTheme="majorBidi" w:cstheme="majorBidi"/>
          <w:sz w:val="24"/>
          <w:szCs w:val="24"/>
        </w:rPr>
      </w:pPr>
      <w:r w:rsidRPr="005617EC">
        <w:rPr>
          <w:rFonts w:asciiTheme="majorBidi" w:eastAsia="Tahoma" w:hAnsiTheme="majorBidi" w:cstheme="majorBidi"/>
          <w:sz w:val="24"/>
          <w:szCs w:val="24"/>
          <w:rtl/>
          <w:lang w:val="ar-EG" w:bidi="ar-EG"/>
        </w:rPr>
        <w:t>يدوي: سي</w:t>
      </w:r>
      <w:r w:rsidR="0079033D" w:rsidRPr="005617EC">
        <w:rPr>
          <w:rFonts w:asciiTheme="majorBidi" w:eastAsia="Tahoma" w:hAnsiTheme="majorBidi" w:cstheme="majorBidi"/>
          <w:sz w:val="24"/>
          <w:szCs w:val="24"/>
          <w:rtl/>
          <w:lang w:val="ar-EG" w:bidi="ar-EG"/>
        </w:rPr>
        <w:t>ب</w:t>
      </w:r>
      <w:r w:rsidRPr="005617EC">
        <w:rPr>
          <w:rFonts w:asciiTheme="majorBidi" w:eastAsia="Tahoma" w:hAnsiTheme="majorBidi" w:cstheme="majorBidi"/>
          <w:sz w:val="24"/>
          <w:szCs w:val="24"/>
          <w:rtl/>
          <w:lang w:val="ar-EG" w:bidi="ar-EG"/>
        </w:rPr>
        <w:t>دأ فيه العامل العملية وفقًا له، سيقوم العامل بإنشاء طلب عملية جديده، يمكنه/يمكنها خلالها تعيين نطاق الأوصياء والتحقق من الطلب وبعد اعتماد هذه العملية، سيستحق النظام ال</w:t>
      </w:r>
      <w:r w:rsidR="0081271B">
        <w:rPr>
          <w:rFonts w:asciiTheme="majorBidi" w:eastAsia="Tahoma" w:hAnsiTheme="majorBidi" w:cstheme="majorBidi"/>
          <w:sz w:val="24"/>
          <w:szCs w:val="24"/>
          <w:rtl/>
          <w:lang w:val="ar-EG" w:bidi="ar-EG"/>
        </w:rPr>
        <w:t>رسوم</w:t>
      </w:r>
      <w:r w:rsidRPr="005617EC">
        <w:rPr>
          <w:rFonts w:asciiTheme="majorBidi" w:eastAsia="Tahoma" w:hAnsiTheme="majorBidi" w:cstheme="majorBidi"/>
          <w:sz w:val="24"/>
          <w:szCs w:val="24"/>
          <w:rtl/>
          <w:lang w:val="ar-EG" w:bidi="ar-EG"/>
        </w:rPr>
        <w:t>.</w:t>
      </w:r>
    </w:p>
    <w:p w:rsidR="009E43D5" w:rsidRDefault="009E43D5" w:rsidP="009E43D5">
      <w:pPr>
        <w:pStyle w:val="InvN2ListNo"/>
        <w:numPr>
          <w:ilvl w:val="0"/>
          <w:numId w:val="0"/>
        </w:numPr>
        <w:ind w:left="834"/>
        <w:rPr>
          <w:rtl/>
          <w:lang w:val="en-US"/>
        </w:rPr>
      </w:pPr>
    </w:p>
    <w:p w:rsidR="009C45DF" w:rsidRDefault="009C45DF">
      <w:pPr>
        <w:bidi w:val="0"/>
        <w:rPr>
          <w:rtl/>
          <w:lang w:eastAsia="x-none" w:bidi="ar-EG"/>
        </w:rPr>
      </w:pPr>
      <w:r>
        <w:rPr>
          <w:rtl/>
        </w:rPr>
        <w:br w:type="page"/>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lastRenderedPageBreak/>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numPr>
          <w:ilvl w:val="0"/>
          <w:numId w:val="37"/>
        </w:numPr>
      </w:pPr>
      <w:r>
        <w:rPr>
          <w:rFonts w:eastAsia="Tahoma"/>
          <w:rtl/>
        </w:rPr>
        <w:t>انقر</w:t>
      </w:r>
      <w:r w:rsidR="00000524" w:rsidRPr="007B7179">
        <w:rPr>
          <w:rFonts w:eastAsia="Tahoma"/>
          <w:rtl/>
        </w:rPr>
        <w:t xml:space="preserve"> وحدة </w:t>
      </w:r>
      <w:r w:rsidR="00000524" w:rsidRPr="007B7179">
        <w:rPr>
          <w:rFonts w:eastAsia="Tahoma"/>
          <w:b/>
          <w:rtl/>
        </w:rPr>
        <w:t xml:space="preserve">العملية </w:t>
      </w:r>
      <w:r w:rsidR="00000524" w:rsidRPr="007B7179">
        <w:rPr>
          <w:rFonts w:eastAsia="Tahoma"/>
          <w:rtl/>
        </w:rPr>
        <w:t xml:space="preserve">؛ سيتم عرض قائمة </w:t>
      </w:r>
      <w:r w:rsidR="00000524" w:rsidRPr="007B7179">
        <w:rPr>
          <w:rFonts w:eastAsia="Tahoma"/>
          <w:b/>
          <w:rtl/>
        </w:rPr>
        <w:t xml:space="preserve">العملية </w:t>
      </w:r>
      <w:r w:rsidR="00000524" w:rsidRPr="007B7179">
        <w:rPr>
          <w:rFonts w:eastAsia="Tahoma"/>
          <w:rtl/>
        </w:rPr>
        <w:t xml:space="preserve">. </w:t>
      </w:r>
      <w:r>
        <w:rPr>
          <w:rFonts w:eastAsia="Tahoma"/>
          <w:rtl/>
        </w:rPr>
        <w:t>انقر</w:t>
      </w:r>
      <w:r w:rsidR="00000524" w:rsidRPr="007B7179">
        <w:rPr>
          <w:rFonts w:eastAsia="Tahoma"/>
          <w:b/>
          <w:rtl/>
        </w:rPr>
        <w:t xml:space="preserve"> عملية </w:t>
      </w:r>
      <w:r w:rsidR="0094406F" w:rsidRPr="007B7179">
        <w:rPr>
          <w:rFonts w:eastAsia="Tahoma" w:hint="cs"/>
          <w:b/>
          <w:rtl/>
        </w:rPr>
        <w:t>احتساب</w:t>
      </w:r>
      <w:r w:rsidR="00000524" w:rsidRPr="007B7179">
        <w:rPr>
          <w:rFonts w:eastAsia="Tahoma"/>
          <w:b/>
          <w:rtl/>
        </w:rPr>
        <w:t xml:space="preserve"> رسوم </w:t>
      </w:r>
      <w:r w:rsidR="0094406F" w:rsidRPr="007B7179">
        <w:rPr>
          <w:rFonts w:eastAsia="Tahoma" w:hint="cs"/>
          <w:rtl/>
        </w:rPr>
        <w:t>إدارة الصندوق</w:t>
      </w:r>
      <w:r w:rsidR="00000524" w:rsidRPr="007B7179">
        <w:rPr>
          <w:rFonts w:eastAsia="Tahoma"/>
          <w:rtl/>
        </w:rPr>
        <w:t xml:space="preserve">، سيتم عرض شاشة </w:t>
      </w:r>
      <w:r w:rsidR="00000524" w:rsidRPr="007B7179">
        <w:rPr>
          <w:rFonts w:eastAsia="Tahoma"/>
          <w:b/>
          <w:rtl/>
        </w:rPr>
        <w:t xml:space="preserve">قائمة_عملية </w:t>
      </w:r>
      <w:r w:rsidR="00D0208E" w:rsidRPr="007B7179">
        <w:rPr>
          <w:rFonts w:eastAsia="Tahoma" w:hint="cs"/>
          <w:b/>
          <w:rtl/>
        </w:rPr>
        <w:t>احتساب</w:t>
      </w:r>
      <w:r w:rsidR="00D0208E" w:rsidRPr="007B7179">
        <w:rPr>
          <w:rFonts w:eastAsia="Tahoma"/>
          <w:b/>
          <w:rtl/>
        </w:rPr>
        <w:t xml:space="preserve"> رسو</w:t>
      </w:r>
      <w:r w:rsidR="00D0208E" w:rsidRPr="007B7179">
        <w:rPr>
          <w:rFonts w:eastAsia="Tahoma" w:hint="cs"/>
          <w:b/>
          <w:rtl/>
        </w:rPr>
        <w:t xml:space="preserve">م </w:t>
      </w:r>
      <w:r w:rsidR="00000524" w:rsidRPr="007B7179">
        <w:rPr>
          <w:rFonts w:eastAsia="Tahoma"/>
          <w:b/>
          <w:rtl/>
        </w:rPr>
        <w:t>إدارة</w:t>
      </w:r>
      <w:r w:rsidR="00D0208E" w:rsidRPr="007B7179">
        <w:rPr>
          <w:rFonts w:eastAsia="Tahoma" w:hint="cs"/>
          <w:b/>
          <w:rtl/>
        </w:rPr>
        <w:t xml:space="preserve"> الصندوق</w:t>
      </w:r>
      <w:r w:rsidR="00000524" w:rsidRPr="007B7179">
        <w:rPr>
          <w:rFonts w:eastAsia="Tahoma"/>
          <w:rtl/>
        </w:rPr>
        <w:t xml:space="preserve"> تتضمن قائمة من عمليات استحقاق رسوم الإدارة المعتمدة على النظام للتحديد منها؛ إما لعكسها (تحريرها) أو لإنشاء عملية استحقاق جديدة.</w:t>
      </w:r>
    </w:p>
    <w:p w:rsidR="00000524" w:rsidRPr="009C45DF" w:rsidRDefault="00617A09" w:rsidP="007B7179">
      <w:pPr>
        <w:pStyle w:val="InvN2ListNo"/>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i/>
          <w:rtl/>
        </w:rPr>
        <w:t>إنشاء</w:t>
      </w:r>
      <w:r w:rsidR="00000524" w:rsidRPr="00A73347">
        <w:rPr>
          <w:rFonts w:eastAsia="Tahoma"/>
          <w:rtl/>
        </w:rPr>
        <w:t>، سيتم عرض شاشة عملية استحقاق رسوم الإدارة_جديد.</w:t>
      </w:r>
    </w:p>
    <w:p w:rsidR="009C45DF" w:rsidRPr="005609A9" w:rsidRDefault="009C45DF" w:rsidP="009C45DF">
      <w:pPr>
        <w:pStyle w:val="InvN2ListNo"/>
        <w:numPr>
          <w:ilvl w:val="0"/>
          <w:numId w:val="0"/>
        </w:numPr>
        <w:ind w:left="534"/>
        <w:jc w:val="center"/>
      </w:pPr>
      <w:r w:rsidRPr="00C53842">
        <w:rPr>
          <w:noProof/>
          <w:rtl/>
          <w:lang w:val="en-US" w:eastAsia="en-US" w:bidi="ar-SA"/>
        </w:rPr>
        <w:drawing>
          <wp:inline distT="0" distB="0" distL="0" distR="0" wp14:anchorId="7298BC3F" wp14:editId="687AC448">
            <wp:extent cx="5486400" cy="31927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3192780"/>
                    </a:xfrm>
                    <a:prstGeom prst="rect">
                      <a:avLst/>
                    </a:prstGeom>
                  </pic:spPr>
                </pic:pic>
              </a:graphicData>
            </a:graphic>
          </wp:inline>
        </w:drawing>
      </w:r>
    </w:p>
    <w:p w:rsidR="009C45DF" w:rsidRPr="009C45DF" w:rsidRDefault="009C45DF" w:rsidP="009C45DF">
      <w:pPr>
        <w:pStyle w:val="ArCaption0"/>
        <w:rPr>
          <w:rFonts w:eastAsia="Tahoma"/>
          <w:rtl/>
          <w:lang w:val="ar-EG" w:bidi="ar-EG"/>
        </w:rPr>
      </w:pPr>
      <w:bookmarkStart w:id="192" w:name="_Toc421441452"/>
      <w:r w:rsidRPr="009C45DF">
        <w:rPr>
          <w:rFonts w:eastAsia="Tahoma"/>
          <w:rtl/>
          <w:lang w:val="ar-EG" w:bidi="ar-EG"/>
        </w:rPr>
        <w:t xml:space="preserve">الرسم التوضيحي </w:t>
      </w:r>
      <w:r w:rsidRPr="009C45DF">
        <w:rPr>
          <w:rFonts w:eastAsia="Tahoma"/>
          <w:lang w:val="ar-EG" w:bidi="ar-EG"/>
        </w:rPr>
        <w:fldChar w:fldCharType="begin"/>
      </w:r>
      <w:r w:rsidRPr="009C45DF">
        <w:rPr>
          <w:rFonts w:eastAsia="Tahoma"/>
          <w:rtl/>
          <w:lang w:val="ar-EG" w:bidi="ar-EG"/>
        </w:rPr>
        <w:instrText xml:space="preserve"> SEQ Figure \* ARABIC </w:instrText>
      </w:r>
      <w:r w:rsidRPr="009C45DF">
        <w:rPr>
          <w:rFonts w:eastAsia="Tahoma"/>
          <w:lang w:val="ar-EG" w:bidi="ar-EG"/>
        </w:rPr>
        <w:fldChar w:fldCharType="separate"/>
      </w:r>
      <w:r w:rsidR="004E2054">
        <w:rPr>
          <w:rFonts w:eastAsia="Tahoma"/>
          <w:noProof/>
          <w:rtl/>
          <w:lang w:val="ar-EG" w:bidi="ar-EG"/>
        </w:rPr>
        <w:t>41</w:t>
      </w:r>
      <w:r w:rsidRPr="009C45DF">
        <w:rPr>
          <w:rFonts w:eastAsia="Tahoma"/>
          <w:lang w:val="ar-EG" w:bidi="ar-EG"/>
        </w:rPr>
        <w:fldChar w:fldCharType="end"/>
      </w:r>
      <w:r w:rsidRPr="009C45DF">
        <w:rPr>
          <w:rFonts w:eastAsia="Tahoma"/>
          <w:rtl/>
          <w:lang w:val="ar-EG" w:bidi="ar-EG"/>
        </w:rPr>
        <w:t>: شاشة عملية استحقاق رسوم الإدارة_جديد</w:t>
      </w:r>
      <w:bookmarkEnd w:id="192"/>
    </w:p>
    <w:p w:rsidR="00000524" w:rsidRPr="00A73347" w:rsidRDefault="00000524" w:rsidP="007B7179">
      <w:pPr>
        <w:pStyle w:val="InvN2ListNo"/>
      </w:pPr>
      <w:r w:rsidRPr="00A73347">
        <w:rPr>
          <w:rFonts w:eastAsia="Tahoma"/>
          <w:rtl/>
        </w:rPr>
        <w:t xml:space="preserve">من القائمة المنسدلة </w:t>
      </w:r>
      <w:r w:rsidR="00D0208E" w:rsidRPr="00A73347">
        <w:rPr>
          <w:rFonts w:eastAsia="Tahoma" w:hint="cs"/>
          <w:b/>
          <w:rtl/>
        </w:rPr>
        <w:t>اعتبارا من تاريخ</w:t>
      </w:r>
      <w:r w:rsidRPr="00A73347">
        <w:rPr>
          <w:rFonts w:eastAsia="Tahoma"/>
          <w:rtl/>
        </w:rPr>
        <w:t>، حدد تاريخ بدء تاريخ استحقاق رسوم الإدارة.</w:t>
      </w:r>
    </w:p>
    <w:p w:rsidR="00000524" w:rsidRPr="00A73347" w:rsidRDefault="00000524" w:rsidP="007B7179">
      <w:pPr>
        <w:pStyle w:val="InvN2ListNo"/>
      </w:pPr>
      <w:r w:rsidRPr="00A73347">
        <w:rPr>
          <w:rFonts w:eastAsia="Tahoma"/>
          <w:rtl/>
        </w:rPr>
        <w:t xml:space="preserve">من القائمة المنسدلة </w:t>
      </w:r>
      <w:r w:rsidR="00D0208E" w:rsidRPr="00A73347">
        <w:rPr>
          <w:rFonts w:eastAsia="Tahoma" w:hint="cs"/>
          <w:b/>
          <w:rtl/>
        </w:rPr>
        <w:t>حتى تاريخ</w:t>
      </w:r>
      <w:r w:rsidRPr="00A73347">
        <w:rPr>
          <w:rFonts w:eastAsia="Tahoma"/>
          <w:rtl/>
        </w:rPr>
        <w:t xml:space="preserve"> حدد تاريخ انتهاء استحقاق رسوم الإدارة.</w:t>
      </w:r>
    </w:p>
    <w:p w:rsidR="00000524" w:rsidRPr="00A73347" w:rsidRDefault="00000524" w:rsidP="007B7179">
      <w:pPr>
        <w:pStyle w:val="InvN2ListNo"/>
      </w:pPr>
      <w:r w:rsidRPr="00A73347">
        <w:rPr>
          <w:rFonts w:eastAsia="Tahoma"/>
          <w:rtl/>
        </w:rPr>
        <w:t xml:space="preserve">في حقل </w:t>
      </w:r>
      <w:r w:rsidR="00D0208E" w:rsidRPr="00A73347">
        <w:rPr>
          <w:rFonts w:eastAsia="Tahoma" w:hint="cs"/>
          <w:b/>
          <w:rtl/>
        </w:rPr>
        <w:t>الرسوم المحتسبة</w:t>
      </w:r>
      <w:r w:rsidRPr="00A73347">
        <w:rPr>
          <w:rFonts w:eastAsia="Tahoma"/>
          <w:b/>
          <w:rtl/>
        </w:rPr>
        <w:t xml:space="preserve"> تبلغ </w:t>
      </w:r>
      <w:r w:rsidRPr="00A73347">
        <w:rPr>
          <w:rFonts w:eastAsia="Tahoma"/>
          <w:rtl/>
        </w:rPr>
        <w:t xml:space="preserve">أدخل رسوم الإدارة المحسوبة للفترة المحددة. </w:t>
      </w:r>
    </w:p>
    <w:p w:rsidR="00000524" w:rsidRPr="009C45DF" w:rsidRDefault="00617A09" w:rsidP="00FD0B1B">
      <w:pPr>
        <w:pStyle w:val="InvN2ListNo"/>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b/>
          <w:i/>
          <w:rtl/>
        </w:rPr>
        <w:t>حساب</w:t>
      </w:r>
      <w:r w:rsidR="00000524" w:rsidRPr="00A73347">
        <w:rPr>
          <w:rFonts w:eastAsia="Tahoma"/>
          <w:b/>
          <w:rtl/>
        </w:rPr>
        <w:t xml:space="preserve"> </w:t>
      </w:r>
      <w:r w:rsidR="00000524" w:rsidRPr="00A73347">
        <w:rPr>
          <w:rFonts w:eastAsia="Tahoma"/>
          <w:rtl/>
        </w:rPr>
        <w:t xml:space="preserve">لحساب رسوم الإدارة المستحقة. </w:t>
      </w:r>
    </w:p>
    <w:p w:rsidR="009C45DF" w:rsidRPr="00D94D9B" w:rsidRDefault="009C45DF" w:rsidP="009C45DF">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9C45DF" w:rsidRPr="00D94D9B" w:rsidTr="00D10CB0">
        <w:trPr>
          <w:trHeight w:val="509"/>
          <w:tblHeader/>
        </w:trPr>
        <w:tc>
          <w:tcPr>
            <w:tcW w:w="2244" w:type="dxa"/>
            <w:shd w:val="clear" w:color="auto" w:fill="000000" w:themeFill="text1"/>
          </w:tcPr>
          <w:p w:rsidR="009C45DF" w:rsidRPr="00D94D9B" w:rsidRDefault="009C45DF" w:rsidP="00D10CB0">
            <w:pPr>
              <w:pStyle w:val="ArTableHeading"/>
              <w:rPr>
                <w:color w:val="auto"/>
              </w:rPr>
            </w:pPr>
            <w:r w:rsidRPr="00D94D9B">
              <w:rPr>
                <w:color w:val="auto"/>
                <w:rtl/>
              </w:rPr>
              <w:t>اسم القسم</w:t>
            </w:r>
          </w:p>
        </w:tc>
        <w:tc>
          <w:tcPr>
            <w:tcW w:w="1984" w:type="dxa"/>
            <w:shd w:val="clear" w:color="auto" w:fill="000000" w:themeFill="text1"/>
          </w:tcPr>
          <w:p w:rsidR="009C45DF" w:rsidRPr="00D94D9B" w:rsidRDefault="009C45DF" w:rsidP="00D10CB0">
            <w:pPr>
              <w:pStyle w:val="ArTableHeading"/>
              <w:rPr>
                <w:color w:val="auto"/>
              </w:rPr>
            </w:pPr>
            <w:r w:rsidRPr="00D94D9B">
              <w:rPr>
                <w:color w:val="auto"/>
                <w:rtl/>
              </w:rPr>
              <w:t>العنصر</w:t>
            </w:r>
          </w:p>
        </w:tc>
        <w:tc>
          <w:tcPr>
            <w:tcW w:w="4253" w:type="dxa"/>
            <w:shd w:val="clear" w:color="auto" w:fill="000000" w:themeFill="text1"/>
          </w:tcPr>
          <w:p w:rsidR="009C45DF" w:rsidRPr="00D94D9B" w:rsidRDefault="009C45DF" w:rsidP="00D10CB0">
            <w:pPr>
              <w:pStyle w:val="ArTableHeading"/>
              <w:rPr>
                <w:color w:val="auto"/>
              </w:rPr>
            </w:pPr>
            <w:r w:rsidRPr="00D94D9B">
              <w:rPr>
                <w:color w:val="auto"/>
                <w:rtl/>
              </w:rPr>
              <w:t>التعريف</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hint="cs"/>
                <w:b/>
                <w:bCs/>
                <w:rtl/>
              </w:rPr>
              <w:t>اعتبارا من تاريخ</w:t>
            </w:r>
          </w:p>
        </w:tc>
        <w:tc>
          <w:tcPr>
            <w:tcW w:w="4253" w:type="dxa"/>
            <w:vAlign w:val="center"/>
          </w:tcPr>
          <w:p w:rsidR="009C45DF" w:rsidRPr="005609A9" w:rsidRDefault="009C45DF"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البدء الذي اعتبارًا منه سيبدأ تاريخ استحقاق رسوم الأمين.</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hint="cs"/>
                <w:b/>
                <w:bCs/>
                <w:rtl/>
              </w:rPr>
              <w:t>حتى تاريخ</w:t>
            </w:r>
          </w:p>
        </w:tc>
        <w:tc>
          <w:tcPr>
            <w:tcW w:w="4253" w:type="dxa"/>
            <w:vAlign w:val="center"/>
          </w:tcPr>
          <w:p w:rsidR="009C45DF" w:rsidRPr="005609A9" w:rsidRDefault="009C45DF"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تستخدم هذه القائمة المنسدلة لتحديد تاريخ البدء الذي اعتبارًا منه سينتهي تاريخ استحقاق رسوم الأمين.</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hint="cs"/>
                <w:b/>
                <w:bCs/>
                <w:rtl/>
              </w:rPr>
              <w:t>احسب</w:t>
            </w:r>
          </w:p>
        </w:tc>
        <w:tc>
          <w:tcPr>
            <w:tcW w:w="4253" w:type="dxa"/>
            <w:vAlign w:val="center"/>
          </w:tcPr>
          <w:p w:rsidR="009C45DF" w:rsidRPr="005609A9" w:rsidRDefault="009C45DF"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 xml:space="preserve">يستخدم هذا الزر لحساب رسوم الأمين المستحقة. </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b/>
                <w:bCs/>
                <w:rtl/>
              </w:rPr>
              <w:t>تفاصيل العملية</w:t>
            </w:r>
          </w:p>
        </w:tc>
        <w:tc>
          <w:tcPr>
            <w:tcW w:w="4253" w:type="dxa"/>
            <w:vAlign w:val="center"/>
          </w:tcPr>
          <w:p w:rsidR="009C45DF" w:rsidRPr="005609A9" w:rsidRDefault="009C45DF" w:rsidP="00D10CB0">
            <w:pPr>
              <w:pStyle w:val="InvN2tabletxt"/>
              <w:bidi/>
              <w:rPr>
                <w:rFonts w:ascii="Times New Roman" w:hAnsi="Times New Roman" w:cs="Times New Roman"/>
                <w:szCs w:val="24"/>
              </w:rPr>
            </w:pPr>
            <w:r w:rsidRPr="005609A9">
              <w:rPr>
                <w:rFonts w:ascii="Times New Roman" w:eastAsia="Tahoma" w:hAnsi="Times New Roman" w:cs="Times New Roman"/>
                <w:szCs w:val="24"/>
                <w:rtl/>
                <w:lang w:val="ar-EG" w:bidi="ar-EG"/>
              </w:rPr>
              <w:t>يستخدم هذا الزر لعرض تفاصيل العملية.</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hint="cs"/>
                <w:b/>
                <w:bCs/>
                <w:rtl/>
              </w:rPr>
              <w:t>الرقم المرجعي</w:t>
            </w:r>
          </w:p>
        </w:tc>
        <w:tc>
          <w:tcPr>
            <w:tcW w:w="4253" w:type="dxa"/>
            <w:vAlign w:val="center"/>
          </w:tcPr>
          <w:p w:rsidR="009C45DF" w:rsidRPr="005609A9" w:rsidRDefault="009C45DF" w:rsidP="00D10CB0">
            <w:pPr>
              <w:pStyle w:val="BodyText"/>
              <w:rPr>
                <w:sz w:val="20"/>
                <w:lang w:val="en"/>
              </w:rPr>
            </w:pPr>
            <w:r w:rsidRPr="005609A9">
              <w:rPr>
                <w:rFonts w:eastAsia="Tahoma"/>
                <w:sz w:val="20"/>
                <w:rtl/>
                <w:lang w:val="ar-EG" w:bidi="ar-EG"/>
              </w:rPr>
              <w:t xml:space="preserve">يعرض هذا العمود </w:t>
            </w:r>
            <w:r w:rsidRPr="005609A9">
              <w:rPr>
                <w:rFonts w:eastAsia="Tahoma" w:hint="cs"/>
                <w:sz w:val="20"/>
                <w:rtl/>
                <w:lang w:val="ar-EG" w:bidi="ar-EG"/>
              </w:rPr>
              <w:t>الرقم</w:t>
            </w:r>
            <w:r w:rsidRPr="005609A9">
              <w:rPr>
                <w:rFonts w:eastAsia="Tahoma"/>
                <w:sz w:val="20"/>
                <w:rtl/>
                <w:lang w:val="ar-EG" w:bidi="ar-EG"/>
              </w:rPr>
              <w:t xml:space="preserve"> المرجعي للعملية؛ إذا كان قد تم إدخالها على نظام آخر، إن وجد.</w:t>
            </w:r>
          </w:p>
        </w:tc>
      </w:tr>
      <w:tr w:rsidR="009C45DF" w:rsidRPr="000C250D" w:rsidTr="00D10CB0">
        <w:trPr>
          <w:trHeight w:val="1138"/>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b/>
                <w:bCs/>
                <w:rtl/>
              </w:rPr>
              <w:t xml:space="preserve">الوصف </w:t>
            </w:r>
          </w:p>
        </w:tc>
        <w:tc>
          <w:tcPr>
            <w:tcW w:w="4253" w:type="dxa"/>
            <w:vAlign w:val="center"/>
          </w:tcPr>
          <w:p w:rsidR="009C45DF" w:rsidRPr="005609A9" w:rsidRDefault="009C45DF" w:rsidP="00D10CB0">
            <w:pPr>
              <w:pStyle w:val="InvN2tabletxt"/>
              <w:bidi/>
              <w:rPr>
                <w:rFonts w:ascii="Times New Roman" w:hAnsi="Times New Roman" w:cs="Times New Roman"/>
                <w:szCs w:val="24"/>
                <w:lang w:val="en"/>
              </w:rPr>
            </w:pPr>
            <w:r w:rsidRPr="005609A9">
              <w:rPr>
                <w:rFonts w:ascii="Times New Roman" w:eastAsia="Tahoma" w:hAnsi="Times New Roman" w:cs="Times New Roman"/>
                <w:szCs w:val="24"/>
                <w:rtl/>
                <w:lang w:val="ar-EG" w:bidi="ar-EG"/>
              </w:rPr>
              <w:t>يعرض هذا العمود نصًا حرًا يصف العملية، إن وُجد.</w:t>
            </w:r>
          </w:p>
        </w:tc>
      </w:tr>
    </w:tbl>
    <w:p w:rsidR="009C45DF" w:rsidRPr="009C45DF" w:rsidRDefault="009C45DF" w:rsidP="009C45DF">
      <w:pPr>
        <w:pStyle w:val="InvN2ListNo"/>
        <w:numPr>
          <w:ilvl w:val="0"/>
          <w:numId w:val="0"/>
        </w:numPr>
        <w:ind w:left="834" w:hanging="300"/>
        <w:rPr>
          <w:lang w:val="en-US"/>
        </w:rPr>
      </w:pPr>
    </w:p>
    <w:p w:rsidR="009E43D5" w:rsidRDefault="009E43D5">
      <w:pPr>
        <w:bidi w:val="0"/>
        <w:rPr>
          <w:rFonts w:ascii="Andalus" w:hAnsi="Andalus" w:cs="Andalus"/>
          <w:b/>
          <w:bCs/>
          <w:smallCaps/>
          <w:color w:val="170C4C"/>
          <w:sz w:val="40"/>
          <w:szCs w:val="40"/>
          <w:rtl/>
          <w:lang w:bidi="ar-EG"/>
        </w:rPr>
      </w:pPr>
      <w:bookmarkStart w:id="193" w:name="_Toc336764416"/>
      <w:r>
        <w:rPr>
          <w:color w:val="170C4C"/>
          <w:sz w:val="40"/>
          <w:rtl/>
        </w:rPr>
        <w:br w:type="page"/>
      </w:r>
    </w:p>
    <w:p w:rsidR="00000524" w:rsidRPr="009C45DF" w:rsidRDefault="00000524" w:rsidP="0050665D">
      <w:pPr>
        <w:pStyle w:val="ArHeading30"/>
        <w:outlineLvl w:val="3"/>
      </w:pPr>
      <w:r w:rsidRPr="009C45DF">
        <w:rPr>
          <w:rtl/>
        </w:rPr>
        <w:lastRenderedPageBreak/>
        <w:t xml:space="preserve">عملية </w:t>
      </w:r>
      <w:r w:rsidR="0081271B">
        <w:rPr>
          <w:rtl/>
        </w:rPr>
        <w:t>سداد</w:t>
      </w:r>
      <w:r w:rsidRPr="009C45DF">
        <w:rPr>
          <w:rtl/>
        </w:rPr>
        <w:t xml:space="preserve"> </w:t>
      </w:r>
      <w:r w:rsidR="0081271B">
        <w:rPr>
          <w:rtl/>
        </w:rPr>
        <w:t>رسوم</w:t>
      </w:r>
      <w:r w:rsidRPr="009C45DF">
        <w:rPr>
          <w:rtl/>
        </w:rPr>
        <w:t xml:space="preserve"> الإدارة</w:t>
      </w:r>
      <w:bookmarkEnd w:id="193"/>
    </w:p>
    <w:p w:rsidR="00000524" w:rsidRPr="005609A9" w:rsidRDefault="00000524" w:rsidP="009E43D5">
      <w:pPr>
        <w:pStyle w:val="ArBodyText0"/>
        <w:rPr>
          <w:rFonts w:cs="Tahoma"/>
          <w:szCs w:val="20"/>
          <w:rtl/>
        </w:rPr>
      </w:pPr>
      <w:r w:rsidRPr="009E43D5">
        <w:rPr>
          <w:rtl/>
        </w:rPr>
        <w:t xml:space="preserve">تستخدم شاشة </w:t>
      </w:r>
      <w:r w:rsidR="0081271B">
        <w:rPr>
          <w:b/>
          <w:rtl/>
        </w:rPr>
        <w:t>سداد</w:t>
      </w:r>
      <w:r w:rsidRPr="005609A9">
        <w:rPr>
          <w:b/>
          <w:rtl/>
        </w:rPr>
        <w:t xml:space="preserve"> رسوم الإدارة</w:t>
      </w:r>
      <w:r w:rsidR="00E6239E" w:rsidRPr="005609A9">
        <w:rPr>
          <w:b/>
          <w:rtl/>
        </w:rPr>
        <w:t xml:space="preserve"> </w:t>
      </w:r>
      <w:r w:rsidRPr="005609A9">
        <w:rPr>
          <w:rtl/>
        </w:rPr>
        <w:t>ل</w:t>
      </w:r>
      <w:r w:rsidR="0081271B">
        <w:rPr>
          <w:rtl/>
        </w:rPr>
        <w:t>سداد</w:t>
      </w:r>
      <w:r w:rsidRPr="005609A9">
        <w:rPr>
          <w:rtl/>
        </w:rPr>
        <w:t xml:space="preserve"> الرسوم التي يتعين إعطاؤها للأمين.</w:t>
      </w:r>
    </w:p>
    <w:p w:rsidR="009E43D5" w:rsidRDefault="009E43D5" w:rsidP="0000078F">
      <w:pPr>
        <w:pStyle w:val="Actionschaptertitle"/>
        <w:keepNext w:val="0"/>
        <w:numPr>
          <w:ilvl w:val="0"/>
          <w:numId w:val="51"/>
        </w:numPr>
        <w:tabs>
          <w:tab w:val="right" w:pos="501"/>
        </w:tabs>
        <w:bidi/>
        <w:ind w:left="342" w:hanging="283"/>
        <w:rPr>
          <w:rFonts w:asciiTheme="majorBidi" w:hAnsiTheme="majorBidi" w:cstheme="majorBidi"/>
          <w:b/>
          <w:bCs/>
          <w:color w:val="auto"/>
          <w:sz w:val="24"/>
          <w:szCs w:val="24"/>
        </w:rPr>
      </w:pPr>
      <w:r w:rsidRPr="00C167EA">
        <w:rPr>
          <w:rFonts w:asciiTheme="majorBidi" w:hAnsiTheme="majorBidi" w:cstheme="majorBidi"/>
          <w:b/>
          <w:bCs/>
          <w:color w:val="auto"/>
          <w:sz w:val="24"/>
          <w:szCs w:val="24"/>
          <w:rtl/>
        </w:rPr>
        <w:t>ل</w:t>
      </w:r>
      <w:r>
        <w:rPr>
          <w:rFonts w:asciiTheme="majorBidi" w:hAnsiTheme="majorBidi" w:cstheme="majorBidi" w:hint="cs"/>
          <w:b/>
          <w:bCs/>
          <w:color w:val="auto"/>
          <w:sz w:val="24"/>
          <w:szCs w:val="24"/>
          <w:rtl/>
        </w:rPr>
        <w:t>تنفيذ هذه المهمة</w:t>
      </w:r>
      <w:r w:rsidRPr="00C167EA">
        <w:rPr>
          <w:rFonts w:asciiTheme="majorBidi" w:hAnsiTheme="majorBidi" w:cstheme="majorBidi"/>
          <w:b/>
          <w:bCs/>
          <w:color w:val="auto"/>
          <w:sz w:val="24"/>
          <w:szCs w:val="24"/>
          <w:rtl/>
        </w:rPr>
        <w:t>،</w:t>
      </w:r>
      <w:r>
        <w:rPr>
          <w:rFonts w:asciiTheme="majorBidi" w:hAnsiTheme="majorBidi" w:cstheme="majorBidi" w:hint="cs"/>
          <w:b/>
          <w:bCs/>
          <w:color w:val="auto"/>
          <w:sz w:val="24"/>
          <w:szCs w:val="24"/>
          <w:rtl/>
        </w:rPr>
        <w:t xml:space="preserve"> قم بما يلي</w:t>
      </w:r>
      <w:r w:rsidRPr="00C167EA">
        <w:rPr>
          <w:rFonts w:asciiTheme="majorBidi" w:hAnsiTheme="majorBidi" w:cstheme="majorBidi"/>
          <w:b/>
          <w:bCs/>
          <w:color w:val="auto"/>
          <w:sz w:val="24"/>
          <w:szCs w:val="24"/>
          <w:rtl/>
        </w:rPr>
        <w:t>:</w:t>
      </w:r>
    </w:p>
    <w:p w:rsidR="00000524" w:rsidRPr="00A73347" w:rsidRDefault="00617A09" w:rsidP="0000078F">
      <w:pPr>
        <w:pStyle w:val="InvN2ListNo"/>
        <w:numPr>
          <w:ilvl w:val="0"/>
          <w:numId w:val="38"/>
        </w:numPr>
      </w:pPr>
      <w:r>
        <w:rPr>
          <w:rFonts w:eastAsia="Tahoma"/>
          <w:rtl/>
        </w:rPr>
        <w:t>انقر</w:t>
      </w:r>
      <w:r w:rsidR="00000524" w:rsidRPr="007B7179">
        <w:rPr>
          <w:rFonts w:eastAsia="Tahoma"/>
          <w:rtl/>
        </w:rPr>
        <w:t xml:space="preserve"> وحدة </w:t>
      </w:r>
      <w:r w:rsidR="00000524" w:rsidRPr="007B7179">
        <w:rPr>
          <w:rFonts w:eastAsia="Tahoma"/>
          <w:b/>
          <w:rtl/>
        </w:rPr>
        <w:t xml:space="preserve">العملية </w:t>
      </w:r>
      <w:r w:rsidR="00000524" w:rsidRPr="007B7179">
        <w:rPr>
          <w:rFonts w:eastAsia="Tahoma"/>
          <w:rtl/>
        </w:rPr>
        <w:t xml:space="preserve">؛ سيتم عرض قائمة </w:t>
      </w:r>
      <w:r w:rsidR="00000524" w:rsidRPr="007B7179">
        <w:rPr>
          <w:rFonts w:eastAsia="Tahoma"/>
          <w:b/>
          <w:rtl/>
        </w:rPr>
        <w:t xml:space="preserve">العملية </w:t>
      </w:r>
      <w:r w:rsidR="00000524" w:rsidRPr="007B7179">
        <w:rPr>
          <w:rFonts w:eastAsia="Tahoma"/>
          <w:rtl/>
        </w:rPr>
        <w:t xml:space="preserve">. </w:t>
      </w:r>
      <w:r>
        <w:rPr>
          <w:rFonts w:eastAsia="Tahoma"/>
          <w:rtl/>
        </w:rPr>
        <w:t>انقر</w:t>
      </w:r>
      <w:r w:rsidR="00000524" w:rsidRPr="007B7179">
        <w:rPr>
          <w:rFonts w:eastAsia="Tahoma"/>
          <w:b/>
          <w:rtl/>
        </w:rPr>
        <w:t xml:space="preserve"> عملية </w:t>
      </w:r>
      <w:r w:rsidR="0081271B">
        <w:rPr>
          <w:rFonts w:eastAsia="Tahoma"/>
          <w:b/>
          <w:rtl/>
        </w:rPr>
        <w:t>سداد</w:t>
      </w:r>
      <w:r w:rsidR="00000524" w:rsidRPr="007B7179">
        <w:rPr>
          <w:rFonts w:eastAsia="Tahoma"/>
          <w:b/>
          <w:rtl/>
        </w:rPr>
        <w:t xml:space="preserve"> رسوم الأمين</w:t>
      </w:r>
      <w:r w:rsidR="00000524" w:rsidRPr="007B7179">
        <w:rPr>
          <w:rFonts w:eastAsia="Tahoma"/>
          <w:rtl/>
        </w:rPr>
        <w:t xml:space="preserve">، سيتم عرض شاشة </w:t>
      </w:r>
      <w:r w:rsidR="00000524" w:rsidRPr="007B7179">
        <w:rPr>
          <w:rFonts w:eastAsia="Tahoma"/>
          <w:b/>
          <w:rtl/>
        </w:rPr>
        <w:t xml:space="preserve">قائمة_عملية </w:t>
      </w:r>
      <w:r w:rsidR="0081271B">
        <w:rPr>
          <w:rFonts w:eastAsia="Tahoma"/>
          <w:b/>
          <w:rtl/>
        </w:rPr>
        <w:t>سداد</w:t>
      </w:r>
      <w:r w:rsidR="00000524" w:rsidRPr="007B7179">
        <w:rPr>
          <w:rFonts w:eastAsia="Tahoma"/>
          <w:b/>
          <w:rtl/>
        </w:rPr>
        <w:t xml:space="preserve"> رسوم الإدارة</w:t>
      </w:r>
      <w:r w:rsidR="00000524" w:rsidRPr="007B7179">
        <w:rPr>
          <w:rFonts w:eastAsia="Tahoma"/>
          <w:rtl/>
        </w:rPr>
        <w:t xml:space="preserve"> تتضمن قائمة من عمليات استحقاق رسوم الإدارة المعتمدة على النظام للتحديد منها؛ إما لعكسها (تحريرها) أو لإنشاء عملية استحقاق جديدة.</w:t>
      </w:r>
    </w:p>
    <w:p w:rsidR="00000524" w:rsidRPr="009C45DF" w:rsidRDefault="00617A09" w:rsidP="007B7179">
      <w:pPr>
        <w:pStyle w:val="InvN2ListNo"/>
      </w:pPr>
      <w:r>
        <w:rPr>
          <w:rFonts w:eastAsia="Tahoma"/>
          <w:rtl/>
        </w:rPr>
        <w:t>انقر</w:t>
      </w:r>
      <w:r w:rsidR="005B1B15" w:rsidRPr="00A73347">
        <w:rPr>
          <w:rFonts w:eastAsia="Tahoma"/>
          <w:rtl/>
        </w:rPr>
        <w:t xml:space="preserve"> الزر</w:t>
      </w:r>
      <w:r w:rsidR="00000524" w:rsidRPr="00A73347">
        <w:rPr>
          <w:rFonts w:eastAsia="Tahoma"/>
          <w:rtl/>
        </w:rPr>
        <w:t xml:space="preserve"> </w:t>
      </w:r>
      <w:r w:rsidR="00000524" w:rsidRPr="00A73347">
        <w:rPr>
          <w:rFonts w:eastAsia="Tahoma"/>
          <w:i/>
          <w:rtl/>
        </w:rPr>
        <w:t>إنشاء</w:t>
      </w:r>
      <w:r w:rsidR="00000524" w:rsidRPr="00A73347">
        <w:rPr>
          <w:rFonts w:eastAsia="Tahoma"/>
          <w:rtl/>
        </w:rPr>
        <w:t xml:space="preserve">، سيتم عرض شاشة عملية </w:t>
      </w:r>
      <w:r w:rsidR="0081271B">
        <w:rPr>
          <w:rFonts w:eastAsia="Tahoma"/>
          <w:rtl/>
        </w:rPr>
        <w:t>سداد</w:t>
      </w:r>
      <w:r w:rsidR="00000524" w:rsidRPr="00A73347">
        <w:rPr>
          <w:rFonts w:eastAsia="Tahoma"/>
          <w:rtl/>
        </w:rPr>
        <w:t xml:space="preserve"> رسوم الإدارة_جديد.</w:t>
      </w:r>
    </w:p>
    <w:p w:rsidR="009C45DF" w:rsidRPr="009C45DF" w:rsidRDefault="009C45DF" w:rsidP="009C45DF">
      <w:pPr>
        <w:pStyle w:val="ArPicture"/>
        <w:rPr>
          <w:rFonts w:eastAsia="Tahoma"/>
          <w:rtl/>
          <w:lang w:val="ar-EG" w:bidi="ar-EG"/>
        </w:rPr>
      </w:pPr>
      <w:r w:rsidRPr="009C45DF">
        <w:rPr>
          <w:rFonts w:eastAsia="Tahoma"/>
          <w:rtl/>
        </w:rPr>
        <w:drawing>
          <wp:inline distT="0" distB="0" distL="0" distR="0" wp14:anchorId="68A2BE14" wp14:editId="4662F55C">
            <wp:extent cx="5486400" cy="3188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3188970"/>
                    </a:xfrm>
                    <a:prstGeom prst="rect">
                      <a:avLst/>
                    </a:prstGeom>
                  </pic:spPr>
                </pic:pic>
              </a:graphicData>
            </a:graphic>
          </wp:inline>
        </w:drawing>
      </w:r>
    </w:p>
    <w:p w:rsidR="009C45DF" w:rsidRPr="00502394" w:rsidRDefault="009C45DF" w:rsidP="009C45DF">
      <w:pPr>
        <w:pStyle w:val="ArCaption0"/>
      </w:pPr>
      <w:bookmarkStart w:id="194" w:name="_Toc421441453"/>
      <w:r w:rsidRPr="009C45DF">
        <w:rPr>
          <w:rFonts w:eastAsia="Tahoma"/>
          <w:rtl/>
          <w:lang w:val="ar-EG" w:bidi="ar-EG"/>
        </w:rPr>
        <w:t>الرسم</w:t>
      </w:r>
      <w:r w:rsidRPr="00502394">
        <w:rPr>
          <w:rFonts w:eastAsia="Tahoma"/>
          <w:rtl/>
        </w:rPr>
        <w:t xml:space="preserve"> التوضيحي </w:t>
      </w:r>
      <w:fldSimple w:instr=" SEQ Figure \* ARABIC ">
        <w:r w:rsidR="004E2054">
          <w:rPr>
            <w:noProof/>
          </w:rPr>
          <w:t>42</w:t>
        </w:r>
      </w:fldSimple>
      <w:r w:rsidRPr="00502394">
        <w:rPr>
          <w:rFonts w:eastAsia="Tahoma"/>
          <w:rtl/>
        </w:rPr>
        <w:t xml:space="preserve">: عملية </w:t>
      </w:r>
      <w:r w:rsidR="0081271B">
        <w:rPr>
          <w:rFonts w:eastAsia="Tahoma"/>
          <w:rtl/>
        </w:rPr>
        <w:t>سداد</w:t>
      </w:r>
      <w:r w:rsidRPr="00502394">
        <w:rPr>
          <w:rFonts w:eastAsia="Tahoma"/>
          <w:rtl/>
        </w:rPr>
        <w:t xml:space="preserve"> </w:t>
      </w:r>
      <w:r w:rsidR="0081271B">
        <w:rPr>
          <w:rFonts w:eastAsia="Tahoma"/>
          <w:rtl/>
        </w:rPr>
        <w:t>رسوم</w:t>
      </w:r>
      <w:r w:rsidRPr="00502394">
        <w:rPr>
          <w:rFonts w:eastAsia="Tahoma"/>
          <w:rtl/>
        </w:rPr>
        <w:t xml:space="preserve"> الإدارة_شاشة جديدة</w:t>
      </w:r>
      <w:bookmarkEnd w:id="194"/>
    </w:p>
    <w:p w:rsidR="00000524" w:rsidRPr="00A73347" w:rsidRDefault="00000524" w:rsidP="007B7179">
      <w:pPr>
        <w:pStyle w:val="InvN2ListNo"/>
      </w:pPr>
      <w:r w:rsidRPr="00A73347">
        <w:rPr>
          <w:rFonts w:eastAsia="Tahoma"/>
          <w:rtl/>
        </w:rPr>
        <w:t xml:space="preserve">في قسم يرجى تحديد </w:t>
      </w:r>
      <w:r w:rsidR="0081271B">
        <w:rPr>
          <w:rFonts w:eastAsia="Tahoma" w:hint="cs"/>
          <w:rtl/>
        </w:rPr>
        <w:t>سداد</w:t>
      </w:r>
      <w:r w:rsidR="00A45FA7" w:rsidRPr="00A73347">
        <w:rPr>
          <w:rFonts w:eastAsia="Tahoma" w:hint="cs"/>
          <w:rtl/>
        </w:rPr>
        <w:t xml:space="preserve"> عمليات الاحتساب</w:t>
      </w:r>
      <w:r w:rsidRPr="00A73347">
        <w:rPr>
          <w:rFonts w:eastAsia="Tahoma"/>
          <w:rtl/>
        </w:rPr>
        <w:t xml:space="preserve"> المطلوب</w:t>
      </w:r>
      <w:r w:rsidR="00A45FA7" w:rsidRPr="00A73347">
        <w:rPr>
          <w:rFonts w:eastAsia="Tahoma" w:hint="cs"/>
          <w:rtl/>
        </w:rPr>
        <w:t>ة</w:t>
      </w:r>
      <w:r w:rsidRPr="00A73347">
        <w:rPr>
          <w:rFonts w:eastAsia="Tahoma"/>
          <w:rtl/>
        </w:rPr>
        <w:t>، حدد الاستحقاق المطلوب تسويته.</w:t>
      </w:r>
    </w:p>
    <w:p w:rsidR="009C45DF" w:rsidRPr="00D94D9B" w:rsidRDefault="009C45DF" w:rsidP="009C45DF">
      <w:pPr>
        <w:pStyle w:val="ArComponentDefinitions"/>
        <w:rPr>
          <w:rtl/>
        </w:rPr>
      </w:pPr>
      <w:r>
        <w:rPr>
          <w:color w:val="FAA73E"/>
          <w:rtl/>
        </w:rPr>
        <w:t>تعريفات العناصر</w:t>
      </w:r>
    </w:p>
    <w:tbl>
      <w:tblPr>
        <w:tblStyle w:val="TableGrid"/>
        <w:bidiVisual/>
        <w:tblW w:w="8481" w:type="dxa"/>
        <w:tblLayout w:type="fixed"/>
        <w:tblLook w:val="01E0" w:firstRow="1" w:lastRow="1" w:firstColumn="1" w:lastColumn="1" w:noHBand="0" w:noVBand="0"/>
      </w:tblPr>
      <w:tblGrid>
        <w:gridCol w:w="2244"/>
        <w:gridCol w:w="1984"/>
        <w:gridCol w:w="4253"/>
      </w:tblGrid>
      <w:tr w:rsidR="009C45DF" w:rsidRPr="00D94D9B" w:rsidTr="00D10CB0">
        <w:trPr>
          <w:trHeight w:val="509"/>
          <w:tblHeader/>
        </w:trPr>
        <w:tc>
          <w:tcPr>
            <w:tcW w:w="2244" w:type="dxa"/>
            <w:shd w:val="clear" w:color="auto" w:fill="000000" w:themeFill="text1"/>
          </w:tcPr>
          <w:p w:rsidR="009C45DF" w:rsidRPr="00D94D9B" w:rsidRDefault="009C45DF" w:rsidP="00D10CB0">
            <w:pPr>
              <w:pStyle w:val="ArTableHeading"/>
              <w:rPr>
                <w:color w:val="auto"/>
              </w:rPr>
            </w:pPr>
            <w:r w:rsidRPr="00D94D9B">
              <w:rPr>
                <w:color w:val="auto"/>
                <w:rtl/>
              </w:rPr>
              <w:t>اسم القسم</w:t>
            </w:r>
          </w:p>
        </w:tc>
        <w:tc>
          <w:tcPr>
            <w:tcW w:w="1984" w:type="dxa"/>
            <w:shd w:val="clear" w:color="auto" w:fill="000000" w:themeFill="text1"/>
          </w:tcPr>
          <w:p w:rsidR="009C45DF" w:rsidRPr="00D94D9B" w:rsidRDefault="009C45DF" w:rsidP="00D10CB0">
            <w:pPr>
              <w:pStyle w:val="ArTableHeading"/>
              <w:rPr>
                <w:color w:val="auto"/>
              </w:rPr>
            </w:pPr>
            <w:r w:rsidRPr="00D94D9B">
              <w:rPr>
                <w:color w:val="auto"/>
                <w:rtl/>
              </w:rPr>
              <w:t>العنصر</w:t>
            </w:r>
          </w:p>
        </w:tc>
        <w:tc>
          <w:tcPr>
            <w:tcW w:w="4253" w:type="dxa"/>
            <w:shd w:val="clear" w:color="auto" w:fill="000000" w:themeFill="text1"/>
          </w:tcPr>
          <w:p w:rsidR="009C45DF" w:rsidRPr="00D94D9B" w:rsidRDefault="009C45DF" w:rsidP="00D10CB0">
            <w:pPr>
              <w:pStyle w:val="ArTableHeading"/>
              <w:rPr>
                <w:color w:val="auto"/>
              </w:rPr>
            </w:pPr>
            <w:r w:rsidRPr="00D94D9B">
              <w:rPr>
                <w:color w:val="auto"/>
                <w:rtl/>
              </w:rPr>
              <w:t>التعريف</w:t>
            </w:r>
          </w:p>
        </w:tc>
      </w:tr>
      <w:tr w:rsidR="009C45DF" w:rsidRPr="000C250D" w:rsidTr="00A10CD2">
        <w:trPr>
          <w:trHeight w:val="1000"/>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b/>
                <w:bCs/>
                <w:rtl/>
              </w:rPr>
              <w:t>إجمالي الرسوم</w:t>
            </w:r>
          </w:p>
        </w:tc>
        <w:tc>
          <w:tcPr>
            <w:tcW w:w="4253" w:type="dxa"/>
            <w:vAlign w:val="center"/>
          </w:tcPr>
          <w:p w:rsidR="009C45DF" w:rsidRPr="005609A9" w:rsidRDefault="009C45DF" w:rsidP="00D10CB0">
            <w:pPr>
              <w:pStyle w:val="BodyText"/>
              <w:rPr>
                <w:sz w:val="20"/>
                <w:lang w:val="en"/>
              </w:rPr>
            </w:pPr>
            <w:r w:rsidRPr="005609A9">
              <w:rPr>
                <w:rFonts w:eastAsia="Tahoma"/>
                <w:sz w:val="20"/>
                <w:rtl/>
                <w:lang w:val="ar-EG" w:bidi="ar-EG"/>
              </w:rPr>
              <w:t>يستخدم هذا الحقل لعرض المبلغ الإجمالي للرسوم المحسوبة.</w:t>
            </w:r>
          </w:p>
        </w:tc>
      </w:tr>
      <w:tr w:rsidR="009C45DF" w:rsidRPr="000C250D" w:rsidTr="00A10CD2">
        <w:trPr>
          <w:trHeight w:val="986"/>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b/>
                <w:bCs/>
                <w:rtl/>
              </w:rPr>
              <w:t>ال</w:t>
            </w:r>
            <w:r w:rsidRPr="009C45DF">
              <w:rPr>
                <w:rFonts w:asciiTheme="majorBidi" w:hAnsiTheme="majorBidi" w:cstheme="majorBidi" w:hint="cs"/>
                <w:b/>
                <w:bCs/>
                <w:rtl/>
              </w:rPr>
              <w:t>رقم ال</w:t>
            </w:r>
            <w:r w:rsidRPr="009C45DF">
              <w:rPr>
                <w:rFonts w:asciiTheme="majorBidi" w:hAnsiTheme="majorBidi" w:cstheme="majorBidi"/>
                <w:b/>
                <w:bCs/>
                <w:rtl/>
              </w:rPr>
              <w:t>مرجع</w:t>
            </w:r>
            <w:r w:rsidRPr="009C45DF">
              <w:rPr>
                <w:rFonts w:asciiTheme="majorBidi" w:hAnsiTheme="majorBidi" w:cstheme="majorBidi" w:hint="cs"/>
                <w:b/>
                <w:bCs/>
                <w:rtl/>
              </w:rPr>
              <w:t>ي</w:t>
            </w:r>
          </w:p>
        </w:tc>
        <w:tc>
          <w:tcPr>
            <w:tcW w:w="4253" w:type="dxa"/>
            <w:vAlign w:val="center"/>
          </w:tcPr>
          <w:p w:rsidR="009C45DF" w:rsidRPr="005609A9" w:rsidRDefault="009C45DF" w:rsidP="00D10CB0">
            <w:pPr>
              <w:pStyle w:val="BodyText"/>
              <w:rPr>
                <w:sz w:val="20"/>
                <w:lang w:val="en"/>
              </w:rPr>
            </w:pPr>
            <w:r w:rsidRPr="005609A9">
              <w:rPr>
                <w:rFonts w:eastAsia="Tahoma"/>
                <w:sz w:val="20"/>
                <w:rtl/>
                <w:lang w:val="ar-EG" w:bidi="ar-EG"/>
              </w:rPr>
              <w:t xml:space="preserve">يعرض هذا العمود </w:t>
            </w:r>
            <w:r w:rsidRPr="005609A9">
              <w:rPr>
                <w:rFonts w:eastAsia="Tahoma" w:hint="cs"/>
                <w:sz w:val="20"/>
                <w:rtl/>
                <w:lang w:val="ar-EG" w:bidi="ar-EG"/>
              </w:rPr>
              <w:t>الرقم</w:t>
            </w:r>
            <w:r w:rsidRPr="005609A9">
              <w:rPr>
                <w:rFonts w:eastAsia="Tahoma"/>
                <w:sz w:val="20"/>
                <w:rtl/>
                <w:lang w:val="ar-EG" w:bidi="ar-EG"/>
              </w:rPr>
              <w:t xml:space="preserve"> المرجعي للعملية؛ إذا كان قد تم إدخالها على نظام آخر، إن وجد.</w:t>
            </w:r>
          </w:p>
        </w:tc>
      </w:tr>
      <w:tr w:rsidR="009C45DF" w:rsidRPr="000C250D" w:rsidTr="00A10CD2">
        <w:trPr>
          <w:trHeight w:val="972"/>
        </w:trPr>
        <w:tc>
          <w:tcPr>
            <w:tcW w:w="224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p>
        </w:tc>
        <w:tc>
          <w:tcPr>
            <w:tcW w:w="1984" w:type="dxa"/>
            <w:vAlign w:val="center"/>
          </w:tcPr>
          <w:p w:rsidR="009C45DF" w:rsidRPr="009C45DF" w:rsidRDefault="009C45DF" w:rsidP="00D10CB0">
            <w:pPr>
              <w:tabs>
                <w:tab w:val="right" w:leader="dot" w:pos="8640"/>
              </w:tabs>
              <w:spacing w:before="120" w:after="120"/>
              <w:jc w:val="both"/>
              <w:rPr>
                <w:rFonts w:asciiTheme="majorBidi" w:hAnsiTheme="majorBidi" w:cstheme="majorBidi"/>
                <w:b/>
                <w:bCs/>
              </w:rPr>
            </w:pPr>
            <w:r w:rsidRPr="009C45DF">
              <w:rPr>
                <w:rFonts w:asciiTheme="majorBidi" w:hAnsiTheme="majorBidi" w:cstheme="majorBidi"/>
                <w:b/>
                <w:bCs/>
                <w:rtl/>
              </w:rPr>
              <w:t xml:space="preserve">الوصف </w:t>
            </w:r>
          </w:p>
        </w:tc>
        <w:tc>
          <w:tcPr>
            <w:tcW w:w="4253" w:type="dxa"/>
            <w:vAlign w:val="center"/>
          </w:tcPr>
          <w:p w:rsidR="009C45DF" w:rsidRPr="005609A9" w:rsidRDefault="009C45DF" w:rsidP="00D10CB0">
            <w:pPr>
              <w:pStyle w:val="InvN2tabletxt"/>
              <w:bidi/>
              <w:rPr>
                <w:rFonts w:ascii="Times New Roman" w:hAnsi="Times New Roman" w:cs="Times New Roman"/>
                <w:szCs w:val="24"/>
                <w:lang w:val="en"/>
              </w:rPr>
            </w:pPr>
            <w:r w:rsidRPr="005609A9">
              <w:rPr>
                <w:rFonts w:ascii="Times New Roman" w:eastAsia="Tahoma" w:hAnsi="Times New Roman" w:cs="Times New Roman"/>
                <w:szCs w:val="24"/>
                <w:rtl/>
                <w:lang w:val="ar-EG" w:bidi="ar-EG"/>
              </w:rPr>
              <w:t>يعرض هذا العمود نصًا حرًا يصف العملية، إن وُجد.</w:t>
            </w:r>
          </w:p>
        </w:tc>
      </w:tr>
    </w:tbl>
    <w:p w:rsidR="009C45DF" w:rsidRPr="009C45DF" w:rsidRDefault="009C45DF" w:rsidP="009C45DF">
      <w:pPr>
        <w:pStyle w:val="BodyText"/>
        <w:rPr>
          <w:rFonts w:eastAsia="Tahoma"/>
          <w:rtl/>
          <w:lang w:bidi="ar-EG"/>
        </w:rPr>
      </w:pPr>
    </w:p>
    <w:p w:rsidR="00BB4E1A" w:rsidRPr="005609A9" w:rsidRDefault="00BB4E1A" w:rsidP="001146D9">
      <w:pPr>
        <w:rPr>
          <w:rtl/>
        </w:rPr>
        <w:sectPr w:rsidR="00BB4E1A" w:rsidRPr="005609A9" w:rsidSect="00000524">
          <w:headerReference w:type="even" r:id="rId65"/>
          <w:headerReference w:type="default" r:id="rId66"/>
          <w:pgSz w:w="11907" w:h="16839" w:code="9"/>
          <w:pgMar w:top="1200" w:right="1200" w:bottom="1200" w:left="1200" w:header="720" w:footer="720" w:gutter="0"/>
          <w:cols w:space="720"/>
          <w:docGrid w:linePitch="360"/>
        </w:sectPr>
      </w:pPr>
    </w:p>
    <w:p w:rsidR="00EE2C5E" w:rsidRPr="00502394" w:rsidRDefault="00EE2C5E" w:rsidP="00A10CD2">
      <w:pPr>
        <w:pStyle w:val="ArTOCTitle0"/>
        <w:spacing w:after="480"/>
      </w:pPr>
      <w:r w:rsidRPr="00502394">
        <w:rPr>
          <w:rFonts w:hint="cs"/>
          <w:rtl/>
        </w:rPr>
        <w:lastRenderedPageBreak/>
        <w:t>جدول الرسوم التوضيحية</w:t>
      </w:r>
    </w:p>
    <w:p w:rsidR="00A10CD2" w:rsidRDefault="004E2054" w:rsidP="00A10CD2">
      <w:pPr>
        <w:pStyle w:val="TableofFigures"/>
        <w:tabs>
          <w:tab w:val="right" w:leader="dot" w:pos="9497"/>
        </w:tabs>
        <w:rPr>
          <w:rFonts w:asciiTheme="minorHAnsi" w:eastAsiaTheme="minorEastAsia" w:hAnsiTheme="minorHAnsi" w:cstheme="minorBidi"/>
          <w:noProof/>
          <w:sz w:val="22"/>
          <w:szCs w:val="22"/>
        </w:rPr>
      </w:pPr>
      <w:r>
        <w:rPr>
          <w:rtl/>
        </w:rPr>
        <w:fldChar w:fldCharType="begin"/>
      </w:r>
      <w:r>
        <w:rPr>
          <w:rtl/>
        </w:rPr>
        <w:instrText xml:space="preserve"> </w:instrText>
      </w:r>
      <w:r>
        <w:instrText>TOC</w:instrText>
      </w:r>
      <w:r>
        <w:rPr>
          <w:rtl/>
        </w:rPr>
        <w:instrText xml:space="preserve"> \</w:instrText>
      </w:r>
      <w:r>
        <w:instrText>f F \h \z \t "Ar_Caption" \c</w:instrText>
      </w:r>
      <w:r>
        <w:rPr>
          <w:rtl/>
        </w:rPr>
        <w:instrText xml:space="preserve"> </w:instrText>
      </w:r>
      <w:r>
        <w:rPr>
          <w:rtl/>
        </w:rPr>
        <w:fldChar w:fldCharType="separate"/>
      </w:r>
      <w:hyperlink w:anchor="_Toc421441412"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تحرير</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Pr>
            <w:noProof/>
            <w:webHidden/>
          </w:rPr>
          <w:tab/>
        </w:r>
        <w:r w:rsidR="00A10CD2">
          <w:rPr>
            <w:noProof/>
            <w:webHidden/>
          </w:rPr>
          <w:fldChar w:fldCharType="begin"/>
        </w:r>
        <w:r w:rsidR="00A10CD2">
          <w:rPr>
            <w:noProof/>
            <w:webHidden/>
          </w:rPr>
          <w:instrText xml:space="preserve"> PAGEREF _Toc421441412 \h </w:instrText>
        </w:r>
        <w:r w:rsidR="00A10CD2">
          <w:rPr>
            <w:noProof/>
            <w:webHidden/>
          </w:rPr>
        </w:r>
        <w:r w:rsidR="00A10CD2">
          <w:rPr>
            <w:noProof/>
            <w:webHidden/>
          </w:rPr>
          <w:fldChar w:fldCharType="separate"/>
        </w:r>
        <w:r w:rsidR="00A10CD2">
          <w:rPr>
            <w:noProof/>
            <w:webHidden/>
          </w:rPr>
          <w:t>5</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3"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الإضافية</w:t>
        </w:r>
        <w:r w:rsidR="00A10CD2">
          <w:rPr>
            <w:noProof/>
            <w:webHidden/>
          </w:rPr>
          <w:tab/>
        </w:r>
        <w:r w:rsidR="00A10CD2">
          <w:rPr>
            <w:noProof/>
            <w:webHidden/>
          </w:rPr>
          <w:fldChar w:fldCharType="begin"/>
        </w:r>
        <w:r w:rsidR="00A10CD2">
          <w:rPr>
            <w:noProof/>
            <w:webHidden/>
          </w:rPr>
          <w:instrText xml:space="preserve"> PAGEREF _Toc421441413 \h </w:instrText>
        </w:r>
        <w:r w:rsidR="00A10CD2">
          <w:rPr>
            <w:noProof/>
            <w:webHidden/>
          </w:rPr>
        </w:r>
        <w:r w:rsidR="00A10CD2">
          <w:rPr>
            <w:noProof/>
            <w:webHidden/>
          </w:rPr>
          <w:fldChar w:fldCharType="separate"/>
        </w:r>
        <w:r w:rsidR="00A10CD2">
          <w:rPr>
            <w:noProof/>
            <w:webHidden/>
          </w:rPr>
          <w:t>9</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4"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أعضاء</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مجلس</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الإدارة</w:t>
        </w:r>
        <w:r w:rsidR="00A10CD2">
          <w:rPr>
            <w:noProof/>
            <w:webHidden/>
          </w:rPr>
          <w:tab/>
        </w:r>
        <w:r w:rsidR="00A10CD2">
          <w:rPr>
            <w:noProof/>
            <w:webHidden/>
          </w:rPr>
          <w:fldChar w:fldCharType="begin"/>
        </w:r>
        <w:r w:rsidR="00A10CD2">
          <w:rPr>
            <w:noProof/>
            <w:webHidden/>
          </w:rPr>
          <w:instrText xml:space="preserve"> PAGEREF _Toc421441414 \h </w:instrText>
        </w:r>
        <w:r w:rsidR="00A10CD2">
          <w:rPr>
            <w:noProof/>
            <w:webHidden/>
          </w:rPr>
        </w:r>
        <w:r w:rsidR="00A10CD2">
          <w:rPr>
            <w:noProof/>
            <w:webHidden/>
          </w:rPr>
          <w:fldChar w:fldCharType="separate"/>
        </w:r>
        <w:r w:rsidR="00A10CD2">
          <w:rPr>
            <w:noProof/>
            <w:webHidden/>
          </w:rPr>
          <w:t>11</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5"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4: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العناوين</w:t>
        </w:r>
        <w:r w:rsidR="00A10CD2">
          <w:rPr>
            <w:noProof/>
            <w:webHidden/>
          </w:rPr>
          <w:tab/>
        </w:r>
        <w:r w:rsidR="00A10CD2">
          <w:rPr>
            <w:noProof/>
            <w:webHidden/>
          </w:rPr>
          <w:fldChar w:fldCharType="begin"/>
        </w:r>
        <w:r w:rsidR="00A10CD2">
          <w:rPr>
            <w:noProof/>
            <w:webHidden/>
          </w:rPr>
          <w:instrText xml:space="preserve"> PAGEREF _Toc421441415 \h </w:instrText>
        </w:r>
        <w:r w:rsidR="00A10CD2">
          <w:rPr>
            <w:noProof/>
            <w:webHidden/>
          </w:rPr>
        </w:r>
        <w:r w:rsidR="00A10CD2">
          <w:rPr>
            <w:noProof/>
            <w:webHidden/>
          </w:rPr>
          <w:fldChar w:fldCharType="separate"/>
        </w:r>
        <w:r w:rsidR="00A10CD2">
          <w:rPr>
            <w:noProof/>
            <w:webHidden/>
          </w:rPr>
          <w:t>13</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6"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5: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حسابات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الصناديق</w:t>
        </w:r>
        <w:r w:rsidR="00A10CD2">
          <w:rPr>
            <w:noProof/>
            <w:webHidden/>
          </w:rPr>
          <w:tab/>
        </w:r>
        <w:r w:rsidR="00A10CD2">
          <w:rPr>
            <w:noProof/>
            <w:webHidden/>
          </w:rPr>
          <w:fldChar w:fldCharType="begin"/>
        </w:r>
        <w:r w:rsidR="00A10CD2">
          <w:rPr>
            <w:noProof/>
            <w:webHidden/>
          </w:rPr>
          <w:instrText xml:space="preserve"> PAGEREF _Toc421441416 \h </w:instrText>
        </w:r>
        <w:r w:rsidR="00A10CD2">
          <w:rPr>
            <w:noProof/>
            <w:webHidden/>
          </w:rPr>
        </w:r>
        <w:r w:rsidR="00A10CD2">
          <w:rPr>
            <w:noProof/>
            <w:webHidden/>
          </w:rPr>
          <w:fldChar w:fldCharType="separate"/>
        </w:r>
        <w:r w:rsidR="00A10CD2">
          <w:rPr>
            <w:noProof/>
            <w:webHidden/>
          </w:rPr>
          <w:t>15</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7"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6: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الإدارة</w:t>
        </w:r>
        <w:r w:rsidR="00A10CD2">
          <w:rPr>
            <w:noProof/>
            <w:webHidden/>
          </w:rPr>
          <w:tab/>
        </w:r>
        <w:r w:rsidR="00A10CD2">
          <w:rPr>
            <w:noProof/>
            <w:webHidden/>
          </w:rPr>
          <w:fldChar w:fldCharType="begin"/>
        </w:r>
        <w:r w:rsidR="00A10CD2">
          <w:rPr>
            <w:noProof/>
            <w:webHidden/>
          </w:rPr>
          <w:instrText xml:space="preserve"> PAGEREF _Toc421441417 \h </w:instrText>
        </w:r>
        <w:r w:rsidR="00A10CD2">
          <w:rPr>
            <w:noProof/>
            <w:webHidden/>
          </w:rPr>
        </w:r>
        <w:r w:rsidR="00A10CD2">
          <w:rPr>
            <w:noProof/>
            <w:webHidden/>
          </w:rPr>
          <w:fldChar w:fldCharType="separate"/>
        </w:r>
        <w:r w:rsidR="00A10CD2">
          <w:rPr>
            <w:noProof/>
            <w:webHidden/>
          </w:rPr>
          <w:t>17</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8"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7: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التحرير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صافي</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قيمة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الأصول</w:t>
        </w:r>
        <w:r w:rsidR="00A10CD2">
          <w:rPr>
            <w:noProof/>
            <w:webHidden/>
          </w:rPr>
          <w:tab/>
        </w:r>
        <w:r w:rsidR="00A10CD2">
          <w:rPr>
            <w:noProof/>
            <w:webHidden/>
          </w:rPr>
          <w:fldChar w:fldCharType="begin"/>
        </w:r>
        <w:r w:rsidR="00A10CD2">
          <w:rPr>
            <w:noProof/>
            <w:webHidden/>
          </w:rPr>
          <w:instrText xml:space="preserve"> PAGEREF _Toc421441418 \h </w:instrText>
        </w:r>
        <w:r w:rsidR="00A10CD2">
          <w:rPr>
            <w:noProof/>
            <w:webHidden/>
          </w:rPr>
        </w:r>
        <w:r w:rsidR="00A10CD2">
          <w:rPr>
            <w:noProof/>
            <w:webHidden/>
          </w:rPr>
          <w:fldChar w:fldCharType="separate"/>
        </w:r>
        <w:r w:rsidR="00A10CD2">
          <w:rPr>
            <w:noProof/>
            <w:webHidden/>
          </w:rPr>
          <w:t>20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19"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8: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 xml:space="preserve"> _</w:t>
        </w:r>
        <w:r w:rsidR="00A10CD2" w:rsidRPr="00CD10B6">
          <w:rPr>
            <w:rStyle w:val="Hyperlink"/>
            <w:rFonts w:eastAsia="Tahoma" w:hint="eastAsia"/>
            <w:noProof/>
            <w:rtl/>
            <w:lang w:val="ar-EG" w:bidi="ar-EG"/>
          </w:rPr>
          <w:t>تحرير</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الرسوم</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تحديد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الاكتتاب</w:t>
        </w:r>
        <w:r w:rsidR="00A10CD2">
          <w:rPr>
            <w:noProof/>
            <w:webHidden/>
          </w:rPr>
          <w:tab/>
        </w:r>
        <w:r w:rsidR="00A10CD2">
          <w:rPr>
            <w:noProof/>
            <w:webHidden/>
          </w:rPr>
          <w:fldChar w:fldCharType="begin"/>
        </w:r>
        <w:r w:rsidR="00A10CD2">
          <w:rPr>
            <w:noProof/>
            <w:webHidden/>
          </w:rPr>
          <w:instrText xml:space="preserve"> PAGEREF _Toc421441419 \h </w:instrText>
        </w:r>
        <w:r w:rsidR="00A10CD2">
          <w:rPr>
            <w:noProof/>
            <w:webHidden/>
          </w:rPr>
        </w:r>
        <w:r w:rsidR="00A10CD2">
          <w:rPr>
            <w:noProof/>
            <w:webHidden/>
          </w:rPr>
          <w:fldChar w:fldCharType="separate"/>
        </w:r>
        <w:r w:rsidR="00A10CD2">
          <w:rPr>
            <w:noProof/>
            <w:webHidden/>
          </w:rPr>
          <w:t>21</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0"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9: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تحرير</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الاكتتاب</w:t>
        </w:r>
        <w:r w:rsidR="00A10CD2" w:rsidRPr="00CD10B6">
          <w:rPr>
            <w:rStyle w:val="Hyperlink"/>
            <w:rFonts w:eastAsia="Tahoma"/>
            <w:noProof/>
            <w:rtl/>
            <w:lang w:val="ar-EG" w:bidi="ar-EG"/>
          </w:rPr>
          <w:t>/</w:t>
        </w:r>
        <w:r w:rsidR="00A10CD2" w:rsidRPr="00CD10B6">
          <w:rPr>
            <w:rStyle w:val="Hyperlink"/>
            <w:rFonts w:eastAsia="Tahoma" w:hint="eastAsia"/>
            <w:noProof/>
            <w:rtl/>
            <w:lang w:val="ar-EG" w:bidi="ar-EG"/>
          </w:rPr>
          <w:t>الاسترداد</w:t>
        </w:r>
        <w:r w:rsidR="00A10CD2">
          <w:rPr>
            <w:noProof/>
            <w:webHidden/>
          </w:rPr>
          <w:tab/>
        </w:r>
        <w:r w:rsidR="00A10CD2">
          <w:rPr>
            <w:noProof/>
            <w:webHidden/>
          </w:rPr>
          <w:fldChar w:fldCharType="begin"/>
        </w:r>
        <w:r w:rsidR="00A10CD2">
          <w:rPr>
            <w:noProof/>
            <w:webHidden/>
          </w:rPr>
          <w:instrText xml:space="preserve"> PAGEREF _Toc421441420 \h </w:instrText>
        </w:r>
        <w:r w:rsidR="00A10CD2">
          <w:rPr>
            <w:noProof/>
            <w:webHidden/>
          </w:rPr>
        </w:r>
        <w:r w:rsidR="00A10CD2">
          <w:rPr>
            <w:noProof/>
            <w:webHidden/>
          </w:rPr>
          <w:fldChar w:fldCharType="separate"/>
        </w:r>
        <w:r w:rsidR="00A10CD2">
          <w:rPr>
            <w:noProof/>
            <w:webHidden/>
          </w:rPr>
          <w:t>24</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1"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10</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حفظ</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صندوق</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عرض</w:t>
        </w:r>
        <w:r w:rsidR="00A10CD2">
          <w:rPr>
            <w:noProof/>
            <w:webHidden/>
          </w:rPr>
          <w:tab/>
        </w:r>
        <w:r w:rsidR="00A10CD2">
          <w:rPr>
            <w:noProof/>
            <w:webHidden/>
          </w:rPr>
          <w:fldChar w:fldCharType="begin"/>
        </w:r>
        <w:r w:rsidR="00A10CD2">
          <w:rPr>
            <w:noProof/>
            <w:webHidden/>
          </w:rPr>
          <w:instrText xml:space="preserve"> PAGEREF _Toc421441421 \h </w:instrText>
        </w:r>
        <w:r w:rsidR="00A10CD2">
          <w:rPr>
            <w:noProof/>
            <w:webHidden/>
          </w:rPr>
        </w:r>
        <w:r w:rsidR="00A10CD2">
          <w:rPr>
            <w:noProof/>
            <w:webHidden/>
          </w:rPr>
          <w:fldChar w:fldCharType="separate"/>
        </w:r>
        <w:r w:rsidR="00A10CD2">
          <w:rPr>
            <w:noProof/>
            <w:webHidden/>
          </w:rPr>
          <w:t>27</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2"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11: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اكتتاب</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تفاصيل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الاكتتاب</w:t>
        </w:r>
        <w:r w:rsidR="00A10CD2" w:rsidRPr="00CD10B6">
          <w:rPr>
            <w:rStyle w:val="Hyperlink"/>
            <w:rFonts w:eastAsia="Tahoma"/>
            <w:noProof/>
            <w:rtl/>
            <w:lang w:val="ar-EG" w:bidi="ar-EG"/>
          </w:rPr>
          <w:t>.</w:t>
        </w:r>
        <w:r w:rsidR="00A10CD2">
          <w:rPr>
            <w:noProof/>
            <w:webHidden/>
          </w:rPr>
          <w:tab/>
        </w:r>
        <w:r w:rsidR="00A10CD2">
          <w:rPr>
            <w:noProof/>
            <w:webHidden/>
          </w:rPr>
          <w:fldChar w:fldCharType="begin"/>
        </w:r>
        <w:r w:rsidR="00A10CD2">
          <w:rPr>
            <w:noProof/>
            <w:webHidden/>
          </w:rPr>
          <w:instrText xml:space="preserve"> PAGEREF _Toc421441422 \h </w:instrText>
        </w:r>
        <w:r w:rsidR="00A10CD2">
          <w:rPr>
            <w:noProof/>
            <w:webHidden/>
          </w:rPr>
        </w:r>
        <w:r w:rsidR="00A10CD2">
          <w:rPr>
            <w:noProof/>
            <w:webHidden/>
          </w:rPr>
          <w:fldChar w:fldCharType="separate"/>
        </w:r>
        <w:r w:rsidR="00A10CD2">
          <w:rPr>
            <w:noProof/>
            <w:webHidden/>
          </w:rPr>
          <w:t>28</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3"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12: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اكتتاب</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والتكاليف</w:t>
        </w:r>
        <w:r w:rsidR="00A10CD2">
          <w:rPr>
            <w:noProof/>
            <w:webHidden/>
          </w:rPr>
          <w:tab/>
        </w:r>
        <w:r w:rsidR="00A10CD2">
          <w:rPr>
            <w:noProof/>
            <w:webHidden/>
          </w:rPr>
          <w:fldChar w:fldCharType="begin"/>
        </w:r>
        <w:r w:rsidR="00A10CD2">
          <w:rPr>
            <w:noProof/>
            <w:webHidden/>
          </w:rPr>
          <w:instrText xml:space="preserve"> PAGEREF _Toc421441423 \h </w:instrText>
        </w:r>
        <w:r w:rsidR="00A10CD2">
          <w:rPr>
            <w:noProof/>
            <w:webHidden/>
          </w:rPr>
        </w:r>
        <w:r w:rsidR="00A10CD2">
          <w:rPr>
            <w:noProof/>
            <w:webHidden/>
          </w:rPr>
          <w:fldChar w:fldCharType="separate"/>
        </w:r>
        <w:r w:rsidR="00A10CD2">
          <w:rPr>
            <w:noProof/>
            <w:webHidden/>
          </w:rPr>
          <w:t>30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4"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13: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استرداد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صندوق</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للاسترداد</w:t>
        </w:r>
        <w:r w:rsidR="00A10CD2">
          <w:rPr>
            <w:noProof/>
            <w:webHidden/>
          </w:rPr>
          <w:tab/>
        </w:r>
        <w:r w:rsidR="00A10CD2">
          <w:rPr>
            <w:noProof/>
            <w:webHidden/>
          </w:rPr>
          <w:fldChar w:fldCharType="begin"/>
        </w:r>
        <w:r w:rsidR="00A10CD2">
          <w:rPr>
            <w:noProof/>
            <w:webHidden/>
          </w:rPr>
          <w:instrText xml:space="preserve"> PAGEREF _Toc421441424 \h </w:instrText>
        </w:r>
        <w:r w:rsidR="00A10CD2">
          <w:rPr>
            <w:noProof/>
            <w:webHidden/>
          </w:rPr>
        </w:r>
        <w:r w:rsidR="00A10CD2">
          <w:rPr>
            <w:noProof/>
            <w:webHidden/>
          </w:rPr>
          <w:fldChar w:fldCharType="separate"/>
        </w:r>
        <w:r w:rsidR="00A10CD2">
          <w:rPr>
            <w:noProof/>
            <w:webHidden/>
          </w:rPr>
          <w:t>33</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5"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14</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استرداد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الصندوق</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الاكتتاب</w:t>
        </w:r>
        <w:r w:rsidR="00A10CD2" w:rsidRPr="00CD10B6">
          <w:rPr>
            <w:rStyle w:val="Hyperlink"/>
            <w:rFonts w:eastAsia="Tahoma"/>
            <w:noProof/>
            <w:rtl/>
            <w:lang w:val="ar-EG" w:bidi="ar-EG"/>
          </w:rPr>
          <w:t>/</w:t>
        </w:r>
        <w:r w:rsidR="00A10CD2" w:rsidRPr="00CD10B6">
          <w:rPr>
            <w:rStyle w:val="Hyperlink"/>
            <w:rFonts w:eastAsia="Tahoma" w:hint="eastAsia"/>
            <w:noProof/>
            <w:rtl/>
            <w:lang w:val="ar-EG" w:bidi="ar-EG"/>
          </w:rPr>
          <w:t>الشهادات</w:t>
        </w:r>
        <w:r w:rsidR="00A10CD2">
          <w:rPr>
            <w:noProof/>
            <w:webHidden/>
          </w:rPr>
          <w:tab/>
        </w:r>
        <w:r w:rsidR="00A10CD2">
          <w:rPr>
            <w:noProof/>
            <w:webHidden/>
          </w:rPr>
          <w:fldChar w:fldCharType="begin"/>
        </w:r>
        <w:r w:rsidR="00A10CD2">
          <w:rPr>
            <w:noProof/>
            <w:webHidden/>
          </w:rPr>
          <w:instrText xml:space="preserve"> PAGEREF _Toc421441425 \h </w:instrText>
        </w:r>
        <w:r w:rsidR="00A10CD2">
          <w:rPr>
            <w:noProof/>
            <w:webHidden/>
          </w:rPr>
        </w:r>
        <w:r w:rsidR="00A10CD2">
          <w:rPr>
            <w:noProof/>
            <w:webHidden/>
          </w:rPr>
          <w:fldChar w:fldCharType="separate"/>
        </w:r>
        <w:r w:rsidR="00A10CD2">
          <w:rPr>
            <w:noProof/>
            <w:webHidden/>
          </w:rPr>
          <w:t>34</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6"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15</w:t>
        </w:r>
        <w:r w:rsidR="00A10CD2" w:rsidRPr="00CD10B6">
          <w:rPr>
            <w:rStyle w:val="Hyperlink"/>
            <w:noProof/>
            <w:rtl/>
            <w:lang w:bidi="ar-EG"/>
          </w:rPr>
          <w:t xml:space="preserve"> </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استرداد</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المالية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عن</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Pr>
            <w:noProof/>
            <w:webHidden/>
          </w:rPr>
          <w:tab/>
        </w:r>
        <w:r w:rsidR="00A10CD2">
          <w:rPr>
            <w:noProof/>
            <w:webHidden/>
          </w:rPr>
          <w:fldChar w:fldCharType="begin"/>
        </w:r>
        <w:r w:rsidR="00A10CD2">
          <w:rPr>
            <w:noProof/>
            <w:webHidden/>
          </w:rPr>
          <w:instrText xml:space="preserve"> PAGEREF _Toc421441426 \h </w:instrText>
        </w:r>
        <w:r w:rsidR="00A10CD2">
          <w:rPr>
            <w:noProof/>
            <w:webHidden/>
          </w:rPr>
        </w:r>
        <w:r w:rsidR="00A10CD2">
          <w:rPr>
            <w:noProof/>
            <w:webHidden/>
          </w:rPr>
          <w:fldChar w:fldCharType="separate"/>
        </w:r>
        <w:r w:rsidR="00A10CD2">
          <w:rPr>
            <w:noProof/>
            <w:webHidden/>
          </w:rPr>
          <w:t>34</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7"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16: </w:t>
        </w:r>
        <w:r w:rsidR="00A10CD2" w:rsidRPr="00CD10B6">
          <w:rPr>
            <w:rStyle w:val="Hyperlink"/>
            <w:rFonts w:eastAsia="Tahoma" w:hint="eastAsia"/>
            <w:noProof/>
            <w:rtl/>
            <w:lang w:val="ar-EG" w:bidi="ar-EG"/>
          </w:rPr>
          <w:t>تحويل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وحدة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Pr>
            <w:noProof/>
            <w:webHidden/>
          </w:rPr>
          <w:tab/>
        </w:r>
        <w:r w:rsidR="00A10CD2">
          <w:rPr>
            <w:noProof/>
            <w:webHidden/>
          </w:rPr>
          <w:fldChar w:fldCharType="begin"/>
        </w:r>
        <w:r w:rsidR="00A10CD2">
          <w:rPr>
            <w:noProof/>
            <w:webHidden/>
          </w:rPr>
          <w:instrText xml:space="preserve"> PAGEREF _Toc421441427 \h </w:instrText>
        </w:r>
        <w:r w:rsidR="00A10CD2">
          <w:rPr>
            <w:noProof/>
            <w:webHidden/>
          </w:rPr>
        </w:r>
        <w:r w:rsidR="00A10CD2">
          <w:rPr>
            <w:noProof/>
            <w:webHidden/>
          </w:rPr>
          <w:fldChar w:fldCharType="separate"/>
        </w:r>
        <w:r w:rsidR="00A10CD2">
          <w:rPr>
            <w:noProof/>
            <w:webHidden/>
          </w:rPr>
          <w:t>37</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8"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17: </w:t>
        </w:r>
        <w:r w:rsidR="00A10CD2" w:rsidRPr="00CD10B6">
          <w:rPr>
            <w:rStyle w:val="Hyperlink"/>
            <w:rFonts w:eastAsia="Tahoma" w:hint="eastAsia"/>
            <w:noProof/>
            <w:rtl/>
            <w:lang w:val="ar-EG" w:bidi="ar-EG"/>
          </w:rPr>
          <w:t>سداد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عميل</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Pr>
            <w:noProof/>
            <w:webHidden/>
          </w:rPr>
          <w:tab/>
        </w:r>
        <w:r w:rsidR="00A10CD2">
          <w:rPr>
            <w:noProof/>
            <w:webHidden/>
          </w:rPr>
          <w:fldChar w:fldCharType="begin"/>
        </w:r>
        <w:r w:rsidR="00A10CD2">
          <w:rPr>
            <w:noProof/>
            <w:webHidden/>
          </w:rPr>
          <w:instrText xml:space="preserve"> PAGEREF _Toc421441428 \h </w:instrText>
        </w:r>
        <w:r w:rsidR="00A10CD2">
          <w:rPr>
            <w:noProof/>
            <w:webHidden/>
          </w:rPr>
        </w:r>
        <w:r w:rsidR="00A10CD2">
          <w:rPr>
            <w:noProof/>
            <w:webHidden/>
          </w:rPr>
          <w:fldChar w:fldCharType="separate"/>
        </w:r>
        <w:r w:rsidR="00A10CD2">
          <w:rPr>
            <w:noProof/>
            <w:webHidden/>
          </w:rPr>
          <w:t>40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29"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18: </w:t>
        </w:r>
        <w:r w:rsidR="00A10CD2" w:rsidRPr="00CD10B6">
          <w:rPr>
            <w:rStyle w:val="Hyperlink"/>
            <w:rFonts w:eastAsia="Tahoma" w:hint="eastAsia"/>
            <w:noProof/>
            <w:rtl/>
            <w:lang w:val="ar-EG" w:bidi="ar-EG"/>
          </w:rPr>
          <w:t>فك</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وحظر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السداد</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Pr>
            <w:noProof/>
            <w:webHidden/>
          </w:rPr>
          <w:tab/>
        </w:r>
        <w:r w:rsidR="00A10CD2">
          <w:rPr>
            <w:noProof/>
            <w:webHidden/>
          </w:rPr>
          <w:fldChar w:fldCharType="begin"/>
        </w:r>
        <w:r w:rsidR="00A10CD2">
          <w:rPr>
            <w:noProof/>
            <w:webHidden/>
          </w:rPr>
          <w:instrText xml:space="preserve"> PAGEREF _Toc421441429 \h </w:instrText>
        </w:r>
        <w:r w:rsidR="00A10CD2">
          <w:rPr>
            <w:noProof/>
            <w:webHidden/>
          </w:rPr>
        </w:r>
        <w:r w:rsidR="00A10CD2">
          <w:rPr>
            <w:noProof/>
            <w:webHidden/>
          </w:rPr>
          <w:fldChar w:fldCharType="separate"/>
        </w:r>
        <w:r w:rsidR="00A10CD2">
          <w:rPr>
            <w:noProof/>
            <w:webHidden/>
          </w:rPr>
          <w:t>43</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0"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19: </w:t>
        </w:r>
        <w:r w:rsidR="00A10CD2" w:rsidRPr="00CD10B6">
          <w:rPr>
            <w:rStyle w:val="Hyperlink"/>
            <w:rFonts w:eastAsia="Tahoma" w:hint="eastAsia"/>
            <w:noProof/>
            <w:rtl/>
            <w:lang w:val="ar-EG" w:bidi="ar-EG"/>
          </w:rPr>
          <w:t>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شهادة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Pr>
            <w:noProof/>
            <w:webHidden/>
          </w:rPr>
          <w:tab/>
        </w:r>
        <w:r w:rsidR="00A10CD2">
          <w:rPr>
            <w:noProof/>
            <w:webHidden/>
          </w:rPr>
          <w:fldChar w:fldCharType="begin"/>
        </w:r>
        <w:r w:rsidR="00A10CD2">
          <w:rPr>
            <w:noProof/>
            <w:webHidden/>
          </w:rPr>
          <w:instrText xml:space="preserve"> PAGEREF _Toc421441430 \h </w:instrText>
        </w:r>
        <w:r w:rsidR="00A10CD2">
          <w:rPr>
            <w:noProof/>
            <w:webHidden/>
          </w:rPr>
        </w:r>
        <w:r w:rsidR="00A10CD2">
          <w:rPr>
            <w:noProof/>
            <w:webHidden/>
          </w:rPr>
          <w:fldChar w:fldCharType="separate"/>
        </w:r>
        <w:r w:rsidR="00A10CD2">
          <w:rPr>
            <w:noProof/>
            <w:webHidden/>
          </w:rPr>
          <w:t>46</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1"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20</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شهادة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الاكتتاب</w:t>
        </w:r>
        <w:r w:rsidR="00A10CD2">
          <w:rPr>
            <w:noProof/>
            <w:webHidden/>
          </w:rPr>
          <w:tab/>
        </w:r>
        <w:r w:rsidR="00A10CD2">
          <w:rPr>
            <w:noProof/>
            <w:webHidden/>
          </w:rPr>
          <w:fldChar w:fldCharType="begin"/>
        </w:r>
        <w:r w:rsidR="00A10CD2">
          <w:rPr>
            <w:noProof/>
            <w:webHidden/>
          </w:rPr>
          <w:instrText xml:space="preserve"> PAGEREF _Toc421441431 \h </w:instrText>
        </w:r>
        <w:r w:rsidR="00A10CD2">
          <w:rPr>
            <w:noProof/>
            <w:webHidden/>
          </w:rPr>
        </w:r>
        <w:r w:rsidR="00A10CD2">
          <w:rPr>
            <w:noProof/>
            <w:webHidden/>
          </w:rPr>
          <w:fldChar w:fldCharType="separate"/>
        </w:r>
        <w:r w:rsidR="00A10CD2">
          <w:rPr>
            <w:noProof/>
            <w:webHidden/>
          </w:rPr>
          <w:t>47</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2"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21: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إعادة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الشهادات</w:t>
        </w:r>
        <w:r w:rsidR="00A10CD2">
          <w:rPr>
            <w:noProof/>
            <w:webHidden/>
          </w:rPr>
          <w:tab/>
        </w:r>
        <w:r w:rsidR="00A10CD2">
          <w:rPr>
            <w:noProof/>
            <w:webHidden/>
          </w:rPr>
          <w:fldChar w:fldCharType="begin"/>
        </w:r>
        <w:r w:rsidR="00A10CD2">
          <w:rPr>
            <w:noProof/>
            <w:webHidden/>
          </w:rPr>
          <w:instrText xml:space="preserve"> PAGEREF _Toc421441432 \h </w:instrText>
        </w:r>
        <w:r w:rsidR="00A10CD2">
          <w:rPr>
            <w:noProof/>
            <w:webHidden/>
          </w:rPr>
        </w:r>
        <w:r w:rsidR="00A10CD2">
          <w:rPr>
            <w:noProof/>
            <w:webHidden/>
          </w:rPr>
          <w:fldChar w:fldCharType="separate"/>
        </w:r>
        <w:r w:rsidR="00A10CD2">
          <w:rPr>
            <w:noProof/>
            <w:webHidden/>
          </w:rPr>
          <w:t>49</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3"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22</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إعادة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شهادة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لإعادة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إصدار</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Pr>
            <w:noProof/>
            <w:webHidden/>
          </w:rPr>
          <w:tab/>
        </w:r>
        <w:r w:rsidR="00A10CD2">
          <w:rPr>
            <w:noProof/>
            <w:webHidden/>
          </w:rPr>
          <w:fldChar w:fldCharType="begin"/>
        </w:r>
        <w:r w:rsidR="00A10CD2">
          <w:rPr>
            <w:noProof/>
            <w:webHidden/>
          </w:rPr>
          <w:instrText xml:space="preserve"> PAGEREF _Toc421441433 \h </w:instrText>
        </w:r>
        <w:r w:rsidR="00A10CD2">
          <w:rPr>
            <w:noProof/>
            <w:webHidden/>
          </w:rPr>
        </w:r>
        <w:r w:rsidR="00A10CD2">
          <w:rPr>
            <w:noProof/>
            <w:webHidden/>
          </w:rPr>
          <w:fldChar w:fldCharType="separate"/>
        </w:r>
        <w:r w:rsidR="00A10CD2">
          <w:rPr>
            <w:noProof/>
            <w:webHidden/>
          </w:rPr>
          <w:t>50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4"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23: </w:t>
        </w:r>
        <w:r w:rsidR="00A10CD2" w:rsidRPr="00CD10B6">
          <w:rPr>
            <w:rStyle w:val="Hyperlink"/>
            <w:rFonts w:eastAsia="Tahoma" w:hint="eastAsia"/>
            <w:noProof/>
            <w:rtl/>
            <w:lang w:val="ar-EG" w:bidi="ar-EG"/>
          </w:rPr>
          <w:t>دمج</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شهادة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بعلامة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لدمج</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Pr>
            <w:noProof/>
            <w:webHidden/>
          </w:rPr>
          <w:tab/>
        </w:r>
        <w:r w:rsidR="00A10CD2">
          <w:rPr>
            <w:noProof/>
            <w:webHidden/>
          </w:rPr>
          <w:fldChar w:fldCharType="begin"/>
        </w:r>
        <w:r w:rsidR="00A10CD2">
          <w:rPr>
            <w:noProof/>
            <w:webHidden/>
          </w:rPr>
          <w:instrText xml:space="preserve"> PAGEREF _Toc421441434 \h </w:instrText>
        </w:r>
        <w:r w:rsidR="00A10CD2">
          <w:rPr>
            <w:noProof/>
            <w:webHidden/>
          </w:rPr>
        </w:r>
        <w:r w:rsidR="00A10CD2">
          <w:rPr>
            <w:noProof/>
            <w:webHidden/>
          </w:rPr>
          <w:fldChar w:fldCharType="separate"/>
        </w:r>
        <w:r w:rsidR="00A10CD2">
          <w:rPr>
            <w:noProof/>
            <w:webHidden/>
          </w:rPr>
          <w:t>52</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5"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24: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دمج</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الشهادات</w:t>
        </w:r>
        <w:r w:rsidR="00A10CD2">
          <w:rPr>
            <w:noProof/>
            <w:webHidden/>
          </w:rPr>
          <w:tab/>
        </w:r>
        <w:r w:rsidR="00A10CD2">
          <w:rPr>
            <w:noProof/>
            <w:webHidden/>
          </w:rPr>
          <w:fldChar w:fldCharType="begin"/>
        </w:r>
        <w:r w:rsidR="00A10CD2">
          <w:rPr>
            <w:noProof/>
            <w:webHidden/>
          </w:rPr>
          <w:instrText xml:space="preserve"> PAGEREF _Toc421441435 \h </w:instrText>
        </w:r>
        <w:r w:rsidR="00A10CD2">
          <w:rPr>
            <w:noProof/>
            <w:webHidden/>
          </w:rPr>
        </w:r>
        <w:r w:rsidR="00A10CD2">
          <w:rPr>
            <w:noProof/>
            <w:webHidden/>
          </w:rPr>
          <w:fldChar w:fldCharType="separate"/>
        </w:r>
        <w:r w:rsidR="00A10CD2">
          <w:rPr>
            <w:noProof/>
            <w:webHidden/>
          </w:rPr>
          <w:t>53</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6"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25: </w:t>
        </w:r>
        <w:r w:rsidR="00A10CD2" w:rsidRPr="00CD10B6">
          <w:rPr>
            <w:rStyle w:val="Hyperlink"/>
            <w:rFonts w:eastAsia="Tahoma" w:hint="eastAsia"/>
            <w:noProof/>
            <w:rtl/>
            <w:lang w:val="ar-EG" w:bidi="ar-EG"/>
          </w:rPr>
          <w:t>تقسيم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شهادة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بعلامة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لتقسيم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Pr>
            <w:noProof/>
            <w:webHidden/>
          </w:rPr>
          <w:tab/>
        </w:r>
        <w:r w:rsidR="00A10CD2">
          <w:rPr>
            <w:noProof/>
            <w:webHidden/>
          </w:rPr>
          <w:fldChar w:fldCharType="begin"/>
        </w:r>
        <w:r w:rsidR="00A10CD2">
          <w:rPr>
            <w:noProof/>
            <w:webHidden/>
          </w:rPr>
          <w:instrText xml:space="preserve"> PAGEREF _Toc421441436 \h </w:instrText>
        </w:r>
        <w:r w:rsidR="00A10CD2">
          <w:rPr>
            <w:noProof/>
            <w:webHidden/>
          </w:rPr>
        </w:r>
        <w:r w:rsidR="00A10CD2">
          <w:rPr>
            <w:noProof/>
            <w:webHidden/>
          </w:rPr>
          <w:fldChar w:fldCharType="separate"/>
        </w:r>
        <w:r w:rsidR="00A10CD2">
          <w:rPr>
            <w:noProof/>
            <w:webHidden/>
          </w:rPr>
          <w:t>55</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7"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26: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جديدة</w:t>
        </w:r>
        <w:r w:rsidR="00A10CD2" w:rsidRPr="00CD10B6">
          <w:rPr>
            <w:rStyle w:val="Hyperlink"/>
            <w:rFonts w:eastAsia="Tahoma"/>
            <w:noProof/>
            <w:rtl/>
            <w:lang w:val="ar-EG" w:bidi="ar-EG"/>
          </w:rPr>
          <w:t xml:space="preserve"> _</w:t>
        </w:r>
        <w:r w:rsidR="00A10CD2" w:rsidRPr="00CD10B6">
          <w:rPr>
            <w:rStyle w:val="Hyperlink"/>
            <w:rFonts w:eastAsia="Tahoma" w:hint="eastAsia"/>
            <w:noProof/>
            <w:rtl/>
            <w:lang w:val="ar-EG" w:bidi="ar-EG"/>
          </w:rPr>
          <w:t>تقسيم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الشهادة</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الشهادات</w:t>
        </w:r>
        <w:r w:rsidR="00A10CD2">
          <w:rPr>
            <w:noProof/>
            <w:webHidden/>
          </w:rPr>
          <w:tab/>
        </w:r>
        <w:r w:rsidR="00A10CD2">
          <w:rPr>
            <w:noProof/>
            <w:webHidden/>
          </w:rPr>
          <w:fldChar w:fldCharType="begin"/>
        </w:r>
        <w:r w:rsidR="00A10CD2">
          <w:rPr>
            <w:noProof/>
            <w:webHidden/>
          </w:rPr>
          <w:instrText xml:space="preserve"> PAGEREF _Toc421441437 \h </w:instrText>
        </w:r>
        <w:r w:rsidR="00A10CD2">
          <w:rPr>
            <w:noProof/>
            <w:webHidden/>
          </w:rPr>
        </w:r>
        <w:r w:rsidR="00A10CD2">
          <w:rPr>
            <w:noProof/>
            <w:webHidden/>
          </w:rPr>
          <w:fldChar w:fldCharType="separate"/>
        </w:r>
        <w:r w:rsidR="00A10CD2">
          <w:rPr>
            <w:noProof/>
            <w:webHidden/>
          </w:rPr>
          <w:t>56</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8"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27: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إعلان</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_Toc421441438 \h </w:instrText>
        </w:r>
        <w:r w:rsidR="00A10CD2">
          <w:rPr>
            <w:noProof/>
            <w:webHidden/>
          </w:rPr>
        </w:r>
        <w:r w:rsidR="00A10CD2">
          <w:rPr>
            <w:noProof/>
            <w:webHidden/>
          </w:rPr>
          <w:fldChar w:fldCharType="separate"/>
        </w:r>
        <w:r w:rsidR="00A10CD2">
          <w:rPr>
            <w:noProof/>
            <w:webHidden/>
          </w:rPr>
          <w:t>59</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39"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28: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إعلان</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المالية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_Toc421441439 \h </w:instrText>
        </w:r>
        <w:r w:rsidR="00A10CD2">
          <w:rPr>
            <w:noProof/>
            <w:webHidden/>
          </w:rPr>
        </w:r>
        <w:r w:rsidR="00A10CD2">
          <w:rPr>
            <w:noProof/>
            <w:webHidden/>
          </w:rPr>
          <w:fldChar w:fldCharType="separate"/>
        </w:r>
        <w:r w:rsidR="00A10CD2">
          <w:rPr>
            <w:noProof/>
            <w:webHidden/>
          </w:rPr>
          <w:t>60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0"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29: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إعلان</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المساهمون</w:t>
        </w:r>
        <w:r w:rsidR="00A10CD2">
          <w:rPr>
            <w:noProof/>
            <w:webHidden/>
          </w:rPr>
          <w:tab/>
        </w:r>
        <w:r w:rsidR="00A10CD2">
          <w:rPr>
            <w:noProof/>
            <w:webHidden/>
          </w:rPr>
          <w:fldChar w:fldCharType="begin"/>
        </w:r>
        <w:r w:rsidR="00A10CD2">
          <w:rPr>
            <w:noProof/>
            <w:webHidden/>
          </w:rPr>
          <w:instrText xml:space="preserve"> PAGEREF _Toc421441440 \h </w:instrText>
        </w:r>
        <w:r w:rsidR="00A10CD2">
          <w:rPr>
            <w:noProof/>
            <w:webHidden/>
          </w:rPr>
        </w:r>
        <w:r w:rsidR="00A10CD2">
          <w:rPr>
            <w:noProof/>
            <w:webHidden/>
          </w:rPr>
          <w:fldChar w:fldCharType="separate"/>
        </w:r>
        <w:r w:rsidR="00A10CD2">
          <w:rPr>
            <w:noProof/>
            <w:webHidden/>
          </w:rPr>
          <w:t>61</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1"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30: </w:t>
        </w:r>
        <w:r w:rsidR="00A10CD2" w:rsidRPr="00CD10B6">
          <w:rPr>
            <w:rStyle w:val="Hyperlink"/>
            <w:rFonts w:eastAsia="Tahoma" w:hint="eastAsia"/>
            <w:noProof/>
            <w:rtl/>
            <w:lang w:val="ar-EG" w:bidi="ar-EG"/>
          </w:rPr>
          <w:t>تحصيل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_Toc421441441 \h </w:instrText>
        </w:r>
        <w:r w:rsidR="00A10CD2">
          <w:rPr>
            <w:noProof/>
            <w:webHidden/>
          </w:rPr>
        </w:r>
        <w:r w:rsidR="00A10CD2">
          <w:rPr>
            <w:noProof/>
            <w:webHidden/>
          </w:rPr>
          <w:fldChar w:fldCharType="separate"/>
        </w:r>
        <w:r w:rsidR="00A10CD2">
          <w:rPr>
            <w:noProof/>
            <w:webHidden/>
          </w:rPr>
          <w:t>64</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2"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31: </w:t>
        </w:r>
        <w:r w:rsidR="00A10CD2" w:rsidRPr="00CD10B6">
          <w:rPr>
            <w:rStyle w:val="Hyperlink"/>
            <w:rFonts w:eastAsia="Tahoma" w:hint="eastAsia"/>
            <w:noProof/>
            <w:rtl/>
            <w:lang w:val="ar-EG" w:bidi="ar-EG"/>
          </w:rPr>
          <w:t>تحصيل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المالية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_Toc421441442 \h </w:instrText>
        </w:r>
        <w:r w:rsidR="00A10CD2">
          <w:rPr>
            <w:noProof/>
            <w:webHidden/>
          </w:rPr>
        </w:r>
        <w:r w:rsidR="00A10CD2">
          <w:rPr>
            <w:noProof/>
            <w:webHidden/>
          </w:rPr>
          <w:fldChar w:fldCharType="separate"/>
        </w:r>
        <w:r w:rsidR="00A10CD2">
          <w:rPr>
            <w:noProof/>
            <w:webHidden/>
          </w:rPr>
          <w:t>65</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3"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32</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تحصيل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المساهمون</w:t>
        </w:r>
        <w:r w:rsidR="00A10CD2">
          <w:rPr>
            <w:noProof/>
            <w:webHidden/>
          </w:rPr>
          <w:tab/>
        </w:r>
        <w:r w:rsidR="00A10CD2">
          <w:rPr>
            <w:noProof/>
            <w:webHidden/>
          </w:rPr>
          <w:fldChar w:fldCharType="begin"/>
        </w:r>
        <w:r w:rsidR="00A10CD2">
          <w:rPr>
            <w:noProof/>
            <w:webHidden/>
          </w:rPr>
          <w:instrText xml:space="preserve"> PAGEREF _Toc421441443 \h </w:instrText>
        </w:r>
        <w:r w:rsidR="00A10CD2">
          <w:rPr>
            <w:noProof/>
            <w:webHidden/>
          </w:rPr>
        </w:r>
        <w:r w:rsidR="00A10CD2">
          <w:rPr>
            <w:noProof/>
            <w:webHidden/>
          </w:rPr>
          <w:fldChar w:fldCharType="separate"/>
        </w:r>
        <w:r w:rsidR="00A10CD2">
          <w:rPr>
            <w:noProof/>
            <w:webHidden/>
          </w:rPr>
          <w:t>65</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4"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33: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توزيع</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الأساسية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_Toc421441444 \h </w:instrText>
        </w:r>
        <w:r w:rsidR="00A10CD2">
          <w:rPr>
            <w:noProof/>
            <w:webHidden/>
          </w:rPr>
        </w:r>
        <w:r w:rsidR="00A10CD2">
          <w:rPr>
            <w:noProof/>
            <w:webHidden/>
          </w:rPr>
          <w:fldChar w:fldCharType="separate"/>
        </w:r>
        <w:r w:rsidR="00A10CD2">
          <w:rPr>
            <w:noProof/>
            <w:webHidden/>
          </w:rPr>
          <w:t>68</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5"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34</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توزيع</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المعلومات</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المالية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لحصة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الربح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Pr>
            <w:noProof/>
            <w:webHidden/>
          </w:rPr>
          <w:tab/>
        </w:r>
        <w:r w:rsidR="00A10CD2">
          <w:rPr>
            <w:noProof/>
            <w:webHidden/>
          </w:rPr>
          <w:fldChar w:fldCharType="begin"/>
        </w:r>
        <w:r w:rsidR="00A10CD2">
          <w:rPr>
            <w:noProof/>
            <w:webHidden/>
          </w:rPr>
          <w:instrText xml:space="preserve"> PAGEREF _Toc421441445 \h </w:instrText>
        </w:r>
        <w:r w:rsidR="00A10CD2">
          <w:rPr>
            <w:noProof/>
            <w:webHidden/>
          </w:rPr>
        </w:r>
        <w:r w:rsidR="00A10CD2">
          <w:rPr>
            <w:noProof/>
            <w:webHidden/>
          </w:rPr>
          <w:fldChar w:fldCharType="separate"/>
        </w:r>
        <w:r w:rsidR="00A10CD2">
          <w:rPr>
            <w:noProof/>
            <w:webHidden/>
          </w:rPr>
          <w:t>69</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6"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35</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تحصيل</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الأرباح</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النقدية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sidRPr="00CD10B6">
          <w:rPr>
            <w:rStyle w:val="Hyperlink"/>
            <w:rFonts w:eastAsia="Tahoma"/>
            <w:noProof/>
            <w:rtl/>
            <w:lang w:val="ar-EG" w:bidi="ar-EG"/>
          </w:rPr>
          <w:t xml:space="preserve"> - </w:t>
        </w:r>
        <w:r w:rsidR="00A10CD2" w:rsidRPr="00CD10B6">
          <w:rPr>
            <w:rStyle w:val="Hyperlink"/>
            <w:rFonts w:eastAsia="Tahoma" w:hint="eastAsia"/>
            <w:noProof/>
            <w:rtl/>
            <w:lang w:val="ar-EG" w:bidi="ar-EG"/>
          </w:rPr>
          <w:t>علامة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تبويب</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المساهمون</w:t>
        </w:r>
        <w:r w:rsidR="00A10CD2">
          <w:rPr>
            <w:noProof/>
            <w:webHidden/>
          </w:rPr>
          <w:tab/>
        </w:r>
        <w:r w:rsidR="00A10CD2">
          <w:rPr>
            <w:noProof/>
            <w:webHidden/>
          </w:rPr>
          <w:fldChar w:fldCharType="begin"/>
        </w:r>
        <w:r w:rsidR="00A10CD2">
          <w:rPr>
            <w:noProof/>
            <w:webHidden/>
          </w:rPr>
          <w:instrText xml:space="preserve"> PAGEREF _Toc421441446 \h </w:instrText>
        </w:r>
        <w:r w:rsidR="00A10CD2">
          <w:rPr>
            <w:noProof/>
            <w:webHidden/>
          </w:rPr>
        </w:r>
        <w:r w:rsidR="00A10CD2">
          <w:rPr>
            <w:noProof/>
            <w:webHidden/>
          </w:rPr>
          <w:fldChar w:fldCharType="separate"/>
        </w:r>
        <w:r w:rsidR="00A10CD2">
          <w:rPr>
            <w:noProof/>
            <w:webHidden/>
          </w:rPr>
          <w:t>70</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7"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w:t>
        </w:r>
        <w:r w:rsidR="00A10CD2" w:rsidRPr="00CD10B6">
          <w:rPr>
            <w:rStyle w:val="Hyperlink"/>
            <w:noProof/>
          </w:rPr>
          <w:t>36</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قائمة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صافي</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قيمة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الأصول</w:t>
        </w:r>
        <w:r w:rsidR="00A10CD2">
          <w:rPr>
            <w:noProof/>
            <w:webHidden/>
          </w:rPr>
          <w:tab/>
        </w:r>
        <w:r w:rsidR="00A10CD2">
          <w:rPr>
            <w:noProof/>
            <w:webHidden/>
          </w:rPr>
          <w:fldChar w:fldCharType="begin"/>
        </w:r>
        <w:r w:rsidR="00A10CD2">
          <w:rPr>
            <w:noProof/>
            <w:webHidden/>
          </w:rPr>
          <w:instrText xml:space="preserve"> PAGEREF _Toc421441447 \h </w:instrText>
        </w:r>
        <w:r w:rsidR="00A10CD2">
          <w:rPr>
            <w:noProof/>
            <w:webHidden/>
          </w:rPr>
        </w:r>
        <w:r w:rsidR="00A10CD2">
          <w:rPr>
            <w:noProof/>
            <w:webHidden/>
          </w:rPr>
          <w:fldChar w:fldCharType="separate"/>
        </w:r>
        <w:r w:rsidR="00A10CD2">
          <w:rPr>
            <w:noProof/>
            <w:webHidden/>
          </w:rPr>
          <w:t>76</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8"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37: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استحقاق</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الحوافز</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Pr>
            <w:noProof/>
            <w:webHidden/>
          </w:rPr>
          <w:tab/>
        </w:r>
        <w:r w:rsidR="00A10CD2">
          <w:rPr>
            <w:noProof/>
            <w:webHidden/>
          </w:rPr>
          <w:fldChar w:fldCharType="begin"/>
        </w:r>
        <w:r w:rsidR="00A10CD2">
          <w:rPr>
            <w:noProof/>
            <w:webHidden/>
          </w:rPr>
          <w:instrText xml:space="preserve"> PAGEREF _Toc421441448 \h </w:instrText>
        </w:r>
        <w:r w:rsidR="00A10CD2">
          <w:rPr>
            <w:noProof/>
            <w:webHidden/>
          </w:rPr>
        </w:r>
        <w:r w:rsidR="00A10CD2">
          <w:rPr>
            <w:noProof/>
            <w:webHidden/>
          </w:rPr>
          <w:fldChar w:fldCharType="separate"/>
        </w:r>
        <w:r w:rsidR="00A10CD2">
          <w:rPr>
            <w:noProof/>
            <w:webHidden/>
          </w:rPr>
          <w:t>77</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49"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38: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سداد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الحوافز</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جديدة</w:t>
        </w:r>
        <w:r w:rsidR="00A10CD2">
          <w:rPr>
            <w:noProof/>
            <w:webHidden/>
          </w:rPr>
          <w:tab/>
        </w:r>
        <w:r w:rsidR="00A10CD2">
          <w:rPr>
            <w:noProof/>
            <w:webHidden/>
          </w:rPr>
          <w:fldChar w:fldCharType="begin"/>
        </w:r>
        <w:r w:rsidR="00A10CD2">
          <w:rPr>
            <w:noProof/>
            <w:webHidden/>
          </w:rPr>
          <w:instrText xml:space="preserve"> PAGEREF _Toc421441449 \h </w:instrText>
        </w:r>
        <w:r w:rsidR="00A10CD2">
          <w:rPr>
            <w:noProof/>
            <w:webHidden/>
          </w:rPr>
        </w:r>
        <w:r w:rsidR="00A10CD2">
          <w:rPr>
            <w:noProof/>
            <w:webHidden/>
          </w:rPr>
          <w:fldChar w:fldCharType="separate"/>
        </w:r>
        <w:r w:rsidR="00A10CD2">
          <w:rPr>
            <w:noProof/>
            <w:webHidden/>
          </w:rPr>
          <w:t>79</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50"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39: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استحقاق</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الأمين</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Pr>
            <w:noProof/>
            <w:webHidden/>
          </w:rPr>
          <w:tab/>
        </w:r>
        <w:r w:rsidR="00A10CD2">
          <w:rPr>
            <w:noProof/>
            <w:webHidden/>
          </w:rPr>
          <w:fldChar w:fldCharType="begin"/>
        </w:r>
        <w:r w:rsidR="00A10CD2">
          <w:rPr>
            <w:noProof/>
            <w:webHidden/>
          </w:rPr>
          <w:instrText xml:space="preserve"> PAGEREF _Toc421441450 \h </w:instrText>
        </w:r>
        <w:r w:rsidR="00A10CD2">
          <w:rPr>
            <w:noProof/>
            <w:webHidden/>
          </w:rPr>
        </w:r>
        <w:r w:rsidR="00A10CD2">
          <w:rPr>
            <w:noProof/>
            <w:webHidden/>
          </w:rPr>
          <w:fldChar w:fldCharType="separate"/>
        </w:r>
        <w:r w:rsidR="00A10CD2">
          <w:rPr>
            <w:noProof/>
            <w:webHidden/>
          </w:rPr>
          <w:t>81</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51"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40: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سداد</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الأمين</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Pr>
            <w:noProof/>
            <w:webHidden/>
          </w:rPr>
          <w:tab/>
        </w:r>
        <w:r w:rsidR="00A10CD2">
          <w:rPr>
            <w:noProof/>
            <w:webHidden/>
          </w:rPr>
          <w:fldChar w:fldCharType="begin"/>
        </w:r>
        <w:r w:rsidR="00A10CD2">
          <w:rPr>
            <w:noProof/>
            <w:webHidden/>
          </w:rPr>
          <w:instrText xml:space="preserve"> PAGEREF _Toc421441451 \h </w:instrText>
        </w:r>
        <w:r w:rsidR="00A10CD2">
          <w:rPr>
            <w:noProof/>
            <w:webHidden/>
          </w:rPr>
        </w:r>
        <w:r w:rsidR="00A10CD2">
          <w:rPr>
            <w:noProof/>
            <w:webHidden/>
          </w:rPr>
          <w:fldChar w:fldCharType="separate"/>
        </w:r>
        <w:r w:rsidR="00A10CD2">
          <w:rPr>
            <w:noProof/>
            <w:webHidden/>
          </w:rPr>
          <w:t>83</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52" w:history="1">
        <w:r w:rsidR="00A10CD2" w:rsidRPr="00CD10B6">
          <w:rPr>
            <w:rStyle w:val="Hyperlink"/>
            <w:rFonts w:eastAsia="Tahoma" w:hint="eastAsia"/>
            <w:noProof/>
            <w:rtl/>
            <w:lang w:val="ar-EG" w:bidi="ar-EG"/>
          </w:rPr>
          <w:t>الرسم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التوضيحي</w:t>
        </w:r>
        <w:r w:rsidR="00A10CD2" w:rsidRPr="00CD10B6">
          <w:rPr>
            <w:rStyle w:val="Hyperlink"/>
            <w:rFonts w:eastAsia="Tahoma"/>
            <w:noProof/>
            <w:rtl/>
            <w:lang w:val="ar-EG" w:bidi="ar-EG"/>
          </w:rPr>
          <w:t xml:space="preserve"> 41: </w:t>
        </w:r>
        <w:r w:rsidR="00A10CD2" w:rsidRPr="00CD10B6">
          <w:rPr>
            <w:rStyle w:val="Hyperlink"/>
            <w:rFonts w:eastAsia="Tahoma" w:hint="eastAsia"/>
            <w:noProof/>
            <w:rtl/>
            <w:lang w:val="ar-EG" w:bidi="ar-EG"/>
          </w:rPr>
          <w:t>شاشة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عملية</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استحقاق</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رسوم</w:t>
        </w:r>
        <w:r w:rsidR="00A10CD2" w:rsidRPr="00CD10B6">
          <w:rPr>
            <w:rStyle w:val="Hyperlink"/>
            <w:rFonts w:eastAsia="Tahoma"/>
            <w:noProof/>
            <w:rtl/>
            <w:lang w:val="ar-EG" w:bidi="ar-EG"/>
          </w:rPr>
          <w:t xml:space="preserve"> </w:t>
        </w:r>
        <w:r w:rsidR="00A10CD2" w:rsidRPr="00CD10B6">
          <w:rPr>
            <w:rStyle w:val="Hyperlink"/>
            <w:rFonts w:eastAsia="Tahoma" w:hint="eastAsia"/>
            <w:noProof/>
            <w:rtl/>
            <w:lang w:val="ar-EG" w:bidi="ar-EG"/>
          </w:rPr>
          <w:t>الإدارة</w:t>
        </w:r>
        <w:r w:rsidR="00A10CD2" w:rsidRPr="00CD10B6">
          <w:rPr>
            <w:rStyle w:val="Hyperlink"/>
            <w:rFonts w:eastAsia="Tahoma"/>
            <w:noProof/>
            <w:rtl/>
            <w:lang w:val="ar-EG" w:bidi="ar-EG"/>
          </w:rPr>
          <w:t>_</w:t>
        </w:r>
        <w:r w:rsidR="00A10CD2" w:rsidRPr="00CD10B6">
          <w:rPr>
            <w:rStyle w:val="Hyperlink"/>
            <w:rFonts w:eastAsia="Tahoma" w:hint="eastAsia"/>
            <w:noProof/>
            <w:rtl/>
            <w:lang w:val="ar-EG" w:bidi="ar-EG"/>
          </w:rPr>
          <w:t>جديد</w:t>
        </w:r>
        <w:r w:rsidR="00A10CD2">
          <w:rPr>
            <w:noProof/>
            <w:webHidden/>
          </w:rPr>
          <w:tab/>
        </w:r>
        <w:r w:rsidR="00A10CD2">
          <w:rPr>
            <w:noProof/>
            <w:webHidden/>
          </w:rPr>
          <w:fldChar w:fldCharType="begin"/>
        </w:r>
        <w:r w:rsidR="00A10CD2">
          <w:rPr>
            <w:noProof/>
            <w:webHidden/>
          </w:rPr>
          <w:instrText xml:space="preserve"> PAGEREF _Toc421441452 \h </w:instrText>
        </w:r>
        <w:r w:rsidR="00A10CD2">
          <w:rPr>
            <w:noProof/>
            <w:webHidden/>
          </w:rPr>
        </w:r>
        <w:r w:rsidR="00A10CD2">
          <w:rPr>
            <w:noProof/>
            <w:webHidden/>
          </w:rPr>
          <w:fldChar w:fldCharType="separate"/>
        </w:r>
        <w:r w:rsidR="00A10CD2">
          <w:rPr>
            <w:noProof/>
            <w:webHidden/>
          </w:rPr>
          <w:t>86</w:t>
        </w:r>
        <w:r w:rsidR="00A10CD2">
          <w:rPr>
            <w:noProof/>
            <w:webHidden/>
          </w:rPr>
          <w:fldChar w:fldCharType="end"/>
        </w:r>
      </w:hyperlink>
    </w:p>
    <w:p w:rsidR="00A10CD2" w:rsidRDefault="006C3EB2" w:rsidP="00A10CD2">
      <w:pPr>
        <w:pStyle w:val="TableofFigures"/>
        <w:tabs>
          <w:tab w:val="right" w:leader="dot" w:pos="9497"/>
        </w:tabs>
        <w:rPr>
          <w:rFonts w:asciiTheme="minorHAnsi" w:eastAsiaTheme="minorEastAsia" w:hAnsiTheme="minorHAnsi" w:cstheme="minorBidi"/>
          <w:noProof/>
          <w:sz w:val="22"/>
          <w:szCs w:val="22"/>
        </w:rPr>
      </w:pPr>
      <w:hyperlink w:anchor="_Toc421441453" w:history="1">
        <w:r w:rsidR="00A10CD2" w:rsidRPr="00CD10B6">
          <w:rPr>
            <w:rStyle w:val="Hyperlink"/>
            <w:rFonts w:eastAsia="Tahoma" w:hint="eastAsia"/>
            <w:noProof/>
            <w:rtl/>
            <w:lang w:val="ar-EG" w:bidi="ar-EG"/>
          </w:rPr>
          <w:t>الرسم</w:t>
        </w:r>
        <w:r w:rsidR="00A10CD2" w:rsidRPr="00CD10B6">
          <w:rPr>
            <w:rStyle w:val="Hyperlink"/>
            <w:rFonts w:eastAsia="Tahoma"/>
            <w:noProof/>
            <w:rtl/>
          </w:rPr>
          <w:t xml:space="preserve"> </w:t>
        </w:r>
        <w:r w:rsidR="00A10CD2" w:rsidRPr="00CD10B6">
          <w:rPr>
            <w:rStyle w:val="Hyperlink"/>
            <w:rFonts w:eastAsia="Tahoma" w:hint="eastAsia"/>
            <w:noProof/>
            <w:rtl/>
          </w:rPr>
          <w:t>التوضيحي</w:t>
        </w:r>
        <w:r w:rsidR="00A10CD2" w:rsidRPr="00CD10B6">
          <w:rPr>
            <w:rStyle w:val="Hyperlink"/>
            <w:rFonts w:eastAsia="Tahoma"/>
            <w:noProof/>
            <w:rtl/>
          </w:rPr>
          <w:t xml:space="preserve"> </w:t>
        </w:r>
        <w:r w:rsidR="00A10CD2" w:rsidRPr="00CD10B6">
          <w:rPr>
            <w:rStyle w:val="Hyperlink"/>
            <w:noProof/>
          </w:rPr>
          <w:t>42</w:t>
        </w:r>
        <w:r w:rsidR="00A10CD2" w:rsidRPr="00CD10B6">
          <w:rPr>
            <w:rStyle w:val="Hyperlink"/>
            <w:rFonts w:eastAsia="Tahoma"/>
            <w:noProof/>
            <w:rtl/>
          </w:rPr>
          <w:t xml:space="preserve">: </w:t>
        </w:r>
        <w:r w:rsidR="00A10CD2" w:rsidRPr="00CD10B6">
          <w:rPr>
            <w:rStyle w:val="Hyperlink"/>
            <w:rFonts w:eastAsia="Tahoma" w:hint="eastAsia"/>
            <w:noProof/>
            <w:rtl/>
          </w:rPr>
          <w:t>عملية</w:t>
        </w:r>
        <w:r w:rsidR="00A10CD2" w:rsidRPr="00CD10B6">
          <w:rPr>
            <w:rStyle w:val="Hyperlink"/>
            <w:rFonts w:eastAsia="Tahoma"/>
            <w:noProof/>
            <w:rtl/>
          </w:rPr>
          <w:t xml:space="preserve"> </w:t>
        </w:r>
        <w:r w:rsidR="00A10CD2" w:rsidRPr="00CD10B6">
          <w:rPr>
            <w:rStyle w:val="Hyperlink"/>
            <w:rFonts w:eastAsia="Tahoma" w:hint="eastAsia"/>
            <w:noProof/>
            <w:rtl/>
          </w:rPr>
          <w:t>سداد</w:t>
        </w:r>
        <w:r w:rsidR="00A10CD2" w:rsidRPr="00CD10B6">
          <w:rPr>
            <w:rStyle w:val="Hyperlink"/>
            <w:rFonts w:eastAsia="Tahoma"/>
            <w:noProof/>
            <w:rtl/>
          </w:rPr>
          <w:t xml:space="preserve"> </w:t>
        </w:r>
        <w:r w:rsidR="00A10CD2" w:rsidRPr="00CD10B6">
          <w:rPr>
            <w:rStyle w:val="Hyperlink"/>
            <w:rFonts w:eastAsia="Tahoma" w:hint="eastAsia"/>
            <w:noProof/>
            <w:rtl/>
          </w:rPr>
          <w:t>رسوم</w:t>
        </w:r>
        <w:r w:rsidR="00A10CD2" w:rsidRPr="00CD10B6">
          <w:rPr>
            <w:rStyle w:val="Hyperlink"/>
            <w:rFonts w:eastAsia="Tahoma"/>
            <w:noProof/>
            <w:rtl/>
          </w:rPr>
          <w:t xml:space="preserve"> </w:t>
        </w:r>
        <w:r w:rsidR="00A10CD2" w:rsidRPr="00CD10B6">
          <w:rPr>
            <w:rStyle w:val="Hyperlink"/>
            <w:rFonts w:eastAsia="Tahoma" w:hint="eastAsia"/>
            <w:noProof/>
            <w:rtl/>
          </w:rPr>
          <w:t>الإدارة</w:t>
        </w:r>
        <w:r w:rsidR="00A10CD2" w:rsidRPr="00CD10B6">
          <w:rPr>
            <w:rStyle w:val="Hyperlink"/>
            <w:rFonts w:eastAsia="Tahoma"/>
            <w:noProof/>
            <w:rtl/>
          </w:rPr>
          <w:t>_</w:t>
        </w:r>
        <w:r w:rsidR="00A10CD2" w:rsidRPr="00CD10B6">
          <w:rPr>
            <w:rStyle w:val="Hyperlink"/>
            <w:rFonts w:eastAsia="Tahoma" w:hint="eastAsia"/>
            <w:noProof/>
            <w:rtl/>
          </w:rPr>
          <w:t>شاشة</w:t>
        </w:r>
        <w:r w:rsidR="00A10CD2" w:rsidRPr="00CD10B6">
          <w:rPr>
            <w:rStyle w:val="Hyperlink"/>
            <w:rFonts w:eastAsia="Tahoma"/>
            <w:noProof/>
            <w:rtl/>
          </w:rPr>
          <w:t xml:space="preserve"> </w:t>
        </w:r>
        <w:r w:rsidR="00A10CD2" w:rsidRPr="00CD10B6">
          <w:rPr>
            <w:rStyle w:val="Hyperlink"/>
            <w:rFonts w:eastAsia="Tahoma" w:hint="eastAsia"/>
            <w:noProof/>
            <w:rtl/>
          </w:rPr>
          <w:t>جديدة</w:t>
        </w:r>
        <w:r w:rsidR="00A10CD2">
          <w:rPr>
            <w:noProof/>
            <w:webHidden/>
          </w:rPr>
          <w:tab/>
        </w:r>
        <w:r w:rsidR="00A10CD2">
          <w:rPr>
            <w:noProof/>
            <w:webHidden/>
          </w:rPr>
          <w:fldChar w:fldCharType="begin"/>
        </w:r>
        <w:r w:rsidR="00A10CD2">
          <w:rPr>
            <w:noProof/>
            <w:webHidden/>
          </w:rPr>
          <w:instrText xml:space="preserve"> PAGEREF _Toc421441453 \h </w:instrText>
        </w:r>
        <w:r w:rsidR="00A10CD2">
          <w:rPr>
            <w:noProof/>
            <w:webHidden/>
          </w:rPr>
        </w:r>
        <w:r w:rsidR="00A10CD2">
          <w:rPr>
            <w:noProof/>
            <w:webHidden/>
          </w:rPr>
          <w:fldChar w:fldCharType="separate"/>
        </w:r>
        <w:r w:rsidR="00A10CD2">
          <w:rPr>
            <w:noProof/>
            <w:webHidden/>
          </w:rPr>
          <w:t>88</w:t>
        </w:r>
        <w:r w:rsidR="00A10CD2">
          <w:rPr>
            <w:noProof/>
            <w:webHidden/>
          </w:rPr>
          <w:fldChar w:fldCharType="end"/>
        </w:r>
      </w:hyperlink>
    </w:p>
    <w:p w:rsidR="00000524" w:rsidRPr="005609A9" w:rsidRDefault="004E2054" w:rsidP="000754AA">
      <w:r>
        <w:rPr>
          <w:rtl/>
        </w:rPr>
        <w:fldChar w:fldCharType="end"/>
      </w:r>
    </w:p>
    <w:sectPr w:rsidR="00000524" w:rsidRPr="005609A9" w:rsidSect="00000524">
      <w:headerReference w:type="default" r:id="rId67"/>
      <w:footerReference w:type="default" r:id="rId68"/>
      <w:pgSz w:w="11907" w:h="16839" w:code="9"/>
      <w:pgMar w:top="1200" w:right="1200" w:bottom="1200" w:left="12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EB2" w:rsidRDefault="006C3EB2">
      <w:r>
        <w:separator/>
      </w:r>
    </w:p>
    <w:p w:rsidR="006C3EB2" w:rsidRDefault="006C3EB2"/>
  </w:endnote>
  <w:endnote w:type="continuationSeparator" w:id="0">
    <w:p w:rsidR="006C3EB2" w:rsidRDefault="006C3EB2">
      <w:r>
        <w:continuationSeparator/>
      </w:r>
    </w:p>
    <w:p w:rsidR="006C3EB2" w:rsidRDefault="006C3E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Bold">
    <w:panose1 w:val="020B07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stellar">
    <w:panose1 w:val="020A0402060406010301"/>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 w:name="Verdana">
    <w:panose1 w:val="020B0604030504040204"/>
    <w:charset w:val="00"/>
    <w:family w:val="swiss"/>
    <w:pitch w:val="variable"/>
    <w:sig w:usb0="A10006FF" w:usb1="4000205B" w:usb2="00000010" w:usb3="00000000" w:csb0="0000019F" w:csb1="00000000"/>
  </w:font>
  <w:font w:name="Arial Black (Arabic)">
    <w:altName w:val="Arial"/>
    <w:panose1 w:val="00000000000000000000"/>
    <w:charset w:val="B2"/>
    <w:family w:val="swiss"/>
    <w:notTrueType/>
    <w:pitch w:val="variable"/>
    <w:sig w:usb0="00002001" w:usb1="00000000" w:usb2="00000000" w:usb3="00000000" w:csb0="00000040" w:csb1="00000000"/>
  </w:font>
  <w:font w:name="Tw Cen MT">
    <w:panose1 w:val="020B0602020104020603"/>
    <w:charset w:val="00"/>
    <w:family w:val="swiss"/>
    <w:pitch w:val="variable"/>
    <w:sig w:usb0="00000007"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Myriad Pro">
    <w:altName w:val="Times New Roman"/>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ae_Hani">
    <w:altName w:val="Times New Roman"/>
    <w:charset w:val="00"/>
    <w:family w:val="roman"/>
    <w:pitch w:val="variable"/>
    <w:sig w:usb0="800020AF" w:usb1="C000204A"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A73347" w:rsidRDefault="00A10CD2" w:rsidP="009B0054">
    <w:pPr>
      <w:pStyle w:val="Footer"/>
      <w:framePr w:wrap="around" w:vAnchor="text" w:hAnchor="margin" w:y="1"/>
      <w:rPr>
        <w:rStyle w:val="PageNumber"/>
        <w:sz w:val="22"/>
      </w:rPr>
    </w:pPr>
    <w:r>
      <w:rPr>
        <w:rStyle w:val="PageNumber"/>
        <w:rtl/>
      </w:rPr>
      <w:fldChar w:fldCharType="begin"/>
    </w:r>
    <w:r>
      <w:rPr>
        <w:rStyle w:val="PageNumber"/>
      </w:rPr>
      <w:instrText xml:space="preserve">PAGE  </w:instrText>
    </w:r>
    <w:r>
      <w:rPr>
        <w:rStyle w:val="PageNumber"/>
        <w:rtl/>
      </w:rPr>
      <w:fldChar w:fldCharType="end"/>
    </w:r>
  </w:p>
  <w:p w:rsidR="00A10CD2" w:rsidRPr="00A73347" w:rsidRDefault="00A10CD2" w:rsidP="009B0054">
    <w:pPr>
      <w:pStyle w:val="Footer"/>
      <w:ind w:right="360"/>
      <w:rPr>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E735F0" w:rsidRDefault="00A10CD2" w:rsidP="007F783E">
    <w:pPr>
      <w:pStyle w:val="Footer"/>
      <w:framePr w:w="4416" w:wrap="around" w:vAnchor="text" w:hAnchor="page" w:x="7255" w:y="555"/>
      <w:rPr>
        <w:rStyle w:val="PageNumber"/>
        <w:rFonts w:ascii="Californian FB" w:hAnsi="Californian FB"/>
        <w:noProof/>
        <w:color w:val="E36C0A"/>
      </w:rPr>
    </w:pPr>
    <w:r>
      <w:rPr>
        <w:b/>
        <w:bCs/>
        <w:color w:val="17365D"/>
        <w:sz w:val="22"/>
        <w:szCs w:val="22"/>
        <w:rtl/>
        <w:lang w:bidi="ar-EG"/>
      </w:rPr>
      <w:fldChar w:fldCharType="begin"/>
    </w:r>
    <w:r>
      <w:rPr>
        <w:b/>
        <w:bCs/>
        <w:color w:val="17365D"/>
        <w:sz w:val="22"/>
        <w:szCs w:val="22"/>
        <w:rtl/>
        <w:lang w:bidi="ar-EG"/>
      </w:rPr>
      <w:instrText xml:space="preserve"> </w:instrText>
    </w:r>
    <w:r>
      <w:rPr>
        <w:b/>
        <w:bCs/>
        <w:color w:val="17365D"/>
        <w:sz w:val="22"/>
        <w:szCs w:val="22"/>
        <w:lang w:bidi="ar-EG"/>
      </w:rPr>
      <w:instrText>STYLEREF  "Ar_Chapter Title"  \* MERGEFORMAT</w:instrText>
    </w:r>
    <w:r>
      <w:rPr>
        <w:b/>
        <w:bCs/>
        <w:color w:val="17365D"/>
        <w:sz w:val="22"/>
        <w:szCs w:val="22"/>
        <w:rtl/>
        <w:lang w:bidi="ar-EG"/>
      </w:rPr>
      <w:instrText xml:space="preserve"> </w:instrText>
    </w:r>
    <w:r>
      <w:rPr>
        <w:b/>
        <w:bCs/>
        <w:color w:val="17365D"/>
        <w:sz w:val="22"/>
        <w:szCs w:val="22"/>
        <w:rtl/>
        <w:lang w:bidi="ar-EG"/>
      </w:rPr>
      <w:fldChar w:fldCharType="separate"/>
    </w:r>
    <w:r w:rsidR="00AE07EC">
      <w:rPr>
        <w:b/>
        <w:bCs/>
        <w:noProof/>
        <w:color w:val="17365D"/>
        <w:sz w:val="22"/>
        <w:szCs w:val="22"/>
        <w:rtl/>
        <w:lang w:bidi="ar-EG"/>
      </w:rPr>
      <w:t>إرشادات التنسيق</w:t>
    </w:r>
    <w:r>
      <w:rPr>
        <w:b/>
        <w:bCs/>
        <w:color w:val="17365D"/>
        <w:sz w:val="22"/>
        <w:szCs w:val="22"/>
        <w:rtl/>
        <w:lang w:bidi="ar-EG"/>
      </w:rPr>
      <w:fldChar w:fldCharType="end"/>
    </w:r>
  </w:p>
  <w:p w:rsidR="00A10CD2" w:rsidRPr="003D3699" w:rsidRDefault="00A10CD2" w:rsidP="004C659C">
    <w:pPr>
      <w:pStyle w:val="Footer"/>
      <w:framePr w:w="544" w:h="321" w:hRule="exact" w:wrap="around" w:vAnchor="text" w:hAnchor="page" w:x="113" w:y="514"/>
      <w:jc w:val="center"/>
      <w:rPr>
        <w:rStyle w:val="PageNumber"/>
        <w:rFonts w:ascii="Californian FB" w:hAnsi="Californian FB"/>
        <w:noProof/>
        <w:color w:val="E36C0A"/>
      </w:rPr>
    </w:pPr>
    <w:r w:rsidRPr="003D3699">
      <w:rPr>
        <w:rStyle w:val="PageNumber"/>
        <w:rFonts w:ascii="Californian FB" w:hAnsi="Californian FB"/>
        <w:noProof/>
        <w:color w:val="E36C0A"/>
      </w:rPr>
      <w:fldChar w:fldCharType="begin"/>
    </w:r>
    <w:r w:rsidRPr="003D3699">
      <w:rPr>
        <w:rStyle w:val="PageNumber"/>
        <w:rFonts w:ascii="Californian FB" w:hAnsi="Californian FB"/>
        <w:noProof/>
        <w:color w:val="E36C0A"/>
      </w:rPr>
      <w:instrText xml:space="preserve">PAGE  </w:instrText>
    </w:r>
    <w:r w:rsidRPr="003D3699">
      <w:rPr>
        <w:rStyle w:val="PageNumber"/>
        <w:rFonts w:ascii="Californian FB" w:hAnsi="Californian FB"/>
        <w:noProof/>
        <w:color w:val="E36C0A"/>
      </w:rPr>
      <w:fldChar w:fldCharType="separate"/>
    </w:r>
    <w:r w:rsidR="00AE07EC">
      <w:rPr>
        <w:rStyle w:val="PageNumber"/>
        <w:rFonts w:ascii="Californian FB" w:hAnsi="Californian FB"/>
        <w:noProof/>
        <w:color w:val="E36C0A"/>
        <w:rtl/>
      </w:rPr>
      <w:t>2</w:t>
    </w:r>
    <w:r w:rsidRPr="003D3699">
      <w:rPr>
        <w:rStyle w:val="PageNumber"/>
        <w:rFonts w:ascii="Californian FB" w:hAnsi="Californian FB"/>
        <w:noProof/>
        <w:color w:val="E36C0A"/>
      </w:rPr>
      <w:fldChar w:fldCharType="end"/>
    </w:r>
  </w:p>
  <w:p w:rsidR="00A10CD2" w:rsidRPr="00A73347" w:rsidRDefault="00A10CD2">
    <w:pPr>
      <w:pStyle w:val="Footer"/>
      <w:rPr>
        <w:sz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3D3699" w:rsidRDefault="00A10CD2" w:rsidP="00EA2459">
    <w:pPr>
      <w:pStyle w:val="Footer"/>
      <w:framePr w:w="545" w:h="321" w:hRule="exact" w:wrap="around" w:vAnchor="text" w:hAnchor="page" w:x="181" w:y="568"/>
      <w:jc w:val="center"/>
      <w:rPr>
        <w:rStyle w:val="PageNumber"/>
        <w:rFonts w:ascii="Californian FB" w:hAnsi="Californian FB"/>
        <w:noProof/>
        <w:color w:val="E36C0A"/>
      </w:rPr>
    </w:pPr>
    <w:r w:rsidRPr="003D3699">
      <w:rPr>
        <w:rStyle w:val="PageNumber"/>
        <w:rFonts w:ascii="Californian FB" w:hAnsi="Californian FB"/>
        <w:noProof/>
        <w:color w:val="E36C0A"/>
      </w:rPr>
      <w:fldChar w:fldCharType="begin"/>
    </w:r>
    <w:r w:rsidRPr="003D3699">
      <w:rPr>
        <w:rStyle w:val="PageNumber"/>
        <w:rFonts w:ascii="Californian FB" w:hAnsi="Californian FB"/>
        <w:noProof/>
        <w:color w:val="E36C0A"/>
      </w:rPr>
      <w:instrText xml:space="preserve">PAGE  </w:instrText>
    </w:r>
    <w:r w:rsidRPr="003D3699">
      <w:rPr>
        <w:rStyle w:val="PageNumber"/>
        <w:rFonts w:ascii="Californian FB" w:hAnsi="Californian FB"/>
        <w:noProof/>
        <w:color w:val="E36C0A"/>
      </w:rPr>
      <w:fldChar w:fldCharType="separate"/>
    </w:r>
    <w:r w:rsidR="0096723F">
      <w:rPr>
        <w:rStyle w:val="PageNumber"/>
        <w:rFonts w:ascii="Californian FB" w:hAnsi="Californian FB"/>
        <w:noProof/>
        <w:color w:val="E36C0A"/>
        <w:rtl/>
      </w:rPr>
      <w:t>89</w:t>
    </w:r>
    <w:r w:rsidRPr="003D3699">
      <w:rPr>
        <w:rStyle w:val="PageNumber"/>
        <w:rFonts w:ascii="Californian FB" w:hAnsi="Californian FB"/>
        <w:noProof/>
        <w:color w:val="E36C0A"/>
      </w:rPr>
      <w:fldChar w:fldCharType="end"/>
    </w:r>
  </w:p>
  <w:p w:rsidR="00A10CD2" w:rsidRPr="00E735F0" w:rsidRDefault="00A10CD2" w:rsidP="00A10CD2">
    <w:pPr>
      <w:pStyle w:val="Footer"/>
      <w:framePr w:w="4294" w:wrap="around" w:vAnchor="text" w:hAnchor="page" w:x="7350" w:y="487"/>
      <w:rPr>
        <w:rStyle w:val="PageNumber"/>
        <w:rFonts w:ascii="Californian FB" w:hAnsi="Californian FB"/>
        <w:noProof/>
        <w:color w:val="E36C0A"/>
      </w:rPr>
    </w:pPr>
    <w:r>
      <w:rPr>
        <w:b/>
        <w:bCs/>
        <w:color w:val="17365D"/>
        <w:sz w:val="22"/>
        <w:szCs w:val="22"/>
        <w:rtl/>
        <w:lang w:bidi="ar-EG"/>
      </w:rPr>
      <w:fldChar w:fldCharType="begin"/>
    </w:r>
    <w:r>
      <w:rPr>
        <w:b/>
        <w:bCs/>
        <w:color w:val="17365D"/>
        <w:sz w:val="22"/>
        <w:szCs w:val="22"/>
        <w:rtl/>
        <w:lang w:bidi="ar-EG"/>
      </w:rPr>
      <w:instrText xml:space="preserve"> </w:instrText>
    </w:r>
    <w:r>
      <w:rPr>
        <w:b/>
        <w:bCs/>
        <w:color w:val="17365D"/>
        <w:sz w:val="22"/>
        <w:szCs w:val="22"/>
        <w:lang w:bidi="ar-EG"/>
      </w:rPr>
      <w:instrText>STYLEREF  "Ar_TOC Title"  \* MERGEFORMAT</w:instrText>
    </w:r>
    <w:r>
      <w:rPr>
        <w:b/>
        <w:bCs/>
        <w:color w:val="17365D"/>
        <w:sz w:val="22"/>
        <w:szCs w:val="22"/>
        <w:rtl/>
        <w:lang w:bidi="ar-EG"/>
      </w:rPr>
      <w:instrText xml:space="preserve"> </w:instrText>
    </w:r>
    <w:r>
      <w:rPr>
        <w:b/>
        <w:bCs/>
        <w:color w:val="17365D"/>
        <w:sz w:val="22"/>
        <w:szCs w:val="22"/>
        <w:rtl/>
        <w:lang w:bidi="ar-EG"/>
      </w:rPr>
      <w:fldChar w:fldCharType="separate"/>
    </w:r>
    <w:r w:rsidR="0096723F">
      <w:rPr>
        <w:b/>
        <w:bCs/>
        <w:noProof/>
        <w:color w:val="17365D"/>
        <w:sz w:val="22"/>
        <w:szCs w:val="22"/>
        <w:rtl/>
        <w:lang w:bidi="ar-EG"/>
      </w:rPr>
      <w:t>جدول الرسوم التوضيحية</w:t>
    </w:r>
    <w:r>
      <w:rPr>
        <w:b/>
        <w:bCs/>
        <w:color w:val="17365D"/>
        <w:sz w:val="22"/>
        <w:szCs w:val="22"/>
        <w:rtl/>
        <w:lang w:bidi="ar-EG"/>
      </w:rPr>
      <w:fldChar w:fldCharType="end"/>
    </w:r>
  </w:p>
  <w:p w:rsidR="00A10CD2" w:rsidRPr="00A73347" w:rsidRDefault="00A10CD2">
    <w:pPr>
      <w:pStyle w:val="Footer"/>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EB2" w:rsidRDefault="006C3EB2">
      <w:r>
        <w:separator/>
      </w:r>
    </w:p>
    <w:p w:rsidR="006C3EB2" w:rsidRDefault="006C3EB2"/>
  </w:footnote>
  <w:footnote w:type="continuationSeparator" w:id="0">
    <w:p w:rsidR="006C3EB2" w:rsidRDefault="006C3EB2">
      <w:r>
        <w:continuationSeparator/>
      </w:r>
    </w:p>
    <w:p w:rsidR="006C3EB2" w:rsidRDefault="006C3EB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5609A9" w:rsidRDefault="00A10CD2" w:rsidP="00C6619C">
    <w:pPr>
      <w:pStyle w:val="Header"/>
      <w:rPr>
        <w:rFonts w:ascii="Times New Roman" w:hAnsi="Times New Roman" w:cs="Times New Roman"/>
        <w:szCs w:val="24"/>
      </w:rPr>
    </w:pPr>
    <w:r>
      <w:rPr>
        <w:noProof/>
      </w:rPr>
      <w:drawing>
        <wp:anchor distT="0" distB="0" distL="114300" distR="114300" simplePos="0" relativeHeight="251688960" behindDoc="1" locked="0" layoutInCell="1" allowOverlap="1" wp14:anchorId="5F876753" wp14:editId="6893D2D0">
          <wp:simplePos x="0" y="0"/>
          <wp:positionH relativeFrom="column">
            <wp:posOffset>-779253</wp:posOffset>
          </wp:positionH>
          <wp:positionV relativeFrom="paragraph">
            <wp:posOffset>-465826</wp:posOffset>
          </wp:positionV>
          <wp:extent cx="7763316" cy="10714007"/>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 cover page 2.png"/>
                  <pic:cNvPicPr/>
                </pic:nvPicPr>
                <pic:blipFill>
                  <a:blip r:embed="rId1">
                    <a:extLst>
                      <a:ext uri="{28A0092B-C50C-407E-A947-70E740481C1C}">
                        <a14:useLocalDpi xmlns:a14="http://schemas.microsoft.com/office/drawing/2010/main" val="0"/>
                      </a:ext>
                    </a:extLst>
                  </a:blip>
                  <a:stretch>
                    <a:fillRect/>
                  </a:stretch>
                </pic:blipFill>
                <pic:spPr>
                  <a:xfrm>
                    <a:off x="0" y="0"/>
                    <a:ext cx="7761766" cy="1071186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5609A9" w:rsidRDefault="00A10CD2" w:rsidP="00C6619C">
    <w:pPr>
      <w:pStyle w:val="Header"/>
      <w:rPr>
        <w:rFonts w:ascii="Times New Roman" w:hAnsi="Times New Roman" w:cs="Times New Roman"/>
        <w:szCs w:val="24"/>
      </w:rPr>
    </w:pPr>
    <w:r>
      <w:rPr>
        <w:noProof/>
      </w:rPr>
      <w:drawing>
        <wp:anchor distT="0" distB="0" distL="114300" distR="114300" simplePos="0" relativeHeight="251693056" behindDoc="1" locked="0" layoutInCell="1" allowOverlap="1" wp14:anchorId="14182D23" wp14:editId="7E885F31">
          <wp:simplePos x="0" y="0"/>
          <wp:positionH relativeFrom="column">
            <wp:posOffset>-779253</wp:posOffset>
          </wp:positionH>
          <wp:positionV relativeFrom="paragraph">
            <wp:posOffset>-465826</wp:posOffset>
          </wp:positionV>
          <wp:extent cx="7763316" cy="10714007"/>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 cover page 2.png"/>
                  <pic:cNvPicPr/>
                </pic:nvPicPr>
                <pic:blipFill>
                  <a:blip r:embed="rId1">
                    <a:extLst>
                      <a:ext uri="{28A0092B-C50C-407E-A947-70E740481C1C}">
                        <a14:useLocalDpi xmlns:a14="http://schemas.microsoft.com/office/drawing/2010/main" val="0"/>
                      </a:ext>
                    </a:extLst>
                  </a:blip>
                  <a:stretch>
                    <a:fillRect/>
                  </a:stretch>
                </pic:blipFill>
                <pic:spPr>
                  <a:xfrm>
                    <a:off x="0" y="0"/>
                    <a:ext cx="7761766" cy="1071186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A73347" w:rsidRDefault="00A10CD2">
    <w:pPr>
      <w:rPr>
        <w:sz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5609A9" w:rsidRDefault="00A10CD2" w:rsidP="00C6619C">
    <w:pPr>
      <w:pStyle w:val="Header"/>
      <w:rPr>
        <w:rFonts w:ascii="Times New Roman" w:hAnsi="Times New Roman" w:cs="Times New Roman"/>
        <w:szCs w:val="24"/>
      </w:rPr>
    </w:pPr>
    <w:r>
      <w:rPr>
        <w:noProof/>
      </w:rPr>
      <w:drawing>
        <wp:anchor distT="0" distB="0" distL="114300" distR="114300" simplePos="0" relativeHeight="251695104" behindDoc="1" locked="0" layoutInCell="1" allowOverlap="1" wp14:anchorId="42FDE018" wp14:editId="208AC79F">
          <wp:simplePos x="0" y="0"/>
          <wp:positionH relativeFrom="column">
            <wp:posOffset>-779253</wp:posOffset>
          </wp:positionH>
          <wp:positionV relativeFrom="paragraph">
            <wp:posOffset>-465826</wp:posOffset>
          </wp:positionV>
          <wp:extent cx="7763316" cy="10714007"/>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 cover page 2.png"/>
                  <pic:cNvPicPr/>
                </pic:nvPicPr>
                <pic:blipFill>
                  <a:blip r:embed="rId1">
                    <a:extLst>
                      <a:ext uri="{28A0092B-C50C-407E-A947-70E740481C1C}">
                        <a14:useLocalDpi xmlns:a14="http://schemas.microsoft.com/office/drawing/2010/main" val="0"/>
                      </a:ext>
                    </a:extLst>
                  </a:blip>
                  <a:stretch>
                    <a:fillRect/>
                  </a:stretch>
                </pic:blipFill>
                <pic:spPr>
                  <a:xfrm>
                    <a:off x="0" y="0"/>
                    <a:ext cx="7761766" cy="10711868"/>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CD2" w:rsidRPr="005609A9" w:rsidRDefault="00A10CD2" w:rsidP="00C6619C">
    <w:pPr>
      <w:pStyle w:val="Header"/>
      <w:rPr>
        <w:rFonts w:ascii="Times New Roman" w:hAnsi="Times New Roman" w:cs="Times New Roman"/>
        <w:szCs w:val="24"/>
      </w:rPr>
    </w:pPr>
    <w:r>
      <w:rPr>
        <w:noProof/>
      </w:rPr>
      <w:drawing>
        <wp:anchor distT="0" distB="0" distL="114300" distR="114300" simplePos="0" relativeHeight="251691008" behindDoc="1" locked="0" layoutInCell="1" allowOverlap="1" wp14:anchorId="7EE1E2D2" wp14:editId="3AC786F4">
          <wp:simplePos x="0" y="0"/>
          <wp:positionH relativeFrom="column">
            <wp:posOffset>-764768</wp:posOffset>
          </wp:positionH>
          <wp:positionV relativeFrom="paragraph">
            <wp:posOffset>-476956</wp:posOffset>
          </wp:positionV>
          <wp:extent cx="7763316" cy="10714007"/>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 cover page 2.png"/>
                  <pic:cNvPicPr/>
                </pic:nvPicPr>
                <pic:blipFill>
                  <a:blip r:embed="rId1">
                    <a:extLst>
                      <a:ext uri="{28A0092B-C50C-407E-A947-70E740481C1C}">
                        <a14:useLocalDpi xmlns:a14="http://schemas.microsoft.com/office/drawing/2010/main" val="0"/>
                      </a:ext>
                    </a:extLst>
                  </a:blip>
                  <a:stretch>
                    <a:fillRect/>
                  </a:stretch>
                </pic:blipFill>
                <pic:spPr>
                  <a:xfrm>
                    <a:off x="0" y="0"/>
                    <a:ext cx="7763316" cy="1071400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57" type="#_x0000_t75" style="width:35.3pt;height:35.3pt" o:bullet="t">
        <v:imagedata r:id="rId1" o:title="BULLET"/>
      </v:shape>
    </w:pict>
  </w:numPicBullet>
  <w:numPicBullet w:numPicBulletId="1">
    <w:pict>
      <v:shape id="_x0000_i4058" type="#_x0000_t75" style="width:11.55pt;height:11.55pt" o:bullet="t">
        <v:imagedata r:id="rId2" o:title="SUB-BULLET"/>
      </v:shape>
    </w:pict>
  </w:numPicBullet>
  <w:numPicBullet w:numPicBulletId="2">
    <w:pict>
      <v:shape id="_x0000_i4059" type="#_x0000_t75" style="width:48.25pt;height:27.15pt" o:bullet="t">
        <v:imagedata r:id="rId3" o:title="AR_actions bullet"/>
      </v:shape>
    </w:pict>
  </w:numPicBullet>
  <w:abstractNum w:abstractNumId="0">
    <w:nsid w:val="FFFFFF7C"/>
    <w:multiLevelType w:val="singleLevel"/>
    <w:tmpl w:val="64FC8D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FE017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E62227A"/>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3E4C76E6"/>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085CEEC8"/>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C18A5C8A"/>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83364B06"/>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9"/>
    <w:multiLevelType w:val="singleLevel"/>
    <w:tmpl w:val="00562B56"/>
    <w:lvl w:ilvl="0">
      <w:start w:val="1"/>
      <w:numFmt w:val="bullet"/>
      <w:pStyle w:val="ListBullet"/>
      <w:lvlText w:val=""/>
      <w:lvlJc w:val="left"/>
      <w:pPr>
        <w:tabs>
          <w:tab w:val="num" w:pos="360"/>
        </w:tabs>
        <w:ind w:left="360" w:hanging="360"/>
      </w:pPr>
      <w:rPr>
        <w:rFonts w:ascii="Symbol" w:hAnsi="Symbol" w:hint="default"/>
      </w:rPr>
    </w:lvl>
  </w:abstractNum>
  <w:abstractNum w:abstractNumId="8">
    <w:nsid w:val="04B0716E"/>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6D840CC"/>
    <w:multiLevelType w:val="hybridMultilevel"/>
    <w:tmpl w:val="0FDA66EE"/>
    <w:lvl w:ilvl="0" w:tplc="91588044">
      <w:start w:val="1"/>
      <w:numFmt w:val="decimal"/>
      <w:pStyle w:val="Heading3"/>
      <w:lvlText w:val="%1."/>
      <w:lvlJc w:val="left"/>
      <w:pPr>
        <w:ind w:left="720" w:hanging="360"/>
      </w:pPr>
    </w:lvl>
    <w:lvl w:ilvl="1" w:tplc="3B129948" w:tentative="1">
      <w:start w:val="1"/>
      <w:numFmt w:val="lowerLetter"/>
      <w:lvlText w:val="%2."/>
      <w:lvlJc w:val="left"/>
      <w:pPr>
        <w:ind w:left="1440" w:hanging="360"/>
      </w:pPr>
    </w:lvl>
    <w:lvl w:ilvl="2" w:tplc="E5DCB454" w:tentative="1">
      <w:start w:val="1"/>
      <w:numFmt w:val="lowerRoman"/>
      <w:lvlText w:val="%3."/>
      <w:lvlJc w:val="right"/>
      <w:pPr>
        <w:ind w:left="2160" w:hanging="180"/>
      </w:pPr>
    </w:lvl>
    <w:lvl w:ilvl="3" w:tplc="71D6982E" w:tentative="1">
      <w:start w:val="1"/>
      <w:numFmt w:val="decimal"/>
      <w:lvlText w:val="%4."/>
      <w:lvlJc w:val="left"/>
      <w:pPr>
        <w:ind w:left="2880" w:hanging="360"/>
      </w:pPr>
    </w:lvl>
    <w:lvl w:ilvl="4" w:tplc="C50CF84A" w:tentative="1">
      <w:start w:val="1"/>
      <w:numFmt w:val="lowerLetter"/>
      <w:lvlText w:val="%5."/>
      <w:lvlJc w:val="left"/>
      <w:pPr>
        <w:ind w:left="3600" w:hanging="360"/>
      </w:pPr>
    </w:lvl>
    <w:lvl w:ilvl="5" w:tplc="DF0A2F62" w:tentative="1">
      <w:start w:val="1"/>
      <w:numFmt w:val="lowerRoman"/>
      <w:lvlText w:val="%6."/>
      <w:lvlJc w:val="right"/>
      <w:pPr>
        <w:ind w:left="4320" w:hanging="180"/>
      </w:pPr>
    </w:lvl>
    <w:lvl w:ilvl="6" w:tplc="0986B980" w:tentative="1">
      <w:start w:val="1"/>
      <w:numFmt w:val="decimal"/>
      <w:lvlText w:val="%7."/>
      <w:lvlJc w:val="left"/>
      <w:pPr>
        <w:ind w:left="5040" w:hanging="360"/>
      </w:pPr>
    </w:lvl>
    <w:lvl w:ilvl="7" w:tplc="EE7A422C" w:tentative="1">
      <w:start w:val="1"/>
      <w:numFmt w:val="lowerLetter"/>
      <w:lvlText w:val="%8."/>
      <w:lvlJc w:val="left"/>
      <w:pPr>
        <w:ind w:left="5760" w:hanging="360"/>
      </w:pPr>
    </w:lvl>
    <w:lvl w:ilvl="8" w:tplc="0D2E1358" w:tentative="1">
      <w:start w:val="1"/>
      <w:numFmt w:val="lowerRoman"/>
      <w:lvlText w:val="%9."/>
      <w:lvlJc w:val="right"/>
      <w:pPr>
        <w:ind w:left="6480" w:hanging="180"/>
      </w:pPr>
    </w:lvl>
  </w:abstractNum>
  <w:abstractNum w:abstractNumId="10">
    <w:nsid w:val="09F82E32"/>
    <w:multiLevelType w:val="multilevel"/>
    <w:tmpl w:val="09766AE8"/>
    <w:lvl w:ilvl="0">
      <w:start w:val="1"/>
      <w:numFmt w:val="decimal"/>
      <w:lvlText w:val="%1."/>
      <w:lvlJc w:val="left"/>
      <w:pPr>
        <w:tabs>
          <w:tab w:val="num" w:pos="360"/>
        </w:tabs>
        <w:ind w:left="360" w:hanging="360"/>
      </w:pPr>
      <w:rPr>
        <w:rFonts w:hint="default"/>
      </w:rPr>
    </w:lvl>
    <w:lvl w:ilvl="1">
      <w:start w:val="1"/>
      <w:numFmt w:val="decimal"/>
      <w:pStyle w:val="mahy-heading2"/>
      <w:lvlText w:val="%1.%2."/>
      <w:lvlJc w:val="left"/>
      <w:pPr>
        <w:tabs>
          <w:tab w:val="num" w:pos="1008"/>
        </w:tabs>
        <w:ind w:left="1008" w:hanging="288"/>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0E2B46F0"/>
    <w:multiLevelType w:val="hybridMultilevel"/>
    <w:tmpl w:val="4E8A66A2"/>
    <w:lvl w:ilvl="0" w:tplc="F4D2E422">
      <w:start w:val="1"/>
      <w:numFmt w:val="decimal"/>
      <w:pStyle w:val="StyleStyleStyleStyleStyleInvN2ListNoAfter18ptBefore"/>
      <w:lvlText w:val="%1."/>
      <w:lvlJc w:val="left"/>
      <w:pPr>
        <w:tabs>
          <w:tab w:val="num" w:pos="1120"/>
        </w:tabs>
        <w:ind w:left="1120" w:hanging="400"/>
      </w:pPr>
      <w:rPr>
        <w:rFonts w:asciiTheme="majorBidi" w:hAnsiTheme="majorBidi" w:cstheme="majorBidi" w:hint="default"/>
        <w:b w:val="0"/>
        <w:bCs w:val="0"/>
        <w:i w:val="0"/>
        <w:iCs w:val="0"/>
        <w:sz w:val="24"/>
        <w:szCs w:val="24"/>
      </w:rPr>
    </w:lvl>
    <w:lvl w:ilvl="1" w:tplc="677670C8" w:tentative="1">
      <w:start w:val="1"/>
      <w:numFmt w:val="lowerLetter"/>
      <w:lvlText w:val="%2."/>
      <w:lvlJc w:val="left"/>
      <w:pPr>
        <w:tabs>
          <w:tab w:val="num" w:pos="-40"/>
        </w:tabs>
        <w:ind w:left="-40" w:hanging="360"/>
      </w:pPr>
    </w:lvl>
    <w:lvl w:ilvl="2" w:tplc="44BC4760" w:tentative="1">
      <w:start w:val="1"/>
      <w:numFmt w:val="lowerRoman"/>
      <w:lvlText w:val="%3."/>
      <w:lvlJc w:val="right"/>
      <w:pPr>
        <w:tabs>
          <w:tab w:val="num" w:pos="680"/>
        </w:tabs>
        <w:ind w:left="680" w:hanging="180"/>
      </w:pPr>
    </w:lvl>
    <w:lvl w:ilvl="3" w:tplc="C180F43C" w:tentative="1">
      <w:start w:val="1"/>
      <w:numFmt w:val="decimal"/>
      <w:lvlText w:val="%4."/>
      <w:lvlJc w:val="left"/>
      <w:pPr>
        <w:tabs>
          <w:tab w:val="num" w:pos="1400"/>
        </w:tabs>
        <w:ind w:left="1400" w:hanging="360"/>
      </w:pPr>
    </w:lvl>
    <w:lvl w:ilvl="4" w:tplc="26166900" w:tentative="1">
      <w:start w:val="1"/>
      <w:numFmt w:val="lowerLetter"/>
      <w:lvlText w:val="%5."/>
      <w:lvlJc w:val="left"/>
      <w:pPr>
        <w:tabs>
          <w:tab w:val="num" w:pos="2120"/>
        </w:tabs>
        <w:ind w:left="2120" w:hanging="360"/>
      </w:pPr>
    </w:lvl>
    <w:lvl w:ilvl="5" w:tplc="A17219A0" w:tentative="1">
      <w:start w:val="1"/>
      <w:numFmt w:val="lowerRoman"/>
      <w:lvlText w:val="%6."/>
      <w:lvlJc w:val="right"/>
      <w:pPr>
        <w:tabs>
          <w:tab w:val="num" w:pos="2840"/>
        </w:tabs>
        <w:ind w:left="2840" w:hanging="180"/>
      </w:pPr>
    </w:lvl>
    <w:lvl w:ilvl="6" w:tplc="95E26FE4" w:tentative="1">
      <w:start w:val="1"/>
      <w:numFmt w:val="decimal"/>
      <w:lvlText w:val="%7."/>
      <w:lvlJc w:val="left"/>
      <w:pPr>
        <w:tabs>
          <w:tab w:val="num" w:pos="3560"/>
        </w:tabs>
        <w:ind w:left="3560" w:hanging="360"/>
      </w:pPr>
    </w:lvl>
    <w:lvl w:ilvl="7" w:tplc="00087A32" w:tentative="1">
      <w:start w:val="1"/>
      <w:numFmt w:val="lowerLetter"/>
      <w:lvlText w:val="%8."/>
      <w:lvlJc w:val="left"/>
      <w:pPr>
        <w:tabs>
          <w:tab w:val="num" w:pos="4280"/>
        </w:tabs>
        <w:ind w:left="4280" w:hanging="360"/>
      </w:pPr>
    </w:lvl>
    <w:lvl w:ilvl="8" w:tplc="4DAC2112" w:tentative="1">
      <w:start w:val="1"/>
      <w:numFmt w:val="lowerRoman"/>
      <w:lvlText w:val="%9."/>
      <w:lvlJc w:val="right"/>
      <w:pPr>
        <w:tabs>
          <w:tab w:val="num" w:pos="5000"/>
        </w:tabs>
        <w:ind w:left="5000" w:hanging="180"/>
      </w:pPr>
    </w:lvl>
  </w:abstractNum>
  <w:abstractNum w:abstractNumId="12">
    <w:nsid w:val="17EC64F1"/>
    <w:multiLevelType w:val="hybridMultilevel"/>
    <w:tmpl w:val="00785F46"/>
    <w:lvl w:ilvl="0" w:tplc="6C7062CE">
      <w:start w:val="1"/>
      <w:numFmt w:val="decimal"/>
      <w:pStyle w:val="ArNumberedList"/>
      <w:lvlText w:val="%1."/>
      <w:lvlJc w:val="left"/>
      <w:pPr>
        <w:ind w:left="705" w:hanging="360"/>
      </w:pPr>
    </w:lvl>
    <w:lvl w:ilvl="1" w:tplc="AA5285CE">
      <w:start w:val="1"/>
      <w:numFmt w:val="arabicAlpha"/>
      <w:pStyle w:val="ArSublist1"/>
      <w:lvlText w:val="%2."/>
      <w:lvlJc w:val="left"/>
      <w:pPr>
        <w:ind w:left="1425" w:hanging="360"/>
      </w:pPr>
      <w:rPr>
        <w:rFonts w:asciiTheme="majorBidi" w:hAnsiTheme="majorBidi" w:cstheme="majorBidi" w:hint="default"/>
        <w:b w:val="0"/>
        <w:i w:val="0"/>
        <w:sz w:val="20"/>
      </w:rPr>
    </w:lvl>
    <w:lvl w:ilvl="2" w:tplc="E55A54B8">
      <w:start w:val="1"/>
      <w:numFmt w:val="lowerRoman"/>
      <w:pStyle w:val="ArSubList2"/>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1FAC50DC"/>
    <w:multiLevelType w:val="hybridMultilevel"/>
    <w:tmpl w:val="D07A92F0"/>
    <w:lvl w:ilvl="0" w:tplc="F488A35A">
      <w:start w:val="1"/>
      <w:numFmt w:val="bullet"/>
      <w:pStyle w:val="GFSListBullet"/>
      <w:lvlText w:val=""/>
      <w:lvlJc w:val="left"/>
      <w:pPr>
        <w:tabs>
          <w:tab w:val="num" w:pos="360"/>
        </w:tabs>
        <w:ind w:left="360" w:hanging="360"/>
      </w:pPr>
      <w:rPr>
        <w:rFonts w:ascii="Symbol" w:hAnsi="Symbol" w:hint="default"/>
      </w:rPr>
    </w:lvl>
    <w:lvl w:ilvl="1" w:tplc="39CEE75C" w:tentative="1">
      <w:start w:val="1"/>
      <w:numFmt w:val="bullet"/>
      <w:lvlText w:val="o"/>
      <w:lvlJc w:val="left"/>
      <w:pPr>
        <w:tabs>
          <w:tab w:val="num" w:pos="1080"/>
        </w:tabs>
        <w:ind w:left="1080" w:hanging="360"/>
      </w:pPr>
      <w:rPr>
        <w:rFonts w:ascii="Courier New" w:hAnsi="Courier New" w:hint="default"/>
      </w:rPr>
    </w:lvl>
    <w:lvl w:ilvl="2" w:tplc="39C465AE" w:tentative="1">
      <w:start w:val="1"/>
      <w:numFmt w:val="bullet"/>
      <w:lvlText w:val=""/>
      <w:lvlJc w:val="left"/>
      <w:pPr>
        <w:tabs>
          <w:tab w:val="num" w:pos="1800"/>
        </w:tabs>
        <w:ind w:left="1800" w:hanging="360"/>
      </w:pPr>
      <w:rPr>
        <w:rFonts w:ascii="Wingdings" w:hAnsi="Wingdings" w:hint="default"/>
      </w:rPr>
    </w:lvl>
    <w:lvl w:ilvl="3" w:tplc="4540F48E" w:tentative="1">
      <w:start w:val="1"/>
      <w:numFmt w:val="bullet"/>
      <w:lvlText w:val=""/>
      <w:lvlJc w:val="left"/>
      <w:pPr>
        <w:tabs>
          <w:tab w:val="num" w:pos="2520"/>
        </w:tabs>
        <w:ind w:left="2520" w:hanging="360"/>
      </w:pPr>
      <w:rPr>
        <w:rFonts w:ascii="Symbol" w:hAnsi="Symbol" w:hint="default"/>
      </w:rPr>
    </w:lvl>
    <w:lvl w:ilvl="4" w:tplc="80E8D5D4" w:tentative="1">
      <w:start w:val="1"/>
      <w:numFmt w:val="bullet"/>
      <w:lvlText w:val="o"/>
      <w:lvlJc w:val="left"/>
      <w:pPr>
        <w:tabs>
          <w:tab w:val="num" w:pos="3240"/>
        </w:tabs>
        <w:ind w:left="3240" w:hanging="360"/>
      </w:pPr>
      <w:rPr>
        <w:rFonts w:ascii="Courier New" w:hAnsi="Courier New" w:hint="default"/>
      </w:rPr>
    </w:lvl>
    <w:lvl w:ilvl="5" w:tplc="E264B178" w:tentative="1">
      <w:start w:val="1"/>
      <w:numFmt w:val="bullet"/>
      <w:lvlText w:val=""/>
      <w:lvlJc w:val="left"/>
      <w:pPr>
        <w:tabs>
          <w:tab w:val="num" w:pos="3960"/>
        </w:tabs>
        <w:ind w:left="3960" w:hanging="360"/>
      </w:pPr>
      <w:rPr>
        <w:rFonts w:ascii="Wingdings" w:hAnsi="Wingdings" w:hint="default"/>
      </w:rPr>
    </w:lvl>
    <w:lvl w:ilvl="6" w:tplc="BAD623B4" w:tentative="1">
      <w:start w:val="1"/>
      <w:numFmt w:val="bullet"/>
      <w:lvlText w:val=""/>
      <w:lvlJc w:val="left"/>
      <w:pPr>
        <w:tabs>
          <w:tab w:val="num" w:pos="4680"/>
        </w:tabs>
        <w:ind w:left="4680" w:hanging="360"/>
      </w:pPr>
      <w:rPr>
        <w:rFonts w:ascii="Symbol" w:hAnsi="Symbol" w:hint="default"/>
      </w:rPr>
    </w:lvl>
    <w:lvl w:ilvl="7" w:tplc="1F36D5EC" w:tentative="1">
      <w:start w:val="1"/>
      <w:numFmt w:val="bullet"/>
      <w:lvlText w:val="o"/>
      <w:lvlJc w:val="left"/>
      <w:pPr>
        <w:tabs>
          <w:tab w:val="num" w:pos="5400"/>
        </w:tabs>
        <w:ind w:left="5400" w:hanging="360"/>
      </w:pPr>
      <w:rPr>
        <w:rFonts w:ascii="Courier New" w:hAnsi="Courier New" w:hint="default"/>
      </w:rPr>
    </w:lvl>
    <w:lvl w:ilvl="8" w:tplc="6E0C3D18" w:tentative="1">
      <w:start w:val="1"/>
      <w:numFmt w:val="bullet"/>
      <w:lvlText w:val=""/>
      <w:lvlJc w:val="left"/>
      <w:pPr>
        <w:tabs>
          <w:tab w:val="num" w:pos="6120"/>
        </w:tabs>
        <w:ind w:left="6120" w:hanging="360"/>
      </w:pPr>
      <w:rPr>
        <w:rFonts w:ascii="Wingdings" w:hAnsi="Wingdings" w:hint="default"/>
      </w:rPr>
    </w:lvl>
  </w:abstractNum>
  <w:abstractNum w:abstractNumId="14">
    <w:nsid w:val="22A82F92"/>
    <w:multiLevelType w:val="hybridMultilevel"/>
    <w:tmpl w:val="A1F0F066"/>
    <w:lvl w:ilvl="0" w:tplc="00E6D926">
      <w:start w:val="1"/>
      <w:numFmt w:val="bullet"/>
      <w:pStyle w:val="ARList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55EDA"/>
    <w:multiLevelType w:val="multilevel"/>
    <w:tmpl w:val="19645298"/>
    <w:lvl w:ilvl="0">
      <w:start w:val="1"/>
      <w:numFmt w:val="decimal"/>
      <w:pStyle w:val="ChapterTitle"/>
      <w:lvlText w:val="%1."/>
      <w:lvlJc w:val="left"/>
      <w:pPr>
        <w:tabs>
          <w:tab w:val="num" w:pos="864"/>
        </w:tabs>
        <w:ind w:left="864" w:hanging="576"/>
      </w:pPr>
      <w:rPr>
        <w:rFonts w:ascii="Arial Black" w:hAnsi="Arial Black" w:cs="Arial Black" w:hint="default"/>
        <w:b w:val="0"/>
        <w:bCs w:val="0"/>
        <w:i w:val="0"/>
        <w:iCs w:val="0"/>
        <w:color w:val="808080"/>
        <w:spacing w:val="-20"/>
        <w:position w:val="0"/>
        <w:sz w:val="44"/>
        <w:szCs w:val="44"/>
      </w:rPr>
    </w:lvl>
    <w:lvl w:ilvl="1">
      <w:start w:val="1"/>
      <w:numFmt w:val="decimal"/>
      <w:isLgl/>
      <w:lvlText w:val="%1.%2."/>
      <w:lvlJc w:val="left"/>
      <w:pPr>
        <w:tabs>
          <w:tab w:val="num" w:pos="1368"/>
        </w:tabs>
        <w:ind w:left="1368" w:hanging="936"/>
      </w:pPr>
      <w:rPr>
        <w:rFonts w:ascii="Arial Bold" w:hAnsi="Arial Bold" w:cs="Arial" w:hint="default"/>
        <w:b/>
        <w:bCs/>
        <w:i w:val="0"/>
        <w:iCs w:val="0"/>
        <w:color w:val="auto"/>
        <w:spacing w:val="0"/>
        <w:position w:val="0"/>
        <w:sz w:val="36"/>
        <w:szCs w:val="36"/>
      </w:rPr>
    </w:lvl>
    <w:lvl w:ilvl="2">
      <w:start w:val="1"/>
      <w:numFmt w:val="decimal"/>
      <w:lvlText w:val="%1.%2.%3."/>
      <w:lvlJc w:val="left"/>
      <w:pPr>
        <w:tabs>
          <w:tab w:val="num" w:pos="1440"/>
        </w:tabs>
        <w:ind w:left="1440" w:hanging="936"/>
      </w:pPr>
      <w:rPr>
        <w:rFonts w:ascii="Arial Bold" w:hAnsi="Arial Bold" w:cs="Arial" w:hint="default"/>
        <w:b/>
        <w:bCs/>
        <w:i w:val="0"/>
        <w:iCs w:val="0"/>
        <w:color w:val="auto"/>
        <w:spacing w:val="0"/>
        <w:position w:val="0"/>
        <w:sz w:val="28"/>
        <w:szCs w:val="28"/>
      </w:rPr>
    </w:lvl>
    <w:lvl w:ilvl="3">
      <w:start w:val="1"/>
      <w:numFmt w:val="decimal"/>
      <w:lvlText w:val="%1.%2.%3.%4."/>
      <w:lvlJc w:val="left"/>
      <w:pPr>
        <w:tabs>
          <w:tab w:val="num" w:pos="1512"/>
        </w:tabs>
        <w:ind w:left="1512" w:hanging="1224"/>
      </w:pPr>
      <w:rPr>
        <w:rFonts w:ascii="Tahoma" w:hAnsi="Tahoma" w:cs="Tahoma" w:hint="default"/>
        <w:b/>
        <w:bCs/>
        <w:i w:val="0"/>
        <w:iCs w:val="0"/>
        <w:color w:val="808080"/>
        <w:sz w:val="28"/>
        <w:szCs w:val="28"/>
      </w:rPr>
    </w:lvl>
    <w:lvl w:ilvl="4">
      <w:start w:val="1"/>
      <w:numFmt w:val="decimal"/>
      <w:lvlText w:val="%1.%2.%3.%4.%5."/>
      <w:lvlJc w:val="left"/>
      <w:pPr>
        <w:tabs>
          <w:tab w:val="num" w:pos="2520"/>
        </w:tabs>
        <w:ind w:left="2520" w:hanging="792"/>
      </w:pPr>
      <w:rPr>
        <w:rFonts w:cs="Bodoni MT" w:hint="default"/>
      </w:rPr>
    </w:lvl>
    <w:lvl w:ilvl="5">
      <w:start w:val="1"/>
      <w:numFmt w:val="decimal"/>
      <w:lvlText w:val="%1.%2.%3.%4.%5.%6."/>
      <w:lvlJc w:val="left"/>
      <w:pPr>
        <w:tabs>
          <w:tab w:val="num" w:pos="3168"/>
        </w:tabs>
        <w:ind w:left="3024" w:hanging="936"/>
      </w:pPr>
      <w:rPr>
        <w:rFonts w:cs="Bodoni MT" w:hint="default"/>
      </w:rPr>
    </w:lvl>
    <w:lvl w:ilvl="6">
      <w:start w:val="1"/>
      <w:numFmt w:val="decimal"/>
      <w:lvlText w:val="%1.%2.%3.%4.%5.%6.%7."/>
      <w:lvlJc w:val="left"/>
      <w:pPr>
        <w:tabs>
          <w:tab w:val="num" w:pos="3888"/>
        </w:tabs>
        <w:ind w:left="3528" w:hanging="1080"/>
      </w:pPr>
      <w:rPr>
        <w:rFonts w:cs="Bodoni MT" w:hint="default"/>
      </w:rPr>
    </w:lvl>
    <w:lvl w:ilvl="7">
      <w:start w:val="1"/>
      <w:numFmt w:val="decimal"/>
      <w:lvlText w:val="%1.%2.%3.%4.%5.%6.%7.%8."/>
      <w:lvlJc w:val="left"/>
      <w:pPr>
        <w:tabs>
          <w:tab w:val="num" w:pos="4248"/>
        </w:tabs>
        <w:ind w:left="4032" w:hanging="1224"/>
      </w:pPr>
      <w:rPr>
        <w:rFonts w:cs="Bodoni MT" w:hint="default"/>
      </w:rPr>
    </w:lvl>
    <w:lvl w:ilvl="8">
      <w:start w:val="1"/>
      <w:numFmt w:val="decimal"/>
      <w:lvlText w:val="%1.%2.%3.%4.%5.%6.%7.%8.%9."/>
      <w:lvlJc w:val="left"/>
      <w:pPr>
        <w:tabs>
          <w:tab w:val="num" w:pos="4608"/>
        </w:tabs>
        <w:ind w:left="4608" w:hanging="1440"/>
      </w:pPr>
      <w:rPr>
        <w:rFonts w:cs="Bodoni MT" w:hint="default"/>
      </w:rPr>
    </w:lvl>
  </w:abstractNum>
  <w:abstractNum w:abstractNumId="16">
    <w:nsid w:val="255D2979"/>
    <w:multiLevelType w:val="multilevel"/>
    <w:tmpl w:val="DC14A240"/>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2890556B"/>
    <w:multiLevelType w:val="multilevel"/>
    <w:tmpl w:val="97E22452"/>
    <w:lvl w:ilvl="0">
      <w:start w:val="1"/>
      <w:numFmt w:val="decimal"/>
      <w:pStyle w:val="ArChapterTitle"/>
      <w:lvlText w:val="%1."/>
      <w:lvlJc w:val="left"/>
      <w:pPr>
        <w:ind w:left="359" w:hanging="360"/>
      </w:pPr>
      <w:rPr>
        <w:rFonts w:asciiTheme="majorBidi" w:hAnsiTheme="majorBidi" w:cstheme="majorBidi" w:hint="default"/>
        <w:b w:val="0"/>
        <w:i w:val="0"/>
        <w:sz w:val="20"/>
      </w:rPr>
    </w:lvl>
    <w:lvl w:ilvl="1">
      <w:start w:val="1"/>
      <w:numFmt w:val="decimal"/>
      <w:pStyle w:val="Heading1"/>
      <w:isLgl/>
      <w:lvlText w:val="%1 . %2"/>
      <w:lvlJc w:val="left"/>
      <w:pPr>
        <w:ind w:left="1500" w:hanging="1140"/>
      </w:pPr>
      <w:rPr>
        <w:rFonts w:cs="Andalus" w:hint="default"/>
      </w:rPr>
    </w:lvl>
    <w:lvl w:ilvl="2">
      <w:start w:val="1"/>
      <w:numFmt w:val="decimal"/>
      <w:pStyle w:val="ArHeading2"/>
      <w:isLgl/>
      <w:lvlText w:val="%1 . %2 . %3"/>
      <w:lvlJc w:val="left"/>
      <w:pPr>
        <w:ind w:left="1800" w:hanging="144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 . %2 . %3 . %4"/>
      <w:lvlJc w:val="left"/>
      <w:pPr>
        <w:ind w:left="2520" w:hanging="2160"/>
      </w:pPr>
      <w:rPr>
        <w:rFonts w:hint="default"/>
      </w:rPr>
    </w:lvl>
    <w:lvl w:ilvl="4">
      <w:start w:val="1"/>
      <w:numFmt w:val="decimal"/>
      <w:pStyle w:val="ArHeading4"/>
      <w:isLgl/>
      <w:lvlText w:val="%1 . %2 . %3 . %4 . %5"/>
      <w:lvlJc w:val="left"/>
      <w:pPr>
        <w:ind w:left="2880" w:hanging="2520"/>
      </w:pPr>
      <w:rPr>
        <w:rFonts w:hint="default"/>
      </w:rPr>
    </w:lvl>
    <w:lvl w:ilvl="5">
      <w:start w:val="1"/>
      <w:numFmt w:val="decimal"/>
      <w:isLgl/>
      <w:lvlText w:val="%1.%2.%3.%4.%5.%6"/>
      <w:lvlJc w:val="left"/>
      <w:pPr>
        <w:ind w:left="3600" w:hanging="3240"/>
      </w:pPr>
      <w:rPr>
        <w:rFonts w:hint="default"/>
      </w:rPr>
    </w:lvl>
    <w:lvl w:ilvl="6">
      <w:start w:val="1"/>
      <w:numFmt w:val="decimal"/>
      <w:isLgl/>
      <w:lvlText w:val="%1.%2.%3.%4.%5.%6.%7"/>
      <w:lvlJc w:val="left"/>
      <w:pPr>
        <w:ind w:left="3960" w:hanging="3600"/>
      </w:pPr>
      <w:rPr>
        <w:rFonts w:hint="default"/>
      </w:rPr>
    </w:lvl>
    <w:lvl w:ilvl="7">
      <w:start w:val="1"/>
      <w:numFmt w:val="decimal"/>
      <w:isLgl/>
      <w:lvlText w:val="%1.%2.%3.%4.%5.%6.%7.%8"/>
      <w:lvlJc w:val="left"/>
      <w:pPr>
        <w:ind w:left="4680" w:hanging="4320"/>
      </w:pPr>
      <w:rPr>
        <w:rFonts w:hint="default"/>
      </w:rPr>
    </w:lvl>
    <w:lvl w:ilvl="8">
      <w:start w:val="1"/>
      <w:numFmt w:val="decimal"/>
      <w:isLgl/>
      <w:lvlText w:val="%1.%2.%3.%4.%5.%6.%7.%8.%9"/>
      <w:lvlJc w:val="left"/>
      <w:pPr>
        <w:ind w:left="5040" w:hanging="4680"/>
      </w:pPr>
      <w:rPr>
        <w:rFonts w:hint="default"/>
      </w:rPr>
    </w:lvl>
  </w:abstractNum>
  <w:abstractNum w:abstractNumId="18">
    <w:nsid w:val="296F3115"/>
    <w:multiLevelType w:val="multilevel"/>
    <w:tmpl w:val="ED2085D0"/>
    <w:lvl w:ilvl="0">
      <w:start w:val="1"/>
      <w:numFmt w:val="decimal"/>
      <w:lvlText w:val="%1."/>
      <w:lvlJc w:val="left"/>
      <w:pPr>
        <w:tabs>
          <w:tab w:val="num" w:pos="100"/>
        </w:tabs>
        <w:ind w:left="100" w:hanging="100"/>
      </w:pPr>
      <w:rPr>
        <w:rFonts w:ascii="Castellar" w:hAnsi="Castellar" w:cs="Andalus" w:hint="default"/>
        <w:b/>
        <w:bCs/>
        <w:i w:val="0"/>
        <w:iCs w:val="0"/>
        <w:color w:val="FAA73E"/>
        <w:sz w:val="56"/>
        <w:szCs w:val="62"/>
      </w:rPr>
    </w:lvl>
    <w:lvl w:ilvl="1">
      <w:start w:val="1"/>
      <w:numFmt w:val="decimal"/>
      <w:isLgl/>
      <w:lvlText w:val="%1.%2."/>
      <w:lvlJc w:val="left"/>
      <w:pPr>
        <w:tabs>
          <w:tab w:val="num" w:pos="1640"/>
        </w:tabs>
        <w:ind w:left="1640" w:hanging="200"/>
      </w:pPr>
      <w:rPr>
        <w:rFonts w:ascii="Californian FB" w:hAnsi="Californian FB" w:cs="Tahoma" w:hint="default"/>
        <w:b/>
        <w:bCs/>
        <w:i w:val="0"/>
        <w:iCs w:val="0"/>
        <w:color w:val="FAA73E"/>
        <w:spacing w:val="0"/>
        <w:position w:val="0"/>
        <w:sz w:val="36"/>
        <w:szCs w:val="36"/>
      </w:rPr>
    </w:lvl>
    <w:lvl w:ilvl="2">
      <w:start w:val="1"/>
      <w:numFmt w:val="decimal"/>
      <w:pStyle w:val="Heading2"/>
      <w:suff w:val="space"/>
      <w:lvlText w:val="%1.%2.%3."/>
      <w:lvlJc w:val="left"/>
      <w:pPr>
        <w:ind w:left="1640" w:hanging="200"/>
      </w:pPr>
      <w:rPr>
        <w:rFonts w:ascii="Californian FB" w:hAnsi="Californian FB" w:cstheme="majorBidi" w:hint="default"/>
        <w:b/>
        <w:bCs/>
        <w:i w:val="0"/>
        <w:iCs w:val="0"/>
        <w:color w:val="FAA73E"/>
        <w:spacing w:val="0"/>
        <w:position w:val="0"/>
        <w:sz w:val="28"/>
        <w:szCs w:val="28"/>
      </w:rPr>
    </w:lvl>
    <w:lvl w:ilvl="3">
      <w:start w:val="1"/>
      <w:numFmt w:val="decimal"/>
      <w:lvlText w:val="%1.%2.%3.%4."/>
      <w:lvlJc w:val="left"/>
      <w:pPr>
        <w:tabs>
          <w:tab w:val="num" w:pos="1224"/>
        </w:tabs>
        <w:ind w:left="1224" w:hanging="1224"/>
      </w:pPr>
      <w:rPr>
        <w:rFonts w:ascii="Californian FB" w:hAnsi="Californian FB" w:cs="Tahoma" w:hint="default"/>
        <w:b/>
        <w:bCs/>
        <w:i w:val="0"/>
        <w:iCs w:val="0"/>
        <w:color w:val="F98F0F"/>
        <w:sz w:val="24"/>
        <w:szCs w:val="24"/>
      </w:rPr>
    </w:lvl>
    <w:lvl w:ilvl="4">
      <w:start w:val="1"/>
      <w:numFmt w:val="decimal"/>
      <w:lvlText w:val="%1.%2.%3.%4.%5."/>
      <w:lvlJc w:val="left"/>
      <w:pPr>
        <w:tabs>
          <w:tab w:val="num" w:pos="2232"/>
        </w:tabs>
        <w:ind w:left="2232" w:hanging="792"/>
      </w:pPr>
      <w:rPr>
        <w:rFonts w:cs="Bodoni MT" w:hint="default"/>
      </w:rPr>
    </w:lvl>
    <w:lvl w:ilvl="5">
      <w:start w:val="1"/>
      <w:numFmt w:val="decimal"/>
      <w:lvlText w:val="%1.%2.%3.%4.%5.%6."/>
      <w:lvlJc w:val="left"/>
      <w:pPr>
        <w:tabs>
          <w:tab w:val="num" w:pos="2880"/>
        </w:tabs>
        <w:ind w:left="2736" w:hanging="936"/>
      </w:pPr>
      <w:rPr>
        <w:rFonts w:cs="Bodoni MT" w:hint="default"/>
      </w:rPr>
    </w:lvl>
    <w:lvl w:ilvl="6">
      <w:start w:val="1"/>
      <w:numFmt w:val="decimal"/>
      <w:lvlText w:val="%1.%2.%3.%4.%5.%6.%7."/>
      <w:lvlJc w:val="left"/>
      <w:pPr>
        <w:tabs>
          <w:tab w:val="num" w:pos="3600"/>
        </w:tabs>
        <w:ind w:left="3240" w:hanging="1080"/>
      </w:pPr>
      <w:rPr>
        <w:rFonts w:cs="Bodoni MT" w:hint="default"/>
      </w:rPr>
    </w:lvl>
    <w:lvl w:ilvl="7">
      <w:start w:val="1"/>
      <w:numFmt w:val="decimal"/>
      <w:lvlText w:val="%1.%2.%3.%4.%5.%6.%7.%8."/>
      <w:lvlJc w:val="left"/>
      <w:pPr>
        <w:tabs>
          <w:tab w:val="num" w:pos="3960"/>
        </w:tabs>
        <w:ind w:left="3744" w:hanging="1224"/>
      </w:pPr>
      <w:rPr>
        <w:rFonts w:cs="Bodoni MT" w:hint="default"/>
      </w:rPr>
    </w:lvl>
    <w:lvl w:ilvl="8">
      <w:start w:val="1"/>
      <w:numFmt w:val="decimal"/>
      <w:lvlText w:val="%1.%2.%3.%4.%5.%6.%7.%8.%9."/>
      <w:lvlJc w:val="left"/>
      <w:pPr>
        <w:tabs>
          <w:tab w:val="num" w:pos="4320"/>
        </w:tabs>
        <w:ind w:left="4320" w:hanging="1440"/>
      </w:pPr>
      <w:rPr>
        <w:rFonts w:cs="Bodoni MT" w:hint="default"/>
      </w:rPr>
    </w:lvl>
  </w:abstractNum>
  <w:abstractNum w:abstractNumId="19">
    <w:nsid w:val="29C5238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nsid w:val="31E43B41"/>
    <w:multiLevelType w:val="multilevel"/>
    <w:tmpl w:val="5A528376"/>
    <w:lvl w:ilvl="0">
      <w:start w:val="1"/>
      <w:numFmt w:val="decimal"/>
      <w:pStyle w:val="ChapterTitleDal"/>
      <w:lvlText w:val="%1."/>
      <w:lvlJc w:val="left"/>
      <w:pPr>
        <w:tabs>
          <w:tab w:val="num" w:pos="-360"/>
        </w:tabs>
        <w:ind w:left="-360" w:firstLine="0"/>
      </w:pPr>
      <w:rPr>
        <w:rFonts w:ascii="Arial Bold" w:hAnsi="Arial Bold" w:cs="Arial" w:hint="default"/>
        <w:b/>
        <w:bCs/>
        <w:i w:val="0"/>
        <w:iCs w:val="0"/>
        <w:color w:val="auto"/>
        <w:spacing w:val="0"/>
        <w:position w:val="0"/>
        <w:sz w:val="44"/>
        <w:szCs w:val="44"/>
      </w:rPr>
    </w:lvl>
    <w:lvl w:ilvl="1">
      <w:start w:val="1"/>
      <w:numFmt w:val="decimal"/>
      <w:lvlText w:val="%1.%2"/>
      <w:lvlJc w:val="left"/>
      <w:pPr>
        <w:tabs>
          <w:tab w:val="num" w:pos="-360"/>
        </w:tabs>
        <w:ind w:left="-360" w:firstLine="0"/>
      </w:pPr>
      <w:rPr>
        <w:rFonts w:ascii="Arial Bold" w:hAnsi="Arial Bold" w:cs="Arial" w:hint="default"/>
        <w:b/>
        <w:bCs/>
        <w:i w:val="0"/>
        <w:iCs w:val="0"/>
        <w:color w:val="auto"/>
        <w:sz w:val="32"/>
        <w:szCs w:val="32"/>
      </w:rPr>
    </w:lvl>
    <w:lvl w:ilvl="2">
      <w:start w:val="1"/>
      <w:numFmt w:val="decimal"/>
      <w:lvlText w:val="%1.%3"/>
      <w:lvlJc w:val="left"/>
      <w:pPr>
        <w:tabs>
          <w:tab w:val="num" w:pos="360"/>
        </w:tabs>
        <w:ind w:left="360" w:hanging="720"/>
      </w:pPr>
      <w:rPr>
        <w:rFonts w:hint="default"/>
      </w:rPr>
    </w:lvl>
    <w:lvl w:ilvl="3">
      <w:start w:val="1"/>
      <w:numFmt w:val="decimal"/>
      <w:lvlText w:val="%1.%2.%3.%4"/>
      <w:lvlJc w:val="left"/>
      <w:pPr>
        <w:tabs>
          <w:tab w:val="num" w:pos="-396"/>
        </w:tabs>
        <w:ind w:left="-396" w:hanging="864"/>
      </w:pPr>
      <w:rPr>
        <w:rFonts w:hint="default"/>
      </w:rPr>
    </w:lvl>
    <w:lvl w:ilvl="4">
      <w:start w:val="1"/>
      <w:numFmt w:val="decimal"/>
      <w:lvlText w:val="%1.%2.%3.%4.%5"/>
      <w:lvlJc w:val="left"/>
      <w:pPr>
        <w:tabs>
          <w:tab w:val="num" w:pos="-252"/>
        </w:tabs>
        <w:ind w:left="-252" w:hanging="1008"/>
      </w:pPr>
      <w:rPr>
        <w:rFonts w:hint="default"/>
      </w:rPr>
    </w:lvl>
    <w:lvl w:ilvl="5">
      <w:start w:val="1"/>
      <w:numFmt w:val="decimal"/>
      <w:lvlText w:val="%1.%2.%3.%4.%5.%6"/>
      <w:lvlJc w:val="left"/>
      <w:pPr>
        <w:tabs>
          <w:tab w:val="num" w:pos="-108"/>
        </w:tabs>
        <w:ind w:left="-108" w:hanging="1152"/>
      </w:pPr>
      <w:rPr>
        <w:rFonts w:hint="default"/>
      </w:rPr>
    </w:lvl>
    <w:lvl w:ilvl="6">
      <w:start w:val="1"/>
      <w:numFmt w:val="decimal"/>
      <w:lvlText w:val="%1.%2.%3.%4.%5.%6.%7"/>
      <w:lvlJc w:val="left"/>
      <w:pPr>
        <w:tabs>
          <w:tab w:val="num" w:pos="36"/>
        </w:tabs>
        <w:ind w:left="36" w:hanging="1296"/>
      </w:pPr>
      <w:rPr>
        <w:rFonts w:hint="default"/>
      </w:rPr>
    </w:lvl>
    <w:lvl w:ilvl="7">
      <w:start w:val="1"/>
      <w:numFmt w:val="decimal"/>
      <w:lvlText w:val="%1.%2.%3.%4.%5.%6.%7.%8"/>
      <w:lvlJc w:val="left"/>
      <w:pPr>
        <w:tabs>
          <w:tab w:val="num" w:pos="180"/>
        </w:tabs>
        <w:ind w:left="180" w:hanging="1440"/>
      </w:pPr>
      <w:rPr>
        <w:rFonts w:hint="default"/>
      </w:rPr>
    </w:lvl>
    <w:lvl w:ilvl="8">
      <w:start w:val="1"/>
      <w:numFmt w:val="decimal"/>
      <w:lvlText w:val="%1.%2.%3.%4.%5.%6.%7.%8.%9"/>
      <w:lvlJc w:val="left"/>
      <w:pPr>
        <w:tabs>
          <w:tab w:val="num" w:pos="324"/>
        </w:tabs>
        <w:ind w:left="324" w:hanging="1584"/>
      </w:pPr>
      <w:rPr>
        <w:rFonts w:hint="default"/>
      </w:rPr>
    </w:lvl>
  </w:abstractNum>
  <w:abstractNum w:abstractNumId="21">
    <w:nsid w:val="390F3954"/>
    <w:multiLevelType w:val="hybridMultilevel"/>
    <w:tmpl w:val="4C98FC2E"/>
    <w:lvl w:ilvl="0" w:tplc="005E5430">
      <w:start w:val="1"/>
      <w:numFmt w:val="bullet"/>
      <w:pStyle w:val="InvN2BulletedListtitle"/>
      <w:lvlText w:val=""/>
      <w:lvlPicBulletId w:val="0"/>
      <w:lvlJc w:val="left"/>
      <w:pPr>
        <w:tabs>
          <w:tab w:val="num" w:pos="2500"/>
        </w:tabs>
        <w:ind w:left="2500" w:hanging="340"/>
      </w:pPr>
      <w:rPr>
        <w:rFonts w:ascii="Symbol" w:hAnsi="Symbol" w:hint="default"/>
        <w:color w:val="auto"/>
      </w:rPr>
    </w:lvl>
    <w:lvl w:ilvl="1" w:tplc="A7C0F40E">
      <w:start w:val="1"/>
      <w:numFmt w:val="bullet"/>
      <w:lvlText w:val="o"/>
      <w:lvlJc w:val="left"/>
      <w:pPr>
        <w:tabs>
          <w:tab w:val="num" w:pos="1440"/>
        </w:tabs>
        <w:ind w:left="1440" w:hanging="360"/>
      </w:pPr>
      <w:rPr>
        <w:rFonts w:ascii="Courier New" w:hAnsi="Courier New" w:cs="Courier New" w:hint="default"/>
      </w:rPr>
    </w:lvl>
    <w:lvl w:ilvl="2" w:tplc="5DBEA2B4" w:tentative="1">
      <w:start w:val="1"/>
      <w:numFmt w:val="bullet"/>
      <w:lvlText w:val=""/>
      <w:lvlJc w:val="left"/>
      <w:pPr>
        <w:tabs>
          <w:tab w:val="num" w:pos="2160"/>
        </w:tabs>
        <w:ind w:left="2160" w:hanging="360"/>
      </w:pPr>
      <w:rPr>
        <w:rFonts w:ascii="Wingdings" w:hAnsi="Wingdings" w:hint="default"/>
      </w:rPr>
    </w:lvl>
    <w:lvl w:ilvl="3" w:tplc="80CC6EEA" w:tentative="1">
      <w:start w:val="1"/>
      <w:numFmt w:val="bullet"/>
      <w:lvlText w:val=""/>
      <w:lvlJc w:val="left"/>
      <w:pPr>
        <w:tabs>
          <w:tab w:val="num" w:pos="2880"/>
        </w:tabs>
        <w:ind w:left="2880" w:hanging="360"/>
      </w:pPr>
      <w:rPr>
        <w:rFonts w:ascii="Symbol" w:hAnsi="Symbol" w:hint="default"/>
      </w:rPr>
    </w:lvl>
    <w:lvl w:ilvl="4" w:tplc="856C2224">
      <w:start w:val="1"/>
      <w:numFmt w:val="bullet"/>
      <w:lvlText w:val="o"/>
      <w:lvlJc w:val="left"/>
      <w:pPr>
        <w:tabs>
          <w:tab w:val="num" w:pos="3600"/>
        </w:tabs>
        <w:ind w:left="3600" w:hanging="360"/>
      </w:pPr>
      <w:rPr>
        <w:rFonts w:ascii="Courier New" w:hAnsi="Courier New" w:cs="Courier New" w:hint="default"/>
      </w:rPr>
    </w:lvl>
    <w:lvl w:ilvl="5" w:tplc="41E67ACE" w:tentative="1">
      <w:start w:val="1"/>
      <w:numFmt w:val="bullet"/>
      <w:lvlText w:val=""/>
      <w:lvlJc w:val="left"/>
      <w:pPr>
        <w:tabs>
          <w:tab w:val="num" w:pos="4320"/>
        </w:tabs>
        <w:ind w:left="4320" w:hanging="360"/>
      </w:pPr>
      <w:rPr>
        <w:rFonts w:ascii="Wingdings" w:hAnsi="Wingdings" w:hint="default"/>
      </w:rPr>
    </w:lvl>
    <w:lvl w:ilvl="6" w:tplc="975291C2" w:tentative="1">
      <w:start w:val="1"/>
      <w:numFmt w:val="bullet"/>
      <w:lvlText w:val=""/>
      <w:lvlJc w:val="left"/>
      <w:pPr>
        <w:tabs>
          <w:tab w:val="num" w:pos="5040"/>
        </w:tabs>
        <w:ind w:left="5040" w:hanging="360"/>
      </w:pPr>
      <w:rPr>
        <w:rFonts w:ascii="Symbol" w:hAnsi="Symbol" w:hint="default"/>
      </w:rPr>
    </w:lvl>
    <w:lvl w:ilvl="7" w:tplc="6218A2DC" w:tentative="1">
      <w:start w:val="1"/>
      <w:numFmt w:val="bullet"/>
      <w:lvlText w:val="o"/>
      <w:lvlJc w:val="left"/>
      <w:pPr>
        <w:tabs>
          <w:tab w:val="num" w:pos="5760"/>
        </w:tabs>
        <w:ind w:left="5760" w:hanging="360"/>
      </w:pPr>
      <w:rPr>
        <w:rFonts w:ascii="Courier New" w:hAnsi="Courier New" w:cs="Courier New" w:hint="default"/>
      </w:rPr>
    </w:lvl>
    <w:lvl w:ilvl="8" w:tplc="5CF6E1E2" w:tentative="1">
      <w:start w:val="1"/>
      <w:numFmt w:val="bullet"/>
      <w:lvlText w:val=""/>
      <w:lvlJc w:val="left"/>
      <w:pPr>
        <w:tabs>
          <w:tab w:val="num" w:pos="6480"/>
        </w:tabs>
        <w:ind w:left="6480" w:hanging="360"/>
      </w:pPr>
      <w:rPr>
        <w:rFonts w:ascii="Wingdings" w:hAnsi="Wingdings" w:hint="default"/>
      </w:rPr>
    </w:lvl>
  </w:abstractNum>
  <w:abstractNum w:abstractNumId="22">
    <w:nsid w:val="398F573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A6B4C2B"/>
    <w:multiLevelType w:val="hybridMultilevel"/>
    <w:tmpl w:val="51FC858C"/>
    <w:lvl w:ilvl="0" w:tplc="3384CC64">
      <w:start w:val="1"/>
      <w:numFmt w:val="bullet"/>
      <w:lvlText w:val=""/>
      <w:lvlPicBulletId w:val="0"/>
      <w:lvlJc w:val="left"/>
      <w:pPr>
        <w:tabs>
          <w:tab w:val="num" w:pos="537"/>
        </w:tabs>
        <w:ind w:left="537" w:hanging="360"/>
      </w:pPr>
      <w:rPr>
        <w:rFonts w:ascii="Symbol" w:hAnsi="Symbol" w:hint="default"/>
        <w:color w:val="auto"/>
      </w:rPr>
    </w:lvl>
    <w:lvl w:ilvl="1" w:tplc="DBB2F61E" w:tentative="1">
      <w:start w:val="1"/>
      <w:numFmt w:val="bullet"/>
      <w:lvlText w:val="o"/>
      <w:lvlJc w:val="left"/>
      <w:pPr>
        <w:tabs>
          <w:tab w:val="num" w:pos="1545"/>
        </w:tabs>
        <w:ind w:left="1545" w:hanging="360"/>
      </w:pPr>
      <w:rPr>
        <w:rFonts w:ascii="Courier New" w:hAnsi="Courier New" w:cs="Courier New" w:hint="default"/>
      </w:rPr>
    </w:lvl>
    <w:lvl w:ilvl="2" w:tplc="779AE5F6" w:tentative="1">
      <w:start w:val="1"/>
      <w:numFmt w:val="bullet"/>
      <w:lvlText w:val=""/>
      <w:lvlJc w:val="left"/>
      <w:pPr>
        <w:tabs>
          <w:tab w:val="num" w:pos="2265"/>
        </w:tabs>
        <w:ind w:left="2265" w:hanging="360"/>
      </w:pPr>
      <w:rPr>
        <w:rFonts w:ascii="Wingdings" w:hAnsi="Wingdings" w:hint="default"/>
      </w:rPr>
    </w:lvl>
    <w:lvl w:ilvl="3" w:tplc="A7866226" w:tentative="1">
      <w:start w:val="1"/>
      <w:numFmt w:val="bullet"/>
      <w:lvlText w:val=""/>
      <w:lvlJc w:val="left"/>
      <w:pPr>
        <w:tabs>
          <w:tab w:val="num" w:pos="2985"/>
        </w:tabs>
        <w:ind w:left="2985" w:hanging="360"/>
      </w:pPr>
      <w:rPr>
        <w:rFonts w:ascii="Symbol" w:hAnsi="Symbol" w:hint="default"/>
      </w:rPr>
    </w:lvl>
    <w:lvl w:ilvl="4" w:tplc="C768782E" w:tentative="1">
      <w:start w:val="1"/>
      <w:numFmt w:val="bullet"/>
      <w:lvlText w:val="o"/>
      <w:lvlJc w:val="left"/>
      <w:pPr>
        <w:tabs>
          <w:tab w:val="num" w:pos="3705"/>
        </w:tabs>
        <w:ind w:left="3705" w:hanging="360"/>
      </w:pPr>
      <w:rPr>
        <w:rFonts w:ascii="Courier New" w:hAnsi="Courier New" w:cs="Courier New" w:hint="default"/>
      </w:rPr>
    </w:lvl>
    <w:lvl w:ilvl="5" w:tplc="06CC170A" w:tentative="1">
      <w:start w:val="1"/>
      <w:numFmt w:val="bullet"/>
      <w:lvlText w:val=""/>
      <w:lvlJc w:val="left"/>
      <w:pPr>
        <w:tabs>
          <w:tab w:val="num" w:pos="4425"/>
        </w:tabs>
        <w:ind w:left="4425" w:hanging="360"/>
      </w:pPr>
      <w:rPr>
        <w:rFonts w:ascii="Wingdings" w:hAnsi="Wingdings" w:hint="default"/>
      </w:rPr>
    </w:lvl>
    <w:lvl w:ilvl="6" w:tplc="27BA6436" w:tentative="1">
      <w:start w:val="1"/>
      <w:numFmt w:val="bullet"/>
      <w:lvlText w:val=""/>
      <w:lvlJc w:val="left"/>
      <w:pPr>
        <w:tabs>
          <w:tab w:val="num" w:pos="5145"/>
        </w:tabs>
        <w:ind w:left="5145" w:hanging="360"/>
      </w:pPr>
      <w:rPr>
        <w:rFonts w:ascii="Symbol" w:hAnsi="Symbol" w:hint="default"/>
      </w:rPr>
    </w:lvl>
    <w:lvl w:ilvl="7" w:tplc="E1B455A6" w:tentative="1">
      <w:start w:val="1"/>
      <w:numFmt w:val="bullet"/>
      <w:lvlText w:val="o"/>
      <w:lvlJc w:val="left"/>
      <w:pPr>
        <w:tabs>
          <w:tab w:val="num" w:pos="5865"/>
        </w:tabs>
        <w:ind w:left="5865" w:hanging="360"/>
      </w:pPr>
      <w:rPr>
        <w:rFonts w:ascii="Courier New" w:hAnsi="Courier New" w:cs="Courier New" w:hint="default"/>
      </w:rPr>
    </w:lvl>
    <w:lvl w:ilvl="8" w:tplc="2EB096A6" w:tentative="1">
      <w:start w:val="1"/>
      <w:numFmt w:val="bullet"/>
      <w:lvlText w:val=""/>
      <w:lvlJc w:val="left"/>
      <w:pPr>
        <w:tabs>
          <w:tab w:val="num" w:pos="6585"/>
        </w:tabs>
        <w:ind w:left="6585" w:hanging="360"/>
      </w:pPr>
      <w:rPr>
        <w:rFonts w:ascii="Wingdings" w:hAnsi="Wingdings" w:hint="default"/>
      </w:rPr>
    </w:lvl>
  </w:abstractNum>
  <w:abstractNum w:abstractNumId="24">
    <w:nsid w:val="444B2D1B"/>
    <w:multiLevelType w:val="multilevel"/>
    <w:tmpl w:val="B1B4E3AC"/>
    <w:lvl w:ilvl="0">
      <w:start w:val="1"/>
      <w:numFmt w:val="decimal"/>
      <w:pStyle w:val="ChapterTitleDal0"/>
      <w:lvlText w:val="%1."/>
      <w:lvlJc w:val="left"/>
      <w:pPr>
        <w:tabs>
          <w:tab w:val="num" w:pos="0"/>
        </w:tabs>
        <w:ind w:left="0" w:firstLine="0"/>
      </w:pPr>
      <w:rPr>
        <w:rFonts w:ascii="Arial Bold" w:hAnsi="Arial Bold" w:cs="Arial" w:hint="default"/>
        <w:b/>
        <w:bCs/>
        <w:i w:val="0"/>
        <w:iCs w:val="0"/>
        <w:sz w:val="44"/>
        <w:szCs w:val="44"/>
      </w:rPr>
    </w:lvl>
    <w:lvl w:ilvl="1">
      <w:start w:val="1"/>
      <w:numFmt w:val="decimal"/>
      <w:lvlText w:val="%1.%2"/>
      <w:lvlJc w:val="left"/>
      <w:pPr>
        <w:tabs>
          <w:tab w:val="num" w:pos="0"/>
        </w:tabs>
        <w:ind w:left="0" w:firstLine="0"/>
      </w:pPr>
      <w:rPr>
        <w:rFonts w:ascii="Arial Bold" w:hAnsi="Arial Bold" w:cs="Arial" w:hint="default"/>
        <w:b/>
        <w:bCs/>
        <w:i w:val="0"/>
        <w:iCs w:val="0"/>
        <w:color w:val="auto"/>
        <w:sz w:val="32"/>
        <w:szCs w:val="3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36"/>
        </w:tabs>
        <w:ind w:left="-36" w:hanging="864"/>
      </w:pPr>
      <w:rPr>
        <w:rFonts w:hint="default"/>
      </w:rPr>
    </w:lvl>
    <w:lvl w:ilvl="4">
      <w:start w:val="1"/>
      <w:numFmt w:val="decimal"/>
      <w:lvlText w:val="%1.%2.%3.%4.%5"/>
      <w:lvlJc w:val="left"/>
      <w:pPr>
        <w:tabs>
          <w:tab w:val="num" w:pos="108"/>
        </w:tabs>
        <w:ind w:left="1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25">
    <w:nsid w:val="45B27218"/>
    <w:multiLevelType w:val="hybridMultilevel"/>
    <w:tmpl w:val="90885D36"/>
    <w:lvl w:ilvl="0" w:tplc="87A8CBFC">
      <w:start w:val="1"/>
      <w:numFmt w:val="bullet"/>
      <w:lvlText w:val=""/>
      <w:lvlPicBulletId w:val="0"/>
      <w:lvlJc w:val="left"/>
      <w:pPr>
        <w:ind w:left="1071" w:hanging="360"/>
      </w:pPr>
      <w:rPr>
        <w:rFonts w:ascii="Symbol" w:hAnsi="Symbol" w:hint="default"/>
        <w:color w:val="auto"/>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26">
    <w:nsid w:val="45E05C04"/>
    <w:multiLevelType w:val="multilevel"/>
    <w:tmpl w:val="49721510"/>
    <w:lvl w:ilvl="0">
      <w:start w:val="1"/>
      <w:numFmt w:val="decimal"/>
      <w:lvlText w:val="%1."/>
      <w:legacy w:legacy="1" w:legacySpace="0" w:legacyIndent="360"/>
      <w:lvlJc w:val="left"/>
      <w:pPr>
        <w:ind w:left="360" w:hanging="360"/>
      </w:pPr>
      <w:rPr>
        <w:rFonts w:ascii="Tms Rmn" w:hAnsi="Tms Rmn" w:hint="default"/>
        <w:b w:val="0"/>
        <w:i w:val="0"/>
        <w:sz w:val="20"/>
      </w:rPr>
    </w:lvl>
    <w:lvl w:ilvl="1">
      <w:start w:val="1"/>
      <w:numFmt w:val="none"/>
      <w:lvlRestart w:val="0"/>
      <w:pStyle w:val="estimationpopupstitles"/>
      <w:lvlText w:val=""/>
      <w:lvlJc w:val="left"/>
      <w:pPr>
        <w:tabs>
          <w:tab w:val="num" w:pos="0"/>
        </w:tabs>
        <w:ind w:left="0" w:firstLine="0"/>
      </w:pPr>
      <w:rPr>
        <w:rFonts w:hint="default"/>
        <w:color w:val="808080"/>
        <w:sz w:val="32"/>
        <w:szCs w:val="32"/>
      </w:rPr>
    </w:lvl>
    <w:lvl w:ilvl="2">
      <w:start w:val="1"/>
      <w:numFmt w:val="decimal"/>
      <w:lvlText w:val="%1.%2.%3"/>
      <w:lvlJc w:val="left"/>
      <w:pPr>
        <w:tabs>
          <w:tab w:val="num" w:pos="-180"/>
        </w:tabs>
        <w:ind w:left="-180" w:hanging="720"/>
      </w:pPr>
      <w:rPr>
        <w:rFonts w:hint="default"/>
      </w:rPr>
    </w:lvl>
    <w:lvl w:ilvl="3">
      <w:start w:val="1"/>
      <w:numFmt w:val="decimal"/>
      <w:lvlText w:val="%1.%2.%3.%4"/>
      <w:lvlJc w:val="left"/>
      <w:pPr>
        <w:tabs>
          <w:tab w:val="num" w:pos="-36"/>
        </w:tabs>
        <w:ind w:left="-36" w:hanging="864"/>
      </w:pPr>
      <w:rPr>
        <w:rFonts w:hint="default"/>
      </w:rPr>
    </w:lvl>
    <w:lvl w:ilvl="4">
      <w:start w:val="1"/>
      <w:numFmt w:val="decimal"/>
      <w:lvlText w:val="%1.%2.%3.%4.%5"/>
      <w:lvlJc w:val="left"/>
      <w:pPr>
        <w:tabs>
          <w:tab w:val="num" w:pos="108"/>
        </w:tabs>
        <w:ind w:left="1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27">
    <w:nsid w:val="4B361913"/>
    <w:multiLevelType w:val="multilevel"/>
    <w:tmpl w:val="744AA9C2"/>
    <w:styleLink w:val="Sublist"/>
    <w:lvl w:ilvl="0">
      <w:start w:val="1"/>
      <w:numFmt w:val="lowerLetter"/>
      <w:lvlText w:val="%1)"/>
      <w:lvlJc w:val="left"/>
      <w:pPr>
        <w:tabs>
          <w:tab w:val="num" w:pos="360"/>
        </w:tabs>
        <w:ind w:left="1512" w:hanging="432"/>
      </w:pPr>
      <w:rPr>
        <w:rFonts w:ascii="Arial Bold" w:hAnsi="Arial Bold" w:cs="Arial" w:hint="default"/>
        <w:b/>
        <w:bCs/>
        <w:i w:val="0"/>
        <w:color w:val="auto"/>
        <w:sz w:val="20"/>
        <w:szCs w:val="20"/>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8">
    <w:nsid w:val="548824DB"/>
    <w:multiLevelType w:val="hybridMultilevel"/>
    <w:tmpl w:val="4F94752C"/>
    <w:lvl w:ilvl="0" w:tplc="ABA44BBE">
      <w:start w:val="1"/>
      <w:numFmt w:val="arabicAbjad"/>
      <w:pStyle w:val="InvN2sub-list"/>
      <w:lvlText w:val="%1."/>
      <w:lvlJc w:val="left"/>
      <w:pPr>
        <w:tabs>
          <w:tab w:val="num" w:pos="1368"/>
        </w:tabs>
        <w:ind w:left="1368" w:hanging="576"/>
      </w:pPr>
      <w:rPr>
        <w:rFonts w:asciiTheme="majorBidi" w:hAnsiTheme="majorBidi" w:cstheme="majorBidi" w:hint="default"/>
        <w:b/>
        <w:bCs w:val="0"/>
        <w:i w:val="0"/>
        <w:iCs w:val="0"/>
      </w:rPr>
    </w:lvl>
    <w:lvl w:ilvl="1" w:tplc="FFFFFFFF">
      <w:start w:val="1"/>
      <w:numFmt w:val="lowerLetter"/>
      <w:lvlText w:val="%2."/>
      <w:lvlJc w:val="left"/>
      <w:pPr>
        <w:tabs>
          <w:tab w:val="num" w:pos="1440"/>
        </w:tabs>
        <w:ind w:left="1440" w:hanging="360"/>
      </w:pPr>
    </w:lvl>
    <w:lvl w:ilvl="2" w:tplc="FFFFFFFF">
      <w:start w:val="5"/>
      <w:numFmt w:val="bullet"/>
      <w:lvlText w:val="-"/>
      <w:lvlJc w:val="left"/>
      <w:pPr>
        <w:tabs>
          <w:tab w:val="num" w:pos="2340"/>
        </w:tabs>
        <w:ind w:left="2340" w:hanging="360"/>
      </w:pPr>
      <w:rPr>
        <w:rFonts w:ascii="Tahoma" w:eastAsia="Times New Roman" w:hAnsi="Tahoma" w:cs="Tahoma" w:hint="default"/>
      </w:rPr>
    </w:lvl>
    <w:lvl w:ilvl="3" w:tplc="FFFFFFFF" w:tentative="1">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5B034B6B"/>
    <w:multiLevelType w:val="multilevel"/>
    <w:tmpl w:val="F39AF784"/>
    <w:lvl w:ilvl="0">
      <w:start w:val="1"/>
      <w:numFmt w:val="decimal"/>
      <w:pStyle w:val="InvN2ChapterTitle"/>
      <w:lvlText w:val="%1."/>
      <w:lvlJc w:val="left"/>
      <w:pPr>
        <w:tabs>
          <w:tab w:val="num" w:pos="200"/>
        </w:tabs>
        <w:ind w:left="200" w:hanging="200"/>
      </w:pPr>
      <w:rPr>
        <w:rFonts w:ascii="Tahoma" w:hAnsi="Tahoma" w:cs="Tahoma" w:hint="default"/>
        <w:b/>
        <w:bCs/>
        <w:i w:val="0"/>
        <w:iCs w:val="0"/>
        <w:color w:val="000080"/>
        <w:sz w:val="56"/>
        <w:szCs w:val="56"/>
      </w:rPr>
    </w:lvl>
    <w:lvl w:ilvl="1">
      <w:start w:val="1"/>
      <w:numFmt w:val="decimal"/>
      <w:isLgl/>
      <w:lvlText w:val="%1.%2."/>
      <w:lvlJc w:val="left"/>
      <w:pPr>
        <w:tabs>
          <w:tab w:val="num" w:pos="1640"/>
        </w:tabs>
        <w:ind w:left="1640" w:hanging="200"/>
      </w:pPr>
      <w:rPr>
        <w:rFonts w:ascii="Tahoma" w:hAnsi="Tahoma" w:cs="Tahoma" w:hint="default"/>
        <w:b/>
        <w:bCs/>
        <w:i w:val="0"/>
        <w:iCs w:val="0"/>
        <w:color w:val="321BA5"/>
        <w:spacing w:val="0"/>
        <w:position w:val="0"/>
        <w:sz w:val="36"/>
        <w:szCs w:val="36"/>
      </w:rPr>
    </w:lvl>
    <w:lvl w:ilvl="2">
      <w:start w:val="1"/>
      <w:numFmt w:val="decimal"/>
      <w:suff w:val="space"/>
      <w:lvlText w:val="%1.%2.%3."/>
      <w:lvlJc w:val="left"/>
      <w:pPr>
        <w:ind w:left="1640" w:hanging="200"/>
      </w:pPr>
      <w:rPr>
        <w:rFonts w:ascii="Tahoma" w:hAnsi="Tahoma" w:cs="Tahoma" w:hint="default"/>
        <w:b/>
        <w:bCs/>
        <w:i w:val="0"/>
        <w:iCs w:val="0"/>
        <w:color w:val="321BA5"/>
        <w:spacing w:val="0"/>
        <w:position w:val="0"/>
        <w:sz w:val="28"/>
        <w:szCs w:val="28"/>
      </w:rPr>
    </w:lvl>
    <w:lvl w:ilvl="3">
      <w:start w:val="1"/>
      <w:numFmt w:val="decimal"/>
      <w:lvlText w:val="%1.%2.%3.%4."/>
      <w:lvlJc w:val="left"/>
      <w:pPr>
        <w:tabs>
          <w:tab w:val="num" w:pos="2952"/>
        </w:tabs>
        <w:ind w:left="2952" w:hanging="1224"/>
      </w:pPr>
      <w:rPr>
        <w:rFonts w:ascii="Tahoma" w:hAnsi="Tahoma" w:cs="Tahoma" w:hint="default"/>
        <w:b/>
        <w:bCs/>
        <w:i w:val="0"/>
        <w:iCs w:val="0"/>
        <w:color w:val="808080"/>
        <w:sz w:val="28"/>
        <w:szCs w:val="28"/>
      </w:rPr>
    </w:lvl>
    <w:lvl w:ilvl="4">
      <w:start w:val="1"/>
      <w:numFmt w:val="decimal"/>
      <w:lvlText w:val="%1.%2.%3.%4.%5."/>
      <w:lvlJc w:val="left"/>
      <w:pPr>
        <w:tabs>
          <w:tab w:val="num" w:pos="3960"/>
        </w:tabs>
        <w:ind w:left="3960" w:hanging="792"/>
      </w:pPr>
      <w:rPr>
        <w:rFonts w:cs="Bodoni MT" w:hint="default"/>
      </w:rPr>
    </w:lvl>
    <w:lvl w:ilvl="5">
      <w:start w:val="1"/>
      <w:numFmt w:val="decimal"/>
      <w:lvlText w:val="%1.%2.%3.%4.%5.%6."/>
      <w:lvlJc w:val="left"/>
      <w:pPr>
        <w:tabs>
          <w:tab w:val="num" w:pos="4608"/>
        </w:tabs>
        <w:ind w:left="4464" w:hanging="936"/>
      </w:pPr>
      <w:rPr>
        <w:rFonts w:cs="Bodoni MT" w:hint="default"/>
      </w:rPr>
    </w:lvl>
    <w:lvl w:ilvl="6">
      <w:start w:val="1"/>
      <w:numFmt w:val="decimal"/>
      <w:lvlText w:val="%1.%2.%3.%4.%5.%6.%7."/>
      <w:lvlJc w:val="left"/>
      <w:pPr>
        <w:tabs>
          <w:tab w:val="num" w:pos="5328"/>
        </w:tabs>
        <w:ind w:left="4968" w:hanging="1080"/>
      </w:pPr>
      <w:rPr>
        <w:rFonts w:cs="Bodoni MT" w:hint="default"/>
      </w:rPr>
    </w:lvl>
    <w:lvl w:ilvl="7">
      <w:start w:val="1"/>
      <w:numFmt w:val="decimal"/>
      <w:lvlText w:val="%1.%2.%3.%4.%5.%6.%7.%8."/>
      <w:lvlJc w:val="left"/>
      <w:pPr>
        <w:tabs>
          <w:tab w:val="num" w:pos="5688"/>
        </w:tabs>
        <w:ind w:left="5472" w:hanging="1224"/>
      </w:pPr>
      <w:rPr>
        <w:rFonts w:cs="Bodoni MT" w:hint="default"/>
      </w:rPr>
    </w:lvl>
    <w:lvl w:ilvl="8">
      <w:start w:val="1"/>
      <w:numFmt w:val="decimal"/>
      <w:lvlText w:val="%1.%2.%3.%4.%5.%6.%7.%8.%9."/>
      <w:lvlJc w:val="left"/>
      <w:pPr>
        <w:tabs>
          <w:tab w:val="num" w:pos="6048"/>
        </w:tabs>
        <w:ind w:left="6048" w:hanging="1440"/>
      </w:pPr>
      <w:rPr>
        <w:rFonts w:cs="Bodoni MT" w:hint="default"/>
      </w:rPr>
    </w:lvl>
  </w:abstractNum>
  <w:abstractNum w:abstractNumId="30">
    <w:nsid w:val="5C101774"/>
    <w:multiLevelType w:val="hybridMultilevel"/>
    <w:tmpl w:val="4DE81160"/>
    <w:lvl w:ilvl="0" w:tplc="03E264AC">
      <w:start w:val="1"/>
      <w:numFmt w:val="bullet"/>
      <w:pStyle w:val="InvBulletedNote"/>
      <w:lvlText w:val=""/>
      <w:lvlPicBulletId w:val="0"/>
      <w:lvlJc w:val="left"/>
      <w:pPr>
        <w:tabs>
          <w:tab w:val="num" w:pos="936"/>
        </w:tabs>
        <w:ind w:left="936" w:hanging="216"/>
      </w:pPr>
      <w:rPr>
        <w:rFonts w:ascii="Symbol" w:hAnsi="Symbol" w:hint="default"/>
        <w:color w:val="auto"/>
      </w:rPr>
    </w:lvl>
    <w:lvl w:ilvl="1" w:tplc="E1842E8A" w:tentative="1">
      <w:start w:val="1"/>
      <w:numFmt w:val="bullet"/>
      <w:lvlText w:val="o"/>
      <w:lvlJc w:val="left"/>
      <w:pPr>
        <w:tabs>
          <w:tab w:val="num" w:pos="3764"/>
        </w:tabs>
        <w:ind w:left="3764" w:hanging="360"/>
      </w:pPr>
      <w:rPr>
        <w:rFonts w:ascii="Courier New" w:hAnsi="Courier New" w:cs="Courier New" w:hint="default"/>
      </w:rPr>
    </w:lvl>
    <w:lvl w:ilvl="2" w:tplc="CD6EB50A" w:tentative="1">
      <w:start w:val="1"/>
      <w:numFmt w:val="bullet"/>
      <w:lvlText w:val=""/>
      <w:lvlJc w:val="left"/>
      <w:pPr>
        <w:tabs>
          <w:tab w:val="num" w:pos="4484"/>
        </w:tabs>
        <w:ind w:left="4484" w:hanging="360"/>
      </w:pPr>
      <w:rPr>
        <w:rFonts w:ascii="Wingdings" w:hAnsi="Wingdings" w:hint="default"/>
      </w:rPr>
    </w:lvl>
    <w:lvl w:ilvl="3" w:tplc="EE886C9A" w:tentative="1">
      <w:start w:val="1"/>
      <w:numFmt w:val="bullet"/>
      <w:lvlText w:val=""/>
      <w:lvlJc w:val="left"/>
      <w:pPr>
        <w:tabs>
          <w:tab w:val="num" w:pos="5204"/>
        </w:tabs>
        <w:ind w:left="5204" w:hanging="360"/>
      </w:pPr>
      <w:rPr>
        <w:rFonts w:ascii="Symbol" w:hAnsi="Symbol" w:hint="default"/>
      </w:rPr>
    </w:lvl>
    <w:lvl w:ilvl="4" w:tplc="EAA6848E" w:tentative="1">
      <w:start w:val="1"/>
      <w:numFmt w:val="bullet"/>
      <w:lvlText w:val="o"/>
      <w:lvlJc w:val="left"/>
      <w:pPr>
        <w:tabs>
          <w:tab w:val="num" w:pos="5924"/>
        </w:tabs>
        <w:ind w:left="5924" w:hanging="360"/>
      </w:pPr>
      <w:rPr>
        <w:rFonts w:ascii="Courier New" w:hAnsi="Courier New" w:cs="Courier New" w:hint="default"/>
      </w:rPr>
    </w:lvl>
    <w:lvl w:ilvl="5" w:tplc="9AFA06FA" w:tentative="1">
      <w:start w:val="1"/>
      <w:numFmt w:val="bullet"/>
      <w:lvlText w:val=""/>
      <w:lvlJc w:val="left"/>
      <w:pPr>
        <w:tabs>
          <w:tab w:val="num" w:pos="6644"/>
        </w:tabs>
        <w:ind w:left="6644" w:hanging="360"/>
      </w:pPr>
      <w:rPr>
        <w:rFonts w:ascii="Wingdings" w:hAnsi="Wingdings" w:hint="default"/>
      </w:rPr>
    </w:lvl>
    <w:lvl w:ilvl="6" w:tplc="1EF4E094" w:tentative="1">
      <w:start w:val="1"/>
      <w:numFmt w:val="bullet"/>
      <w:lvlText w:val=""/>
      <w:lvlJc w:val="left"/>
      <w:pPr>
        <w:tabs>
          <w:tab w:val="num" w:pos="7364"/>
        </w:tabs>
        <w:ind w:left="7364" w:hanging="360"/>
      </w:pPr>
      <w:rPr>
        <w:rFonts w:ascii="Symbol" w:hAnsi="Symbol" w:hint="default"/>
      </w:rPr>
    </w:lvl>
    <w:lvl w:ilvl="7" w:tplc="488C812C" w:tentative="1">
      <w:start w:val="1"/>
      <w:numFmt w:val="bullet"/>
      <w:lvlText w:val="o"/>
      <w:lvlJc w:val="left"/>
      <w:pPr>
        <w:tabs>
          <w:tab w:val="num" w:pos="8084"/>
        </w:tabs>
        <w:ind w:left="8084" w:hanging="360"/>
      </w:pPr>
      <w:rPr>
        <w:rFonts w:ascii="Courier New" w:hAnsi="Courier New" w:cs="Courier New" w:hint="default"/>
      </w:rPr>
    </w:lvl>
    <w:lvl w:ilvl="8" w:tplc="01C8AF66" w:tentative="1">
      <w:start w:val="1"/>
      <w:numFmt w:val="bullet"/>
      <w:lvlText w:val=""/>
      <w:lvlJc w:val="left"/>
      <w:pPr>
        <w:tabs>
          <w:tab w:val="num" w:pos="8804"/>
        </w:tabs>
        <w:ind w:left="8804" w:hanging="360"/>
      </w:pPr>
      <w:rPr>
        <w:rFonts w:ascii="Wingdings" w:hAnsi="Wingdings" w:hint="default"/>
      </w:rPr>
    </w:lvl>
  </w:abstractNum>
  <w:abstractNum w:abstractNumId="31">
    <w:nsid w:val="5C7B2240"/>
    <w:multiLevelType w:val="hybridMultilevel"/>
    <w:tmpl w:val="063EF858"/>
    <w:lvl w:ilvl="0" w:tplc="B4C2071C">
      <w:start w:val="1"/>
      <w:numFmt w:val="bullet"/>
      <w:pStyle w:val="GFSBullettedNote"/>
      <w:lvlText w:val="–"/>
      <w:lvlJc w:val="left"/>
      <w:pPr>
        <w:tabs>
          <w:tab w:val="num" w:pos="720"/>
        </w:tabs>
        <w:ind w:left="720" w:hanging="360"/>
      </w:pPr>
      <w:rPr>
        <w:rFonts w:ascii="Arial" w:hAnsi="Arial" w:hint="default"/>
      </w:rPr>
    </w:lvl>
    <w:lvl w:ilvl="1" w:tplc="3B26934C" w:tentative="1">
      <w:start w:val="1"/>
      <w:numFmt w:val="bullet"/>
      <w:lvlText w:val="o"/>
      <w:lvlJc w:val="left"/>
      <w:pPr>
        <w:tabs>
          <w:tab w:val="num" w:pos="1440"/>
        </w:tabs>
        <w:ind w:left="1440" w:hanging="360"/>
      </w:pPr>
      <w:rPr>
        <w:rFonts w:ascii="Courier New" w:hAnsi="Courier New" w:cs="Courier New" w:hint="default"/>
      </w:rPr>
    </w:lvl>
    <w:lvl w:ilvl="2" w:tplc="41B89290" w:tentative="1">
      <w:start w:val="1"/>
      <w:numFmt w:val="bullet"/>
      <w:lvlText w:val=""/>
      <w:lvlJc w:val="left"/>
      <w:pPr>
        <w:tabs>
          <w:tab w:val="num" w:pos="2160"/>
        </w:tabs>
        <w:ind w:left="2160" w:hanging="360"/>
      </w:pPr>
      <w:rPr>
        <w:rFonts w:ascii="Wingdings" w:hAnsi="Wingdings" w:hint="default"/>
      </w:rPr>
    </w:lvl>
    <w:lvl w:ilvl="3" w:tplc="28F6CF60" w:tentative="1">
      <w:start w:val="1"/>
      <w:numFmt w:val="bullet"/>
      <w:lvlText w:val=""/>
      <w:lvlJc w:val="left"/>
      <w:pPr>
        <w:tabs>
          <w:tab w:val="num" w:pos="2880"/>
        </w:tabs>
        <w:ind w:left="2880" w:hanging="360"/>
      </w:pPr>
      <w:rPr>
        <w:rFonts w:ascii="Symbol" w:hAnsi="Symbol" w:hint="default"/>
      </w:rPr>
    </w:lvl>
    <w:lvl w:ilvl="4" w:tplc="16B0AA9C" w:tentative="1">
      <w:start w:val="1"/>
      <w:numFmt w:val="bullet"/>
      <w:lvlText w:val="o"/>
      <w:lvlJc w:val="left"/>
      <w:pPr>
        <w:tabs>
          <w:tab w:val="num" w:pos="3600"/>
        </w:tabs>
        <w:ind w:left="3600" w:hanging="360"/>
      </w:pPr>
      <w:rPr>
        <w:rFonts w:ascii="Courier New" w:hAnsi="Courier New" w:cs="Courier New" w:hint="default"/>
      </w:rPr>
    </w:lvl>
    <w:lvl w:ilvl="5" w:tplc="C51431D8" w:tentative="1">
      <w:start w:val="1"/>
      <w:numFmt w:val="bullet"/>
      <w:lvlText w:val=""/>
      <w:lvlJc w:val="left"/>
      <w:pPr>
        <w:tabs>
          <w:tab w:val="num" w:pos="4320"/>
        </w:tabs>
        <w:ind w:left="4320" w:hanging="360"/>
      </w:pPr>
      <w:rPr>
        <w:rFonts w:ascii="Wingdings" w:hAnsi="Wingdings" w:hint="default"/>
      </w:rPr>
    </w:lvl>
    <w:lvl w:ilvl="6" w:tplc="85C8B20E" w:tentative="1">
      <w:start w:val="1"/>
      <w:numFmt w:val="bullet"/>
      <w:lvlText w:val=""/>
      <w:lvlJc w:val="left"/>
      <w:pPr>
        <w:tabs>
          <w:tab w:val="num" w:pos="5040"/>
        </w:tabs>
        <w:ind w:left="5040" w:hanging="360"/>
      </w:pPr>
      <w:rPr>
        <w:rFonts w:ascii="Symbol" w:hAnsi="Symbol" w:hint="default"/>
      </w:rPr>
    </w:lvl>
    <w:lvl w:ilvl="7" w:tplc="455EAF0C" w:tentative="1">
      <w:start w:val="1"/>
      <w:numFmt w:val="bullet"/>
      <w:lvlText w:val="o"/>
      <w:lvlJc w:val="left"/>
      <w:pPr>
        <w:tabs>
          <w:tab w:val="num" w:pos="5760"/>
        </w:tabs>
        <w:ind w:left="5760" w:hanging="360"/>
      </w:pPr>
      <w:rPr>
        <w:rFonts w:ascii="Courier New" w:hAnsi="Courier New" w:cs="Courier New" w:hint="default"/>
      </w:rPr>
    </w:lvl>
    <w:lvl w:ilvl="8" w:tplc="D616824E" w:tentative="1">
      <w:start w:val="1"/>
      <w:numFmt w:val="bullet"/>
      <w:lvlText w:val=""/>
      <w:lvlJc w:val="left"/>
      <w:pPr>
        <w:tabs>
          <w:tab w:val="num" w:pos="6480"/>
        </w:tabs>
        <w:ind w:left="6480" w:hanging="360"/>
      </w:pPr>
      <w:rPr>
        <w:rFonts w:ascii="Wingdings" w:hAnsi="Wingdings" w:hint="default"/>
      </w:rPr>
    </w:lvl>
  </w:abstractNum>
  <w:abstractNum w:abstractNumId="32">
    <w:nsid w:val="5F0A4A7E"/>
    <w:multiLevelType w:val="hybridMultilevel"/>
    <w:tmpl w:val="6C880B6E"/>
    <w:lvl w:ilvl="0" w:tplc="3384CC64">
      <w:start w:val="1"/>
      <w:numFmt w:val="bullet"/>
      <w:pStyle w:val="IBSN2BulletedListtitle"/>
      <w:lvlText w:val=""/>
      <w:lvlPicBulletId w:val="0"/>
      <w:lvlJc w:val="left"/>
      <w:pPr>
        <w:tabs>
          <w:tab w:val="num" w:pos="2500"/>
        </w:tabs>
        <w:ind w:left="2500" w:hanging="340"/>
      </w:pPr>
      <w:rPr>
        <w:rFonts w:ascii="Symbol" w:hAnsi="Symbol" w:hint="default"/>
        <w:color w:val="auto"/>
      </w:rPr>
    </w:lvl>
    <w:lvl w:ilvl="1" w:tplc="06288B3E" w:tentative="1">
      <w:start w:val="1"/>
      <w:numFmt w:val="bullet"/>
      <w:lvlText w:val="o"/>
      <w:lvlJc w:val="left"/>
      <w:pPr>
        <w:tabs>
          <w:tab w:val="num" w:pos="3600"/>
        </w:tabs>
        <w:ind w:left="3600" w:hanging="360"/>
      </w:pPr>
      <w:rPr>
        <w:rFonts w:ascii="Courier New" w:hAnsi="Courier New" w:cs="Courier New" w:hint="default"/>
      </w:rPr>
    </w:lvl>
    <w:lvl w:ilvl="2" w:tplc="60C4D1A8" w:tentative="1">
      <w:start w:val="1"/>
      <w:numFmt w:val="bullet"/>
      <w:lvlText w:val=""/>
      <w:lvlJc w:val="left"/>
      <w:pPr>
        <w:tabs>
          <w:tab w:val="num" w:pos="4320"/>
        </w:tabs>
        <w:ind w:left="4320" w:hanging="360"/>
      </w:pPr>
      <w:rPr>
        <w:rFonts w:ascii="Wingdings" w:hAnsi="Wingdings" w:hint="default"/>
      </w:rPr>
    </w:lvl>
    <w:lvl w:ilvl="3" w:tplc="D46A9152" w:tentative="1">
      <w:start w:val="1"/>
      <w:numFmt w:val="bullet"/>
      <w:lvlText w:val=""/>
      <w:lvlJc w:val="left"/>
      <w:pPr>
        <w:tabs>
          <w:tab w:val="num" w:pos="5040"/>
        </w:tabs>
        <w:ind w:left="5040" w:hanging="360"/>
      </w:pPr>
      <w:rPr>
        <w:rFonts w:ascii="Symbol" w:hAnsi="Symbol" w:hint="default"/>
      </w:rPr>
    </w:lvl>
    <w:lvl w:ilvl="4" w:tplc="9AF2C1C8" w:tentative="1">
      <w:start w:val="1"/>
      <w:numFmt w:val="bullet"/>
      <w:lvlText w:val="o"/>
      <w:lvlJc w:val="left"/>
      <w:pPr>
        <w:tabs>
          <w:tab w:val="num" w:pos="5760"/>
        </w:tabs>
        <w:ind w:left="5760" w:hanging="360"/>
      </w:pPr>
      <w:rPr>
        <w:rFonts w:ascii="Courier New" w:hAnsi="Courier New" w:cs="Courier New" w:hint="default"/>
      </w:rPr>
    </w:lvl>
    <w:lvl w:ilvl="5" w:tplc="B25CDF76" w:tentative="1">
      <w:start w:val="1"/>
      <w:numFmt w:val="bullet"/>
      <w:lvlText w:val=""/>
      <w:lvlJc w:val="left"/>
      <w:pPr>
        <w:tabs>
          <w:tab w:val="num" w:pos="6480"/>
        </w:tabs>
        <w:ind w:left="6480" w:hanging="360"/>
      </w:pPr>
      <w:rPr>
        <w:rFonts w:ascii="Wingdings" w:hAnsi="Wingdings" w:hint="default"/>
      </w:rPr>
    </w:lvl>
    <w:lvl w:ilvl="6" w:tplc="5398747E" w:tentative="1">
      <w:start w:val="1"/>
      <w:numFmt w:val="bullet"/>
      <w:lvlText w:val=""/>
      <w:lvlJc w:val="left"/>
      <w:pPr>
        <w:tabs>
          <w:tab w:val="num" w:pos="7200"/>
        </w:tabs>
        <w:ind w:left="7200" w:hanging="360"/>
      </w:pPr>
      <w:rPr>
        <w:rFonts w:ascii="Symbol" w:hAnsi="Symbol" w:hint="default"/>
      </w:rPr>
    </w:lvl>
    <w:lvl w:ilvl="7" w:tplc="75442D74" w:tentative="1">
      <w:start w:val="1"/>
      <w:numFmt w:val="bullet"/>
      <w:lvlText w:val="o"/>
      <w:lvlJc w:val="left"/>
      <w:pPr>
        <w:tabs>
          <w:tab w:val="num" w:pos="7920"/>
        </w:tabs>
        <w:ind w:left="7920" w:hanging="360"/>
      </w:pPr>
      <w:rPr>
        <w:rFonts w:ascii="Courier New" w:hAnsi="Courier New" w:cs="Courier New" w:hint="default"/>
      </w:rPr>
    </w:lvl>
    <w:lvl w:ilvl="8" w:tplc="0526D8E0" w:tentative="1">
      <w:start w:val="1"/>
      <w:numFmt w:val="bullet"/>
      <w:lvlText w:val=""/>
      <w:lvlJc w:val="left"/>
      <w:pPr>
        <w:tabs>
          <w:tab w:val="num" w:pos="8640"/>
        </w:tabs>
        <w:ind w:left="8640" w:hanging="360"/>
      </w:pPr>
      <w:rPr>
        <w:rFonts w:ascii="Wingdings" w:hAnsi="Wingdings" w:hint="default"/>
      </w:rPr>
    </w:lvl>
  </w:abstractNum>
  <w:abstractNum w:abstractNumId="33">
    <w:nsid w:val="5F9B0801"/>
    <w:multiLevelType w:val="hybridMultilevel"/>
    <w:tmpl w:val="1B54B88C"/>
    <w:lvl w:ilvl="0" w:tplc="5200253E">
      <w:start w:val="1"/>
      <w:numFmt w:val="bullet"/>
      <w:pStyle w:val="InvN2sub-bulletedlist"/>
      <w:lvlText w:val=""/>
      <w:lvlPicBulletId w:val="1"/>
      <w:lvlJc w:val="left"/>
      <w:pPr>
        <w:tabs>
          <w:tab w:val="num" w:pos="3200"/>
        </w:tabs>
        <w:ind w:left="3200" w:hanging="300"/>
      </w:pPr>
      <w:rPr>
        <w:rFonts w:ascii="Symbol" w:hAnsi="Symbol" w:hint="default"/>
        <w:color w:val="auto"/>
      </w:rPr>
    </w:lvl>
    <w:lvl w:ilvl="1" w:tplc="00FAB460">
      <w:numFmt w:val="bullet"/>
      <w:lvlText w:val="-"/>
      <w:lvlJc w:val="left"/>
      <w:pPr>
        <w:tabs>
          <w:tab w:val="num" w:pos="1440"/>
        </w:tabs>
        <w:ind w:left="1440" w:hanging="360"/>
      </w:pPr>
      <w:rPr>
        <w:rFonts w:ascii="Tahoma" w:eastAsia="Times New Roman" w:hAnsi="Tahoma" w:cs="Tahoma" w:hint="default"/>
      </w:rPr>
    </w:lvl>
    <w:lvl w:ilvl="2" w:tplc="6A6C37FC" w:tentative="1">
      <w:start w:val="1"/>
      <w:numFmt w:val="bullet"/>
      <w:lvlText w:val=""/>
      <w:lvlJc w:val="left"/>
      <w:pPr>
        <w:tabs>
          <w:tab w:val="num" w:pos="2160"/>
        </w:tabs>
        <w:ind w:left="2160" w:hanging="360"/>
      </w:pPr>
      <w:rPr>
        <w:rFonts w:ascii="Wingdings" w:hAnsi="Wingdings" w:hint="default"/>
      </w:rPr>
    </w:lvl>
    <w:lvl w:ilvl="3" w:tplc="1B027274" w:tentative="1">
      <w:start w:val="1"/>
      <w:numFmt w:val="bullet"/>
      <w:lvlText w:val=""/>
      <w:lvlJc w:val="left"/>
      <w:pPr>
        <w:tabs>
          <w:tab w:val="num" w:pos="2880"/>
        </w:tabs>
        <w:ind w:left="2880" w:hanging="360"/>
      </w:pPr>
      <w:rPr>
        <w:rFonts w:ascii="Symbol" w:hAnsi="Symbol" w:hint="default"/>
      </w:rPr>
    </w:lvl>
    <w:lvl w:ilvl="4" w:tplc="27FA1BA0">
      <w:start w:val="1"/>
      <w:numFmt w:val="bullet"/>
      <w:lvlText w:val="o"/>
      <w:lvlJc w:val="left"/>
      <w:pPr>
        <w:tabs>
          <w:tab w:val="num" w:pos="3600"/>
        </w:tabs>
        <w:ind w:left="3600" w:hanging="360"/>
      </w:pPr>
      <w:rPr>
        <w:rFonts w:ascii="Courier New" w:hAnsi="Courier New" w:cs="Courier New" w:hint="default"/>
      </w:rPr>
    </w:lvl>
    <w:lvl w:ilvl="5" w:tplc="2812B15A" w:tentative="1">
      <w:start w:val="1"/>
      <w:numFmt w:val="bullet"/>
      <w:lvlText w:val=""/>
      <w:lvlJc w:val="left"/>
      <w:pPr>
        <w:tabs>
          <w:tab w:val="num" w:pos="4320"/>
        </w:tabs>
        <w:ind w:left="4320" w:hanging="360"/>
      </w:pPr>
      <w:rPr>
        <w:rFonts w:ascii="Wingdings" w:hAnsi="Wingdings" w:hint="default"/>
      </w:rPr>
    </w:lvl>
    <w:lvl w:ilvl="6" w:tplc="6B7868A6" w:tentative="1">
      <w:start w:val="1"/>
      <w:numFmt w:val="bullet"/>
      <w:lvlText w:val=""/>
      <w:lvlJc w:val="left"/>
      <w:pPr>
        <w:tabs>
          <w:tab w:val="num" w:pos="5040"/>
        </w:tabs>
        <w:ind w:left="5040" w:hanging="360"/>
      </w:pPr>
      <w:rPr>
        <w:rFonts w:ascii="Symbol" w:hAnsi="Symbol" w:hint="default"/>
      </w:rPr>
    </w:lvl>
    <w:lvl w:ilvl="7" w:tplc="02388860" w:tentative="1">
      <w:start w:val="1"/>
      <w:numFmt w:val="bullet"/>
      <w:lvlText w:val="o"/>
      <w:lvlJc w:val="left"/>
      <w:pPr>
        <w:tabs>
          <w:tab w:val="num" w:pos="5760"/>
        </w:tabs>
        <w:ind w:left="5760" w:hanging="360"/>
      </w:pPr>
      <w:rPr>
        <w:rFonts w:ascii="Courier New" w:hAnsi="Courier New" w:cs="Courier New" w:hint="default"/>
      </w:rPr>
    </w:lvl>
    <w:lvl w:ilvl="8" w:tplc="3924791C" w:tentative="1">
      <w:start w:val="1"/>
      <w:numFmt w:val="bullet"/>
      <w:lvlText w:val=""/>
      <w:lvlJc w:val="left"/>
      <w:pPr>
        <w:tabs>
          <w:tab w:val="num" w:pos="6480"/>
        </w:tabs>
        <w:ind w:left="6480" w:hanging="360"/>
      </w:pPr>
      <w:rPr>
        <w:rFonts w:ascii="Wingdings" w:hAnsi="Wingdings" w:hint="default"/>
      </w:rPr>
    </w:lvl>
  </w:abstractNum>
  <w:abstractNum w:abstractNumId="34">
    <w:nsid w:val="69A062D3"/>
    <w:multiLevelType w:val="hybridMultilevel"/>
    <w:tmpl w:val="A57E7AD0"/>
    <w:lvl w:ilvl="0" w:tplc="040A4794">
      <w:start w:val="1"/>
      <w:numFmt w:val="bullet"/>
      <w:lvlText w:val=""/>
      <w:lvlPicBulletId w:val="2"/>
      <w:lvlJc w:val="left"/>
      <w:pPr>
        <w:ind w:left="785" w:hanging="360"/>
      </w:pPr>
      <w:rPr>
        <w:rFonts w:ascii="Symbol" w:hAnsi="Symbol" w:hint="default"/>
        <w:color w:val="auto"/>
      </w:rPr>
    </w:lvl>
    <w:lvl w:ilvl="1" w:tplc="04090003" w:tentative="1">
      <w:start w:val="1"/>
      <w:numFmt w:val="bullet"/>
      <w:lvlText w:val="o"/>
      <w:lvlJc w:val="left"/>
      <w:pPr>
        <w:ind w:left="425" w:hanging="360"/>
      </w:pPr>
      <w:rPr>
        <w:rFonts w:ascii="Courier New" w:hAnsi="Courier New" w:cs="Courier New" w:hint="default"/>
      </w:rPr>
    </w:lvl>
    <w:lvl w:ilvl="2" w:tplc="04090005" w:tentative="1">
      <w:start w:val="1"/>
      <w:numFmt w:val="bullet"/>
      <w:lvlText w:val=""/>
      <w:lvlJc w:val="left"/>
      <w:pPr>
        <w:ind w:left="1145" w:hanging="360"/>
      </w:pPr>
      <w:rPr>
        <w:rFonts w:ascii="Wingdings" w:hAnsi="Wingdings" w:hint="default"/>
      </w:rPr>
    </w:lvl>
    <w:lvl w:ilvl="3" w:tplc="04090001" w:tentative="1">
      <w:start w:val="1"/>
      <w:numFmt w:val="bullet"/>
      <w:lvlText w:val=""/>
      <w:lvlJc w:val="left"/>
      <w:pPr>
        <w:ind w:left="1865" w:hanging="360"/>
      </w:pPr>
      <w:rPr>
        <w:rFonts w:ascii="Symbol" w:hAnsi="Symbol" w:hint="default"/>
      </w:rPr>
    </w:lvl>
    <w:lvl w:ilvl="4" w:tplc="04090003" w:tentative="1">
      <w:start w:val="1"/>
      <w:numFmt w:val="bullet"/>
      <w:lvlText w:val="o"/>
      <w:lvlJc w:val="left"/>
      <w:pPr>
        <w:ind w:left="2585" w:hanging="360"/>
      </w:pPr>
      <w:rPr>
        <w:rFonts w:ascii="Courier New" w:hAnsi="Courier New" w:cs="Courier New" w:hint="default"/>
      </w:rPr>
    </w:lvl>
    <w:lvl w:ilvl="5" w:tplc="04090005" w:tentative="1">
      <w:start w:val="1"/>
      <w:numFmt w:val="bullet"/>
      <w:lvlText w:val=""/>
      <w:lvlJc w:val="left"/>
      <w:pPr>
        <w:ind w:left="3305" w:hanging="360"/>
      </w:pPr>
      <w:rPr>
        <w:rFonts w:ascii="Wingdings" w:hAnsi="Wingdings" w:hint="default"/>
      </w:rPr>
    </w:lvl>
    <w:lvl w:ilvl="6" w:tplc="04090001" w:tentative="1">
      <w:start w:val="1"/>
      <w:numFmt w:val="bullet"/>
      <w:lvlText w:val=""/>
      <w:lvlJc w:val="left"/>
      <w:pPr>
        <w:ind w:left="4025" w:hanging="360"/>
      </w:pPr>
      <w:rPr>
        <w:rFonts w:ascii="Symbol" w:hAnsi="Symbol" w:hint="default"/>
      </w:rPr>
    </w:lvl>
    <w:lvl w:ilvl="7" w:tplc="04090003" w:tentative="1">
      <w:start w:val="1"/>
      <w:numFmt w:val="bullet"/>
      <w:lvlText w:val="o"/>
      <w:lvlJc w:val="left"/>
      <w:pPr>
        <w:ind w:left="4745" w:hanging="360"/>
      </w:pPr>
      <w:rPr>
        <w:rFonts w:ascii="Courier New" w:hAnsi="Courier New" w:cs="Courier New" w:hint="default"/>
      </w:rPr>
    </w:lvl>
    <w:lvl w:ilvl="8" w:tplc="04090005" w:tentative="1">
      <w:start w:val="1"/>
      <w:numFmt w:val="bullet"/>
      <w:lvlText w:val=""/>
      <w:lvlJc w:val="left"/>
      <w:pPr>
        <w:ind w:left="5465" w:hanging="360"/>
      </w:pPr>
      <w:rPr>
        <w:rFonts w:ascii="Wingdings" w:hAnsi="Wingdings" w:hint="default"/>
      </w:rPr>
    </w:lvl>
  </w:abstractNum>
  <w:abstractNum w:abstractNumId="35">
    <w:nsid w:val="6B4C1978"/>
    <w:multiLevelType w:val="hybridMultilevel"/>
    <w:tmpl w:val="0E622B52"/>
    <w:lvl w:ilvl="0" w:tplc="B76EA67C">
      <w:start w:val="1"/>
      <w:numFmt w:val="decimal"/>
      <w:pStyle w:val="mahy-heading1"/>
      <w:lvlText w:val="%1."/>
      <w:lvlJc w:val="left"/>
      <w:pPr>
        <w:tabs>
          <w:tab w:val="num" w:pos="720"/>
        </w:tabs>
        <w:ind w:left="720" w:hanging="432"/>
      </w:pPr>
      <w:rPr>
        <w:rFonts w:hint="default"/>
      </w:rPr>
    </w:lvl>
    <w:lvl w:ilvl="1" w:tplc="8438CAAA" w:tentative="1">
      <w:start w:val="1"/>
      <w:numFmt w:val="lowerLetter"/>
      <w:lvlText w:val="%2."/>
      <w:lvlJc w:val="left"/>
      <w:pPr>
        <w:tabs>
          <w:tab w:val="num" w:pos="1440"/>
        </w:tabs>
        <w:ind w:left="1440" w:hanging="360"/>
      </w:pPr>
    </w:lvl>
    <w:lvl w:ilvl="2" w:tplc="6794F25A" w:tentative="1">
      <w:start w:val="1"/>
      <w:numFmt w:val="lowerRoman"/>
      <w:lvlText w:val="%3."/>
      <w:lvlJc w:val="right"/>
      <w:pPr>
        <w:tabs>
          <w:tab w:val="num" w:pos="2160"/>
        </w:tabs>
        <w:ind w:left="2160" w:hanging="180"/>
      </w:pPr>
    </w:lvl>
    <w:lvl w:ilvl="3" w:tplc="15281D54" w:tentative="1">
      <w:start w:val="1"/>
      <w:numFmt w:val="decimal"/>
      <w:lvlText w:val="%4."/>
      <w:lvlJc w:val="left"/>
      <w:pPr>
        <w:tabs>
          <w:tab w:val="num" w:pos="2880"/>
        </w:tabs>
        <w:ind w:left="2880" w:hanging="360"/>
      </w:pPr>
    </w:lvl>
    <w:lvl w:ilvl="4" w:tplc="77800A5C" w:tentative="1">
      <w:start w:val="1"/>
      <w:numFmt w:val="lowerLetter"/>
      <w:lvlText w:val="%5."/>
      <w:lvlJc w:val="left"/>
      <w:pPr>
        <w:tabs>
          <w:tab w:val="num" w:pos="3600"/>
        </w:tabs>
        <w:ind w:left="3600" w:hanging="360"/>
      </w:pPr>
    </w:lvl>
    <w:lvl w:ilvl="5" w:tplc="B0729F54" w:tentative="1">
      <w:start w:val="1"/>
      <w:numFmt w:val="lowerRoman"/>
      <w:lvlText w:val="%6."/>
      <w:lvlJc w:val="right"/>
      <w:pPr>
        <w:tabs>
          <w:tab w:val="num" w:pos="4320"/>
        </w:tabs>
        <w:ind w:left="4320" w:hanging="180"/>
      </w:pPr>
    </w:lvl>
    <w:lvl w:ilvl="6" w:tplc="E3582320" w:tentative="1">
      <w:start w:val="1"/>
      <w:numFmt w:val="decimal"/>
      <w:lvlText w:val="%7."/>
      <w:lvlJc w:val="left"/>
      <w:pPr>
        <w:tabs>
          <w:tab w:val="num" w:pos="5040"/>
        </w:tabs>
        <w:ind w:left="5040" w:hanging="360"/>
      </w:pPr>
    </w:lvl>
    <w:lvl w:ilvl="7" w:tplc="EC2040AA" w:tentative="1">
      <w:start w:val="1"/>
      <w:numFmt w:val="lowerLetter"/>
      <w:lvlText w:val="%8."/>
      <w:lvlJc w:val="left"/>
      <w:pPr>
        <w:tabs>
          <w:tab w:val="num" w:pos="5760"/>
        </w:tabs>
        <w:ind w:left="5760" w:hanging="360"/>
      </w:pPr>
    </w:lvl>
    <w:lvl w:ilvl="8" w:tplc="43CC3F4A" w:tentative="1">
      <w:start w:val="1"/>
      <w:numFmt w:val="lowerRoman"/>
      <w:lvlText w:val="%9."/>
      <w:lvlJc w:val="right"/>
      <w:pPr>
        <w:tabs>
          <w:tab w:val="num" w:pos="6480"/>
        </w:tabs>
        <w:ind w:left="6480" w:hanging="180"/>
      </w:pPr>
    </w:lvl>
  </w:abstractNum>
  <w:abstractNum w:abstractNumId="36">
    <w:nsid w:val="6ECD1104"/>
    <w:multiLevelType w:val="hybridMultilevel"/>
    <w:tmpl w:val="15863B98"/>
    <w:lvl w:ilvl="0" w:tplc="474CC598">
      <w:start w:val="1"/>
      <w:numFmt w:val="bullet"/>
      <w:pStyle w:val="InvN2subsublistno"/>
      <w:lvlText w:val="▫"/>
      <w:lvlJc w:val="left"/>
      <w:pPr>
        <w:tabs>
          <w:tab w:val="num" w:pos="4100"/>
        </w:tabs>
        <w:ind w:left="4100" w:hanging="300"/>
      </w:pPr>
      <w:rPr>
        <w:rFonts w:ascii="Book Antiqua" w:hAnsi="Book Antiqua" w:hint="default"/>
        <w:color w:val="auto"/>
      </w:rPr>
    </w:lvl>
    <w:lvl w:ilvl="1" w:tplc="F6304898" w:tentative="1">
      <w:start w:val="1"/>
      <w:numFmt w:val="bullet"/>
      <w:lvlText w:val="o"/>
      <w:lvlJc w:val="left"/>
      <w:pPr>
        <w:tabs>
          <w:tab w:val="num" w:pos="5240"/>
        </w:tabs>
        <w:ind w:left="5240" w:hanging="360"/>
      </w:pPr>
      <w:rPr>
        <w:rFonts w:ascii="Courier New" w:hAnsi="Courier New" w:cs="Courier New" w:hint="default"/>
      </w:rPr>
    </w:lvl>
    <w:lvl w:ilvl="2" w:tplc="59A2277C" w:tentative="1">
      <w:start w:val="1"/>
      <w:numFmt w:val="bullet"/>
      <w:lvlText w:val=""/>
      <w:lvlJc w:val="left"/>
      <w:pPr>
        <w:tabs>
          <w:tab w:val="num" w:pos="5960"/>
        </w:tabs>
        <w:ind w:left="5960" w:hanging="360"/>
      </w:pPr>
      <w:rPr>
        <w:rFonts w:ascii="Wingdings" w:hAnsi="Wingdings" w:hint="default"/>
      </w:rPr>
    </w:lvl>
    <w:lvl w:ilvl="3" w:tplc="0382EDF4" w:tentative="1">
      <w:start w:val="1"/>
      <w:numFmt w:val="bullet"/>
      <w:lvlText w:val=""/>
      <w:lvlJc w:val="left"/>
      <w:pPr>
        <w:tabs>
          <w:tab w:val="num" w:pos="6680"/>
        </w:tabs>
        <w:ind w:left="6680" w:hanging="360"/>
      </w:pPr>
      <w:rPr>
        <w:rFonts w:ascii="Symbol" w:hAnsi="Symbol" w:hint="default"/>
      </w:rPr>
    </w:lvl>
    <w:lvl w:ilvl="4" w:tplc="6AEEBFA2" w:tentative="1">
      <w:start w:val="1"/>
      <w:numFmt w:val="bullet"/>
      <w:lvlText w:val="o"/>
      <w:lvlJc w:val="left"/>
      <w:pPr>
        <w:tabs>
          <w:tab w:val="num" w:pos="7400"/>
        </w:tabs>
        <w:ind w:left="7400" w:hanging="360"/>
      </w:pPr>
      <w:rPr>
        <w:rFonts w:ascii="Courier New" w:hAnsi="Courier New" w:cs="Courier New" w:hint="default"/>
      </w:rPr>
    </w:lvl>
    <w:lvl w:ilvl="5" w:tplc="550E659C" w:tentative="1">
      <w:start w:val="1"/>
      <w:numFmt w:val="bullet"/>
      <w:lvlText w:val=""/>
      <w:lvlJc w:val="left"/>
      <w:pPr>
        <w:tabs>
          <w:tab w:val="num" w:pos="8120"/>
        </w:tabs>
        <w:ind w:left="8120" w:hanging="360"/>
      </w:pPr>
      <w:rPr>
        <w:rFonts w:ascii="Wingdings" w:hAnsi="Wingdings" w:hint="default"/>
      </w:rPr>
    </w:lvl>
    <w:lvl w:ilvl="6" w:tplc="7536F3E6" w:tentative="1">
      <w:start w:val="1"/>
      <w:numFmt w:val="bullet"/>
      <w:lvlText w:val=""/>
      <w:lvlJc w:val="left"/>
      <w:pPr>
        <w:tabs>
          <w:tab w:val="num" w:pos="8840"/>
        </w:tabs>
        <w:ind w:left="8840" w:hanging="360"/>
      </w:pPr>
      <w:rPr>
        <w:rFonts w:ascii="Symbol" w:hAnsi="Symbol" w:hint="default"/>
      </w:rPr>
    </w:lvl>
    <w:lvl w:ilvl="7" w:tplc="55864C28" w:tentative="1">
      <w:start w:val="1"/>
      <w:numFmt w:val="bullet"/>
      <w:lvlText w:val="o"/>
      <w:lvlJc w:val="left"/>
      <w:pPr>
        <w:tabs>
          <w:tab w:val="num" w:pos="9560"/>
        </w:tabs>
        <w:ind w:left="9560" w:hanging="360"/>
      </w:pPr>
      <w:rPr>
        <w:rFonts w:ascii="Courier New" w:hAnsi="Courier New" w:cs="Courier New" w:hint="default"/>
      </w:rPr>
    </w:lvl>
    <w:lvl w:ilvl="8" w:tplc="153AD858" w:tentative="1">
      <w:start w:val="1"/>
      <w:numFmt w:val="bullet"/>
      <w:lvlText w:val=""/>
      <w:lvlJc w:val="left"/>
      <w:pPr>
        <w:tabs>
          <w:tab w:val="num" w:pos="10280"/>
        </w:tabs>
        <w:ind w:left="10280" w:hanging="360"/>
      </w:pPr>
      <w:rPr>
        <w:rFonts w:ascii="Wingdings" w:hAnsi="Wingdings" w:hint="default"/>
      </w:rPr>
    </w:lvl>
  </w:abstractNum>
  <w:abstractNum w:abstractNumId="37">
    <w:nsid w:val="70C15C14"/>
    <w:multiLevelType w:val="hybridMultilevel"/>
    <w:tmpl w:val="5BE27D50"/>
    <w:lvl w:ilvl="0" w:tplc="87A8CBF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003FD6"/>
    <w:multiLevelType w:val="multilevel"/>
    <w:tmpl w:val="0BF4D75A"/>
    <w:lvl w:ilvl="0">
      <w:start w:val="1"/>
      <w:numFmt w:val="decimal"/>
      <w:lvlText w:val="%1"/>
      <w:lvlJc w:val="left"/>
      <w:pPr>
        <w:tabs>
          <w:tab w:val="num" w:pos="432"/>
        </w:tabs>
        <w:ind w:left="432" w:hanging="432"/>
      </w:pPr>
      <w:rPr>
        <w:rFonts w:ascii="Tahoma" w:hAnsi="Tahoma" w:cs="Tahoma" w:hint="default"/>
        <w:b/>
        <w:bCs/>
        <w:i w:val="0"/>
        <w:iCs w:val="0"/>
        <w:color w:val="000080"/>
        <w:sz w:val="56"/>
        <w:szCs w:val="56"/>
      </w:rPr>
    </w:lvl>
    <w:lvl w:ilvl="1">
      <w:start w:val="1"/>
      <w:numFmt w:val="decimal"/>
      <w:lvlText w:val="%1.%2."/>
      <w:lvlJc w:val="left"/>
      <w:pPr>
        <w:tabs>
          <w:tab w:val="num" w:pos="576"/>
        </w:tabs>
        <w:ind w:left="576" w:hanging="576"/>
      </w:pPr>
      <w:rPr>
        <w:rFonts w:ascii="Tahoma" w:hAnsi="Tahoma" w:cs="Tahoma" w:hint="default"/>
        <w:b/>
        <w:bCs/>
        <w:i w:val="0"/>
        <w:iCs w:val="0"/>
        <w:color w:val="0000FF"/>
        <w:sz w:val="44"/>
        <w:szCs w:val="44"/>
      </w:rPr>
    </w:lvl>
    <w:lvl w:ilvl="2">
      <w:start w:val="1"/>
      <w:numFmt w:val="decimal"/>
      <w:pStyle w:val="InvN2Heading2"/>
      <w:lvlText w:val="%1.%2.%3"/>
      <w:lvlJc w:val="left"/>
      <w:pPr>
        <w:tabs>
          <w:tab w:val="num" w:pos="720"/>
        </w:tabs>
        <w:ind w:left="720" w:hanging="720"/>
      </w:pPr>
      <w:rPr>
        <w:rFonts w:ascii="Tahoma" w:hAnsi="Tahoma" w:cs="Tahoma" w:hint="default"/>
        <w:b/>
        <w:bCs/>
        <w:i w:val="0"/>
        <w:iCs w:val="0"/>
        <w:color w:val="0000FF"/>
        <w:sz w:val="36"/>
        <w:szCs w:val="3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9307844"/>
    <w:multiLevelType w:val="hybridMultilevel"/>
    <w:tmpl w:val="3D2880E2"/>
    <w:lvl w:ilvl="0" w:tplc="878A5BD8">
      <w:start w:val="1"/>
      <w:numFmt w:val="bullet"/>
      <w:pStyle w:val="ArSubbulletedlist"/>
      <w:lvlText w:val=""/>
      <w:lvlPicBulletId w:val="1"/>
      <w:lvlJc w:val="left"/>
      <w:pPr>
        <w:ind w:left="1003" w:hanging="360"/>
      </w:pPr>
      <w:rPr>
        <w:rFonts w:ascii="Symbol" w:hAnsi="Symbol" w:hint="default"/>
        <w:color w:val="auto"/>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0">
    <w:nsid w:val="7A804BFE"/>
    <w:multiLevelType w:val="hybridMultilevel"/>
    <w:tmpl w:val="54E0A36E"/>
    <w:lvl w:ilvl="0" w:tplc="48E631D8">
      <w:start w:val="1"/>
      <w:numFmt w:val="decimal"/>
      <w:pStyle w:val="InvN2ListNo"/>
      <w:lvlText w:val="%1."/>
      <w:lvlJc w:val="left"/>
      <w:pPr>
        <w:tabs>
          <w:tab w:val="num" w:pos="834"/>
        </w:tabs>
        <w:ind w:left="834" w:hanging="300"/>
      </w:pPr>
      <w:rPr>
        <w:rFonts w:asciiTheme="majorBidi" w:hAnsiTheme="majorBidi" w:cstheme="majorBidi" w:hint="default"/>
        <w:b w:val="0"/>
        <w:bCs w:val="0"/>
        <w:i w:val="0"/>
        <w:iCs w:val="0"/>
        <w:sz w:val="24"/>
        <w:szCs w:val="24"/>
      </w:rPr>
    </w:lvl>
    <w:lvl w:ilvl="1" w:tplc="7C507BA4">
      <w:start w:val="1"/>
      <w:numFmt w:val="arabicAlpha"/>
      <w:pStyle w:val="ARsubnumberedlist"/>
      <w:lvlText w:val="%2."/>
      <w:lvlJc w:val="left"/>
      <w:pPr>
        <w:tabs>
          <w:tab w:val="num" w:pos="2294"/>
        </w:tabs>
        <w:ind w:left="2294" w:hanging="360"/>
      </w:pPr>
      <w:rPr>
        <w:rFonts w:asciiTheme="majorBidi" w:eastAsia="Times New Roman" w:hAnsiTheme="majorBidi" w:cstheme="majorBidi" w:hint="default"/>
      </w:rPr>
    </w:lvl>
    <w:lvl w:ilvl="2" w:tplc="E1EE28D4">
      <w:start w:val="1"/>
      <w:numFmt w:val="lowerRoman"/>
      <w:pStyle w:val="ARsecondsubnolist"/>
      <w:lvlText w:val="%3."/>
      <w:lvlJc w:val="right"/>
      <w:pPr>
        <w:tabs>
          <w:tab w:val="num" w:pos="3014"/>
        </w:tabs>
        <w:ind w:left="3014" w:hanging="180"/>
      </w:pPr>
    </w:lvl>
    <w:lvl w:ilvl="3" w:tplc="CF86F4D2">
      <w:start w:val="1"/>
      <w:numFmt w:val="decimal"/>
      <w:lvlText w:val="%4."/>
      <w:lvlJc w:val="left"/>
      <w:pPr>
        <w:tabs>
          <w:tab w:val="num" w:pos="1320"/>
        </w:tabs>
        <w:ind w:left="1320" w:hanging="360"/>
      </w:pPr>
    </w:lvl>
    <w:lvl w:ilvl="4" w:tplc="C1AED8E4">
      <w:start w:val="1"/>
      <w:numFmt w:val="lowerLetter"/>
      <w:lvlText w:val="%5."/>
      <w:lvlJc w:val="left"/>
      <w:pPr>
        <w:tabs>
          <w:tab w:val="num" w:pos="4454"/>
        </w:tabs>
        <w:ind w:left="4454" w:hanging="360"/>
      </w:pPr>
    </w:lvl>
    <w:lvl w:ilvl="5" w:tplc="5DD2D19C">
      <w:start w:val="1"/>
      <w:numFmt w:val="lowerRoman"/>
      <w:lvlText w:val="%6."/>
      <w:lvlJc w:val="right"/>
      <w:pPr>
        <w:tabs>
          <w:tab w:val="num" w:pos="5174"/>
        </w:tabs>
        <w:ind w:left="5174" w:hanging="180"/>
      </w:pPr>
    </w:lvl>
    <w:lvl w:ilvl="6" w:tplc="D2ACBD08" w:tentative="1">
      <w:start w:val="1"/>
      <w:numFmt w:val="decimal"/>
      <w:lvlText w:val="%7."/>
      <w:lvlJc w:val="left"/>
      <w:pPr>
        <w:tabs>
          <w:tab w:val="num" w:pos="5894"/>
        </w:tabs>
        <w:ind w:left="5894" w:hanging="360"/>
      </w:pPr>
    </w:lvl>
    <w:lvl w:ilvl="7" w:tplc="71A41B74" w:tentative="1">
      <w:start w:val="1"/>
      <w:numFmt w:val="lowerLetter"/>
      <w:lvlText w:val="%8."/>
      <w:lvlJc w:val="left"/>
      <w:pPr>
        <w:tabs>
          <w:tab w:val="num" w:pos="6614"/>
        </w:tabs>
        <w:ind w:left="6614" w:hanging="360"/>
      </w:pPr>
    </w:lvl>
    <w:lvl w:ilvl="8" w:tplc="B66A7B44" w:tentative="1">
      <w:start w:val="1"/>
      <w:numFmt w:val="lowerRoman"/>
      <w:lvlText w:val="%9."/>
      <w:lvlJc w:val="right"/>
      <w:pPr>
        <w:tabs>
          <w:tab w:val="num" w:pos="7334"/>
        </w:tabs>
        <w:ind w:left="7334" w:hanging="180"/>
      </w:pPr>
    </w:lvl>
  </w:abstractNum>
  <w:abstractNum w:abstractNumId="41">
    <w:nsid w:val="7C936C29"/>
    <w:multiLevelType w:val="hybridMultilevel"/>
    <w:tmpl w:val="7D26872A"/>
    <w:lvl w:ilvl="0" w:tplc="EE56E55C">
      <w:start w:val="1"/>
      <w:numFmt w:val="bullet"/>
      <w:pStyle w:val="ArBulletedlist"/>
      <w:lvlText w:val=""/>
      <w:lvlPicBulletId w:val="0"/>
      <w:lvlJc w:val="left"/>
      <w:pPr>
        <w:ind w:left="2359" w:hanging="360"/>
      </w:pPr>
      <w:rPr>
        <w:rFonts w:ascii="Symbol" w:hAnsi="Symbol" w:hint="default"/>
        <w:color w:val="auto"/>
      </w:rPr>
    </w:lvl>
    <w:lvl w:ilvl="1" w:tplc="04090003" w:tentative="1">
      <w:start w:val="1"/>
      <w:numFmt w:val="bullet"/>
      <w:lvlText w:val="o"/>
      <w:lvlJc w:val="left"/>
      <w:pPr>
        <w:ind w:left="3079" w:hanging="360"/>
      </w:pPr>
      <w:rPr>
        <w:rFonts w:ascii="Courier New" w:hAnsi="Courier New" w:cs="Courier New" w:hint="default"/>
      </w:rPr>
    </w:lvl>
    <w:lvl w:ilvl="2" w:tplc="04090005" w:tentative="1">
      <w:start w:val="1"/>
      <w:numFmt w:val="bullet"/>
      <w:lvlText w:val=""/>
      <w:lvlJc w:val="left"/>
      <w:pPr>
        <w:ind w:left="3799" w:hanging="360"/>
      </w:pPr>
      <w:rPr>
        <w:rFonts w:ascii="Wingdings" w:hAnsi="Wingdings" w:hint="default"/>
      </w:rPr>
    </w:lvl>
    <w:lvl w:ilvl="3" w:tplc="04090001" w:tentative="1">
      <w:start w:val="1"/>
      <w:numFmt w:val="bullet"/>
      <w:lvlText w:val=""/>
      <w:lvlJc w:val="left"/>
      <w:pPr>
        <w:ind w:left="4519" w:hanging="360"/>
      </w:pPr>
      <w:rPr>
        <w:rFonts w:ascii="Symbol" w:hAnsi="Symbol" w:hint="default"/>
      </w:rPr>
    </w:lvl>
    <w:lvl w:ilvl="4" w:tplc="04090003" w:tentative="1">
      <w:start w:val="1"/>
      <w:numFmt w:val="bullet"/>
      <w:lvlText w:val="o"/>
      <w:lvlJc w:val="left"/>
      <w:pPr>
        <w:ind w:left="5239" w:hanging="360"/>
      </w:pPr>
      <w:rPr>
        <w:rFonts w:ascii="Courier New" w:hAnsi="Courier New" w:cs="Courier New" w:hint="default"/>
      </w:rPr>
    </w:lvl>
    <w:lvl w:ilvl="5" w:tplc="04090005" w:tentative="1">
      <w:start w:val="1"/>
      <w:numFmt w:val="bullet"/>
      <w:lvlText w:val=""/>
      <w:lvlJc w:val="left"/>
      <w:pPr>
        <w:ind w:left="5959" w:hanging="360"/>
      </w:pPr>
      <w:rPr>
        <w:rFonts w:ascii="Wingdings" w:hAnsi="Wingdings" w:hint="default"/>
      </w:rPr>
    </w:lvl>
    <w:lvl w:ilvl="6" w:tplc="04090001" w:tentative="1">
      <w:start w:val="1"/>
      <w:numFmt w:val="bullet"/>
      <w:lvlText w:val=""/>
      <w:lvlJc w:val="left"/>
      <w:pPr>
        <w:ind w:left="6679" w:hanging="360"/>
      </w:pPr>
      <w:rPr>
        <w:rFonts w:ascii="Symbol" w:hAnsi="Symbol" w:hint="default"/>
      </w:rPr>
    </w:lvl>
    <w:lvl w:ilvl="7" w:tplc="04090003" w:tentative="1">
      <w:start w:val="1"/>
      <w:numFmt w:val="bullet"/>
      <w:lvlText w:val="o"/>
      <w:lvlJc w:val="left"/>
      <w:pPr>
        <w:ind w:left="7399" w:hanging="360"/>
      </w:pPr>
      <w:rPr>
        <w:rFonts w:ascii="Courier New" w:hAnsi="Courier New" w:cs="Courier New" w:hint="default"/>
      </w:rPr>
    </w:lvl>
    <w:lvl w:ilvl="8" w:tplc="04090005" w:tentative="1">
      <w:start w:val="1"/>
      <w:numFmt w:val="bullet"/>
      <w:lvlText w:val=""/>
      <w:lvlJc w:val="left"/>
      <w:pPr>
        <w:ind w:left="8119" w:hanging="360"/>
      </w:pPr>
      <w:rPr>
        <w:rFonts w:ascii="Wingdings" w:hAnsi="Wingdings" w:hint="default"/>
      </w:rPr>
    </w:lvl>
  </w:abstractNum>
  <w:num w:numId="1">
    <w:abstractNumId w:val="24"/>
  </w:num>
  <w:num w:numId="2">
    <w:abstractNumId w:val="20"/>
  </w:num>
  <w:num w:numId="3">
    <w:abstractNumId w:val="27"/>
  </w:num>
  <w:num w:numId="4">
    <w:abstractNumId w:val="15"/>
  </w:num>
  <w:num w:numId="5">
    <w:abstractNumId w:val="40"/>
  </w:num>
  <w:num w:numId="6">
    <w:abstractNumId w:val="35"/>
  </w:num>
  <w:num w:numId="7">
    <w:abstractNumId w:val="10"/>
  </w:num>
  <w:num w:numId="8">
    <w:abstractNumId w:val="26"/>
  </w:num>
  <w:num w:numId="9">
    <w:abstractNumId w:val="13"/>
  </w:num>
  <w:num w:numId="10">
    <w:abstractNumId w:val="31"/>
  </w:num>
  <w:num w:numId="11">
    <w:abstractNumId w:val="16"/>
  </w:num>
  <w:num w:numId="12">
    <w:abstractNumId w:val="21"/>
  </w:num>
  <w:num w:numId="13">
    <w:abstractNumId w:val="33"/>
  </w:num>
  <w:num w:numId="14">
    <w:abstractNumId w:val="2"/>
  </w:num>
  <w:num w:numId="15">
    <w:abstractNumId w:val="19"/>
  </w:num>
  <w:num w:numId="16">
    <w:abstractNumId w:val="22"/>
  </w:num>
  <w:num w:numId="17">
    <w:abstractNumId w:val="8"/>
  </w:num>
  <w:num w:numId="18">
    <w:abstractNumId w:val="7"/>
  </w:num>
  <w:num w:numId="19">
    <w:abstractNumId w:val="6"/>
  </w:num>
  <w:num w:numId="20">
    <w:abstractNumId w:val="5"/>
  </w:num>
  <w:num w:numId="21">
    <w:abstractNumId w:val="4"/>
  </w:num>
  <w:num w:numId="22">
    <w:abstractNumId w:val="3"/>
  </w:num>
  <w:num w:numId="23">
    <w:abstractNumId w:val="1"/>
  </w:num>
  <w:num w:numId="24">
    <w:abstractNumId w:val="0"/>
  </w:num>
  <w:num w:numId="25">
    <w:abstractNumId w:val="36"/>
  </w:num>
  <w:num w:numId="26">
    <w:abstractNumId w:val="23"/>
  </w:num>
  <w:num w:numId="27">
    <w:abstractNumId w:val="30"/>
  </w:num>
  <w:num w:numId="28">
    <w:abstractNumId w:val="29"/>
  </w:num>
  <w:num w:numId="29">
    <w:abstractNumId w:val="28"/>
  </w:num>
  <w:num w:numId="30">
    <w:abstractNumId w:val="11"/>
  </w:num>
  <w:num w:numId="31">
    <w:abstractNumId w:val="32"/>
  </w:num>
  <w:num w:numId="32">
    <w:abstractNumId w:val="9"/>
  </w:num>
  <w:num w:numId="33">
    <w:abstractNumId w:val="40"/>
    <w:lvlOverride w:ilvl="0">
      <w:startOverride w:val="1"/>
    </w:lvlOverride>
  </w:num>
  <w:num w:numId="34">
    <w:abstractNumId w:val="40"/>
    <w:lvlOverride w:ilvl="0">
      <w:startOverride w:val="1"/>
    </w:lvlOverride>
  </w:num>
  <w:num w:numId="35">
    <w:abstractNumId w:val="40"/>
    <w:lvlOverride w:ilvl="0">
      <w:startOverride w:val="1"/>
    </w:lvlOverride>
  </w:num>
  <w:num w:numId="36">
    <w:abstractNumId w:val="40"/>
    <w:lvlOverride w:ilvl="0">
      <w:startOverride w:val="1"/>
    </w:lvlOverride>
  </w:num>
  <w:num w:numId="37">
    <w:abstractNumId w:val="40"/>
    <w:lvlOverride w:ilvl="0">
      <w:startOverride w:val="1"/>
    </w:lvlOverride>
  </w:num>
  <w:num w:numId="38">
    <w:abstractNumId w:val="40"/>
    <w:lvlOverride w:ilvl="0">
      <w:startOverride w:val="1"/>
    </w:lvlOverride>
  </w:num>
  <w:num w:numId="39">
    <w:abstractNumId w:val="18"/>
  </w:num>
  <w:num w:numId="40">
    <w:abstractNumId w:val="14"/>
  </w:num>
  <w:num w:numId="41">
    <w:abstractNumId w:val="40"/>
  </w:num>
  <w:num w:numId="42">
    <w:abstractNumId w:val="38"/>
  </w:num>
  <w:num w:numId="43">
    <w:abstractNumId w:val="40"/>
    <w:lvlOverride w:ilvl="0">
      <w:startOverride w:val="1"/>
    </w:lvlOverride>
  </w:num>
  <w:num w:numId="44">
    <w:abstractNumId w:val="28"/>
    <w:lvlOverride w:ilvl="0">
      <w:startOverride w:val="1"/>
    </w:lvlOverride>
  </w:num>
  <w:num w:numId="45">
    <w:abstractNumId w:val="37"/>
  </w:num>
  <w:num w:numId="46">
    <w:abstractNumId w:val="25"/>
  </w:num>
  <w:num w:numId="47">
    <w:abstractNumId w:val="41"/>
  </w:num>
  <w:num w:numId="48">
    <w:abstractNumId w:val="17"/>
  </w:num>
  <w:num w:numId="49">
    <w:abstractNumId w:val="39"/>
  </w:num>
  <w:num w:numId="50">
    <w:abstractNumId w:val="12"/>
  </w:num>
  <w:num w:numId="51">
    <w:abstractNumId w:val="34"/>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 w:numId="78">
    <w:abstractNumId w:val="12"/>
    <w:lvlOverride w:ilvl="0">
      <w:startOverride w:val="1"/>
    </w:lvlOverride>
  </w:num>
  <w:num w:numId="79">
    <w:abstractNumId w:val="12"/>
    <w:lvlOverride w:ilvl="0">
      <w:startOverride w:val="1"/>
    </w:lvlOverride>
  </w:num>
  <w:num w:numId="80">
    <w:abstractNumId w:val="1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hideGrammaticalError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199"/>
    <w:rsid w:val="00000524"/>
    <w:rsid w:val="0000078F"/>
    <w:rsid w:val="00007E2D"/>
    <w:rsid w:val="00011029"/>
    <w:rsid w:val="00011136"/>
    <w:rsid w:val="000130B3"/>
    <w:rsid w:val="00020C74"/>
    <w:rsid w:val="00027BCB"/>
    <w:rsid w:val="0003481A"/>
    <w:rsid w:val="0003626B"/>
    <w:rsid w:val="00037B4D"/>
    <w:rsid w:val="00040225"/>
    <w:rsid w:val="0004027F"/>
    <w:rsid w:val="00043E3B"/>
    <w:rsid w:val="00052161"/>
    <w:rsid w:val="00052E39"/>
    <w:rsid w:val="000556D6"/>
    <w:rsid w:val="00061853"/>
    <w:rsid w:val="00065C22"/>
    <w:rsid w:val="00070875"/>
    <w:rsid w:val="0007269C"/>
    <w:rsid w:val="0007339B"/>
    <w:rsid w:val="0007405D"/>
    <w:rsid w:val="000754AA"/>
    <w:rsid w:val="00092021"/>
    <w:rsid w:val="000960B3"/>
    <w:rsid w:val="000A0099"/>
    <w:rsid w:val="000A0319"/>
    <w:rsid w:val="000A7F77"/>
    <w:rsid w:val="000B1F05"/>
    <w:rsid w:val="000B335F"/>
    <w:rsid w:val="000C365E"/>
    <w:rsid w:val="000D0B2F"/>
    <w:rsid w:val="000D70FE"/>
    <w:rsid w:val="000E7720"/>
    <w:rsid w:val="000F0482"/>
    <w:rsid w:val="000F25C4"/>
    <w:rsid w:val="000F78EC"/>
    <w:rsid w:val="001056B6"/>
    <w:rsid w:val="001116C5"/>
    <w:rsid w:val="001146D9"/>
    <w:rsid w:val="001310A3"/>
    <w:rsid w:val="00131116"/>
    <w:rsid w:val="001325CB"/>
    <w:rsid w:val="00137D8A"/>
    <w:rsid w:val="00146A8F"/>
    <w:rsid w:val="001470C4"/>
    <w:rsid w:val="0015056D"/>
    <w:rsid w:val="001527C9"/>
    <w:rsid w:val="0015671D"/>
    <w:rsid w:val="00156DC0"/>
    <w:rsid w:val="00161994"/>
    <w:rsid w:val="00163416"/>
    <w:rsid w:val="00165C5B"/>
    <w:rsid w:val="00177287"/>
    <w:rsid w:val="00180E73"/>
    <w:rsid w:val="0018168B"/>
    <w:rsid w:val="001829C2"/>
    <w:rsid w:val="00184B3B"/>
    <w:rsid w:val="00185CAD"/>
    <w:rsid w:val="00192A60"/>
    <w:rsid w:val="001968BD"/>
    <w:rsid w:val="001A48C3"/>
    <w:rsid w:val="001A5F6F"/>
    <w:rsid w:val="001A6D0A"/>
    <w:rsid w:val="001A7B30"/>
    <w:rsid w:val="001B070B"/>
    <w:rsid w:val="001B180E"/>
    <w:rsid w:val="001B58A0"/>
    <w:rsid w:val="001C0ABF"/>
    <w:rsid w:val="001C78B8"/>
    <w:rsid w:val="001D0490"/>
    <w:rsid w:val="001D41F8"/>
    <w:rsid w:val="001E07C8"/>
    <w:rsid w:val="001F15C3"/>
    <w:rsid w:val="001F5A62"/>
    <w:rsid w:val="002036A0"/>
    <w:rsid w:val="0020793A"/>
    <w:rsid w:val="0021659D"/>
    <w:rsid w:val="002321D7"/>
    <w:rsid w:val="00234A22"/>
    <w:rsid w:val="002354B7"/>
    <w:rsid w:val="00247A45"/>
    <w:rsid w:val="00257CCF"/>
    <w:rsid w:val="00264F6E"/>
    <w:rsid w:val="00273FB8"/>
    <w:rsid w:val="0027795A"/>
    <w:rsid w:val="00277C63"/>
    <w:rsid w:val="00285841"/>
    <w:rsid w:val="0028794E"/>
    <w:rsid w:val="002879E7"/>
    <w:rsid w:val="0029058C"/>
    <w:rsid w:val="0029081A"/>
    <w:rsid w:val="00294DF4"/>
    <w:rsid w:val="0029518A"/>
    <w:rsid w:val="00296E1F"/>
    <w:rsid w:val="002A24DE"/>
    <w:rsid w:val="002A58AD"/>
    <w:rsid w:val="002A6852"/>
    <w:rsid w:val="002B2F43"/>
    <w:rsid w:val="002B52D0"/>
    <w:rsid w:val="002B61DF"/>
    <w:rsid w:val="002B6521"/>
    <w:rsid w:val="002C6DC1"/>
    <w:rsid w:val="002C7678"/>
    <w:rsid w:val="002D32F8"/>
    <w:rsid w:val="002D4CE1"/>
    <w:rsid w:val="002D6382"/>
    <w:rsid w:val="002D7E81"/>
    <w:rsid w:val="002F3979"/>
    <w:rsid w:val="002F4F97"/>
    <w:rsid w:val="0030618B"/>
    <w:rsid w:val="00310FCC"/>
    <w:rsid w:val="00315D3D"/>
    <w:rsid w:val="00316255"/>
    <w:rsid w:val="00317FCA"/>
    <w:rsid w:val="0032567D"/>
    <w:rsid w:val="00327768"/>
    <w:rsid w:val="00343817"/>
    <w:rsid w:val="00347674"/>
    <w:rsid w:val="00347E3F"/>
    <w:rsid w:val="00352522"/>
    <w:rsid w:val="003552B5"/>
    <w:rsid w:val="00360005"/>
    <w:rsid w:val="00370B9B"/>
    <w:rsid w:val="0037406E"/>
    <w:rsid w:val="00374328"/>
    <w:rsid w:val="00376C40"/>
    <w:rsid w:val="003777CC"/>
    <w:rsid w:val="00380F1A"/>
    <w:rsid w:val="00384300"/>
    <w:rsid w:val="003844A4"/>
    <w:rsid w:val="00385C4A"/>
    <w:rsid w:val="00386CC0"/>
    <w:rsid w:val="00395786"/>
    <w:rsid w:val="003966C4"/>
    <w:rsid w:val="00397DD9"/>
    <w:rsid w:val="003A354A"/>
    <w:rsid w:val="003B5749"/>
    <w:rsid w:val="003C3DB7"/>
    <w:rsid w:val="003C45DB"/>
    <w:rsid w:val="003C593C"/>
    <w:rsid w:val="003D1954"/>
    <w:rsid w:val="003D45FC"/>
    <w:rsid w:val="003D5D7E"/>
    <w:rsid w:val="003E0FEE"/>
    <w:rsid w:val="003E58A9"/>
    <w:rsid w:val="003E77A6"/>
    <w:rsid w:val="003F023B"/>
    <w:rsid w:val="003F3091"/>
    <w:rsid w:val="003F32CF"/>
    <w:rsid w:val="003F5F47"/>
    <w:rsid w:val="003F7456"/>
    <w:rsid w:val="0040125C"/>
    <w:rsid w:val="00405DC6"/>
    <w:rsid w:val="004127FC"/>
    <w:rsid w:val="00421027"/>
    <w:rsid w:val="00421054"/>
    <w:rsid w:val="00423F8B"/>
    <w:rsid w:val="00427EBA"/>
    <w:rsid w:val="004334C4"/>
    <w:rsid w:val="00436F47"/>
    <w:rsid w:val="00441920"/>
    <w:rsid w:val="00442F45"/>
    <w:rsid w:val="00445EA7"/>
    <w:rsid w:val="00447F14"/>
    <w:rsid w:val="004503F0"/>
    <w:rsid w:val="00450CD6"/>
    <w:rsid w:val="00455A26"/>
    <w:rsid w:val="004602EC"/>
    <w:rsid w:val="0046172D"/>
    <w:rsid w:val="00461C55"/>
    <w:rsid w:val="004625F6"/>
    <w:rsid w:val="00464D38"/>
    <w:rsid w:val="00480D97"/>
    <w:rsid w:val="004916E1"/>
    <w:rsid w:val="00492109"/>
    <w:rsid w:val="0049230E"/>
    <w:rsid w:val="0049719D"/>
    <w:rsid w:val="00497386"/>
    <w:rsid w:val="004A6455"/>
    <w:rsid w:val="004B148D"/>
    <w:rsid w:val="004B2F25"/>
    <w:rsid w:val="004C1F75"/>
    <w:rsid w:val="004C2686"/>
    <w:rsid w:val="004C4A95"/>
    <w:rsid w:val="004C51F5"/>
    <w:rsid w:val="004C659C"/>
    <w:rsid w:val="004D0DB3"/>
    <w:rsid w:val="004D19EB"/>
    <w:rsid w:val="004D30F9"/>
    <w:rsid w:val="004D5712"/>
    <w:rsid w:val="004D69B4"/>
    <w:rsid w:val="004E2054"/>
    <w:rsid w:val="004F07F0"/>
    <w:rsid w:val="004F57D2"/>
    <w:rsid w:val="004F5EC1"/>
    <w:rsid w:val="004F7266"/>
    <w:rsid w:val="004F7D04"/>
    <w:rsid w:val="00501599"/>
    <w:rsid w:val="00502394"/>
    <w:rsid w:val="005059ED"/>
    <w:rsid w:val="00505DE5"/>
    <w:rsid w:val="0050665D"/>
    <w:rsid w:val="0052135D"/>
    <w:rsid w:val="00526061"/>
    <w:rsid w:val="00526450"/>
    <w:rsid w:val="00530538"/>
    <w:rsid w:val="00535B17"/>
    <w:rsid w:val="00535E93"/>
    <w:rsid w:val="00540C78"/>
    <w:rsid w:val="005446CC"/>
    <w:rsid w:val="0054547F"/>
    <w:rsid w:val="00550B2F"/>
    <w:rsid w:val="005572FE"/>
    <w:rsid w:val="005609A9"/>
    <w:rsid w:val="005617EC"/>
    <w:rsid w:val="00562BE6"/>
    <w:rsid w:val="00566A44"/>
    <w:rsid w:val="0057154B"/>
    <w:rsid w:val="00576531"/>
    <w:rsid w:val="0057657D"/>
    <w:rsid w:val="0058120C"/>
    <w:rsid w:val="00583C79"/>
    <w:rsid w:val="00585344"/>
    <w:rsid w:val="0059244D"/>
    <w:rsid w:val="00594A75"/>
    <w:rsid w:val="005A0EEE"/>
    <w:rsid w:val="005A2B21"/>
    <w:rsid w:val="005A4C5D"/>
    <w:rsid w:val="005A6B3F"/>
    <w:rsid w:val="005A6CE5"/>
    <w:rsid w:val="005B1B15"/>
    <w:rsid w:val="005B5579"/>
    <w:rsid w:val="005C34B0"/>
    <w:rsid w:val="005C6424"/>
    <w:rsid w:val="005C6E23"/>
    <w:rsid w:val="005C7047"/>
    <w:rsid w:val="005D3000"/>
    <w:rsid w:val="005E2060"/>
    <w:rsid w:val="005E22E9"/>
    <w:rsid w:val="005E3426"/>
    <w:rsid w:val="005F0642"/>
    <w:rsid w:val="005F1B98"/>
    <w:rsid w:val="005F2688"/>
    <w:rsid w:val="00601886"/>
    <w:rsid w:val="00602696"/>
    <w:rsid w:val="00602DA7"/>
    <w:rsid w:val="00604D81"/>
    <w:rsid w:val="00606AF3"/>
    <w:rsid w:val="00606E61"/>
    <w:rsid w:val="006078CE"/>
    <w:rsid w:val="006130CB"/>
    <w:rsid w:val="00614380"/>
    <w:rsid w:val="00614959"/>
    <w:rsid w:val="00616C6E"/>
    <w:rsid w:val="00617A09"/>
    <w:rsid w:val="006249CB"/>
    <w:rsid w:val="00626B30"/>
    <w:rsid w:val="00627B03"/>
    <w:rsid w:val="00632656"/>
    <w:rsid w:val="00640F08"/>
    <w:rsid w:val="0064128E"/>
    <w:rsid w:val="00641FC2"/>
    <w:rsid w:val="006464C3"/>
    <w:rsid w:val="00655F87"/>
    <w:rsid w:val="006565F7"/>
    <w:rsid w:val="00661899"/>
    <w:rsid w:val="00663EF9"/>
    <w:rsid w:val="00675B76"/>
    <w:rsid w:val="00676DA7"/>
    <w:rsid w:val="00683005"/>
    <w:rsid w:val="00684A19"/>
    <w:rsid w:val="00685B07"/>
    <w:rsid w:val="00697993"/>
    <w:rsid w:val="006A02E1"/>
    <w:rsid w:val="006A1214"/>
    <w:rsid w:val="006A1512"/>
    <w:rsid w:val="006B580B"/>
    <w:rsid w:val="006B62D7"/>
    <w:rsid w:val="006C052E"/>
    <w:rsid w:val="006C35AA"/>
    <w:rsid w:val="006C3EB2"/>
    <w:rsid w:val="006C46B5"/>
    <w:rsid w:val="006C65CF"/>
    <w:rsid w:val="006C68B4"/>
    <w:rsid w:val="006D31C5"/>
    <w:rsid w:val="006D3549"/>
    <w:rsid w:val="006D4938"/>
    <w:rsid w:val="006E3117"/>
    <w:rsid w:val="006E7364"/>
    <w:rsid w:val="006E75CB"/>
    <w:rsid w:val="006F0D70"/>
    <w:rsid w:val="006F1200"/>
    <w:rsid w:val="006F3709"/>
    <w:rsid w:val="00702B15"/>
    <w:rsid w:val="00703BB3"/>
    <w:rsid w:val="007053DB"/>
    <w:rsid w:val="00713CB6"/>
    <w:rsid w:val="00722C1E"/>
    <w:rsid w:val="0072311E"/>
    <w:rsid w:val="00724D8D"/>
    <w:rsid w:val="00725874"/>
    <w:rsid w:val="00730F32"/>
    <w:rsid w:val="00737CBE"/>
    <w:rsid w:val="00737D28"/>
    <w:rsid w:val="00745FBE"/>
    <w:rsid w:val="00747F05"/>
    <w:rsid w:val="007521B0"/>
    <w:rsid w:val="007576B0"/>
    <w:rsid w:val="00762CB2"/>
    <w:rsid w:val="00764180"/>
    <w:rsid w:val="00770D95"/>
    <w:rsid w:val="007716C1"/>
    <w:rsid w:val="00774CC2"/>
    <w:rsid w:val="00782D13"/>
    <w:rsid w:val="007859B2"/>
    <w:rsid w:val="007861FC"/>
    <w:rsid w:val="00786C76"/>
    <w:rsid w:val="0079033D"/>
    <w:rsid w:val="007925AA"/>
    <w:rsid w:val="007A2098"/>
    <w:rsid w:val="007A5B6E"/>
    <w:rsid w:val="007B2CA6"/>
    <w:rsid w:val="007B2F08"/>
    <w:rsid w:val="007B51AA"/>
    <w:rsid w:val="007B61E4"/>
    <w:rsid w:val="007B64D9"/>
    <w:rsid w:val="007B7179"/>
    <w:rsid w:val="007B7B1E"/>
    <w:rsid w:val="007C047C"/>
    <w:rsid w:val="007E1229"/>
    <w:rsid w:val="007E23BC"/>
    <w:rsid w:val="007E2CEA"/>
    <w:rsid w:val="007E619A"/>
    <w:rsid w:val="007F783E"/>
    <w:rsid w:val="0081043F"/>
    <w:rsid w:val="00811C6E"/>
    <w:rsid w:val="0081271B"/>
    <w:rsid w:val="00814A84"/>
    <w:rsid w:val="00816D57"/>
    <w:rsid w:val="00820C41"/>
    <w:rsid w:val="00821B9A"/>
    <w:rsid w:val="00824246"/>
    <w:rsid w:val="008258AE"/>
    <w:rsid w:val="008267F1"/>
    <w:rsid w:val="008310F1"/>
    <w:rsid w:val="00840889"/>
    <w:rsid w:val="008452A2"/>
    <w:rsid w:val="0084567F"/>
    <w:rsid w:val="00851260"/>
    <w:rsid w:val="00860043"/>
    <w:rsid w:val="0086106D"/>
    <w:rsid w:val="008637AB"/>
    <w:rsid w:val="0086776E"/>
    <w:rsid w:val="00872331"/>
    <w:rsid w:val="00872435"/>
    <w:rsid w:val="0087575F"/>
    <w:rsid w:val="00876BAF"/>
    <w:rsid w:val="008775E8"/>
    <w:rsid w:val="00881B47"/>
    <w:rsid w:val="00882D0E"/>
    <w:rsid w:val="00886ED0"/>
    <w:rsid w:val="0088728B"/>
    <w:rsid w:val="008924CA"/>
    <w:rsid w:val="00895A39"/>
    <w:rsid w:val="008A135E"/>
    <w:rsid w:val="008A4CC1"/>
    <w:rsid w:val="008A7DCA"/>
    <w:rsid w:val="008B1014"/>
    <w:rsid w:val="008B1102"/>
    <w:rsid w:val="008B24BF"/>
    <w:rsid w:val="008C0D00"/>
    <w:rsid w:val="008C495E"/>
    <w:rsid w:val="008C4B70"/>
    <w:rsid w:val="008D13AF"/>
    <w:rsid w:val="008D46C6"/>
    <w:rsid w:val="008D5338"/>
    <w:rsid w:val="008E0F8B"/>
    <w:rsid w:val="008E7B15"/>
    <w:rsid w:val="008F1726"/>
    <w:rsid w:val="008F17EF"/>
    <w:rsid w:val="008F5473"/>
    <w:rsid w:val="00903CAC"/>
    <w:rsid w:val="00907DDF"/>
    <w:rsid w:val="009249D7"/>
    <w:rsid w:val="0092526A"/>
    <w:rsid w:val="00925D38"/>
    <w:rsid w:val="00931796"/>
    <w:rsid w:val="009336DB"/>
    <w:rsid w:val="00933C0C"/>
    <w:rsid w:val="009349E4"/>
    <w:rsid w:val="0094028E"/>
    <w:rsid w:val="0094406F"/>
    <w:rsid w:val="00944B87"/>
    <w:rsid w:val="00945844"/>
    <w:rsid w:val="00947141"/>
    <w:rsid w:val="0094739F"/>
    <w:rsid w:val="00950B3D"/>
    <w:rsid w:val="0095314B"/>
    <w:rsid w:val="00953376"/>
    <w:rsid w:val="00953F49"/>
    <w:rsid w:val="00956CBF"/>
    <w:rsid w:val="00961E9C"/>
    <w:rsid w:val="0096723F"/>
    <w:rsid w:val="00971440"/>
    <w:rsid w:val="00981E5E"/>
    <w:rsid w:val="0098237C"/>
    <w:rsid w:val="00992D46"/>
    <w:rsid w:val="009946F0"/>
    <w:rsid w:val="0099521B"/>
    <w:rsid w:val="00995B4E"/>
    <w:rsid w:val="009B0054"/>
    <w:rsid w:val="009B1C47"/>
    <w:rsid w:val="009B4EFE"/>
    <w:rsid w:val="009C45DF"/>
    <w:rsid w:val="009D1DF6"/>
    <w:rsid w:val="009D2C65"/>
    <w:rsid w:val="009D43F1"/>
    <w:rsid w:val="009D5DC0"/>
    <w:rsid w:val="009D68DD"/>
    <w:rsid w:val="009E0D33"/>
    <w:rsid w:val="009E1B49"/>
    <w:rsid w:val="009E43D5"/>
    <w:rsid w:val="009E502D"/>
    <w:rsid w:val="009F3A6E"/>
    <w:rsid w:val="009F4B94"/>
    <w:rsid w:val="009F58CE"/>
    <w:rsid w:val="009F6BE2"/>
    <w:rsid w:val="00A0481E"/>
    <w:rsid w:val="00A10CD2"/>
    <w:rsid w:val="00A1188B"/>
    <w:rsid w:val="00A13979"/>
    <w:rsid w:val="00A13D60"/>
    <w:rsid w:val="00A1633A"/>
    <w:rsid w:val="00A208A7"/>
    <w:rsid w:val="00A27CA3"/>
    <w:rsid w:val="00A30974"/>
    <w:rsid w:val="00A33ADD"/>
    <w:rsid w:val="00A37EF8"/>
    <w:rsid w:val="00A40DD1"/>
    <w:rsid w:val="00A45FA7"/>
    <w:rsid w:val="00A5121C"/>
    <w:rsid w:val="00A51243"/>
    <w:rsid w:val="00A52989"/>
    <w:rsid w:val="00A546FE"/>
    <w:rsid w:val="00A5587D"/>
    <w:rsid w:val="00A62C28"/>
    <w:rsid w:val="00A700FB"/>
    <w:rsid w:val="00A716E2"/>
    <w:rsid w:val="00A72638"/>
    <w:rsid w:val="00A73347"/>
    <w:rsid w:val="00A7577C"/>
    <w:rsid w:val="00A81BBE"/>
    <w:rsid w:val="00AA0B85"/>
    <w:rsid w:val="00AA3099"/>
    <w:rsid w:val="00AA6FD1"/>
    <w:rsid w:val="00AB6DFC"/>
    <w:rsid w:val="00AB7529"/>
    <w:rsid w:val="00AB7EE0"/>
    <w:rsid w:val="00AC0381"/>
    <w:rsid w:val="00AC312B"/>
    <w:rsid w:val="00AC5B74"/>
    <w:rsid w:val="00AC699A"/>
    <w:rsid w:val="00AD2860"/>
    <w:rsid w:val="00AE06AD"/>
    <w:rsid w:val="00AE07EC"/>
    <w:rsid w:val="00AE1BD5"/>
    <w:rsid w:val="00AF0B4F"/>
    <w:rsid w:val="00AF41CB"/>
    <w:rsid w:val="00AF6EC2"/>
    <w:rsid w:val="00B01E5C"/>
    <w:rsid w:val="00B115C3"/>
    <w:rsid w:val="00B13FF7"/>
    <w:rsid w:val="00B2246D"/>
    <w:rsid w:val="00B23529"/>
    <w:rsid w:val="00B26F35"/>
    <w:rsid w:val="00B3089C"/>
    <w:rsid w:val="00B3232C"/>
    <w:rsid w:val="00B3463A"/>
    <w:rsid w:val="00B40F67"/>
    <w:rsid w:val="00B43456"/>
    <w:rsid w:val="00B43F9E"/>
    <w:rsid w:val="00B46CF6"/>
    <w:rsid w:val="00B51433"/>
    <w:rsid w:val="00B51F25"/>
    <w:rsid w:val="00B57F8C"/>
    <w:rsid w:val="00B65822"/>
    <w:rsid w:val="00B65ACF"/>
    <w:rsid w:val="00B8080A"/>
    <w:rsid w:val="00B82C85"/>
    <w:rsid w:val="00B9334D"/>
    <w:rsid w:val="00B93578"/>
    <w:rsid w:val="00B94386"/>
    <w:rsid w:val="00BA0449"/>
    <w:rsid w:val="00BA057E"/>
    <w:rsid w:val="00BA3559"/>
    <w:rsid w:val="00BB0036"/>
    <w:rsid w:val="00BB2621"/>
    <w:rsid w:val="00BB2A5B"/>
    <w:rsid w:val="00BB460E"/>
    <w:rsid w:val="00BB4857"/>
    <w:rsid w:val="00BB4E1A"/>
    <w:rsid w:val="00BB57C6"/>
    <w:rsid w:val="00BC006A"/>
    <w:rsid w:val="00BC155E"/>
    <w:rsid w:val="00BC255F"/>
    <w:rsid w:val="00BC38DB"/>
    <w:rsid w:val="00BC4B80"/>
    <w:rsid w:val="00BC7D26"/>
    <w:rsid w:val="00BD427D"/>
    <w:rsid w:val="00BE0C08"/>
    <w:rsid w:val="00BE5AFA"/>
    <w:rsid w:val="00BF5998"/>
    <w:rsid w:val="00C03770"/>
    <w:rsid w:val="00C12D5C"/>
    <w:rsid w:val="00C13163"/>
    <w:rsid w:val="00C133DA"/>
    <w:rsid w:val="00C22B47"/>
    <w:rsid w:val="00C373A8"/>
    <w:rsid w:val="00C41500"/>
    <w:rsid w:val="00C515A1"/>
    <w:rsid w:val="00C5227C"/>
    <w:rsid w:val="00C53842"/>
    <w:rsid w:val="00C53BAF"/>
    <w:rsid w:val="00C6279D"/>
    <w:rsid w:val="00C65514"/>
    <w:rsid w:val="00C65F2D"/>
    <w:rsid w:val="00C6619C"/>
    <w:rsid w:val="00C67650"/>
    <w:rsid w:val="00C73BD6"/>
    <w:rsid w:val="00C743C9"/>
    <w:rsid w:val="00C81085"/>
    <w:rsid w:val="00C84986"/>
    <w:rsid w:val="00CA7A86"/>
    <w:rsid w:val="00CA7E7C"/>
    <w:rsid w:val="00CB4EFF"/>
    <w:rsid w:val="00CB6C9C"/>
    <w:rsid w:val="00CC0F9A"/>
    <w:rsid w:val="00CC3708"/>
    <w:rsid w:val="00CC39BD"/>
    <w:rsid w:val="00CC47E6"/>
    <w:rsid w:val="00CC5FC1"/>
    <w:rsid w:val="00CD2387"/>
    <w:rsid w:val="00CD7444"/>
    <w:rsid w:val="00CE079A"/>
    <w:rsid w:val="00CE18D8"/>
    <w:rsid w:val="00CE60FE"/>
    <w:rsid w:val="00CF092B"/>
    <w:rsid w:val="00CF1954"/>
    <w:rsid w:val="00CF34ED"/>
    <w:rsid w:val="00CF4978"/>
    <w:rsid w:val="00CF6D4E"/>
    <w:rsid w:val="00D0208E"/>
    <w:rsid w:val="00D02498"/>
    <w:rsid w:val="00D05681"/>
    <w:rsid w:val="00D075FC"/>
    <w:rsid w:val="00D10A7A"/>
    <w:rsid w:val="00D10CB0"/>
    <w:rsid w:val="00D11F9A"/>
    <w:rsid w:val="00D14133"/>
    <w:rsid w:val="00D178AF"/>
    <w:rsid w:val="00D17A96"/>
    <w:rsid w:val="00D21CCD"/>
    <w:rsid w:val="00D2200F"/>
    <w:rsid w:val="00D310E3"/>
    <w:rsid w:val="00D43052"/>
    <w:rsid w:val="00D60E9F"/>
    <w:rsid w:val="00D6108A"/>
    <w:rsid w:val="00D628CD"/>
    <w:rsid w:val="00D635AC"/>
    <w:rsid w:val="00D65300"/>
    <w:rsid w:val="00D66C12"/>
    <w:rsid w:val="00D67E48"/>
    <w:rsid w:val="00D7627E"/>
    <w:rsid w:val="00D82805"/>
    <w:rsid w:val="00D86D4B"/>
    <w:rsid w:val="00D95872"/>
    <w:rsid w:val="00DB0ED0"/>
    <w:rsid w:val="00DB310D"/>
    <w:rsid w:val="00DC7030"/>
    <w:rsid w:val="00DD0AC7"/>
    <w:rsid w:val="00DD375E"/>
    <w:rsid w:val="00DE12D6"/>
    <w:rsid w:val="00DE3301"/>
    <w:rsid w:val="00DE65EC"/>
    <w:rsid w:val="00DF20DE"/>
    <w:rsid w:val="00DF3B64"/>
    <w:rsid w:val="00DF40CF"/>
    <w:rsid w:val="00E05AAF"/>
    <w:rsid w:val="00E13B34"/>
    <w:rsid w:val="00E15481"/>
    <w:rsid w:val="00E222CD"/>
    <w:rsid w:val="00E23C4B"/>
    <w:rsid w:val="00E251EC"/>
    <w:rsid w:val="00E262A0"/>
    <w:rsid w:val="00E30FC5"/>
    <w:rsid w:val="00E318C8"/>
    <w:rsid w:val="00E4104E"/>
    <w:rsid w:val="00E413F8"/>
    <w:rsid w:val="00E50F76"/>
    <w:rsid w:val="00E538EB"/>
    <w:rsid w:val="00E56F3A"/>
    <w:rsid w:val="00E6239E"/>
    <w:rsid w:val="00E64D98"/>
    <w:rsid w:val="00E72501"/>
    <w:rsid w:val="00E74B2D"/>
    <w:rsid w:val="00E76199"/>
    <w:rsid w:val="00E80F0C"/>
    <w:rsid w:val="00E858B0"/>
    <w:rsid w:val="00E96392"/>
    <w:rsid w:val="00EA1D3F"/>
    <w:rsid w:val="00EA2459"/>
    <w:rsid w:val="00EA439C"/>
    <w:rsid w:val="00EA486D"/>
    <w:rsid w:val="00EA49A6"/>
    <w:rsid w:val="00EB1D3F"/>
    <w:rsid w:val="00EB6A36"/>
    <w:rsid w:val="00EC1E5A"/>
    <w:rsid w:val="00EC4149"/>
    <w:rsid w:val="00EC454C"/>
    <w:rsid w:val="00EC68D9"/>
    <w:rsid w:val="00ED310E"/>
    <w:rsid w:val="00ED3FA4"/>
    <w:rsid w:val="00ED660C"/>
    <w:rsid w:val="00ED6A21"/>
    <w:rsid w:val="00ED76B3"/>
    <w:rsid w:val="00EE1091"/>
    <w:rsid w:val="00EE2C5E"/>
    <w:rsid w:val="00EE48CF"/>
    <w:rsid w:val="00EE6389"/>
    <w:rsid w:val="00EE7372"/>
    <w:rsid w:val="00EE75DB"/>
    <w:rsid w:val="00EF0454"/>
    <w:rsid w:val="00EF5E4C"/>
    <w:rsid w:val="00F0786C"/>
    <w:rsid w:val="00F12EE2"/>
    <w:rsid w:val="00F1467B"/>
    <w:rsid w:val="00F1768D"/>
    <w:rsid w:val="00F17E7E"/>
    <w:rsid w:val="00F4319F"/>
    <w:rsid w:val="00F43516"/>
    <w:rsid w:val="00F43C05"/>
    <w:rsid w:val="00F44EB0"/>
    <w:rsid w:val="00F4786C"/>
    <w:rsid w:val="00F5464B"/>
    <w:rsid w:val="00F60EB5"/>
    <w:rsid w:val="00F6179B"/>
    <w:rsid w:val="00F623DE"/>
    <w:rsid w:val="00F62F60"/>
    <w:rsid w:val="00F63709"/>
    <w:rsid w:val="00F63C40"/>
    <w:rsid w:val="00F65930"/>
    <w:rsid w:val="00F70A52"/>
    <w:rsid w:val="00F75690"/>
    <w:rsid w:val="00F75C39"/>
    <w:rsid w:val="00F77A6D"/>
    <w:rsid w:val="00F97DDC"/>
    <w:rsid w:val="00FA3937"/>
    <w:rsid w:val="00FA439A"/>
    <w:rsid w:val="00FD0B1B"/>
    <w:rsid w:val="00FD1362"/>
    <w:rsid w:val="00FD28DE"/>
    <w:rsid w:val="00FD2D93"/>
    <w:rsid w:val="00FD521C"/>
    <w:rsid w:val="00FD6732"/>
    <w:rsid w:val="00FE5CF5"/>
    <w:rsid w:val="00FF3C02"/>
    <w:rsid w:val="00FF57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4938"/>
    <w:pPr>
      <w:bidi/>
    </w:pPr>
    <w:rPr>
      <w:sz w:val="24"/>
      <w:szCs w:val="24"/>
    </w:rPr>
  </w:style>
  <w:style w:type="paragraph" w:styleId="Heading1">
    <w:name w:val="heading 1"/>
    <w:basedOn w:val="BodyText"/>
    <w:next w:val="BodyText"/>
    <w:autoRedefine/>
    <w:qFormat/>
    <w:rsid w:val="00B50113"/>
    <w:pPr>
      <w:keepNext/>
      <w:numPr>
        <w:ilvl w:val="1"/>
        <w:numId w:val="48"/>
      </w:numPr>
      <w:bidi w:val="0"/>
      <w:spacing w:before="480" w:after="360"/>
      <w:outlineLvl w:val="0"/>
    </w:pPr>
    <w:rPr>
      <w:rFonts w:ascii="Tahoma" w:hAnsi="Tahoma" w:cs="Tahoma"/>
      <w:b/>
      <w:bCs/>
      <w:color w:val="321BA5"/>
      <w:sz w:val="36"/>
      <w:szCs w:val="36"/>
      <w:lang w:bidi="he-IL"/>
    </w:rPr>
  </w:style>
  <w:style w:type="paragraph" w:styleId="Heading2">
    <w:name w:val="heading 2"/>
    <w:basedOn w:val="Normal"/>
    <w:next w:val="Normal"/>
    <w:link w:val="Heading2Char"/>
    <w:autoRedefine/>
    <w:qFormat/>
    <w:rsid w:val="0000541B"/>
    <w:pPr>
      <w:keepNext/>
      <w:numPr>
        <w:ilvl w:val="2"/>
        <w:numId w:val="39"/>
      </w:numPr>
      <w:bidi w:val="0"/>
      <w:spacing w:before="600" w:after="120"/>
      <w:outlineLvl w:val="1"/>
    </w:pPr>
    <w:rPr>
      <w:rFonts w:ascii="Tahoma" w:hAnsi="Tahoma" w:cs="Tahoma"/>
      <w:b/>
      <w:bCs/>
      <w:color w:val="321BA5"/>
      <w:sz w:val="28"/>
      <w:szCs w:val="28"/>
      <w:lang w:val="x-none" w:eastAsia="x-none" w:bidi="he-IL"/>
    </w:rPr>
  </w:style>
  <w:style w:type="paragraph" w:styleId="Heading3">
    <w:name w:val="heading 3"/>
    <w:next w:val="Normal"/>
    <w:link w:val="Heading3Char"/>
    <w:qFormat/>
    <w:rsid w:val="00FF0289"/>
    <w:pPr>
      <w:keepNext/>
      <w:numPr>
        <w:numId w:val="32"/>
      </w:numPr>
      <w:spacing w:before="100" w:beforeAutospacing="1" w:after="100" w:afterAutospacing="1"/>
      <w:ind w:right="720"/>
      <w:outlineLvl w:val="2"/>
    </w:pPr>
    <w:rPr>
      <w:rFonts w:ascii="Tahoma" w:hAnsi="Tahoma"/>
      <w:b/>
      <w:bCs/>
      <w:color w:val="808080"/>
      <w:sz w:val="28"/>
      <w:szCs w:val="28"/>
    </w:rPr>
  </w:style>
  <w:style w:type="paragraph" w:styleId="Heading4">
    <w:name w:val="heading 4"/>
    <w:basedOn w:val="Normal"/>
    <w:next w:val="Normal"/>
    <w:qFormat/>
    <w:rsid w:val="00E76199"/>
    <w:pPr>
      <w:keepNext/>
      <w:numPr>
        <w:ilvl w:val="3"/>
        <w:numId w:val="11"/>
      </w:numPr>
      <w:bidi w:val="0"/>
      <w:spacing w:after="240"/>
      <w:jc w:val="center"/>
      <w:outlineLvl w:val="3"/>
    </w:pPr>
    <w:rPr>
      <w:rFonts w:ascii="Garamond" w:hAnsi="Garamond"/>
      <w:caps/>
      <w:spacing w:val="30"/>
      <w:sz w:val="16"/>
      <w:szCs w:val="20"/>
    </w:rPr>
  </w:style>
  <w:style w:type="paragraph" w:styleId="Heading5">
    <w:name w:val="heading 5"/>
    <w:basedOn w:val="Normal"/>
    <w:next w:val="Normal"/>
    <w:qFormat/>
    <w:rsid w:val="00E76199"/>
    <w:pPr>
      <w:keepNext/>
      <w:framePr w:w="1800" w:wrap="around" w:vAnchor="text" w:hAnchor="page" w:x="1201" w:y="1"/>
      <w:numPr>
        <w:ilvl w:val="4"/>
        <w:numId w:val="11"/>
      </w:numPr>
      <w:bidi w:val="0"/>
      <w:spacing w:before="40" w:after="240"/>
      <w:outlineLvl w:val="4"/>
    </w:pPr>
    <w:rPr>
      <w:rFonts w:ascii="Arial Black" w:hAnsi="Arial Black"/>
      <w:spacing w:val="-5"/>
      <w:sz w:val="18"/>
      <w:szCs w:val="20"/>
    </w:rPr>
  </w:style>
  <w:style w:type="paragraph" w:styleId="Heading6">
    <w:name w:val="heading 6"/>
    <w:basedOn w:val="Normal"/>
    <w:next w:val="Normal"/>
    <w:qFormat/>
    <w:rsid w:val="00E76199"/>
    <w:pPr>
      <w:keepNext/>
      <w:framePr w:w="1800" w:wrap="around" w:vAnchor="text" w:hAnchor="page" w:x="1201" w:y="1"/>
      <w:numPr>
        <w:ilvl w:val="5"/>
        <w:numId w:val="11"/>
      </w:numPr>
      <w:bidi w:val="0"/>
      <w:outlineLvl w:val="5"/>
    </w:pPr>
    <w:rPr>
      <w:rFonts w:ascii="Garamond" w:hAnsi="Garamond"/>
      <w:sz w:val="16"/>
      <w:szCs w:val="20"/>
    </w:rPr>
  </w:style>
  <w:style w:type="paragraph" w:styleId="Heading7">
    <w:name w:val="heading 7"/>
    <w:basedOn w:val="Normal"/>
    <w:next w:val="Normal"/>
    <w:qFormat/>
    <w:rsid w:val="00E76199"/>
    <w:pPr>
      <w:framePr w:w="3780" w:hSpace="240" w:wrap="around" w:vAnchor="text" w:hAnchor="page" w:x="1489" w:y="1"/>
      <w:numPr>
        <w:ilvl w:val="6"/>
        <w:numId w:val="11"/>
      </w:numPr>
      <w:pBdr>
        <w:top w:val="single" w:sz="6" w:space="12" w:color="FFFFFF"/>
        <w:left w:val="single" w:sz="6" w:space="12" w:color="FFFFFF"/>
        <w:bottom w:val="single" w:sz="6" w:space="12" w:color="FFFFFF"/>
        <w:right w:val="single" w:sz="6" w:space="12" w:color="FFFFFF"/>
      </w:pBdr>
      <w:shd w:val="pct5" w:color="auto" w:fill="auto"/>
      <w:bidi w:val="0"/>
      <w:spacing w:before="60"/>
      <w:outlineLvl w:val="6"/>
    </w:pPr>
    <w:rPr>
      <w:rFonts w:ascii="Garamond" w:hAnsi="Garamond"/>
      <w:i/>
      <w:spacing w:val="-5"/>
      <w:sz w:val="28"/>
      <w:szCs w:val="20"/>
    </w:rPr>
  </w:style>
  <w:style w:type="paragraph" w:styleId="Heading8">
    <w:name w:val="heading 8"/>
    <w:basedOn w:val="Normal"/>
    <w:next w:val="Normal"/>
    <w:qFormat/>
    <w:rsid w:val="00E76199"/>
    <w:pPr>
      <w:keepNext/>
      <w:framePr w:w="1860" w:wrap="around" w:vAnchor="text" w:hAnchor="page" w:x="1201" w:y="1"/>
      <w:numPr>
        <w:ilvl w:val="7"/>
        <w:numId w:val="11"/>
      </w:numPr>
      <w:pBdr>
        <w:top w:val="single" w:sz="24" w:space="0" w:color="auto"/>
        <w:bottom w:val="single" w:sz="6" w:space="0" w:color="auto"/>
      </w:pBdr>
      <w:bidi w:val="0"/>
      <w:spacing w:before="60" w:line="320" w:lineRule="exact"/>
      <w:jc w:val="center"/>
      <w:outlineLvl w:val="7"/>
    </w:pPr>
    <w:rPr>
      <w:rFonts w:ascii="Arial Black" w:hAnsi="Arial Black"/>
      <w:caps/>
      <w:spacing w:val="60"/>
      <w:sz w:val="14"/>
      <w:szCs w:val="20"/>
    </w:rPr>
  </w:style>
  <w:style w:type="paragraph" w:styleId="Heading9">
    <w:name w:val="heading 9"/>
    <w:basedOn w:val="Normal"/>
    <w:next w:val="Normal"/>
    <w:qFormat/>
    <w:rsid w:val="00E76199"/>
    <w:pPr>
      <w:keepNext/>
      <w:numPr>
        <w:ilvl w:val="8"/>
        <w:numId w:val="11"/>
      </w:numPr>
      <w:bidi w:val="0"/>
      <w:spacing w:before="80" w:after="60"/>
      <w:outlineLvl w:val="8"/>
    </w:pPr>
    <w:rPr>
      <w:rFonts w:ascii="Garamond" w:hAnsi="Garamond"/>
      <w:b/>
      <w:i/>
      <w:kern w:val="28"/>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InvN2ListNoAfter18ptBefore3ptAfter12pt">
    <w:name w:val="Style Inv N2 List No + After:  18 pt Before:  3 pt After:  12 pt"/>
    <w:basedOn w:val="InvN2ListNo"/>
    <w:autoRedefine/>
    <w:rsid w:val="00556A06"/>
    <w:pPr>
      <w:ind w:left="1440"/>
    </w:pPr>
  </w:style>
  <w:style w:type="paragraph" w:customStyle="1" w:styleId="StyleStyleInvN2ListNoAfter18ptBefore3ptAfter12">
    <w:name w:val="Style Style Inv N2 List No + After:  18 pt Before:  3 pt After:  12"/>
    <w:basedOn w:val="StyleInvN2ListNoAfter18ptBefore3ptAfter12pt"/>
    <w:autoRedefine/>
    <w:rsid w:val="00556A06"/>
    <w:pPr>
      <w:ind w:left="0"/>
    </w:pPr>
  </w:style>
  <w:style w:type="paragraph" w:customStyle="1" w:styleId="StyleStyleStyleInvN2ListNoAfter18ptBefore3ptAfte">
    <w:name w:val="Style Style Style Inv N2 List No + After:  18 pt Before:  3 pt Afte"/>
    <w:basedOn w:val="StyleStyleInvN2ListNoAfter18ptBefore3ptAfter12"/>
    <w:autoRedefine/>
    <w:rsid w:val="00556A06"/>
    <w:pPr>
      <w:jc w:val="right"/>
    </w:pPr>
  </w:style>
  <w:style w:type="paragraph" w:customStyle="1" w:styleId="StyleInvN2ListNoAfter18ptBefore3p">
    <w:name w:val="Style Inv N2 List No + After:  18 pt Before:  3 p"/>
    <w:basedOn w:val="StyleStyleStyleInvN2ListNoAfter18ptBefore3ptAfte"/>
    <w:rsid w:val="00556A06"/>
    <w:pPr>
      <w:jc w:val="left"/>
    </w:pPr>
  </w:style>
  <w:style w:type="paragraph" w:customStyle="1" w:styleId="StyleStyleInvN2ListNoAfter18ptBefore3p">
    <w:name w:val="Style Style Inv N2 List No + After:  18 pt Before:  3 p.+ + +"/>
    <w:basedOn w:val="StyleInvN2ListNoAfter18ptBefore3p0"/>
    <w:autoRedefine/>
    <w:rsid w:val="00EF1166"/>
    <w:pPr>
      <w:ind w:left="2200"/>
      <w:jc w:val="right"/>
    </w:pPr>
  </w:style>
  <w:style w:type="paragraph" w:styleId="BodyText2">
    <w:name w:val="Body Text 2"/>
    <w:basedOn w:val="Normal"/>
    <w:rsid w:val="00423C8F"/>
    <w:pPr>
      <w:spacing w:after="120" w:line="480" w:lineRule="auto"/>
    </w:pPr>
  </w:style>
  <w:style w:type="paragraph" w:customStyle="1" w:styleId="ChapterTitleDal">
    <w:name w:val="Chapter Title Dal"/>
    <w:rsid w:val="00423C8F"/>
    <w:pPr>
      <w:keepNext/>
      <w:numPr>
        <w:numId w:val="2"/>
      </w:numPr>
      <w:bidi/>
      <w:outlineLvl w:val="0"/>
    </w:pPr>
    <w:rPr>
      <w:rFonts w:ascii="Arial Bold" w:hAnsi="Arial Bold" w:cs="Arial"/>
      <w:b/>
      <w:bCs/>
      <w:kern w:val="32"/>
      <w:sz w:val="44"/>
      <w:szCs w:val="44"/>
    </w:rPr>
  </w:style>
  <w:style w:type="paragraph" w:customStyle="1" w:styleId="StyleInvN2sub-bulletedlistBefore145ptFirstline0pt">
    <w:name w:val="Style Inv N2 sub-bulleted list + Before:  145 pt First line:  0 pt"/>
    <w:basedOn w:val="InvN2sub-bulletedlist"/>
    <w:autoRedefine/>
    <w:rsid w:val="009905E1"/>
    <w:rPr>
      <w:color w:val="auto"/>
    </w:rPr>
  </w:style>
  <w:style w:type="paragraph" w:customStyle="1" w:styleId="ChapterTitleDal0">
    <w:name w:val="Chapter TitleDal"/>
    <w:rsid w:val="002D20AE"/>
    <w:pPr>
      <w:keepNext/>
      <w:numPr>
        <w:numId w:val="1"/>
      </w:numPr>
      <w:bidi/>
      <w:spacing w:before="240" w:after="60"/>
      <w:outlineLvl w:val="0"/>
    </w:pPr>
    <w:rPr>
      <w:rFonts w:ascii="Arial Bold" w:hAnsi="Arial Bold" w:cs="Arial"/>
      <w:b/>
      <w:bCs/>
      <w:kern w:val="32"/>
      <w:sz w:val="44"/>
      <w:szCs w:val="44"/>
      <w:lang w:bidi="ar-EG"/>
    </w:rPr>
  </w:style>
  <w:style w:type="character" w:customStyle="1" w:styleId="InvN2BulletedListtitleChar">
    <w:name w:val="Inv N2 Bulleted List title Char"/>
    <w:link w:val="InvN2BulletedListtitle"/>
    <w:rsid w:val="00550B2F"/>
    <w:rPr>
      <w:rFonts w:asciiTheme="majorBidi" w:eastAsia="Tahoma" w:hAnsiTheme="majorBidi" w:cstheme="majorBidi"/>
      <w:color w:val="000000" w:themeColor="text1"/>
      <w:sz w:val="24"/>
      <w:szCs w:val="24"/>
      <w:lang w:val="ar-EG" w:bidi="ar-EG"/>
    </w:rPr>
  </w:style>
  <w:style w:type="paragraph" w:customStyle="1" w:styleId="StyleCaption">
    <w:name w:val="Style Caption +"/>
    <w:rsid w:val="00501A63"/>
    <w:pPr>
      <w:jc w:val="center"/>
    </w:pPr>
    <w:rPr>
      <w:rFonts w:ascii="Arial Bold" w:hAnsi="Arial Bold" w:cs="Arial"/>
      <w:b/>
      <w:bCs/>
    </w:rPr>
  </w:style>
  <w:style w:type="paragraph" w:customStyle="1" w:styleId="ChapterTitle">
    <w:name w:val="Chapter Title"/>
    <w:basedOn w:val="Normal"/>
    <w:next w:val="Normal"/>
    <w:rsid w:val="008336FD"/>
    <w:pPr>
      <w:keepNext/>
      <w:keepLines/>
      <w:pageBreakBefore/>
      <w:numPr>
        <w:numId w:val="4"/>
      </w:numPr>
      <w:spacing w:before="480" w:after="360" w:line="440" w:lineRule="atLeast"/>
      <w:ind w:right="2160"/>
    </w:pPr>
    <w:rPr>
      <w:rFonts w:ascii="Arial Black" w:hAnsi="Arial Black" w:cs="Arial"/>
      <w:bCs/>
      <w:color w:val="808080"/>
      <w:spacing w:val="-35"/>
      <w:kern w:val="28"/>
      <w:sz w:val="44"/>
      <w:szCs w:val="44"/>
    </w:rPr>
  </w:style>
  <w:style w:type="paragraph" w:styleId="BodyText">
    <w:name w:val="Body Text"/>
    <w:basedOn w:val="Normal"/>
    <w:link w:val="BodyTextChar"/>
    <w:rsid w:val="006D444D"/>
    <w:pPr>
      <w:spacing w:after="120"/>
    </w:pPr>
  </w:style>
  <w:style w:type="paragraph" w:customStyle="1" w:styleId="BodyText1">
    <w:name w:val="Body Text1"/>
    <w:rsid w:val="006D444D"/>
    <w:rPr>
      <w:rFonts w:ascii="Arial" w:hAnsi="Arial" w:cs="Arial"/>
    </w:rPr>
  </w:style>
  <w:style w:type="character" w:customStyle="1" w:styleId="InvN2sub-bulletedlistChar">
    <w:name w:val="Inv N2 sub-bulleted list Char"/>
    <w:link w:val="InvN2sub-bulletedlist"/>
    <w:rsid w:val="00550B2F"/>
    <w:rPr>
      <w:rFonts w:ascii="Tahoma" w:hAnsi="Tahoma"/>
      <w:color w:val="333333"/>
      <w:lang w:val="x-none" w:eastAsia="x-none"/>
    </w:rPr>
  </w:style>
  <w:style w:type="paragraph" w:styleId="Caption">
    <w:name w:val="caption"/>
    <w:basedOn w:val="Normal"/>
    <w:next w:val="Normal"/>
    <w:qFormat/>
    <w:rsid w:val="008336FD"/>
    <w:pPr>
      <w:spacing w:after="240"/>
      <w:jc w:val="center"/>
    </w:pPr>
    <w:rPr>
      <w:rFonts w:ascii="Arial" w:hAnsi="Arial"/>
      <w:spacing w:val="-5"/>
      <w:sz w:val="18"/>
      <w:szCs w:val="20"/>
    </w:rPr>
  </w:style>
  <w:style w:type="paragraph" w:customStyle="1" w:styleId="ComponentsDef">
    <w:name w:val="Components Def"/>
    <w:rsid w:val="002E093A"/>
    <w:pPr>
      <w:spacing w:line="360" w:lineRule="auto"/>
    </w:pPr>
    <w:rPr>
      <w:rFonts w:ascii="Arial Bold" w:hAnsi="Arial Bold" w:cs="Arial"/>
      <w:b/>
      <w:bCs/>
      <w:color w:val="808080"/>
      <w:sz w:val="22"/>
      <w:szCs w:val="22"/>
    </w:rPr>
  </w:style>
  <w:style w:type="table" w:customStyle="1" w:styleId="Table">
    <w:name w:val="Table"/>
    <w:basedOn w:val="TableNormal"/>
    <w:rsid w:val="006D444D"/>
    <w:rPr>
      <w:rFonts w:ascii="Arial Bold" w:eastAsia="Calibri" w:hAnsi="Arial Bold" w:cs="Arial"/>
      <w:b/>
      <w:bC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cPr>
      <w:vAlign w:val="center"/>
    </w:tcPr>
  </w:style>
  <w:style w:type="character" w:customStyle="1" w:styleId="InvN2subsublistnoChar">
    <w:name w:val="Inv N2 sub sub list no Char"/>
    <w:link w:val="InvN2subsublistno"/>
    <w:rsid w:val="000935C3"/>
    <w:rPr>
      <w:rFonts w:ascii="Tahoma" w:hAnsi="Tahoma" w:cs="Tahoma"/>
      <w:color w:val="5F5F5F"/>
    </w:rPr>
  </w:style>
  <w:style w:type="numbering" w:customStyle="1" w:styleId="Sublist">
    <w:name w:val="Sublist"/>
    <w:rsid w:val="00B10CF5"/>
    <w:pPr>
      <w:numPr>
        <w:numId w:val="3"/>
      </w:numPr>
    </w:pPr>
  </w:style>
  <w:style w:type="character" w:customStyle="1" w:styleId="InvN2notetxtChar">
    <w:name w:val="Inv N2 note txt Char"/>
    <w:link w:val="InvN2notetxt"/>
    <w:rsid w:val="006C46B5"/>
    <w:rPr>
      <w:sz w:val="24"/>
      <w:szCs w:val="24"/>
    </w:rPr>
  </w:style>
  <w:style w:type="paragraph" w:customStyle="1" w:styleId="ChapTitleHR">
    <w:name w:val="Chap Title HR"/>
    <w:rsid w:val="00831D88"/>
    <w:pPr>
      <w:keepNext/>
    </w:pPr>
    <w:rPr>
      <w:rFonts w:ascii="Arial Bold" w:eastAsia="Calibri" w:hAnsi="Arial Bold" w:cs="Arial"/>
      <w:b/>
      <w:bCs/>
      <w:color w:val="808080"/>
      <w:spacing w:val="-35"/>
      <w:kern w:val="28"/>
      <w:sz w:val="44"/>
      <w:szCs w:val="44"/>
    </w:rPr>
  </w:style>
  <w:style w:type="paragraph" w:customStyle="1" w:styleId="StyleStyleInvN2ListNoAfter18ptBefore3p1">
    <w:name w:val="Style Style Inv N2 List No + After:  18 pt Before:  3 p.+ + +1"/>
    <w:basedOn w:val="StyleInvN2ListNoAfter18ptBefore3p0"/>
    <w:autoRedefine/>
    <w:rsid w:val="00673ECE"/>
  </w:style>
  <w:style w:type="paragraph" w:customStyle="1" w:styleId="StyleCaptionLatinArialComplexArial">
    <w:name w:val="Style Caption + (Latin) Arial (Complex) Arial"/>
    <w:basedOn w:val="Caption"/>
    <w:rsid w:val="00501A63"/>
    <w:rPr>
      <w:rFonts w:cs="Arial"/>
    </w:rPr>
  </w:style>
  <w:style w:type="paragraph" w:styleId="TOC1">
    <w:name w:val="toc 1"/>
    <w:basedOn w:val="Normal"/>
    <w:next w:val="Normal"/>
    <w:autoRedefine/>
    <w:uiPriority w:val="39"/>
    <w:rsid w:val="009249D7"/>
    <w:pPr>
      <w:tabs>
        <w:tab w:val="left" w:pos="293"/>
        <w:tab w:val="left" w:pos="1710"/>
        <w:tab w:val="right" w:leader="dot" w:pos="9497"/>
      </w:tabs>
      <w:spacing w:before="120" w:after="120"/>
      <w:ind w:left="9"/>
      <w:jc w:val="both"/>
    </w:pPr>
    <w:rPr>
      <w:b/>
      <w:bCs/>
      <w:caps/>
      <w:sz w:val="28"/>
      <w:szCs w:val="28"/>
    </w:rPr>
  </w:style>
  <w:style w:type="paragraph" w:styleId="TOC2">
    <w:name w:val="toc 2"/>
    <w:basedOn w:val="Normal"/>
    <w:next w:val="Normal"/>
    <w:uiPriority w:val="39"/>
    <w:rsid w:val="008B24BF"/>
    <w:pPr>
      <w:bidi w:val="0"/>
    </w:pPr>
    <w:rPr>
      <w:b/>
      <w:bCs/>
    </w:rPr>
  </w:style>
  <w:style w:type="paragraph" w:styleId="TOC3">
    <w:name w:val="toc 3"/>
    <w:basedOn w:val="Normal"/>
    <w:next w:val="Normal"/>
    <w:uiPriority w:val="39"/>
    <w:rsid w:val="008B24BF"/>
    <w:pPr>
      <w:bidi w:val="0"/>
    </w:pPr>
    <w:rPr>
      <w:rFonts w:asciiTheme="majorBidi" w:hAnsiTheme="majorBidi"/>
    </w:rPr>
  </w:style>
  <w:style w:type="paragraph" w:customStyle="1" w:styleId="InvN2ListNoAfter18ptBefore3p">
    <w:name w:val="Inv N2 List No + After:  18 pt Before:  3 p.+"/>
    <w:basedOn w:val="StyleInvN2ListNoAfter18ptBefore3p"/>
    <w:rsid w:val="00556A06"/>
  </w:style>
  <w:style w:type="paragraph" w:styleId="Index1">
    <w:name w:val="index 1"/>
    <w:basedOn w:val="Normal"/>
    <w:next w:val="Normal"/>
    <w:autoRedefine/>
    <w:semiHidden/>
    <w:rsid w:val="00B534D0"/>
    <w:pPr>
      <w:ind w:left="240" w:hanging="240"/>
    </w:pPr>
  </w:style>
  <w:style w:type="paragraph" w:customStyle="1" w:styleId="BoldHeading">
    <w:name w:val="Bold Heading"/>
    <w:rsid w:val="00696688"/>
    <w:pPr>
      <w:keepNext/>
      <w:spacing w:before="120" w:after="120"/>
    </w:pPr>
    <w:rPr>
      <w:rFonts w:ascii="Tahoma" w:hAnsi="Tahoma" w:cs="Tahoma"/>
      <w:b/>
      <w:bCs/>
      <w:color w:val="808080"/>
      <w:sz w:val="36"/>
      <w:szCs w:val="36"/>
    </w:rPr>
  </w:style>
  <w:style w:type="paragraph" w:customStyle="1" w:styleId="StyleStyleStyleInvN2ListNoAfter18ptBefore3p">
    <w:name w:val="Style Style Style Inv N2 List No + After:  18 pt Before:  3 p.+"/>
    <w:basedOn w:val="StyleStyleInvN2ListNoAfter18ptBefore3p1"/>
    <w:autoRedefine/>
    <w:rsid w:val="00C836A7"/>
  </w:style>
  <w:style w:type="paragraph" w:customStyle="1" w:styleId="StyleStyleStyleStyleInvN2ListNoAfter18ptBefore3p">
    <w:name w:val="Style Style Style Style Inv N2 List No + After:  18 pt Before:  3 p"/>
    <w:basedOn w:val="StyleStyleStyleInvN2ListNoAfter18ptBefore3p"/>
    <w:autoRedefine/>
    <w:rsid w:val="0049755E"/>
  </w:style>
  <w:style w:type="paragraph" w:customStyle="1" w:styleId="StyleInvN2ListNoAfter18ptBefore">
    <w:name w:val="Style Inv N2 List No + After:  18 pt Before"/>
    <w:basedOn w:val="StyleStyleStyleStyleInvN2ListNoAfter18ptBefore3p"/>
    <w:autoRedefine/>
    <w:rsid w:val="0090722A"/>
    <w:pPr>
      <w:ind w:left="2500"/>
    </w:pPr>
  </w:style>
  <w:style w:type="paragraph" w:customStyle="1" w:styleId="ComponentsDefinitions">
    <w:name w:val="Components Definitions"/>
    <w:basedOn w:val="Heading2"/>
    <w:rsid w:val="006907DE"/>
    <w:pPr>
      <w:numPr>
        <w:ilvl w:val="0"/>
        <w:numId w:val="0"/>
      </w:numPr>
      <w:spacing w:before="240"/>
    </w:pPr>
    <w:rPr>
      <w:sz w:val="24"/>
      <w:szCs w:val="24"/>
    </w:rPr>
  </w:style>
  <w:style w:type="paragraph" w:customStyle="1" w:styleId="StyleReturnAddressLatinArialComplexArial24ptBold">
    <w:name w:val="Style Return Address + (Latin) Arial (Complex) Arial 24 pt Bold"/>
    <w:basedOn w:val="Normal"/>
    <w:rsid w:val="002923B2"/>
    <w:pPr>
      <w:keepNext/>
      <w:pageBreakBefore/>
      <w:pBdr>
        <w:bottom w:val="single" w:sz="6" w:space="1" w:color="auto"/>
      </w:pBdr>
      <w:spacing w:before="80" w:after="120" w:line="360" w:lineRule="auto"/>
    </w:pPr>
    <w:rPr>
      <w:rFonts w:ascii="Arial Bold" w:hAnsi="Arial Bold" w:cs="Arial"/>
      <w:b/>
      <w:bCs/>
      <w:sz w:val="48"/>
      <w:szCs w:val="48"/>
    </w:rPr>
  </w:style>
  <w:style w:type="paragraph" w:customStyle="1" w:styleId="TableHeading">
    <w:name w:val="Table Heading"/>
    <w:basedOn w:val="Normal"/>
    <w:rsid w:val="002923B2"/>
    <w:pPr>
      <w:pageBreakBefore/>
      <w:pBdr>
        <w:bottom w:val="single" w:sz="8" w:space="1" w:color="auto"/>
      </w:pBdr>
    </w:pPr>
    <w:rPr>
      <w:rFonts w:ascii="Arial Bold" w:hAnsi="Arial Bold" w:cs="Arial"/>
      <w:b/>
      <w:bCs/>
      <w:sz w:val="48"/>
      <w:szCs w:val="48"/>
    </w:rPr>
  </w:style>
  <w:style w:type="paragraph" w:customStyle="1" w:styleId="TableFigHeading">
    <w:name w:val="Table Fig Heading"/>
    <w:rsid w:val="002923B2"/>
    <w:pPr>
      <w:keepNext/>
      <w:pageBreakBefore/>
      <w:pBdr>
        <w:bottom w:val="single" w:sz="8" w:space="1" w:color="auto"/>
      </w:pBdr>
    </w:pPr>
    <w:rPr>
      <w:rFonts w:ascii="Arial Bold" w:hAnsi="Arial Bold" w:cs="Arial"/>
      <w:b/>
      <w:bCs/>
      <w:sz w:val="48"/>
      <w:szCs w:val="48"/>
    </w:rPr>
  </w:style>
  <w:style w:type="paragraph" w:customStyle="1" w:styleId="TableContHeading">
    <w:name w:val="Table Cont Heading"/>
    <w:semiHidden/>
    <w:rsid w:val="002923B2"/>
    <w:pPr>
      <w:keepNext/>
      <w:pageBreakBefore/>
      <w:pBdr>
        <w:bottom w:val="single" w:sz="8" w:space="1" w:color="auto"/>
      </w:pBdr>
    </w:pPr>
    <w:rPr>
      <w:rFonts w:ascii="Arial Bold" w:hAnsi="Arial Bold" w:cs="Arial"/>
      <w:b/>
      <w:bCs/>
      <w:sz w:val="48"/>
      <w:szCs w:val="48"/>
    </w:rPr>
  </w:style>
  <w:style w:type="paragraph" w:customStyle="1" w:styleId="ComponentDefinition">
    <w:name w:val="Component Definition"/>
    <w:basedOn w:val="Normal"/>
    <w:rsid w:val="00F13361"/>
    <w:pPr>
      <w:keepNext/>
      <w:spacing w:before="120" w:after="120"/>
    </w:pPr>
    <w:rPr>
      <w:rFonts w:ascii="Arial Bold" w:hAnsi="Arial Bold" w:cs="Arial"/>
      <w:b/>
      <w:bCs/>
    </w:rPr>
  </w:style>
  <w:style w:type="paragraph" w:customStyle="1" w:styleId="StyleChapterTitleAuto">
    <w:name w:val="Style Chapter Title + Auto"/>
    <w:basedOn w:val="ChapterTitle"/>
    <w:rsid w:val="00F13361"/>
    <w:pPr>
      <w:numPr>
        <w:numId w:val="0"/>
      </w:numPr>
    </w:pPr>
    <w:rPr>
      <w:b/>
    </w:rPr>
  </w:style>
  <w:style w:type="paragraph" w:customStyle="1" w:styleId="StyleHeading1Auto">
    <w:name w:val="Style Heading 1 + Auto"/>
    <w:basedOn w:val="Heading1"/>
    <w:rsid w:val="008336FD"/>
    <w:pPr>
      <w:numPr>
        <w:ilvl w:val="0"/>
        <w:numId w:val="0"/>
      </w:numPr>
    </w:pPr>
    <w:rPr>
      <w:color w:val="808080"/>
    </w:rPr>
  </w:style>
  <w:style w:type="paragraph" w:customStyle="1" w:styleId="StyStyleInvN2ListNoAfter18ptBefore">
    <w:name w:val="Sty Style Inv N2 List No + After:  18 pt Before"/>
    <w:basedOn w:val="StyleStyleStyleStyleInvN2ListNoAfter18ptBefore3p"/>
    <w:autoRedefine/>
    <w:rsid w:val="00860C85"/>
    <w:pPr>
      <w:ind w:left="2500"/>
    </w:pPr>
  </w:style>
  <w:style w:type="paragraph" w:customStyle="1" w:styleId="StyleStyleStyleStyleStyleInvN2ListNoAfter18ptBefore">
    <w:name w:val="Style Style Style Style Style Inv N2 List No + After:  18 pt Before"/>
    <w:basedOn w:val="StyleStyleStyleStyleInvN2ListNoAfter18ptBefore3p"/>
    <w:rsid w:val="00DD375E"/>
    <w:pPr>
      <w:numPr>
        <w:numId w:val="30"/>
      </w:numPr>
      <w:tabs>
        <w:tab w:val="clear" w:pos="1569"/>
      </w:tabs>
    </w:pPr>
    <w:rPr>
      <w:rFonts w:eastAsia="Tahoma"/>
      <w:lang w:val="ar-EG"/>
    </w:rPr>
  </w:style>
  <w:style w:type="paragraph" w:customStyle="1" w:styleId="InvN2ListNo">
    <w:name w:val="Inv N2 List No"/>
    <w:basedOn w:val="Normal"/>
    <w:link w:val="InvN2ListNoCharChar"/>
    <w:autoRedefine/>
    <w:rsid w:val="007B7179"/>
    <w:pPr>
      <w:keepNext/>
      <w:numPr>
        <w:numId w:val="5"/>
      </w:numPr>
      <w:tabs>
        <w:tab w:val="left" w:pos="1002"/>
        <w:tab w:val="left" w:pos="1569"/>
      </w:tabs>
      <w:spacing w:before="60" w:after="240"/>
      <w:ind w:right="360"/>
      <w:jc w:val="both"/>
    </w:pPr>
    <w:rPr>
      <w:lang w:val="x-none" w:eastAsia="x-none" w:bidi="ar-EG"/>
    </w:rPr>
  </w:style>
  <w:style w:type="paragraph" w:customStyle="1" w:styleId="StyleInvBulletedNoteBold">
    <w:name w:val="Style Inv Bulleted Note + Bold"/>
    <w:basedOn w:val="InvBulletedNote"/>
    <w:link w:val="StyleInvBulletedNoteBoldChar"/>
    <w:rsid w:val="00A33741"/>
    <w:pPr>
      <w:ind w:left="4680"/>
    </w:pPr>
    <w:rPr>
      <w:b/>
      <w:bCs/>
    </w:rPr>
  </w:style>
  <w:style w:type="paragraph" w:customStyle="1" w:styleId="InvN2Screenname">
    <w:name w:val="Inv N2 Screen name"/>
    <w:autoRedefine/>
    <w:rsid w:val="00F85261"/>
    <w:pPr>
      <w:keepNext/>
      <w:spacing w:before="600" w:after="120"/>
    </w:pPr>
    <w:rPr>
      <w:rFonts w:ascii="Tahoma" w:hAnsi="Tahoma" w:cs="Tahoma"/>
      <w:b/>
      <w:bCs/>
      <w:color w:val="321BA5"/>
      <w:sz w:val="24"/>
      <w:szCs w:val="24"/>
      <w:lang w:bidi="he-IL"/>
    </w:rPr>
  </w:style>
  <w:style w:type="character" w:customStyle="1" w:styleId="StyleInvBulletedNoteBoldChar">
    <w:name w:val="Style Inv Bulleted Note + Bold Char"/>
    <w:link w:val="StyleInvBulletedNoteBold"/>
    <w:rsid w:val="00A33741"/>
    <w:rPr>
      <w:rFonts w:ascii="Arial" w:hAnsi="Arial" w:cs="Arial"/>
      <w:b/>
      <w:bCs/>
      <w:lang w:bidi="ar-EG"/>
    </w:rPr>
  </w:style>
  <w:style w:type="paragraph" w:customStyle="1" w:styleId="StyleInvCaption">
    <w:name w:val="Style Inv Caption"/>
    <w:basedOn w:val="Normal"/>
    <w:rsid w:val="007E5B22"/>
    <w:pPr>
      <w:spacing w:before="120" w:after="240"/>
      <w:jc w:val="center"/>
    </w:pPr>
    <w:rPr>
      <w:rFonts w:ascii="Arial" w:hAnsi="Arial" w:cs="Arial"/>
      <w:spacing w:val="-5"/>
      <w:sz w:val="18"/>
      <w:szCs w:val="18"/>
    </w:rPr>
  </w:style>
  <w:style w:type="paragraph" w:customStyle="1" w:styleId="InvestCaption">
    <w:name w:val="Invest Caption"/>
    <w:autoRedefine/>
    <w:rsid w:val="00D075FC"/>
    <w:pPr>
      <w:bidi/>
      <w:spacing w:before="120" w:after="240"/>
      <w:jc w:val="center"/>
    </w:pPr>
    <w:rPr>
      <w:spacing w:val="-5"/>
      <w:sz w:val="18"/>
      <w:szCs w:val="18"/>
    </w:rPr>
  </w:style>
  <w:style w:type="paragraph" w:customStyle="1" w:styleId="InvN2compDeftitle">
    <w:name w:val="Inv N2 comp Def title"/>
    <w:next w:val="BodyText"/>
    <w:autoRedefine/>
    <w:rsid w:val="00DD375E"/>
    <w:pPr>
      <w:keepNext/>
      <w:bidi/>
      <w:spacing w:before="480" w:after="120"/>
    </w:pPr>
    <w:rPr>
      <w:rFonts w:asciiTheme="majorBidi" w:hAnsiTheme="majorBidi" w:cstheme="majorBidi"/>
      <w:b/>
      <w:bCs/>
      <w:color w:val="321BA5"/>
      <w:spacing w:val="4"/>
      <w:sz w:val="24"/>
      <w:szCs w:val="24"/>
    </w:rPr>
  </w:style>
  <w:style w:type="paragraph" w:customStyle="1" w:styleId="InvN2BodyText">
    <w:name w:val="Inv N2 Body Text"/>
    <w:link w:val="InvN2BodyTextChar"/>
    <w:autoRedefine/>
    <w:rsid w:val="00DD375E"/>
    <w:pPr>
      <w:keepNext/>
      <w:bidi/>
      <w:spacing w:after="120" w:line="360" w:lineRule="auto"/>
      <w:ind w:left="57"/>
    </w:pPr>
    <w:rPr>
      <w:rFonts w:ascii="Tahoma" w:eastAsia="Tahoma" w:hAnsi="Tahoma" w:cs="Tahoma"/>
      <w:lang w:val="ar-EG" w:bidi="ar-EG"/>
    </w:rPr>
  </w:style>
  <w:style w:type="paragraph" w:customStyle="1" w:styleId="InvN2sub-list">
    <w:name w:val="Inv N2 sub-list"/>
    <w:basedOn w:val="Normal"/>
    <w:autoRedefine/>
    <w:rsid w:val="005A6B3F"/>
    <w:pPr>
      <w:numPr>
        <w:numId w:val="29"/>
      </w:numPr>
      <w:tabs>
        <w:tab w:val="right" w:pos="1569"/>
      </w:tabs>
      <w:spacing w:before="120" w:after="120"/>
    </w:pPr>
    <w:rPr>
      <w:rFonts w:ascii="Tahoma" w:hAnsi="Tahoma" w:cs="Tahoma"/>
      <w:sz w:val="20"/>
      <w:szCs w:val="20"/>
    </w:rPr>
  </w:style>
  <w:style w:type="paragraph" w:customStyle="1" w:styleId="StyleStyleStyleHeading3Before1Firstline0">
    <w:name w:val="Style Style Style Heading 3 + + + Before:  1&quot; First line:  0&quot;"/>
    <w:basedOn w:val="Normal"/>
    <w:rsid w:val="00F02AEA"/>
    <w:pPr>
      <w:keepNext/>
      <w:tabs>
        <w:tab w:val="num" w:pos="3024"/>
      </w:tabs>
      <w:spacing w:before="240" w:after="60"/>
      <w:ind w:left="3024" w:hanging="360"/>
      <w:outlineLvl w:val="2"/>
    </w:pPr>
    <w:rPr>
      <w:rFonts w:ascii="Arial Bold" w:hAnsi="Arial Bold" w:cs="Arial"/>
      <w:b/>
      <w:bCs/>
      <w:color w:val="07009A"/>
      <w:szCs w:val="26"/>
    </w:rPr>
  </w:style>
  <w:style w:type="paragraph" w:styleId="BalloonText">
    <w:name w:val="Balloon Text"/>
    <w:basedOn w:val="Normal"/>
    <w:link w:val="BalloonTextChar"/>
    <w:rsid w:val="00F02AEA"/>
    <w:rPr>
      <w:rFonts w:ascii="Tahoma" w:hAnsi="Tahoma"/>
      <w:sz w:val="16"/>
      <w:szCs w:val="16"/>
      <w:lang w:val="x-none" w:eastAsia="x-none"/>
    </w:rPr>
  </w:style>
  <w:style w:type="paragraph" w:customStyle="1" w:styleId="InvN2ChapterTitle">
    <w:name w:val="Inv N2 Chapter Title"/>
    <w:next w:val="BodyText"/>
    <w:autoRedefine/>
    <w:rsid w:val="0000541B"/>
    <w:pPr>
      <w:pageBreakBefore/>
      <w:numPr>
        <w:numId w:val="28"/>
      </w:numPr>
      <w:pBdr>
        <w:bottom w:val="single" w:sz="36" w:space="1" w:color="D1D2D4"/>
      </w:pBdr>
      <w:spacing w:before="240" w:after="1080"/>
    </w:pPr>
    <w:rPr>
      <w:rFonts w:ascii="Tahoma" w:hAnsi="Tahoma" w:cs="Tahoma"/>
      <w:b/>
      <w:bCs/>
      <w:color w:val="000080"/>
      <w:sz w:val="56"/>
      <w:szCs w:val="56"/>
      <w:u w:color="808080"/>
      <w:lang w:bidi="ar-EG"/>
    </w:rPr>
  </w:style>
  <w:style w:type="paragraph" w:customStyle="1" w:styleId="InvPicture">
    <w:name w:val="Inv Picture"/>
    <w:rsid w:val="0049719D"/>
    <w:pPr>
      <w:keepNext/>
      <w:bidi/>
      <w:ind w:left="720" w:hanging="360"/>
    </w:pPr>
    <w:rPr>
      <w:rFonts w:ascii="Arial" w:hAnsi="Arial"/>
      <w:noProof/>
      <w:kern w:val="28"/>
      <w:sz w:val="6"/>
      <w:szCs w:val="10"/>
    </w:rPr>
  </w:style>
  <w:style w:type="paragraph" w:customStyle="1" w:styleId="StyleInvN2BodyText">
    <w:name w:val="Style Inv N2 Body Text"/>
    <w:basedOn w:val="InvN2BodyText"/>
    <w:rsid w:val="004624E3"/>
    <w:pPr>
      <w:spacing w:line="240" w:lineRule="auto"/>
    </w:pPr>
  </w:style>
  <w:style w:type="paragraph" w:customStyle="1" w:styleId="StyleTableofFigures">
    <w:name w:val="Style Table of Figures +"/>
    <w:basedOn w:val="TableofFigures"/>
    <w:rsid w:val="004624E3"/>
    <w:pPr>
      <w:jc w:val="left"/>
    </w:pPr>
  </w:style>
  <w:style w:type="paragraph" w:styleId="TableofFigures">
    <w:name w:val="table of figures"/>
    <w:basedOn w:val="Normal"/>
    <w:next w:val="Normal"/>
    <w:uiPriority w:val="99"/>
    <w:rsid w:val="00365EB0"/>
    <w:pPr>
      <w:jc w:val="right"/>
    </w:pPr>
    <w:rPr>
      <w:rFonts w:ascii="Tahoma" w:hAnsi="Tahoma"/>
      <w:sz w:val="20"/>
    </w:rPr>
  </w:style>
  <w:style w:type="paragraph" w:customStyle="1" w:styleId="DefHeader">
    <w:name w:val="Def Header"/>
    <w:autoRedefine/>
    <w:rsid w:val="009905E1"/>
    <w:pPr>
      <w:keepNext/>
      <w:spacing w:after="360"/>
      <w:ind w:left="1440" w:right="360"/>
    </w:pPr>
    <w:rPr>
      <w:rFonts w:ascii="Tahoma" w:hAnsi="Tahoma" w:cs="Tahoma"/>
      <w:b/>
      <w:bCs/>
      <w:color w:val="321BA5"/>
      <w:sz w:val="36"/>
      <w:szCs w:val="40"/>
      <w:lang w:bidi="ar-EG"/>
    </w:rPr>
  </w:style>
  <w:style w:type="paragraph" w:customStyle="1" w:styleId="InvN2tableheadertxt">
    <w:name w:val="Inv N2 table header txt"/>
    <w:autoRedefine/>
    <w:rsid w:val="00E76199"/>
    <w:rPr>
      <w:rFonts w:ascii="Tahoma" w:hAnsi="Tahoma" w:cs="Tahoma"/>
      <w:color w:val="F78F1E"/>
      <w:sz w:val="22"/>
    </w:rPr>
  </w:style>
  <w:style w:type="paragraph" w:customStyle="1" w:styleId="ReturnAddress">
    <w:name w:val="Return Address"/>
    <w:basedOn w:val="Normal"/>
    <w:semiHidden/>
    <w:rsid w:val="00E76199"/>
    <w:pPr>
      <w:bidi w:val="0"/>
      <w:jc w:val="center"/>
    </w:pPr>
    <w:rPr>
      <w:rFonts w:ascii="Garamond" w:hAnsi="Garamond"/>
      <w:spacing w:val="-3"/>
      <w:sz w:val="20"/>
      <w:szCs w:val="20"/>
    </w:rPr>
  </w:style>
  <w:style w:type="paragraph" w:customStyle="1" w:styleId="InvN2notetxt">
    <w:name w:val="Inv N2 note txt"/>
    <w:basedOn w:val="Normal"/>
    <w:link w:val="InvN2notetxtChar"/>
    <w:rsid w:val="006C46B5"/>
    <w:pPr>
      <w:bidi w:val="0"/>
    </w:pPr>
  </w:style>
  <w:style w:type="paragraph" w:customStyle="1" w:styleId="InvN2TOCtitle">
    <w:name w:val="Inv N2 TOC title"/>
    <w:rsid w:val="00E76199"/>
    <w:pPr>
      <w:pageBreakBefore/>
      <w:pBdr>
        <w:bottom w:val="single" w:sz="36" w:space="1" w:color="C0C0C0"/>
      </w:pBdr>
      <w:spacing w:before="240" w:after="960"/>
    </w:pPr>
    <w:rPr>
      <w:rFonts w:ascii="Tahoma" w:hAnsi="Tahoma" w:cs="Tahoma"/>
      <w:b/>
      <w:bCs/>
      <w:color w:val="1D1060"/>
      <w:spacing w:val="-3"/>
      <w:sz w:val="56"/>
      <w:szCs w:val="56"/>
    </w:rPr>
  </w:style>
  <w:style w:type="table" w:customStyle="1" w:styleId="InvN2table">
    <w:name w:val="Inv N2 table"/>
    <w:basedOn w:val="TableNormal"/>
    <w:rsid w:val="00E76199"/>
    <w:rPr>
      <w:rFonts w:ascii="Tahoma" w:hAnsi="Tahoma"/>
    </w:rPr>
    <w:tblPr>
      <w:tblStyleRowBandSize w:val="1"/>
      <w:tblInd w:w="14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Row">
      <w:rPr>
        <w:rFonts w:ascii="Cambria" w:hAnsi="Cambria" w:cs="Cambria"/>
        <w:b/>
        <w:bCs/>
        <w:i w:val="0"/>
        <w:iCs w:val="0"/>
        <w:color w:val="FFFFFF"/>
        <w:sz w:val="22"/>
        <w:szCs w:val="22"/>
      </w:rPr>
      <w:tblPr/>
      <w:tcPr>
        <w:tcBorders>
          <w:top w:val="nil"/>
          <w:left w:val="nil"/>
          <w:bottom w:val="nil"/>
          <w:right w:val="nil"/>
          <w:insideH w:val="nil"/>
          <w:insideV w:val="nil"/>
          <w:tl2br w:val="nil"/>
          <w:tr2bl w:val="nil"/>
        </w:tcBorders>
        <w:shd w:val="clear" w:color="auto" w:fill="1D1060"/>
      </w:tcPr>
    </w:tblStylePr>
    <w:tblStylePr w:type="firstCol">
      <w:rPr>
        <w:rFonts w:ascii="Arial" w:hAnsi="Arial" w:cs="Arial"/>
        <w:b w:val="0"/>
        <w:bCs w:val="0"/>
        <w:i w:val="0"/>
        <w:iCs w:val="0"/>
        <w:color w:val="000000"/>
        <w:sz w:val="20"/>
        <w:szCs w:val="20"/>
      </w:rPr>
    </w:tblStylePr>
    <w:tblStylePr w:type="band1Horz">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tcPr>
    </w:tblStylePr>
    <w:tblStylePr w:type="band2Horz">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tcPr>
    </w:tblStylePr>
  </w:style>
  <w:style w:type="paragraph" w:customStyle="1" w:styleId="InvTableofCompDefsText">
    <w:name w:val="Inv Table of Comp Defs Text"/>
    <w:autoRedefine/>
    <w:rsid w:val="00E76199"/>
    <w:pPr>
      <w:spacing w:before="80" w:after="80"/>
    </w:pPr>
    <w:rPr>
      <w:rFonts w:ascii="Arial" w:hAnsi="Arial" w:cs="Arial"/>
    </w:rPr>
  </w:style>
  <w:style w:type="paragraph" w:customStyle="1" w:styleId="InvN2caption">
    <w:name w:val="Inv N2 caption"/>
    <w:link w:val="InvN2captionChar"/>
    <w:autoRedefine/>
    <w:rsid w:val="00E76199"/>
    <w:pPr>
      <w:spacing w:before="120"/>
      <w:jc w:val="center"/>
    </w:pPr>
    <w:rPr>
      <w:rFonts w:ascii="Tahoma" w:hAnsi="Tahoma" w:cs="Tahoma"/>
      <w:b/>
      <w:bCs/>
      <w:kern w:val="28"/>
      <w:lang w:bidi="ar-EG"/>
    </w:rPr>
  </w:style>
  <w:style w:type="paragraph" w:customStyle="1" w:styleId="InvN2tabletxt">
    <w:name w:val="Inv N2 table txt"/>
    <w:basedOn w:val="Normal"/>
    <w:next w:val="BodyText"/>
    <w:link w:val="InvN2tabletxtChar"/>
    <w:rsid w:val="00E76199"/>
    <w:pPr>
      <w:bidi w:val="0"/>
    </w:pPr>
    <w:rPr>
      <w:rFonts w:ascii="Tahoma" w:hAnsi="Tahoma" w:cs="Tahoma"/>
      <w:sz w:val="20"/>
      <w:szCs w:val="20"/>
    </w:rPr>
  </w:style>
  <w:style w:type="paragraph" w:customStyle="1" w:styleId="InvN2tablesubtitle">
    <w:name w:val="Inv N2 table subtitle"/>
    <w:basedOn w:val="Normal"/>
    <w:rsid w:val="00E76199"/>
    <w:pPr>
      <w:bidi w:val="0"/>
    </w:pPr>
    <w:rPr>
      <w:rFonts w:ascii="Tahoma" w:hAnsi="Tahoma" w:cs="Tahoma"/>
      <w:b/>
      <w:bCs/>
      <w:color w:val="331CA8"/>
      <w:sz w:val="20"/>
      <w:szCs w:val="20"/>
    </w:rPr>
  </w:style>
  <w:style w:type="paragraph" w:customStyle="1" w:styleId="InvNnotetxt">
    <w:name w:val="Inv N note txt"/>
    <w:basedOn w:val="Normal"/>
    <w:rsid w:val="00E76199"/>
    <w:pPr>
      <w:bidi w:val="0"/>
    </w:pPr>
    <w:rPr>
      <w:rFonts w:ascii="Tahoma" w:hAnsi="Tahoma" w:cs="Tahoma"/>
      <w:sz w:val="20"/>
      <w:szCs w:val="20"/>
    </w:rPr>
  </w:style>
  <w:style w:type="table" w:customStyle="1" w:styleId="InvNtable">
    <w:name w:val="Inv N table"/>
    <w:basedOn w:val="TableNormal"/>
    <w:rsid w:val="00E76199"/>
    <w:rPr>
      <w:rFonts w:ascii="Tahoma" w:hAnsi="Tahoma"/>
    </w:rPr>
    <w:tblPr>
      <w:tblStyleRowBandSize w:val="1"/>
      <w:tblInd w:w="14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Row">
      <w:rPr>
        <w:rFonts w:ascii="Cambria" w:hAnsi="Cambria" w:cs="Cambria"/>
        <w:b/>
        <w:bCs/>
        <w:i w:val="0"/>
        <w:iCs w:val="0"/>
        <w:color w:val="FFFFFF"/>
        <w:sz w:val="22"/>
        <w:szCs w:val="22"/>
      </w:rPr>
      <w:tblPr/>
      <w:tcPr>
        <w:tcBorders>
          <w:top w:val="nil"/>
          <w:left w:val="nil"/>
          <w:bottom w:val="nil"/>
          <w:right w:val="nil"/>
          <w:insideH w:val="nil"/>
          <w:insideV w:val="nil"/>
          <w:tl2br w:val="nil"/>
          <w:tr2bl w:val="nil"/>
        </w:tcBorders>
        <w:shd w:val="clear" w:color="auto" w:fill="1D1060"/>
      </w:tcPr>
    </w:tblStylePr>
    <w:tblStylePr w:type="firstCol">
      <w:rPr>
        <w:rFonts w:ascii="Arial" w:hAnsi="Arial" w:cs="Arial"/>
        <w:b w:val="0"/>
        <w:bCs w:val="0"/>
        <w:i w:val="0"/>
        <w:iCs w:val="0"/>
        <w:color w:val="000000"/>
        <w:sz w:val="20"/>
        <w:szCs w:val="20"/>
      </w:rPr>
    </w:tblStylePr>
    <w:tblStylePr w:type="band1Horz">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tcPr>
    </w:tblStylePr>
    <w:tblStylePr w:type="band2Horz">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tcPr>
    </w:tblStylePr>
  </w:style>
  <w:style w:type="paragraph" w:styleId="Footer">
    <w:name w:val="footer"/>
    <w:basedOn w:val="Normal"/>
    <w:link w:val="FooterChar"/>
    <w:rsid w:val="00E76199"/>
    <w:pPr>
      <w:tabs>
        <w:tab w:val="center" w:pos="4153"/>
        <w:tab w:val="right" w:pos="8306"/>
      </w:tabs>
    </w:pPr>
  </w:style>
  <w:style w:type="character" w:styleId="Hyperlink">
    <w:name w:val="Hyperlink"/>
    <w:uiPriority w:val="99"/>
    <w:rsid w:val="00E76199"/>
    <w:rPr>
      <w:color w:val="0000FF"/>
      <w:u w:val="single"/>
    </w:rPr>
  </w:style>
  <w:style w:type="character" w:customStyle="1" w:styleId="InvN2captionChar">
    <w:name w:val="Inv N2 caption Char"/>
    <w:link w:val="InvN2caption"/>
    <w:rsid w:val="00E76199"/>
    <w:rPr>
      <w:rFonts w:ascii="Tahoma" w:hAnsi="Tahoma" w:cs="Tahoma"/>
      <w:b/>
      <w:bCs/>
      <w:kern w:val="28"/>
      <w:lang w:val="en-US" w:eastAsia="en-US" w:bidi="ar-EG"/>
    </w:rPr>
  </w:style>
  <w:style w:type="character" w:customStyle="1" w:styleId="BodyTextChar">
    <w:name w:val="Body Text Char"/>
    <w:link w:val="BodyText"/>
    <w:rsid w:val="00E76199"/>
    <w:rPr>
      <w:sz w:val="24"/>
      <w:szCs w:val="24"/>
      <w:lang w:val="en-US" w:eastAsia="en-US" w:bidi="ar-SA"/>
    </w:rPr>
  </w:style>
  <w:style w:type="character" w:customStyle="1" w:styleId="InvN2BodyTextChar">
    <w:name w:val="Inv N2 Body Text Char"/>
    <w:link w:val="InvN2BodyText"/>
    <w:rsid w:val="00DD375E"/>
    <w:rPr>
      <w:rFonts w:ascii="Tahoma" w:eastAsia="Tahoma" w:hAnsi="Tahoma" w:cs="Tahoma"/>
      <w:lang w:val="ar-EG" w:bidi="ar-EG"/>
    </w:rPr>
  </w:style>
  <w:style w:type="character" w:customStyle="1" w:styleId="InvN2ListNoCharChar">
    <w:name w:val="Inv N2 List No Char Char"/>
    <w:link w:val="InvN2ListNo"/>
    <w:rsid w:val="007B7179"/>
    <w:rPr>
      <w:sz w:val="24"/>
      <w:szCs w:val="24"/>
      <w:lang w:val="x-none" w:eastAsia="x-none" w:bidi="ar-EG"/>
    </w:rPr>
  </w:style>
  <w:style w:type="paragraph" w:customStyle="1" w:styleId="TableofFiguresheadings">
    <w:name w:val="Table of Figures headings"/>
    <w:basedOn w:val="TableofFigures"/>
    <w:autoRedefine/>
    <w:semiHidden/>
    <w:rsid w:val="00E76199"/>
    <w:pPr>
      <w:tabs>
        <w:tab w:val="right" w:leader="dot" w:pos="8640"/>
      </w:tabs>
      <w:bidi w:val="0"/>
      <w:spacing w:before="120" w:after="120" w:line="360" w:lineRule="auto"/>
      <w:ind w:left="720" w:hanging="720"/>
    </w:pPr>
    <w:rPr>
      <w:rFonts w:cs="Simplified Arabic"/>
      <w:b/>
      <w:bCs/>
      <w:szCs w:val="20"/>
    </w:rPr>
  </w:style>
  <w:style w:type="paragraph" w:customStyle="1" w:styleId="StyleHeading1Heading1CharCharLatinTimesNewRomanCom">
    <w:name w:val="Style Heading 1Heading 1 Char Char + (Latin) Times New Roman (Com"/>
    <w:basedOn w:val="Heading1"/>
    <w:semiHidden/>
    <w:rsid w:val="00E76199"/>
    <w:pPr>
      <w:numPr>
        <w:ilvl w:val="0"/>
        <w:numId w:val="0"/>
      </w:numPr>
      <w:ind w:right="360"/>
    </w:pPr>
    <w:rPr>
      <w:rFonts w:ascii="Times New Roman" w:hAnsi="Times New Roman" w:cs="Simplified Arabic"/>
      <w:bCs w:val="0"/>
      <w:color w:val="080808"/>
      <w:spacing w:val="4"/>
      <w:sz w:val="32"/>
      <w:szCs w:val="20"/>
    </w:rPr>
  </w:style>
  <w:style w:type="paragraph" w:customStyle="1" w:styleId="Mahy-ChapterTitle">
    <w:name w:val="Mahy-Chapter Title"/>
    <w:semiHidden/>
    <w:rsid w:val="00E76199"/>
    <w:pPr>
      <w:keepNext/>
      <w:keepLines/>
      <w:pageBreakBefore/>
      <w:spacing w:before="120" w:after="120" w:line="360" w:lineRule="auto"/>
    </w:pPr>
    <w:rPr>
      <w:rFonts w:ascii="Verdana" w:hAnsi="Verdana" w:cs="Verdana"/>
      <w:b/>
      <w:bCs/>
      <w:iCs/>
      <w:kern w:val="52"/>
      <w:sz w:val="28"/>
      <w:szCs w:val="28"/>
      <w:lang w:bidi="ar-EG"/>
    </w:rPr>
  </w:style>
  <w:style w:type="paragraph" w:customStyle="1" w:styleId="mahy-heading1">
    <w:name w:val="mahy-heading 1"/>
    <w:basedOn w:val="Normal"/>
    <w:semiHidden/>
    <w:rsid w:val="00E76199"/>
    <w:pPr>
      <w:numPr>
        <w:numId w:val="6"/>
      </w:numPr>
    </w:pPr>
    <w:rPr>
      <w:lang w:bidi="ar-EG"/>
    </w:rPr>
  </w:style>
  <w:style w:type="paragraph" w:customStyle="1" w:styleId="mahy-heading2">
    <w:name w:val="mahy-heading 2"/>
    <w:basedOn w:val="Normal"/>
    <w:semiHidden/>
    <w:rsid w:val="00E76199"/>
    <w:pPr>
      <w:numPr>
        <w:ilvl w:val="1"/>
        <w:numId w:val="7"/>
      </w:numPr>
    </w:pPr>
    <w:rPr>
      <w:lang w:bidi="ar-EG"/>
    </w:rPr>
  </w:style>
  <w:style w:type="paragraph" w:customStyle="1" w:styleId="StyleChapterTitleComplexArialBlackArabicLatin20pt">
    <w:name w:val="Style Chapter Title + (Complex) Arial Black (Arabic) (Latin) 20 pt"/>
    <w:basedOn w:val="ChapterTitle"/>
    <w:semiHidden/>
    <w:rsid w:val="00E76199"/>
    <w:pPr>
      <w:pageBreakBefore w:val="0"/>
      <w:numPr>
        <w:numId w:val="0"/>
      </w:numPr>
      <w:bidi w:val="0"/>
    </w:pPr>
    <w:rPr>
      <w:rFonts w:cs="Arial Black (Arabic)"/>
      <w:b/>
      <w:snapToGrid w:val="0"/>
      <w:color w:val="auto"/>
      <w:spacing w:val="0"/>
      <w:sz w:val="40"/>
    </w:rPr>
  </w:style>
  <w:style w:type="paragraph" w:customStyle="1" w:styleId="estimationpopupstitles">
    <w:name w:val="estimation popups titles"/>
    <w:next w:val="BodyText"/>
    <w:semiHidden/>
    <w:rsid w:val="00E76199"/>
    <w:pPr>
      <w:numPr>
        <w:ilvl w:val="1"/>
        <w:numId w:val="8"/>
      </w:numPr>
    </w:pPr>
    <w:rPr>
      <w:rFonts w:ascii="Tahoma" w:hAnsi="Tahoma"/>
      <w:b/>
      <w:bCs/>
      <w:color w:val="080808"/>
      <w:spacing w:val="4"/>
      <w:sz w:val="32"/>
      <w:szCs w:val="28"/>
      <w:lang w:bidi="ar-EG"/>
    </w:rPr>
  </w:style>
  <w:style w:type="paragraph" w:customStyle="1" w:styleId="GFSHeading1">
    <w:name w:val="GFS Heading 1"/>
    <w:next w:val="BodyText2"/>
    <w:autoRedefine/>
    <w:semiHidden/>
    <w:rsid w:val="00E76199"/>
    <w:pPr>
      <w:keepNext/>
      <w:bidi/>
      <w:spacing w:before="480" w:after="360"/>
    </w:pPr>
    <w:rPr>
      <w:rFonts w:cs="Arial"/>
      <w:b/>
      <w:bCs/>
      <w:spacing w:val="-25"/>
      <w:kern w:val="28"/>
      <w:sz w:val="32"/>
      <w:szCs w:val="32"/>
      <w:lang w:bidi="ar-EG"/>
    </w:rPr>
  </w:style>
  <w:style w:type="paragraph" w:customStyle="1" w:styleId="GFSHeading2">
    <w:name w:val="GFS Heading 2"/>
    <w:next w:val="BodyText2"/>
    <w:autoRedefine/>
    <w:semiHidden/>
    <w:rsid w:val="00E76199"/>
    <w:pPr>
      <w:keepNext/>
      <w:bidi/>
      <w:spacing w:before="360" w:after="240"/>
    </w:pPr>
    <w:rPr>
      <w:rFonts w:cs="Arial"/>
      <w:b/>
      <w:bCs/>
      <w:spacing w:val="-25"/>
      <w:kern w:val="28"/>
      <w:sz w:val="28"/>
      <w:szCs w:val="28"/>
      <w:lang w:val="en-GB" w:bidi="ar-EG"/>
    </w:rPr>
  </w:style>
  <w:style w:type="paragraph" w:customStyle="1" w:styleId="GFSChapterTitle">
    <w:name w:val="GFS Chapter Title"/>
    <w:autoRedefine/>
    <w:semiHidden/>
    <w:rsid w:val="00E76199"/>
    <w:pPr>
      <w:spacing w:before="120" w:after="120"/>
      <w:jc w:val="right"/>
    </w:pPr>
    <w:rPr>
      <w:rFonts w:ascii="Arial" w:hAnsi="Arial" w:cs="Arial"/>
      <w:b/>
      <w:bCs/>
      <w:color w:val="808080"/>
      <w:kern w:val="32"/>
      <w:sz w:val="44"/>
      <w:szCs w:val="44"/>
    </w:rPr>
  </w:style>
  <w:style w:type="paragraph" w:customStyle="1" w:styleId="GFSscreenname">
    <w:name w:val="GFS screen name"/>
    <w:next w:val="Normal"/>
    <w:autoRedefine/>
    <w:semiHidden/>
    <w:rsid w:val="00E76199"/>
    <w:pPr>
      <w:keepNext/>
      <w:bidi/>
      <w:spacing w:before="80" w:after="80"/>
    </w:pPr>
    <w:rPr>
      <w:rFonts w:ascii="Arial" w:hAnsi="Arial" w:cs="Arial"/>
      <w:b/>
      <w:bCs/>
      <w:spacing w:val="-10"/>
      <w:kern w:val="28"/>
      <w:sz w:val="22"/>
      <w:szCs w:val="22"/>
      <w:lang w:bidi="ar-EG"/>
    </w:rPr>
  </w:style>
  <w:style w:type="paragraph" w:customStyle="1" w:styleId="GFSBodyText">
    <w:name w:val="GFS Body Text"/>
    <w:autoRedefine/>
    <w:semiHidden/>
    <w:rsid w:val="00E76199"/>
    <w:pPr>
      <w:bidi/>
      <w:spacing w:before="120" w:after="120" w:line="360" w:lineRule="auto"/>
      <w:jc w:val="both"/>
    </w:pPr>
    <w:rPr>
      <w:rFonts w:ascii="Arial" w:hAnsi="Arial" w:cs="Arial"/>
      <w:spacing w:val="-5"/>
      <w:lang w:bidi="ar-EG"/>
    </w:rPr>
  </w:style>
  <w:style w:type="paragraph" w:customStyle="1" w:styleId="GFSCompDefsTitles">
    <w:name w:val="GFS Comp Defs Titles"/>
    <w:next w:val="GFSBodyText"/>
    <w:autoRedefine/>
    <w:semiHidden/>
    <w:rsid w:val="00E76199"/>
    <w:pPr>
      <w:bidi/>
      <w:spacing w:before="80" w:after="80"/>
    </w:pPr>
    <w:rPr>
      <w:rFonts w:ascii="Arial" w:hAnsi="Arial" w:cs="Arial"/>
      <w:b/>
      <w:bCs/>
      <w:sz w:val="22"/>
      <w:szCs w:val="22"/>
    </w:rPr>
  </w:style>
  <w:style w:type="paragraph" w:customStyle="1" w:styleId="GFSTableofFiguresTitles">
    <w:name w:val="GFS Table of Figures Titles"/>
    <w:next w:val="GFSBodyText"/>
    <w:autoRedefine/>
    <w:semiHidden/>
    <w:rsid w:val="00E76199"/>
    <w:pPr>
      <w:bidi/>
    </w:pPr>
    <w:rPr>
      <w:rFonts w:ascii="Arial" w:hAnsi="Arial" w:cs="Arial"/>
      <w:b/>
      <w:bCs/>
    </w:rPr>
  </w:style>
  <w:style w:type="paragraph" w:customStyle="1" w:styleId="GFSTableofFiguresText">
    <w:name w:val="GFS Table of Figures Text"/>
    <w:autoRedefine/>
    <w:semiHidden/>
    <w:rsid w:val="00E76199"/>
    <w:pPr>
      <w:bidi/>
      <w:spacing w:before="40" w:after="40"/>
      <w:ind w:left="14"/>
    </w:pPr>
    <w:rPr>
      <w:rFonts w:ascii="Arial" w:hAnsi="Arial" w:cs="Arial"/>
      <w:lang w:bidi="ar-EG"/>
    </w:rPr>
  </w:style>
  <w:style w:type="paragraph" w:customStyle="1" w:styleId="GFSListNumber">
    <w:name w:val="GFS List Number"/>
    <w:basedOn w:val="Normal"/>
    <w:autoRedefine/>
    <w:semiHidden/>
    <w:rsid w:val="007E5B22"/>
    <w:pPr>
      <w:tabs>
        <w:tab w:val="num" w:pos="504"/>
      </w:tabs>
      <w:spacing w:after="240"/>
      <w:ind w:left="504" w:right="144" w:hanging="360"/>
    </w:pPr>
    <w:rPr>
      <w:rFonts w:ascii="Arial" w:hAnsi="Arial" w:cs="Arial"/>
      <w:spacing w:val="-5"/>
      <w:sz w:val="20"/>
      <w:szCs w:val="20"/>
      <w:lang w:bidi="ar-EG"/>
    </w:rPr>
  </w:style>
  <w:style w:type="paragraph" w:customStyle="1" w:styleId="GFSListBullet">
    <w:name w:val="GFS List Bullet"/>
    <w:next w:val="GFSBodyText"/>
    <w:autoRedefine/>
    <w:semiHidden/>
    <w:rsid w:val="00E76199"/>
    <w:pPr>
      <w:numPr>
        <w:numId w:val="9"/>
      </w:numPr>
      <w:bidi/>
      <w:spacing w:after="240"/>
      <w:ind w:right="360"/>
    </w:pPr>
    <w:rPr>
      <w:rFonts w:ascii="Arial" w:hAnsi="Arial" w:cs="Arial"/>
      <w:spacing w:val="-5"/>
      <w:lang w:bidi="ar-EG"/>
    </w:rPr>
  </w:style>
  <w:style w:type="paragraph" w:customStyle="1" w:styleId="GFSNote">
    <w:name w:val="GFS Note"/>
    <w:next w:val="GFSBodyText"/>
    <w:autoRedefine/>
    <w:semiHidden/>
    <w:rsid w:val="00E76199"/>
    <w:pPr>
      <w:bidi/>
      <w:spacing w:before="240" w:after="240"/>
    </w:pPr>
    <w:rPr>
      <w:rFonts w:ascii="Arial" w:hAnsi="Arial" w:cs="Arial"/>
      <w:i/>
      <w:iCs/>
    </w:rPr>
  </w:style>
  <w:style w:type="paragraph" w:customStyle="1" w:styleId="GFSBullettedNote">
    <w:name w:val="GFS Bulletted Note"/>
    <w:autoRedefine/>
    <w:semiHidden/>
    <w:rsid w:val="00E76199"/>
    <w:pPr>
      <w:numPr>
        <w:numId w:val="10"/>
      </w:numPr>
      <w:tabs>
        <w:tab w:val="left" w:pos="72"/>
        <w:tab w:val="left" w:pos="792"/>
        <w:tab w:val="left" w:pos="1512"/>
      </w:tabs>
      <w:bidi/>
      <w:spacing w:before="60" w:after="60"/>
    </w:pPr>
    <w:rPr>
      <w:rFonts w:ascii="Arial" w:hAnsi="Arial" w:cs="Arial"/>
      <w:i/>
      <w:iCs/>
    </w:rPr>
  </w:style>
  <w:style w:type="paragraph" w:customStyle="1" w:styleId="InvN2CompDefsTitles">
    <w:name w:val="Inv N2 Comp Defs Titles"/>
    <w:autoRedefine/>
    <w:rsid w:val="00E76199"/>
    <w:pPr>
      <w:spacing w:before="40" w:after="40"/>
    </w:pPr>
    <w:rPr>
      <w:rFonts w:ascii="Arial" w:hAnsi="Arial" w:cs="Arial"/>
      <w:b/>
      <w:bCs/>
      <w:sz w:val="22"/>
      <w:szCs w:val="22"/>
      <w:lang w:bidi="ar-EG"/>
    </w:rPr>
  </w:style>
  <w:style w:type="paragraph" w:customStyle="1" w:styleId="InvN2Compdefsubtitle">
    <w:name w:val="Inv N2 Comp def sub title"/>
    <w:basedOn w:val="Normal"/>
    <w:rsid w:val="00E76199"/>
    <w:pPr>
      <w:bidi w:val="0"/>
      <w:jc w:val="center"/>
    </w:pPr>
    <w:rPr>
      <w:rFonts w:ascii="Tahoma" w:hAnsi="Tahoma" w:cs="Tahoma"/>
      <w:b/>
      <w:bCs/>
      <w:color w:val="FFFFFF"/>
    </w:rPr>
  </w:style>
  <w:style w:type="paragraph" w:customStyle="1" w:styleId="InvN2TableText">
    <w:name w:val="Inv N2 Table Text"/>
    <w:autoRedefine/>
    <w:rsid w:val="00E76199"/>
    <w:pPr>
      <w:spacing w:before="40" w:after="40"/>
    </w:pPr>
    <w:rPr>
      <w:rFonts w:ascii="Tahoma" w:hAnsi="Tahoma" w:cs="Tahoma"/>
    </w:rPr>
  </w:style>
  <w:style w:type="paragraph" w:customStyle="1" w:styleId="InvN2BulletedListtitle">
    <w:name w:val="Inv N2 Bulleted List title"/>
    <w:link w:val="InvN2BulletedListtitleChar"/>
    <w:autoRedefine/>
    <w:rsid w:val="00550B2F"/>
    <w:pPr>
      <w:numPr>
        <w:numId w:val="12"/>
      </w:numPr>
      <w:tabs>
        <w:tab w:val="clear" w:pos="2500"/>
      </w:tabs>
      <w:bidi/>
      <w:spacing w:after="120"/>
      <w:ind w:left="1047" w:right="360" w:hanging="360"/>
    </w:pPr>
    <w:rPr>
      <w:rFonts w:asciiTheme="majorBidi" w:eastAsia="Tahoma" w:hAnsiTheme="majorBidi" w:cstheme="majorBidi"/>
      <w:color w:val="000000" w:themeColor="text1"/>
      <w:sz w:val="24"/>
      <w:szCs w:val="24"/>
      <w:lang w:val="ar-EG" w:bidi="ar-EG"/>
    </w:rPr>
  </w:style>
  <w:style w:type="paragraph" w:customStyle="1" w:styleId="InvN2TableofCompDefsgroup">
    <w:name w:val="Inv N2 Table of Comp Defs group"/>
    <w:basedOn w:val="Normal"/>
    <w:rsid w:val="00E76199"/>
    <w:pPr>
      <w:bidi w:val="0"/>
      <w:jc w:val="center"/>
    </w:pPr>
    <w:rPr>
      <w:rFonts w:ascii="Tahoma" w:hAnsi="Tahoma" w:cs="Tahoma"/>
      <w:color w:val="FFFFFF"/>
      <w:sz w:val="22"/>
      <w:szCs w:val="22"/>
    </w:rPr>
  </w:style>
  <w:style w:type="character" w:styleId="HTMLSample">
    <w:name w:val="HTML Sample"/>
    <w:semiHidden/>
    <w:rsid w:val="00E76199"/>
    <w:rPr>
      <w:rFonts w:ascii="Courier New" w:hAnsi="Courier New" w:cs="Courier New"/>
    </w:rPr>
  </w:style>
  <w:style w:type="paragraph" w:customStyle="1" w:styleId="BodyText-MiniHeading">
    <w:name w:val="Body Text-Mini Heading"/>
    <w:basedOn w:val="BodyText"/>
    <w:semiHidden/>
    <w:rsid w:val="00E76199"/>
    <w:pPr>
      <w:bidi w:val="0"/>
      <w:spacing w:before="120" w:after="160"/>
      <w:jc w:val="both"/>
    </w:pPr>
    <w:rPr>
      <w:rFonts w:ascii="Tahoma" w:hAnsi="Tahoma"/>
      <w:b/>
      <w:bCs/>
      <w:spacing w:val="4"/>
      <w:sz w:val="20"/>
      <w:szCs w:val="20"/>
    </w:rPr>
  </w:style>
  <w:style w:type="paragraph" w:customStyle="1" w:styleId="InvN2TableofCompDefscomponent">
    <w:name w:val="Inv N2 Table of Comp Defs component"/>
    <w:basedOn w:val="InvN2TableofCompDefsgroup"/>
    <w:rsid w:val="00E76199"/>
    <w:pPr>
      <w:jc w:val="left"/>
    </w:pPr>
    <w:rPr>
      <w:b/>
      <w:bCs/>
      <w:color w:val="1D1060"/>
      <w:sz w:val="20"/>
      <w:szCs w:val="20"/>
    </w:rPr>
  </w:style>
  <w:style w:type="paragraph" w:customStyle="1" w:styleId="HeadingBase">
    <w:name w:val="Heading Base"/>
    <w:basedOn w:val="Normal"/>
    <w:next w:val="Normal"/>
    <w:link w:val="HeadingBaseChar"/>
    <w:semiHidden/>
    <w:rsid w:val="00E76199"/>
    <w:pPr>
      <w:keepNext/>
      <w:bidi w:val="0"/>
      <w:spacing w:before="240" w:after="120"/>
    </w:pPr>
    <w:rPr>
      <w:rFonts w:ascii="Arial" w:hAnsi="Arial"/>
      <w:b/>
      <w:kern w:val="28"/>
      <w:sz w:val="36"/>
      <w:szCs w:val="20"/>
    </w:rPr>
  </w:style>
  <w:style w:type="character" w:customStyle="1" w:styleId="HeadingBaseChar">
    <w:name w:val="Heading Base Char"/>
    <w:link w:val="HeadingBase"/>
    <w:rsid w:val="00E76199"/>
    <w:rPr>
      <w:rFonts w:ascii="Arial" w:hAnsi="Arial"/>
      <w:b/>
      <w:kern w:val="28"/>
      <w:sz w:val="36"/>
      <w:lang w:val="en-US" w:eastAsia="en-US" w:bidi="ar-SA"/>
    </w:rPr>
  </w:style>
  <w:style w:type="character" w:styleId="FollowedHyperlink">
    <w:name w:val="FollowedHyperlink"/>
    <w:rsid w:val="00E76199"/>
    <w:rPr>
      <w:color w:val="800080"/>
      <w:u w:val="single"/>
    </w:rPr>
  </w:style>
  <w:style w:type="table" w:styleId="TableGrid">
    <w:name w:val="Table Grid"/>
    <w:basedOn w:val="TableNormal"/>
    <w:rsid w:val="009E43D5"/>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InvN2noteinfotable">
    <w:name w:val="Inv N2 note &amp; info table"/>
    <w:basedOn w:val="TableGrid"/>
    <w:rsid w:val="00E76199"/>
    <w:pPr>
      <w:ind w:left="360"/>
    </w:pPr>
    <w:rPr>
      <w:rFonts w:ascii="Arial" w:hAnsi="Arial"/>
    </w:rPr>
    <w:tblPr>
      <w:tblInd w:w="1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lastCol">
      <w:pPr>
        <w:jc w:val="left"/>
      </w:pPr>
      <w:tblPr/>
      <w:tcPr>
        <w:tcBorders>
          <w:top w:val="nil"/>
          <w:left w:val="nil"/>
          <w:bottom w:val="nil"/>
          <w:right w:val="nil"/>
          <w:insideH w:val="nil"/>
          <w:insideV w:val="nil"/>
          <w:tl2br w:val="nil"/>
          <w:tr2bl w:val="nil"/>
        </w:tcBorders>
        <w:shd w:val="clear" w:color="auto" w:fill="E6E6E6"/>
        <w:vAlign w:val="center"/>
      </w:tcPr>
    </w:tblStylePr>
  </w:style>
  <w:style w:type="table" w:styleId="TableList1">
    <w:name w:val="Table List 1"/>
    <w:basedOn w:val="TableNormal"/>
    <w:rsid w:val="00E76199"/>
    <w:pPr>
      <w:bidi/>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eader">
    <w:name w:val="header"/>
    <w:basedOn w:val="Normal"/>
    <w:link w:val="HeaderChar"/>
    <w:autoRedefine/>
    <w:rsid w:val="003D3A81"/>
    <w:pPr>
      <w:tabs>
        <w:tab w:val="center" w:pos="4320"/>
        <w:tab w:val="right" w:pos="8640"/>
      </w:tabs>
      <w:spacing w:before="360" w:after="360"/>
      <w:jc w:val="right"/>
    </w:pPr>
    <w:rPr>
      <w:rFonts w:ascii="Tahoma" w:hAnsi="Tahoma" w:cs="Tahoma"/>
      <w:b/>
      <w:bCs/>
      <w:color w:val="321BA5"/>
      <w:sz w:val="36"/>
      <w:szCs w:val="36"/>
    </w:rPr>
  </w:style>
  <w:style w:type="paragraph" w:customStyle="1" w:styleId="InvN2equation">
    <w:name w:val="Inv N2 equation"/>
    <w:basedOn w:val="BodyText"/>
    <w:link w:val="InvN2equationChar"/>
    <w:autoRedefine/>
    <w:rsid w:val="00550B2F"/>
    <w:pPr>
      <w:spacing w:before="600"/>
      <w:ind w:left="2160"/>
    </w:pPr>
    <w:rPr>
      <w:rFonts w:ascii="Tahoma" w:eastAsia="Tahoma" w:hAnsi="Tahoma"/>
      <w:b/>
      <w:bCs/>
      <w:color w:val="000000" w:themeColor="text1"/>
      <w:sz w:val="36"/>
      <w:lang w:val="ar-EG" w:bidi="ar-EG"/>
    </w:rPr>
  </w:style>
  <w:style w:type="character" w:customStyle="1" w:styleId="BalloonTextChar">
    <w:name w:val="Balloon Text Char"/>
    <w:link w:val="BalloonText"/>
    <w:rsid w:val="00F02AEA"/>
    <w:rPr>
      <w:rFonts w:ascii="Tahoma" w:hAnsi="Tahoma" w:cs="Tahoma"/>
      <w:sz w:val="16"/>
      <w:szCs w:val="16"/>
    </w:rPr>
  </w:style>
  <w:style w:type="paragraph" w:customStyle="1" w:styleId="InvTableofCompDefsTitles">
    <w:name w:val="Inv Table of Comp Defs Titles"/>
    <w:autoRedefine/>
    <w:rsid w:val="00E76199"/>
    <w:pPr>
      <w:spacing w:before="80" w:after="80"/>
    </w:pPr>
    <w:rPr>
      <w:rFonts w:ascii="Arial" w:hAnsi="Arial" w:cs="Arial"/>
      <w:b/>
      <w:bCs/>
    </w:rPr>
  </w:style>
  <w:style w:type="paragraph" w:customStyle="1" w:styleId="InvBulletedList">
    <w:name w:val="Inv Bulleted List"/>
    <w:autoRedefine/>
    <w:rsid w:val="00E76199"/>
    <w:pPr>
      <w:tabs>
        <w:tab w:val="num" w:pos="360"/>
      </w:tabs>
      <w:spacing w:after="240"/>
      <w:ind w:left="720" w:right="360" w:hanging="360"/>
    </w:pPr>
    <w:rPr>
      <w:rFonts w:ascii="Arial" w:hAnsi="Arial" w:cs="Arial"/>
      <w:u w:val="single"/>
    </w:rPr>
  </w:style>
  <w:style w:type="paragraph" w:customStyle="1" w:styleId="InvN2sub-bulletedlist">
    <w:name w:val="Inv N2 sub-bulleted list"/>
    <w:basedOn w:val="Normal"/>
    <w:link w:val="InvN2sub-bulletedlistChar"/>
    <w:autoRedefine/>
    <w:rsid w:val="00550B2F"/>
    <w:pPr>
      <w:numPr>
        <w:numId w:val="13"/>
      </w:numPr>
      <w:tabs>
        <w:tab w:val="clear" w:pos="3200"/>
        <w:tab w:val="num" w:pos="1497"/>
      </w:tabs>
      <w:spacing w:after="240"/>
      <w:ind w:left="1497"/>
    </w:pPr>
    <w:rPr>
      <w:rFonts w:ascii="Tahoma" w:hAnsi="Tahoma"/>
      <w:color w:val="333333"/>
      <w:sz w:val="20"/>
      <w:szCs w:val="20"/>
      <w:lang w:val="x-none" w:eastAsia="x-none"/>
    </w:rPr>
  </w:style>
  <w:style w:type="paragraph" w:customStyle="1" w:styleId="InvHeading2">
    <w:name w:val="Inv Heading 2"/>
    <w:next w:val="BodyText"/>
    <w:autoRedefine/>
    <w:semiHidden/>
    <w:rsid w:val="00E76199"/>
    <w:pPr>
      <w:spacing w:before="360" w:after="240"/>
    </w:pPr>
    <w:rPr>
      <w:rFonts w:ascii="Arial Bold" w:hAnsi="Arial Bold" w:cs="Arial"/>
      <w:b/>
      <w:bCs/>
      <w:color w:val="666699"/>
      <w:sz w:val="28"/>
      <w:szCs w:val="28"/>
      <w:lang w:bidi="ar-EG"/>
    </w:rPr>
  </w:style>
  <w:style w:type="paragraph" w:styleId="ListNumber3">
    <w:name w:val="List Number 3"/>
    <w:basedOn w:val="Normal"/>
    <w:semiHidden/>
    <w:rsid w:val="00E76199"/>
    <w:pPr>
      <w:numPr>
        <w:numId w:val="14"/>
      </w:numPr>
      <w:tabs>
        <w:tab w:val="left" w:pos="2610"/>
      </w:tabs>
      <w:bidi w:val="0"/>
      <w:jc w:val="both"/>
    </w:pPr>
    <w:rPr>
      <w:rFonts w:ascii="Arial" w:hAnsi="Arial"/>
      <w:sz w:val="18"/>
      <w:szCs w:val="20"/>
      <w:lang w:val="en-GB"/>
    </w:rPr>
  </w:style>
  <w:style w:type="character" w:customStyle="1" w:styleId="Heading3Char">
    <w:name w:val="Heading 3 Char"/>
    <w:link w:val="Heading3"/>
    <w:rsid w:val="00FF0289"/>
    <w:rPr>
      <w:rFonts w:ascii="Tahoma" w:hAnsi="Tahoma"/>
      <w:b/>
      <w:bCs/>
      <w:color w:val="808080"/>
      <w:sz w:val="28"/>
      <w:szCs w:val="28"/>
    </w:rPr>
  </w:style>
  <w:style w:type="character" w:customStyle="1" w:styleId="Heading2Char">
    <w:name w:val="Heading 2 Char"/>
    <w:link w:val="Heading2"/>
    <w:rsid w:val="0075375A"/>
    <w:rPr>
      <w:rFonts w:ascii="Tahoma" w:hAnsi="Tahoma" w:cs="Tahoma"/>
      <w:b/>
      <w:bCs/>
      <w:color w:val="321BA5"/>
      <w:sz w:val="28"/>
      <w:szCs w:val="28"/>
      <w:lang w:val="x-none" w:eastAsia="x-none" w:bidi="he-IL"/>
    </w:rPr>
  </w:style>
  <w:style w:type="paragraph" w:customStyle="1" w:styleId="InvN2tableheader">
    <w:name w:val="Inv N2 table header"/>
    <w:basedOn w:val="Normal"/>
    <w:autoRedefine/>
    <w:rsid w:val="00EE2C5E"/>
    <w:rPr>
      <w:rFonts w:ascii="Tahoma" w:hAnsi="Tahoma" w:cs="Tahoma"/>
      <w:b/>
      <w:bCs/>
      <w:color w:val="FFFFFF"/>
      <w:sz w:val="20"/>
      <w:szCs w:val="20"/>
    </w:rPr>
  </w:style>
  <w:style w:type="paragraph" w:customStyle="1" w:styleId="Ver">
    <w:name w:val="Ver"/>
    <w:basedOn w:val="Normal"/>
    <w:rsid w:val="00975E3D"/>
    <w:pPr>
      <w:bidi w:val="0"/>
      <w:spacing w:before="3480" w:after="120" w:line="276" w:lineRule="auto"/>
      <w:jc w:val="right"/>
    </w:pPr>
    <w:rPr>
      <w:rFonts w:ascii="Tw Cen MT" w:eastAsia="Calibri" w:hAnsi="Tw Cen MT" w:cs="Arial"/>
      <w:b/>
      <w:color w:val="E36C0A"/>
      <w:sz w:val="28"/>
      <w:szCs w:val="246"/>
    </w:rPr>
  </w:style>
  <w:style w:type="paragraph" w:customStyle="1" w:styleId="Edition">
    <w:name w:val="Edition"/>
    <w:next w:val="Normal"/>
    <w:rsid w:val="00975E3D"/>
    <w:pPr>
      <w:spacing w:after="200" w:line="276" w:lineRule="auto"/>
      <w:jc w:val="right"/>
    </w:pPr>
    <w:rPr>
      <w:rFonts w:ascii="Tw Cen MT" w:eastAsia="Calibri" w:hAnsi="Tw Cen MT" w:cs="Arial"/>
      <w:b/>
      <w:color w:val="0F243E"/>
      <w:sz w:val="24"/>
      <w:szCs w:val="22"/>
    </w:rPr>
  </w:style>
  <w:style w:type="paragraph" w:customStyle="1" w:styleId="Titel1">
    <w:name w:val="Titel 1"/>
    <w:rsid w:val="00975E3D"/>
    <w:pPr>
      <w:jc w:val="right"/>
    </w:pPr>
    <w:rPr>
      <w:rFonts w:ascii="Tw Cen MT" w:hAnsi="Tw Cen MT" w:cs="Arial"/>
      <w:b/>
      <w:color w:val="FFFFFF"/>
      <w:spacing w:val="5"/>
      <w:kern w:val="28"/>
      <w:sz w:val="72"/>
      <w:szCs w:val="52"/>
    </w:rPr>
  </w:style>
  <w:style w:type="paragraph" w:customStyle="1" w:styleId="Titel2">
    <w:name w:val="Titel 2"/>
    <w:basedOn w:val="Normal"/>
    <w:rsid w:val="00975E3D"/>
    <w:pPr>
      <w:bidi w:val="0"/>
      <w:spacing w:line="276" w:lineRule="auto"/>
      <w:jc w:val="right"/>
    </w:pPr>
    <w:rPr>
      <w:rFonts w:ascii="Tw Cen MT" w:eastAsia="Calibri" w:hAnsi="Tw Cen MT" w:cs="Arial"/>
      <w:b/>
      <w:color w:val="FFFFFF"/>
      <w:sz w:val="48"/>
      <w:szCs w:val="246"/>
    </w:rPr>
  </w:style>
  <w:style w:type="paragraph" w:customStyle="1" w:styleId="InvNListNo">
    <w:name w:val="Inv N List No"/>
    <w:link w:val="InvNListNoChar"/>
    <w:autoRedefine/>
    <w:rsid w:val="00E76199"/>
    <w:pPr>
      <w:spacing w:after="60" w:line="360" w:lineRule="auto"/>
      <w:ind w:right="360"/>
    </w:pPr>
    <w:rPr>
      <w:rFonts w:ascii="Tahoma" w:hAnsi="Tahoma" w:cs="Tahoma"/>
      <w:color w:val="1D1060"/>
      <w:lang w:bidi="ar-EG"/>
    </w:rPr>
  </w:style>
  <w:style w:type="paragraph" w:customStyle="1" w:styleId="Copyright">
    <w:name w:val="Copyright"/>
    <w:rsid w:val="00975E3D"/>
    <w:pPr>
      <w:spacing w:after="200" w:line="276" w:lineRule="auto"/>
      <w:jc w:val="right"/>
    </w:pPr>
    <w:rPr>
      <w:rFonts w:ascii="Calibri" w:eastAsia="Calibri" w:hAnsi="Calibri" w:cs="Arial"/>
      <w:sz w:val="22"/>
      <w:szCs w:val="22"/>
    </w:rPr>
  </w:style>
  <w:style w:type="character" w:customStyle="1" w:styleId="FooterChar">
    <w:name w:val="Footer Char"/>
    <w:link w:val="Footer"/>
    <w:rsid w:val="00C6619C"/>
    <w:rPr>
      <w:sz w:val="24"/>
      <w:szCs w:val="24"/>
    </w:rPr>
  </w:style>
  <w:style w:type="paragraph" w:customStyle="1" w:styleId="ARTOCtitle">
    <w:name w:val="AR_TOC title"/>
    <w:link w:val="ARTOCtitleChar"/>
    <w:rsid w:val="00953F49"/>
    <w:pPr>
      <w:pageBreakBefore/>
      <w:pBdr>
        <w:bottom w:val="single" w:sz="36" w:space="1" w:color="1826B0"/>
      </w:pBdr>
      <w:bidi/>
      <w:spacing w:before="240" w:after="960"/>
    </w:pPr>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character" w:customStyle="1" w:styleId="ARTOCtitleChar">
    <w:name w:val="AR_TOC title Char"/>
    <w:basedOn w:val="DefaultParagraphFont"/>
    <w:link w:val="ARTOCtitle"/>
    <w:rsid w:val="00953F49"/>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table" w:customStyle="1" w:styleId="InvNnoteinfotable">
    <w:name w:val="Inv N note &amp; info table"/>
    <w:basedOn w:val="TableGrid"/>
    <w:rsid w:val="00E76199"/>
    <w:pPr>
      <w:ind w:left="360"/>
    </w:pPr>
    <w:rPr>
      <w:rFonts w:ascii="Arial" w:hAnsi="Arial"/>
    </w:rPr>
    <w:tblPr>
      <w:tblInd w:w="1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lastCol">
      <w:pPr>
        <w:jc w:val="left"/>
      </w:pPr>
      <w:tblPr/>
      <w:tcPr>
        <w:tcBorders>
          <w:top w:val="nil"/>
          <w:left w:val="nil"/>
          <w:bottom w:val="nil"/>
          <w:right w:val="nil"/>
          <w:insideH w:val="nil"/>
          <w:insideV w:val="nil"/>
          <w:tl2br w:val="nil"/>
          <w:tr2bl w:val="nil"/>
        </w:tcBorders>
        <w:shd w:val="clear" w:color="auto" w:fill="E6E6E6"/>
        <w:vAlign w:val="center"/>
      </w:tcPr>
    </w:tblStylePr>
  </w:style>
  <w:style w:type="paragraph" w:customStyle="1" w:styleId="InvNequation">
    <w:name w:val="Inv N equation"/>
    <w:basedOn w:val="BodyText"/>
    <w:rsid w:val="00E76199"/>
    <w:pPr>
      <w:bidi w:val="0"/>
      <w:spacing w:before="240" w:after="240"/>
      <w:ind w:left="2160"/>
    </w:pPr>
    <w:rPr>
      <w:rFonts w:ascii="Tahoma" w:hAnsi="Tahoma" w:cs="Tahoma"/>
      <w:b/>
      <w:bCs/>
      <w:color w:val="1D1060"/>
      <w:sz w:val="20"/>
      <w:szCs w:val="20"/>
      <w:lang w:bidi="ar-EG"/>
    </w:rPr>
  </w:style>
  <w:style w:type="paragraph" w:customStyle="1" w:styleId="InvNtabletxt">
    <w:name w:val="Inv N table txt"/>
    <w:basedOn w:val="Normal"/>
    <w:next w:val="BodyText"/>
    <w:rsid w:val="00E76199"/>
    <w:pPr>
      <w:bidi w:val="0"/>
    </w:pPr>
    <w:rPr>
      <w:rFonts w:ascii="Tahoma" w:hAnsi="Tahoma" w:cs="Tahoma"/>
      <w:sz w:val="20"/>
      <w:szCs w:val="20"/>
    </w:rPr>
  </w:style>
  <w:style w:type="paragraph" w:customStyle="1" w:styleId="InvNtablesubtitle">
    <w:name w:val="Inv N table subtitle"/>
    <w:basedOn w:val="Normal"/>
    <w:rsid w:val="00E76199"/>
    <w:pPr>
      <w:bidi w:val="0"/>
    </w:pPr>
    <w:rPr>
      <w:rFonts w:ascii="Tahoma" w:hAnsi="Tahoma" w:cs="Tahoma"/>
      <w:b/>
      <w:bCs/>
      <w:color w:val="331CA8"/>
      <w:sz w:val="20"/>
      <w:szCs w:val="20"/>
    </w:rPr>
  </w:style>
  <w:style w:type="numbering" w:styleId="111111">
    <w:name w:val="Outline List 2"/>
    <w:basedOn w:val="NoList"/>
    <w:semiHidden/>
    <w:rsid w:val="00E76199"/>
    <w:pPr>
      <w:numPr>
        <w:numId w:val="15"/>
      </w:numPr>
    </w:pPr>
  </w:style>
  <w:style w:type="numbering" w:styleId="1ai">
    <w:name w:val="Outline List 1"/>
    <w:basedOn w:val="NoList"/>
    <w:semiHidden/>
    <w:rsid w:val="00E76199"/>
    <w:pPr>
      <w:numPr>
        <w:numId w:val="16"/>
      </w:numPr>
    </w:pPr>
  </w:style>
  <w:style w:type="numbering" w:styleId="ArticleSection">
    <w:name w:val="Outline List 3"/>
    <w:basedOn w:val="NoList"/>
    <w:semiHidden/>
    <w:rsid w:val="00E76199"/>
    <w:pPr>
      <w:numPr>
        <w:numId w:val="17"/>
      </w:numPr>
    </w:pPr>
  </w:style>
  <w:style w:type="paragraph" w:styleId="BlockText">
    <w:name w:val="Block Text"/>
    <w:basedOn w:val="Normal"/>
    <w:semiHidden/>
    <w:rsid w:val="00E76199"/>
    <w:pPr>
      <w:spacing w:after="120"/>
      <w:ind w:left="1440" w:right="1440"/>
    </w:pPr>
  </w:style>
  <w:style w:type="paragraph" w:styleId="BodyText3">
    <w:name w:val="Body Text 3"/>
    <w:basedOn w:val="Normal"/>
    <w:semiHidden/>
    <w:rsid w:val="00E76199"/>
    <w:pPr>
      <w:spacing w:after="120"/>
    </w:pPr>
    <w:rPr>
      <w:sz w:val="16"/>
      <w:szCs w:val="16"/>
    </w:rPr>
  </w:style>
  <w:style w:type="paragraph" w:styleId="BodyTextFirstIndent">
    <w:name w:val="Body Text First Indent"/>
    <w:basedOn w:val="BodyText"/>
    <w:semiHidden/>
    <w:rsid w:val="00E76199"/>
    <w:pPr>
      <w:ind w:firstLine="210"/>
    </w:pPr>
  </w:style>
  <w:style w:type="paragraph" w:styleId="BodyTextIndent">
    <w:name w:val="Body Text Indent"/>
    <w:basedOn w:val="Normal"/>
    <w:semiHidden/>
    <w:rsid w:val="00E76199"/>
    <w:pPr>
      <w:spacing w:after="120"/>
      <w:ind w:left="360"/>
    </w:pPr>
  </w:style>
  <w:style w:type="paragraph" w:styleId="BodyTextFirstIndent2">
    <w:name w:val="Body Text First Indent 2"/>
    <w:basedOn w:val="BodyTextIndent"/>
    <w:semiHidden/>
    <w:rsid w:val="00E76199"/>
    <w:pPr>
      <w:ind w:firstLine="210"/>
    </w:pPr>
  </w:style>
  <w:style w:type="paragraph" w:styleId="BodyTextIndent2">
    <w:name w:val="Body Text Indent 2"/>
    <w:basedOn w:val="Normal"/>
    <w:semiHidden/>
    <w:rsid w:val="00E76199"/>
    <w:pPr>
      <w:spacing w:after="120" w:line="480" w:lineRule="auto"/>
      <w:ind w:left="360"/>
    </w:pPr>
  </w:style>
  <w:style w:type="paragraph" w:styleId="BodyTextIndent3">
    <w:name w:val="Body Text Indent 3"/>
    <w:basedOn w:val="Normal"/>
    <w:semiHidden/>
    <w:rsid w:val="00E76199"/>
    <w:pPr>
      <w:spacing w:after="120"/>
      <w:ind w:left="360"/>
    </w:pPr>
    <w:rPr>
      <w:sz w:val="16"/>
      <w:szCs w:val="16"/>
    </w:rPr>
  </w:style>
  <w:style w:type="paragraph" w:styleId="Closing">
    <w:name w:val="Closing"/>
    <w:basedOn w:val="Normal"/>
    <w:semiHidden/>
    <w:rsid w:val="00E76199"/>
    <w:pPr>
      <w:ind w:left="4320"/>
    </w:pPr>
  </w:style>
  <w:style w:type="paragraph" w:styleId="Date">
    <w:name w:val="Date"/>
    <w:basedOn w:val="Normal"/>
    <w:next w:val="Normal"/>
    <w:semiHidden/>
    <w:rsid w:val="00E76199"/>
  </w:style>
  <w:style w:type="paragraph" w:styleId="E-mailSignature">
    <w:name w:val="E-mail Signature"/>
    <w:basedOn w:val="Normal"/>
    <w:semiHidden/>
    <w:rsid w:val="00E76199"/>
  </w:style>
  <w:style w:type="character" w:styleId="Emphasis">
    <w:name w:val="Emphasis"/>
    <w:qFormat/>
    <w:rsid w:val="00E76199"/>
    <w:rPr>
      <w:i/>
      <w:iCs/>
    </w:rPr>
  </w:style>
  <w:style w:type="paragraph" w:styleId="EnvelopeAddress">
    <w:name w:val="envelope address"/>
    <w:basedOn w:val="Normal"/>
    <w:semiHidden/>
    <w:rsid w:val="00E761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E76199"/>
    <w:rPr>
      <w:rFonts w:ascii="Arial" w:hAnsi="Arial" w:cs="Arial"/>
      <w:sz w:val="20"/>
      <w:szCs w:val="20"/>
    </w:rPr>
  </w:style>
  <w:style w:type="character" w:styleId="HTMLAcronym">
    <w:name w:val="HTML Acronym"/>
    <w:basedOn w:val="DefaultParagraphFont"/>
    <w:semiHidden/>
    <w:rsid w:val="00E76199"/>
  </w:style>
  <w:style w:type="paragraph" w:styleId="HTMLAddress">
    <w:name w:val="HTML Address"/>
    <w:basedOn w:val="Normal"/>
    <w:semiHidden/>
    <w:rsid w:val="00E76199"/>
    <w:rPr>
      <w:i/>
      <w:iCs/>
    </w:rPr>
  </w:style>
  <w:style w:type="character" w:styleId="HTMLCite">
    <w:name w:val="HTML Cite"/>
    <w:semiHidden/>
    <w:rsid w:val="00E76199"/>
    <w:rPr>
      <w:i/>
      <w:iCs/>
    </w:rPr>
  </w:style>
  <w:style w:type="character" w:styleId="HTMLCode">
    <w:name w:val="HTML Code"/>
    <w:semiHidden/>
    <w:rsid w:val="00E76199"/>
    <w:rPr>
      <w:rFonts w:ascii="Courier New" w:hAnsi="Courier New" w:cs="Courier New"/>
      <w:sz w:val="20"/>
      <w:szCs w:val="20"/>
    </w:rPr>
  </w:style>
  <w:style w:type="character" w:styleId="HTMLDefinition">
    <w:name w:val="HTML Definition"/>
    <w:semiHidden/>
    <w:rsid w:val="00E76199"/>
    <w:rPr>
      <w:i/>
      <w:iCs/>
    </w:rPr>
  </w:style>
  <w:style w:type="character" w:styleId="HTMLKeyboard">
    <w:name w:val="HTML Keyboard"/>
    <w:semiHidden/>
    <w:rsid w:val="00E76199"/>
    <w:rPr>
      <w:rFonts w:ascii="Courier New" w:hAnsi="Courier New" w:cs="Courier New"/>
      <w:sz w:val="20"/>
      <w:szCs w:val="20"/>
    </w:rPr>
  </w:style>
  <w:style w:type="paragraph" w:styleId="HTMLPreformatted">
    <w:name w:val="HTML Preformatted"/>
    <w:basedOn w:val="Normal"/>
    <w:semiHidden/>
    <w:rsid w:val="00E76199"/>
    <w:rPr>
      <w:rFonts w:ascii="Courier New" w:hAnsi="Courier New" w:cs="Courier New"/>
      <w:sz w:val="20"/>
      <w:szCs w:val="20"/>
    </w:rPr>
  </w:style>
  <w:style w:type="character" w:styleId="HTMLTypewriter">
    <w:name w:val="HTML Typewriter"/>
    <w:semiHidden/>
    <w:rsid w:val="00E76199"/>
    <w:rPr>
      <w:rFonts w:ascii="Courier New" w:hAnsi="Courier New" w:cs="Courier New"/>
      <w:sz w:val="20"/>
      <w:szCs w:val="20"/>
    </w:rPr>
  </w:style>
  <w:style w:type="character" w:styleId="HTMLVariable">
    <w:name w:val="HTML Variable"/>
    <w:semiHidden/>
    <w:rsid w:val="00E76199"/>
    <w:rPr>
      <w:i/>
      <w:iCs/>
    </w:rPr>
  </w:style>
  <w:style w:type="character" w:styleId="LineNumber">
    <w:name w:val="line number"/>
    <w:basedOn w:val="DefaultParagraphFont"/>
    <w:semiHidden/>
    <w:rsid w:val="00E76199"/>
  </w:style>
  <w:style w:type="paragraph" w:styleId="List2">
    <w:name w:val="List 2"/>
    <w:basedOn w:val="Normal"/>
    <w:semiHidden/>
    <w:rsid w:val="00E76199"/>
    <w:pPr>
      <w:ind w:left="720" w:hanging="360"/>
    </w:pPr>
  </w:style>
  <w:style w:type="paragraph" w:styleId="List3">
    <w:name w:val="List 3"/>
    <w:basedOn w:val="Normal"/>
    <w:semiHidden/>
    <w:rsid w:val="00E76199"/>
    <w:pPr>
      <w:ind w:left="1080" w:hanging="360"/>
    </w:pPr>
  </w:style>
  <w:style w:type="paragraph" w:styleId="List4">
    <w:name w:val="List 4"/>
    <w:basedOn w:val="Normal"/>
    <w:semiHidden/>
    <w:rsid w:val="00E76199"/>
    <w:pPr>
      <w:ind w:left="1440" w:hanging="360"/>
    </w:pPr>
  </w:style>
  <w:style w:type="paragraph" w:styleId="List5">
    <w:name w:val="List 5"/>
    <w:basedOn w:val="Normal"/>
    <w:semiHidden/>
    <w:rsid w:val="00E76199"/>
    <w:pPr>
      <w:ind w:left="1800" w:hanging="360"/>
    </w:pPr>
  </w:style>
  <w:style w:type="paragraph" w:styleId="ListBullet">
    <w:name w:val="List Bullet"/>
    <w:basedOn w:val="Normal"/>
    <w:semiHidden/>
    <w:rsid w:val="00E76199"/>
    <w:pPr>
      <w:numPr>
        <w:numId w:val="18"/>
      </w:numPr>
    </w:pPr>
  </w:style>
  <w:style w:type="paragraph" w:styleId="ListBullet2">
    <w:name w:val="List Bullet 2"/>
    <w:basedOn w:val="Normal"/>
    <w:semiHidden/>
    <w:rsid w:val="00E76199"/>
    <w:pPr>
      <w:numPr>
        <w:numId w:val="19"/>
      </w:numPr>
    </w:pPr>
  </w:style>
  <w:style w:type="paragraph" w:styleId="ListBullet3">
    <w:name w:val="List Bullet 3"/>
    <w:basedOn w:val="Normal"/>
    <w:semiHidden/>
    <w:rsid w:val="00E76199"/>
    <w:pPr>
      <w:numPr>
        <w:numId w:val="20"/>
      </w:numPr>
    </w:pPr>
  </w:style>
  <w:style w:type="paragraph" w:styleId="ListBullet4">
    <w:name w:val="List Bullet 4"/>
    <w:basedOn w:val="Normal"/>
    <w:semiHidden/>
    <w:rsid w:val="00E76199"/>
    <w:pPr>
      <w:numPr>
        <w:numId w:val="21"/>
      </w:numPr>
    </w:pPr>
  </w:style>
  <w:style w:type="paragraph" w:styleId="ListBullet5">
    <w:name w:val="List Bullet 5"/>
    <w:basedOn w:val="Normal"/>
    <w:semiHidden/>
    <w:rsid w:val="00E76199"/>
    <w:pPr>
      <w:numPr>
        <w:numId w:val="22"/>
      </w:numPr>
    </w:pPr>
  </w:style>
  <w:style w:type="paragraph" w:styleId="ListContinue">
    <w:name w:val="List Continue"/>
    <w:basedOn w:val="Normal"/>
    <w:semiHidden/>
    <w:rsid w:val="00E76199"/>
    <w:pPr>
      <w:spacing w:after="120"/>
      <w:ind w:left="360"/>
    </w:pPr>
  </w:style>
  <w:style w:type="paragraph" w:styleId="ListContinue2">
    <w:name w:val="List Continue 2"/>
    <w:basedOn w:val="Normal"/>
    <w:semiHidden/>
    <w:rsid w:val="00E76199"/>
    <w:pPr>
      <w:spacing w:after="120"/>
      <w:ind w:left="720"/>
    </w:pPr>
  </w:style>
  <w:style w:type="paragraph" w:styleId="ListContinue3">
    <w:name w:val="List Continue 3"/>
    <w:basedOn w:val="Normal"/>
    <w:semiHidden/>
    <w:rsid w:val="00E76199"/>
    <w:pPr>
      <w:spacing w:after="120"/>
      <w:ind w:left="1080"/>
    </w:pPr>
  </w:style>
  <w:style w:type="paragraph" w:styleId="ListContinue4">
    <w:name w:val="List Continue 4"/>
    <w:basedOn w:val="Normal"/>
    <w:semiHidden/>
    <w:rsid w:val="00E76199"/>
    <w:pPr>
      <w:spacing w:after="120"/>
      <w:ind w:left="1440"/>
    </w:pPr>
  </w:style>
  <w:style w:type="paragraph" w:styleId="ListContinue5">
    <w:name w:val="List Continue 5"/>
    <w:basedOn w:val="Normal"/>
    <w:semiHidden/>
    <w:rsid w:val="00E76199"/>
    <w:pPr>
      <w:spacing w:after="120"/>
      <w:ind w:left="1800"/>
    </w:pPr>
  </w:style>
  <w:style w:type="paragraph" w:styleId="ListNumber4">
    <w:name w:val="List Number 4"/>
    <w:basedOn w:val="Normal"/>
    <w:semiHidden/>
    <w:rsid w:val="00E76199"/>
    <w:pPr>
      <w:numPr>
        <w:numId w:val="23"/>
      </w:numPr>
    </w:pPr>
  </w:style>
  <w:style w:type="paragraph" w:styleId="ListNumber5">
    <w:name w:val="List Number 5"/>
    <w:basedOn w:val="Normal"/>
    <w:semiHidden/>
    <w:rsid w:val="00E76199"/>
    <w:pPr>
      <w:numPr>
        <w:numId w:val="24"/>
      </w:numPr>
    </w:pPr>
  </w:style>
  <w:style w:type="paragraph" w:styleId="MessageHeader">
    <w:name w:val="Message Header"/>
    <w:basedOn w:val="Normal"/>
    <w:semiHidden/>
    <w:rsid w:val="00E7619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rsid w:val="00E76199"/>
  </w:style>
  <w:style w:type="paragraph" w:styleId="NormalIndent">
    <w:name w:val="Normal Indent"/>
    <w:basedOn w:val="Normal"/>
    <w:semiHidden/>
    <w:rsid w:val="00E76199"/>
    <w:pPr>
      <w:ind w:left="720"/>
    </w:pPr>
  </w:style>
  <w:style w:type="paragraph" w:styleId="NoteHeading">
    <w:name w:val="Note Heading"/>
    <w:basedOn w:val="Normal"/>
    <w:next w:val="Normal"/>
    <w:semiHidden/>
    <w:rsid w:val="00E76199"/>
  </w:style>
  <w:style w:type="character" w:styleId="PageNumber">
    <w:name w:val="page number"/>
    <w:basedOn w:val="DefaultParagraphFont"/>
    <w:rsid w:val="00E76199"/>
  </w:style>
  <w:style w:type="paragraph" w:styleId="PlainText">
    <w:name w:val="Plain Text"/>
    <w:basedOn w:val="Normal"/>
    <w:semiHidden/>
    <w:rsid w:val="00E76199"/>
    <w:rPr>
      <w:rFonts w:ascii="Courier New" w:hAnsi="Courier New" w:cs="Courier New"/>
      <w:sz w:val="20"/>
      <w:szCs w:val="20"/>
    </w:rPr>
  </w:style>
  <w:style w:type="paragraph" w:styleId="Salutation">
    <w:name w:val="Salutation"/>
    <w:basedOn w:val="Normal"/>
    <w:next w:val="Normal"/>
    <w:semiHidden/>
    <w:rsid w:val="00E76199"/>
  </w:style>
  <w:style w:type="paragraph" w:styleId="Signature">
    <w:name w:val="Signature"/>
    <w:basedOn w:val="Normal"/>
    <w:semiHidden/>
    <w:rsid w:val="00E76199"/>
    <w:pPr>
      <w:ind w:left="4320"/>
    </w:pPr>
  </w:style>
  <w:style w:type="character" w:styleId="Strong">
    <w:name w:val="Strong"/>
    <w:qFormat/>
    <w:rsid w:val="00E76199"/>
    <w:rPr>
      <w:b/>
      <w:bCs/>
    </w:rPr>
  </w:style>
  <w:style w:type="paragraph" w:styleId="Subtitle">
    <w:name w:val="Subtitle"/>
    <w:basedOn w:val="Normal"/>
    <w:qFormat/>
    <w:rsid w:val="00E76199"/>
    <w:pPr>
      <w:spacing w:after="60"/>
      <w:jc w:val="center"/>
      <w:outlineLvl w:val="1"/>
    </w:pPr>
    <w:rPr>
      <w:rFonts w:ascii="Arial" w:hAnsi="Arial" w:cs="Arial"/>
    </w:rPr>
  </w:style>
  <w:style w:type="table" w:styleId="Table3Deffects1">
    <w:name w:val="Table 3D effects 1"/>
    <w:basedOn w:val="TableNormal"/>
    <w:semiHidden/>
    <w:rsid w:val="00E76199"/>
    <w:pPr>
      <w:bidi/>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76199"/>
    <w:pPr>
      <w:bidi/>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76199"/>
    <w:pPr>
      <w:bidi/>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76199"/>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76199"/>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76199"/>
    <w:pPr>
      <w:bidi/>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76199"/>
    <w:pPr>
      <w:bidi/>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76199"/>
    <w:pPr>
      <w:bidi/>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76199"/>
    <w:pPr>
      <w:bidi/>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76199"/>
    <w:pPr>
      <w:bidi/>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76199"/>
    <w:pPr>
      <w:bidi/>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76199"/>
    <w:pPr>
      <w:bidi/>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76199"/>
    <w:pPr>
      <w:bidi/>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76199"/>
    <w:pPr>
      <w:bidi/>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76199"/>
    <w:pPr>
      <w:bidi/>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76199"/>
    <w:pPr>
      <w:bidi/>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76199"/>
    <w:pPr>
      <w:bidi/>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76199"/>
    <w:pPr>
      <w:bidi/>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76199"/>
    <w:pPr>
      <w:bidi/>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76199"/>
    <w:pPr>
      <w:bidi/>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76199"/>
    <w:pPr>
      <w:bidi/>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76199"/>
    <w:pPr>
      <w:bidi/>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semiHidden/>
    <w:rsid w:val="00E76199"/>
    <w:pPr>
      <w:bidi/>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76199"/>
    <w:pPr>
      <w:bidi/>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76199"/>
    <w:pPr>
      <w:bidi/>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76199"/>
    <w:pPr>
      <w:bidi/>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76199"/>
    <w:pPr>
      <w:bidi/>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76199"/>
    <w:pPr>
      <w:bidi/>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76199"/>
    <w:pPr>
      <w:bidi/>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76199"/>
    <w:pPr>
      <w:bidi/>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76199"/>
    <w:pPr>
      <w:bidi/>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76199"/>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76199"/>
    <w:pPr>
      <w:bidi/>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76199"/>
    <w:pPr>
      <w:bidi/>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76199"/>
    <w:pPr>
      <w:bidi/>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E76199"/>
    <w:pPr>
      <w:spacing w:before="240" w:after="60"/>
      <w:jc w:val="center"/>
      <w:outlineLvl w:val="0"/>
    </w:pPr>
    <w:rPr>
      <w:rFonts w:ascii="Arial" w:hAnsi="Arial" w:cs="Arial"/>
      <w:b/>
      <w:bCs/>
      <w:kern w:val="28"/>
      <w:sz w:val="32"/>
      <w:szCs w:val="32"/>
    </w:rPr>
  </w:style>
  <w:style w:type="paragraph" w:customStyle="1" w:styleId="InvBodyText">
    <w:name w:val="Inv Body Text"/>
    <w:autoRedefine/>
    <w:rsid w:val="00E76199"/>
    <w:pPr>
      <w:bidi/>
      <w:spacing w:line="360" w:lineRule="auto"/>
      <w:jc w:val="right"/>
    </w:pPr>
    <w:rPr>
      <w:rFonts w:ascii="Arial" w:hAnsi="Arial" w:cs="Arial"/>
      <w:lang w:bidi="ar-EG"/>
    </w:rPr>
  </w:style>
  <w:style w:type="paragraph" w:customStyle="1" w:styleId="InvBulletedNote">
    <w:name w:val="Inv Bulleted Note"/>
    <w:link w:val="InvBulletedNoteCharChar"/>
    <w:autoRedefine/>
    <w:rsid w:val="00070875"/>
    <w:pPr>
      <w:numPr>
        <w:numId w:val="27"/>
      </w:numPr>
      <w:bidi/>
    </w:pPr>
    <w:rPr>
      <w:rFonts w:ascii="Arial" w:hAnsi="Arial" w:cs="Arial"/>
      <w:lang w:bidi="ar-EG"/>
    </w:rPr>
  </w:style>
  <w:style w:type="paragraph" w:customStyle="1" w:styleId="InvTableofCompDefsgroup">
    <w:name w:val="Inv Table of Comp Defs group"/>
    <w:basedOn w:val="Normal"/>
    <w:rsid w:val="00E76199"/>
    <w:pPr>
      <w:bidi w:val="0"/>
      <w:jc w:val="center"/>
    </w:pPr>
    <w:rPr>
      <w:rFonts w:ascii="Tahoma" w:hAnsi="Tahoma" w:cs="Tahoma"/>
      <w:color w:val="FFFFFF"/>
      <w:sz w:val="22"/>
      <w:szCs w:val="22"/>
    </w:rPr>
  </w:style>
  <w:style w:type="paragraph" w:customStyle="1" w:styleId="InvTableofCompDefscomponent">
    <w:name w:val="Inv Table of Comp Defs component"/>
    <w:basedOn w:val="InvTableofCompDefsgroup"/>
    <w:rsid w:val="00E76199"/>
    <w:pPr>
      <w:jc w:val="left"/>
    </w:pPr>
    <w:rPr>
      <w:b/>
      <w:bCs/>
      <w:color w:val="1D1060"/>
      <w:sz w:val="20"/>
      <w:szCs w:val="20"/>
    </w:rPr>
  </w:style>
  <w:style w:type="paragraph" w:customStyle="1" w:styleId="Invnotetxt">
    <w:name w:val="Inv note txt"/>
    <w:basedOn w:val="Normal"/>
    <w:rsid w:val="00E76199"/>
    <w:pPr>
      <w:bidi w:val="0"/>
    </w:pPr>
    <w:rPr>
      <w:rFonts w:ascii="Tahoma" w:hAnsi="Tahoma" w:cs="Tahoma"/>
      <w:sz w:val="20"/>
      <w:szCs w:val="20"/>
    </w:rPr>
  </w:style>
  <w:style w:type="paragraph" w:customStyle="1" w:styleId="StyleInvBulletedList">
    <w:name w:val="Style Inv Bulleted List"/>
    <w:basedOn w:val="InvBulletedList"/>
    <w:autoRedefine/>
    <w:rsid w:val="00E76199"/>
    <w:rPr>
      <w:u w:val="none"/>
    </w:rPr>
  </w:style>
  <w:style w:type="paragraph" w:customStyle="1" w:styleId="IBSN2BulletedListtitle">
    <w:name w:val="IBS N2 Bulleted List title"/>
    <w:autoRedefine/>
    <w:rsid w:val="00A547DC"/>
    <w:pPr>
      <w:numPr>
        <w:numId w:val="31"/>
      </w:numPr>
      <w:spacing w:line="360" w:lineRule="auto"/>
      <w:ind w:right="360"/>
    </w:pPr>
    <w:rPr>
      <w:rFonts w:ascii="Tahoma" w:hAnsi="Tahoma" w:cs="Tahoma"/>
      <w:color w:val="1D1060"/>
    </w:rPr>
  </w:style>
  <w:style w:type="paragraph" w:customStyle="1" w:styleId="StyleInvnotelogo">
    <w:name w:val="Style Inv note logo +"/>
    <w:basedOn w:val="Normal"/>
    <w:autoRedefine/>
    <w:rsid w:val="00D21392"/>
    <w:pPr>
      <w:spacing w:line="360" w:lineRule="auto"/>
      <w:jc w:val="center"/>
    </w:pPr>
    <w:rPr>
      <w:rFonts w:ascii="Arial" w:hAnsi="Arial" w:cs="Arial"/>
      <w:b/>
      <w:bCs/>
      <w:sz w:val="52"/>
      <w:szCs w:val="52"/>
      <w:lang w:bidi="ar-EG"/>
    </w:rPr>
  </w:style>
  <w:style w:type="character" w:styleId="CommentReference">
    <w:name w:val="annotation reference"/>
    <w:rsid w:val="00E76199"/>
    <w:rPr>
      <w:sz w:val="16"/>
      <w:szCs w:val="16"/>
    </w:rPr>
  </w:style>
  <w:style w:type="paragraph" w:styleId="CommentText">
    <w:name w:val="annotation text"/>
    <w:basedOn w:val="Normal"/>
    <w:link w:val="CommentTextChar"/>
    <w:rsid w:val="00E76199"/>
    <w:rPr>
      <w:sz w:val="20"/>
      <w:szCs w:val="20"/>
    </w:rPr>
  </w:style>
  <w:style w:type="character" w:customStyle="1" w:styleId="CommentTextChar">
    <w:name w:val="Comment Text Char"/>
    <w:link w:val="CommentText"/>
    <w:rsid w:val="00E76199"/>
    <w:rPr>
      <w:lang w:val="en-US" w:eastAsia="en-US" w:bidi="ar-SA"/>
    </w:rPr>
  </w:style>
  <w:style w:type="paragraph" w:styleId="CommentSubject">
    <w:name w:val="annotation subject"/>
    <w:basedOn w:val="CommentText"/>
    <w:next w:val="CommentText"/>
    <w:link w:val="CommentSubjectChar"/>
    <w:rsid w:val="00E76199"/>
    <w:rPr>
      <w:b/>
      <w:bCs/>
    </w:rPr>
  </w:style>
  <w:style w:type="character" w:customStyle="1" w:styleId="CommentSubjectChar">
    <w:name w:val="Comment Subject Char"/>
    <w:link w:val="CommentSubject"/>
    <w:rsid w:val="00E76199"/>
    <w:rPr>
      <w:b/>
      <w:bCs/>
      <w:lang w:val="en-US" w:eastAsia="en-US" w:bidi="ar-SA"/>
    </w:rPr>
  </w:style>
  <w:style w:type="table" w:customStyle="1" w:styleId="InvTableHeader">
    <w:name w:val="Inv Table Header"/>
    <w:basedOn w:val="TableNormal"/>
    <w:semiHidden/>
    <w:rsid w:val="00E76199"/>
    <w:tblPr>
      <w:tblInd w:w="0" w:type="dxa"/>
      <w:tblCellMar>
        <w:top w:w="0" w:type="dxa"/>
        <w:left w:w="108" w:type="dxa"/>
        <w:bottom w:w="0" w:type="dxa"/>
        <w:right w:w="108" w:type="dxa"/>
      </w:tblCellMar>
    </w:tblPr>
    <w:tblStylePr w:type="firstRow">
      <w:pPr>
        <w:keepNext w:val="0"/>
        <w:keepLines w:val="0"/>
        <w:pageBreakBefore w:val="0"/>
        <w:widowControl w:val="0"/>
        <w:suppressLineNumbers w:val="0"/>
        <w:suppressAutoHyphens w:val="0"/>
        <w:wordWrap/>
        <w:spacing w:beforeLines="0" w:before="80" w:beforeAutospacing="0" w:afterLines="80" w:after="80" w:afterAutospacing="0" w:line="240" w:lineRule="auto"/>
        <w:ind w:leftChars="0" w:left="0"/>
        <w:contextualSpacing w:val="0"/>
      </w:pPr>
      <w:rPr>
        <w:rFonts w:ascii="Cambria" w:hAnsi="Cambria" w:cs="Cambria"/>
        <w:b/>
        <w:bCs/>
        <w:i w:val="0"/>
        <w:iCs w:val="0"/>
        <w:caps w:val="0"/>
        <w:small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nil"/>
          <w:left w:val="nil"/>
          <w:bottom w:val="nil"/>
          <w:right w:val="nil"/>
          <w:insideH w:val="nil"/>
          <w:insideV w:val="nil"/>
          <w:tl2br w:val="nil"/>
          <w:tr2bl w:val="nil"/>
        </w:tcBorders>
      </w:tcPr>
    </w:tblStylePr>
  </w:style>
  <w:style w:type="paragraph" w:customStyle="1" w:styleId="InvNBulletedList">
    <w:name w:val="Inv N Bulleted List"/>
    <w:autoRedefine/>
    <w:rsid w:val="00C53842"/>
    <w:pPr>
      <w:tabs>
        <w:tab w:val="num" w:pos="2500"/>
      </w:tabs>
      <w:bidi/>
      <w:spacing w:after="240" w:line="360" w:lineRule="auto"/>
      <w:ind w:left="57" w:right="360"/>
    </w:pPr>
    <w:rPr>
      <w:rFonts w:ascii="Tahoma" w:hAnsi="Tahoma" w:cs="Tahoma"/>
      <w:b/>
      <w:bCs/>
      <w:color w:val="1D1060"/>
    </w:rPr>
  </w:style>
  <w:style w:type="paragraph" w:styleId="TOC7">
    <w:name w:val="toc 7"/>
    <w:basedOn w:val="Normal"/>
    <w:next w:val="Normal"/>
    <w:autoRedefine/>
    <w:semiHidden/>
    <w:rsid w:val="00E76199"/>
    <w:pPr>
      <w:bidi w:val="0"/>
      <w:ind w:left="1440"/>
    </w:pPr>
    <w:rPr>
      <w:rFonts w:asciiTheme="minorHAnsi" w:hAnsiTheme="minorHAnsi"/>
      <w:sz w:val="18"/>
      <w:szCs w:val="21"/>
    </w:rPr>
  </w:style>
  <w:style w:type="paragraph" w:customStyle="1" w:styleId="NormalBullet">
    <w:name w:val="Normal Bullet"/>
    <w:autoRedefine/>
    <w:semiHidden/>
    <w:rsid w:val="00E76199"/>
    <w:pPr>
      <w:spacing w:after="160"/>
    </w:pPr>
    <w:rPr>
      <w:rFonts w:ascii="Arial" w:hAnsi="Arial"/>
      <w:sz w:val="18"/>
    </w:rPr>
  </w:style>
  <w:style w:type="paragraph" w:customStyle="1" w:styleId="StyleInvNBodyTextFirstline0">
    <w:name w:val="Style Inv N Body Text + First line:  0&quot;"/>
    <w:basedOn w:val="Normal"/>
    <w:autoRedefine/>
    <w:semiHidden/>
    <w:rsid w:val="007E5B22"/>
    <w:pPr>
      <w:bidi w:val="0"/>
      <w:spacing w:before="120" w:after="120" w:line="360" w:lineRule="auto"/>
      <w:ind w:left="1454"/>
      <w:jc w:val="both"/>
    </w:pPr>
    <w:rPr>
      <w:rFonts w:ascii="Tahoma" w:hAnsi="Tahoma" w:cs="Tahoma"/>
      <w:sz w:val="20"/>
      <w:szCs w:val="20"/>
      <w:lang w:bidi="ar-EG"/>
    </w:rPr>
  </w:style>
  <w:style w:type="paragraph" w:customStyle="1" w:styleId="Style1">
    <w:name w:val="Style1"/>
    <w:basedOn w:val="Normal"/>
    <w:autoRedefine/>
    <w:semiHidden/>
    <w:rsid w:val="00E76199"/>
    <w:pPr>
      <w:tabs>
        <w:tab w:val="num" w:pos="3038"/>
      </w:tabs>
      <w:bidi w:val="0"/>
      <w:spacing w:before="120" w:after="120" w:line="360" w:lineRule="auto"/>
      <w:ind w:left="2851"/>
      <w:jc w:val="both"/>
    </w:pPr>
    <w:rPr>
      <w:rFonts w:ascii="Verdana" w:hAnsi="Verdana" w:cs="Tahoma"/>
      <w:sz w:val="20"/>
      <w:szCs w:val="20"/>
      <w:lang w:val="en-GB" w:bidi="ar-KW"/>
    </w:rPr>
  </w:style>
  <w:style w:type="character" w:customStyle="1" w:styleId="InvNListNoChar">
    <w:name w:val="Inv N List No Char"/>
    <w:link w:val="InvNListNo"/>
    <w:rsid w:val="00E76199"/>
    <w:rPr>
      <w:rFonts w:ascii="Tahoma" w:hAnsi="Tahoma" w:cs="Tahoma"/>
      <w:color w:val="1D1060"/>
      <w:lang w:val="en-US" w:eastAsia="en-US" w:bidi="ar-EG"/>
    </w:rPr>
  </w:style>
  <w:style w:type="paragraph" w:customStyle="1" w:styleId="StyleInvNBulletedListBefore225Firstline01">
    <w:name w:val="Style Inv N Bulleted List + Before:  2.25&quot; First line:  0&quot;1"/>
    <w:basedOn w:val="InvNBulletedList"/>
    <w:autoRedefine/>
    <w:rsid w:val="00E76199"/>
    <w:pPr>
      <w:tabs>
        <w:tab w:val="num" w:pos="3600"/>
      </w:tabs>
      <w:spacing w:before="120" w:after="120"/>
      <w:ind w:left="3240"/>
    </w:pPr>
    <w:rPr>
      <w:b w:val="0"/>
      <w:bCs w:val="0"/>
    </w:rPr>
  </w:style>
  <w:style w:type="character" w:customStyle="1" w:styleId="InvN2equationChar">
    <w:name w:val="Inv N2 equation Char"/>
    <w:link w:val="InvN2equation"/>
    <w:rsid w:val="00550B2F"/>
    <w:rPr>
      <w:rFonts w:ascii="Tahoma" w:eastAsia="Tahoma" w:hAnsi="Tahoma"/>
      <w:b/>
      <w:bCs/>
      <w:color w:val="000000" w:themeColor="text1"/>
      <w:sz w:val="36"/>
      <w:szCs w:val="24"/>
      <w:lang w:val="ar-EG" w:bidi="ar-EG"/>
    </w:rPr>
  </w:style>
  <w:style w:type="paragraph" w:customStyle="1" w:styleId="TableText">
    <w:name w:val="TableText"/>
    <w:basedOn w:val="Normal"/>
    <w:link w:val="TableTextChar"/>
    <w:rsid w:val="00E76199"/>
    <w:pPr>
      <w:bidi w:val="0"/>
      <w:spacing w:before="80" w:after="80"/>
    </w:pPr>
    <w:rPr>
      <w:rFonts w:ascii="Tahoma" w:hAnsi="Tahoma"/>
      <w:spacing w:val="2"/>
      <w:sz w:val="19"/>
      <w:szCs w:val="20"/>
      <w:lang w:val="en-GB"/>
    </w:rPr>
  </w:style>
  <w:style w:type="paragraph" w:customStyle="1" w:styleId="TableofFigures-GFS">
    <w:name w:val="Table of Figures-GFS"/>
    <w:basedOn w:val="TableofFigures"/>
    <w:rsid w:val="00E76199"/>
    <w:pPr>
      <w:tabs>
        <w:tab w:val="right" w:leader="dot" w:pos="8640"/>
      </w:tabs>
      <w:bidi w:val="0"/>
      <w:spacing w:before="120" w:after="120"/>
      <w:jc w:val="left"/>
    </w:pPr>
    <w:rPr>
      <w:rFonts w:ascii="Arial" w:hAnsi="Arial" w:cs="Arial"/>
      <w:b/>
      <w:bCs/>
      <w:szCs w:val="20"/>
    </w:rPr>
  </w:style>
  <w:style w:type="character" w:customStyle="1" w:styleId="TableTextChar">
    <w:name w:val="TableText Char"/>
    <w:link w:val="TableText"/>
    <w:rsid w:val="00E76199"/>
    <w:rPr>
      <w:rFonts w:ascii="Tahoma" w:hAnsi="Tahoma"/>
      <w:spacing w:val="2"/>
      <w:sz w:val="19"/>
      <w:lang w:val="en-GB" w:eastAsia="en-US" w:bidi="ar-SA"/>
    </w:rPr>
  </w:style>
  <w:style w:type="paragraph" w:styleId="TOC4">
    <w:name w:val="toc 4"/>
    <w:basedOn w:val="Normal"/>
    <w:next w:val="Normal"/>
    <w:autoRedefine/>
    <w:uiPriority w:val="39"/>
    <w:rsid w:val="0058120C"/>
    <w:pPr>
      <w:bidi w:val="0"/>
      <w:ind w:left="720"/>
    </w:pPr>
    <w:rPr>
      <w:rFonts w:asciiTheme="majorBidi" w:hAnsiTheme="majorBidi"/>
      <w:sz w:val="20"/>
      <w:szCs w:val="20"/>
    </w:rPr>
  </w:style>
  <w:style w:type="paragraph" w:styleId="TOC5">
    <w:name w:val="toc 5"/>
    <w:basedOn w:val="Normal"/>
    <w:next w:val="Normal"/>
    <w:autoRedefine/>
    <w:semiHidden/>
    <w:rsid w:val="00E76199"/>
    <w:pPr>
      <w:bidi w:val="0"/>
      <w:ind w:left="960"/>
    </w:pPr>
    <w:rPr>
      <w:rFonts w:asciiTheme="minorHAnsi" w:hAnsiTheme="minorHAnsi"/>
      <w:sz w:val="18"/>
      <w:szCs w:val="21"/>
    </w:rPr>
  </w:style>
  <w:style w:type="paragraph" w:styleId="TOC6">
    <w:name w:val="toc 6"/>
    <w:basedOn w:val="Normal"/>
    <w:next w:val="Normal"/>
    <w:autoRedefine/>
    <w:semiHidden/>
    <w:rsid w:val="00E76199"/>
    <w:pPr>
      <w:bidi w:val="0"/>
      <w:ind w:left="1200"/>
    </w:pPr>
    <w:rPr>
      <w:rFonts w:asciiTheme="minorHAnsi" w:hAnsiTheme="minorHAnsi"/>
      <w:sz w:val="18"/>
      <w:szCs w:val="21"/>
    </w:rPr>
  </w:style>
  <w:style w:type="paragraph" w:styleId="TOC8">
    <w:name w:val="toc 8"/>
    <w:basedOn w:val="Normal"/>
    <w:next w:val="Normal"/>
    <w:autoRedefine/>
    <w:semiHidden/>
    <w:rsid w:val="00E76199"/>
    <w:pPr>
      <w:bidi w:val="0"/>
      <w:ind w:left="1680"/>
    </w:pPr>
    <w:rPr>
      <w:rFonts w:asciiTheme="minorHAnsi" w:hAnsiTheme="minorHAnsi"/>
      <w:sz w:val="18"/>
      <w:szCs w:val="21"/>
    </w:rPr>
  </w:style>
  <w:style w:type="paragraph" w:styleId="TOC9">
    <w:name w:val="toc 9"/>
    <w:basedOn w:val="Normal"/>
    <w:next w:val="Normal"/>
    <w:autoRedefine/>
    <w:semiHidden/>
    <w:rsid w:val="00E76199"/>
    <w:pPr>
      <w:bidi w:val="0"/>
      <w:ind w:left="1920"/>
    </w:pPr>
    <w:rPr>
      <w:rFonts w:asciiTheme="minorHAnsi" w:hAnsiTheme="minorHAnsi"/>
      <w:sz w:val="18"/>
      <w:szCs w:val="21"/>
    </w:rPr>
  </w:style>
  <w:style w:type="paragraph" w:customStyle="1" w:styleId="InvN2subsublistno">
    <w:name w:val="Inv N2 sub sub list no"/>
    <w:link w:val="InvN2subsublistnoChar"/>
    <w:autoRedefine/>
    <w:rsid w:val="00E76199"/>
    <w:pPr>
      <w:numPr>
        <w:numId w:val="25"/>
      </w:numPr>
      <w:spacing w:after="240"/>
    </w:pPr>
    <w:rPr>
      <w:rFonts w:ascii="Tahoma" w:hAnsi="Tahoma" w:cs="Tahoma"/>
      <w:color w:val="5F5F5F"/>
    </w:rPr>
  </w:style>
  <w:style w:type="character" w:customStyle="1" w:styleId="InvBulletedNoteCharChar">
    <w:name w:val="Inv Bulleted Note Char Char"/>
    <w:link w:val="InvBulletedNote"/>
    <w:rsid w:val="00070875"/>
    <w:rPr>
      <w:rFonts w:ascii="Arial" w:hAnsi="Arial" w:cs="Arial"/>
      <w:lang w:bidi="ar-EG"/>
    </w:rPr>
  </w:style>
  <w:style w:type="character" w:styleId="IntenseReference">
    <w:name w:val="Intense Reference"/>
    <w:qFormat/>
    <w:rsid w:val="00E76199"/>
    <w:rPr>
      <w:rFonts w:cs="Times New Roman"/>
      <w:b/>
      <w:bCs/>
      <w:smallCaps/>
      <w:color w:val="C0504D"/>
      <w:spacing w:val="5"/>
      <w:u w:val="single"/>
    </w:rPr>
  </w:style>
  <w:style w:type="character" w:customStyle="1" w:styleId="HeaderChar">
    <w:name w:val="Header Char"/>
    <w:link w:val="Header"/>
    <w:locked/>
    <w:rsid w:val="00CA51F6"/>
    <w:rPr>
      <w:rFonts w:ascii="Tahoma" w:hAnsi="Tahoma" w:cs="Tahoma"/>
      <w:b/>
      <w:bCs/>
      <w:color w:val="321BA5"/>
      <w:sz w:val="36"/>
      <w:szCs w:val="36"/>
      <w:lang w:val="en-US" w:eastAsia="en-US" w:bidi="ar-SA"/>
    </w:rPr>
  </w:style>
  <w:style w:type="paragraph" w:customStyle="1" w:styleId="StyleInvN2ListNoAfter18ptBefore3p0">
    <w:name w:val="Style Inv N2 List No + After:  18 pt Before:  3 p.+ +"/>
    <w:basedOn w:val="InvN2ListNoAfter18ptBefore3p"/>
    <w:autoRedefine/>
    <w:rsid w:val="00556A06"/>
    <w:pPr>
      <w:numPr>
        <w:numId w:val="0"/>
      </w:numPr>
    </w:pPr>
  </w:style>
  <w:style w:type="paragraph" w:customStyle="1" w:styleId="ARActionschtitle">
    <w:name w:val="AR_Actions ch title"/>
    <w:basedOn w:val="Normal"/>
    <w:link w:val="ARActionschtitleChar"/>
    <w:qFormat/>
    <w:rsid w:val="00953F49"/>
    <w:pPr>
      <w:keepNext/>
      <w:spacing w:after="240"/>
    </w:pPr>
    <w:rPr>
      <w:rFonts w:ascii="Tahoma" w:hAnsi="Tahoma" w:cs="Tahoma"/>
      <w:color w:val="17365D" w:themeColor="text2" w:themeShade="BF"/>
      <w:sz w:val="20"/>
      <w:szCs w:val="20"/>
      <w:lang w:bidi="ar-EG"/>
    </w:rPr>
  </w:style>
  <w:style w:type="character" w:customStyle="1" w:styleId="ARActionschtitleChar">
    <w:name w:val="AR_Actions ch title Char"/>
    <w:basedOn w:val="DefaultParagraphFont"/>
    <w:link w:val="ARActionschtitle"/>
    <w:rsid w:val="00953F49"/>
    <w:rPr>
      <w:rFonts w:ascii="Tahoma" w:hAnsi="Tahoma" w:cs="Tahoma"/>
      <w:color w:val="17365D" w:themeColor="text2" w:themeShade="BF"/>
      <w:lang w:bidi="ar-EG"/>
    </w:rPr>
  </w:style>
  <w:style w:type="paragraph" w:customStyle="1" w:styleId="ARbodytext">
    <w:name w:val="AR_body text"/>
    <w:basedOn w:val="Normal"/>
    <w:link w:val="ARbodytextChar"/>
    <w:qFormat/>
    <w:rsid w:val="00953F49"/>
    <w:pPr>
      <w:keepNext/>
      <w:spacing w:after="240"/>
    </w:pPr>
    <w:rPr>
      <w:rFonts w:ascii="Tahoma" w:hAnsi="Tahoma" w:cs="Tahoma"/>
      <w:sz w:val="20"/>
      <w:szCs w:val="20"/>
      <w:lang w:bidi="ar-EG"/>
    </w:rPr>
  </w:style>
  <w:style w:type="character" w:customStyle="1" w:styleId="ARbodytextChar">
    <w:name w:val="AR_body text Char"/>
    <w:basedOn w:val="DefaultParagraphFont"/>
    <w:link w:val="ARbodytext"/>
    <w:rsid w:val="00953F49"/>
    <w:rPr>
      <w:rFonts w:ascii="Tahoma" w:hAnsi="Tahoma" w:cs="Tahoma"/>
      <w:lang w:bidi="ar-EG"/>
    </w:rPr>
  </w:style>
  <w:style w:type="paragraph" w:customStyle="1" w:styleId="ARcaption">
    <w:name w:val="AR_caption"/>
    <w:basedOn w:val="Normal"/>
    <w:link w:val="ARcaptionChar"/>
    <w:qFormat/>
    <w:rsid w:val="00953F49"/>
    <w:pPr>
      <w:tabs>
        <w:tab w:val="right" w:pos="2844"/>
        <w:tab w:val="right" w:pos="2986"/>
      </w:tabs>
      <w:spacing w:before="120" w:after="240"/>
      <w:ind w:left="2160"/>
    </w:pPr>
    <w:rPr>
      <w:rFonts w:ascii="Tahoma" w:hAnsi="Tahoma" w:cs="Tahoma"/>
      <w:b/>
      <w:bCs/>
      <w:color w:val="17365D" w:themeColor="text2" w:themeShade="BF"/>
      <w:spacing w:val="-5"/>
      <w:sz w:val="18"/>
      <w:szCs w:val="18"/>
      <w:lang w:bidi="ar-EG"/>
    </w:rPr>
  </w:style>
  <w:style w:type="character" w:customStyle="1" w:styleId="ARcaptionChar">
    <w:name w:val="AR_caption Char"/>
    <w:basedOn w:val="DefaultParagraphFont"/>
    <w:link w:val="ARcaption"/>
    <w:rsid w:val="00953F49"/>
    <w:rPr>
      <w:rFonts w:ascii="Tahoma" w:hAnsi="Tahoma" w:cs="Tahoma"/>
      <w:b/>
      <w:bCs/>
      <w:color w:val="17365D" w:themeColor="text2" w:themeShade="BF"/>
      <w:spacing w:val="-5"/>
      <w:sz w:val="18"/>
      <w:szCs w:val="18"/>
      <w:lang w:bidi="ar-EG"/>
    </w:rPr>
  </w:style>
  <w:style w:type="paragraph" w:customStyle="1" w:styleId="ARChapterTitle0">
    <w:name w:val="AR_Chapter Title"/>
    <w:next w:val="Normal"/>
    <w:autoRedefine/>
    <w:rsid w:val="00F17E7E"/>
    <w:pPr>
      <w:pageBreakBefore/>
      <w:pBdr>
        <w:bottom w:val="single" w:sz="36" w:space="1" w:color="D1D2D4"/>
      </w:pBdr>
      <w:tabs>
        <w:tab w:val="right" w:pos="435"/>
      </w:tabs>
      <w:bidi/>
      <w:spacing w:after="240"/>
    </w:pPr>
    <w:rPr>
      <w:rFonts w:ascii="Andalus" w:hAnsi="Andalus" w:cs="Andalus"/>
      <w:b/>
      <w:bCs/>
      <w:color w:val="1826B0"/>
      <w:w w:val="150"/>
      <w:kern w:val="62"/>
      <w:sz w:val="62"/>
      <w:szCs w:val="62"/>
      <w:u w:color="808080"/>
      <w:lang w:bidi="ar-EG"/>
      <w14:shadow w14:blurRad="69850" w14:dist="43180" w14:dir="5400000" w14:sx="0" w14:sy="0" w14:kx="0" w14:ky="0" w14:algn="none">
        <w14:srgbClr w14:val="000000">
          <w14:alpha w14:val="35000"/>
        </w14:srgbClr>
      </w14:shadow>
      <w14:textOutline w14:w="952" w14:cap="flat" w14:cmpd="sng" w14:algn="ctr">
        <w14:noFill/>
        <w14:prstDash w14:val="solid"/>
        <w14:round/>
      </w14:textOutline>
      <w14:ligatures w14:val="standardContextual"/>
      <w14:stylisticSets>
        <w14:styleSet w14:id="4"/>
      </w14:stylisticSets>
      <w14:cntxtAlts/>
    </w:rPr>
  </w:style>
  <w:style w:type="paragraph" w:customStyle="1" w:styleId="ARComponents">
    <w:name w:val="AR_Components"/>
    <w:basedOn w:val="Normal"/>
    <w:link w:val="ARComponentsChar"/>
    <w:qFormat/>
    <w:rsid w:val="00953F49"/>
    <w:pPr>
      <w:keepNext/>
      <w:spacing w:before="240" w:after="120"/>
      <w:outlineLvl w:val="1"/>
    </w:pPr>
    <w:rPr>
      <w:rFonts w:asciiTheme="minorHAnsi" w:hAnsiTheme="minorHAnsi" w:cs="Andalus"/>
      <w:b/>
      <w:bCs/>
      <w:color w:val="FAA700"/>
      <w:sz w:val="46"/>
      <w:szCs w:val="46"/>
    </w:rPr>
  </w:style>
  <w:style w:type="character" w:customStyle="1" w:styleId="ARComponentsChar">
    <w:name w:val="AR_Components Char"/>
    <w:basedOn w:val="DefaultParagraphFont"/>
    <w:link w:val="ARComponents"/>
    <w:rsid w:val="00953F49"/>
    <w:rPr>
      <w:rFonts w:asciiTheme="minorHAnsi" w:hAnsiTheme="minorHAnsi" w:cs="Andalus"/>
      <w:b/>
      <w:bCs/>
      <w:color w:val="FAA700"/>
      <w:sz w:val="46"/>
      <w:szCs w:val="46"/>
    </w:rPr>
  </w:style>
  <w:style w:type="paragraph" w:customStyle="1" w:styleId="ARCoverpagetitle1">
    <w:name w:val="AR_Cover page title 1"/>
    <w:basedOn w:val="Normal"/>
    <w:link w:val="ARCoverpagetitle1Char"/>
    <w:qFormat/>
    <w:rsid w:val="00953F49"/>
    <w:pPr>
      <w:jc w:val="right"/>
    </w:pPr>
    <w:rPr>
      <w:rFonts w:ascii="Myriad Pro" w:hAnsi="Myriad Pro"/>
      <w:b/>
      <w:color w:val="7F7F7F"/>
      <w:sz w:val="72"/>
      <w:szCs w:val="72"/>
    </w:rPr>
  </w:style>
  <w:style w:type="character" w:customStyle="1" w:styleId="ARCoverpagetitle1Char">
    <w:name w:val="AR_Cover page title 1 Char"/>
    <w:basedOn w:val="DefaultParagraphFont"/>
    <w:link w:val="ARCoverpagetitle1"/>
    <w:rsid w:val="00953F49"/>
    <w:rPr>
      <w:rFonts w:ascii="Myriad Pro" w:hAnsi="Myriad Pro"/>
      <w:b/>
      <w:color w:val="7F7F7F"/>
      <w:sz w:val="72"/>
      <w:szCs w:val="72"/>
    </w:rPr>
  </w:style>
  <w:style w:type="paragraph" w:customStyle="1" w:styleId="ARCoverpagetitle2">
    <w:name w:val="AR_Cover page title 2"/>
    <w:basedOn w:val="Normal"/>
    <w:link w:val="ARCoverpagetitle2Char"/>
    <w:qFormat/>
    <w:rsid w:val="00953F49"/>
    <w:pPr>
      <w:jc w:val="right"/>
    </w:pPr>
    <w:rPr>
      <w:rFonts w:ascii="Myriad Pro" w:hAnsi="Myriad Pro"/>
      <w:b/>
      <w:color w:val="7F7F7F"/>
      <w:sz w:val="60"/>
      <w:szCs w:val="60"/>
    </w:rPr>
  </w:style>
  <w:style w:type="character" w:customStyle="1" w:styleId="ARCoverpagetitle2Char">
    <w:name w:val="AR_Cover page title 2 Char"/>
    <w:basedOn w:val="DefaultParagraphFont"/>
    <w:link w:val="ARCoverpagetitle2"/>
    <w:rsid w:val="00953F49"/>
    <w:rPr>
      <w:rFonts w:ascii="Myriad Pro" w:hAnsi="Myriad Pro"/>
      <w:b/>
      <w:color w:val="7F7F7F"/>
      <w:sz w:val="60"/>
      <w:szCs w:val="60"/>
    </w:rPr>
  </w:style>
  <w:style w:type="paragraph" w:customStyle="1" w:styleId="ARCoverpagetitle3">
    <w:name w:val="AR_Cover page title 3"/>
    <w:basedOn w:val="Normal"/>
    <w:link w:val="ARCoverpagetitle3Char"/>
    <w:autoRedefine/>
    <w:qFormat/>
    <w:rsid w:val="00953F49"/>
    <w:pPr>
      <w:widowControl w:val="0"/>
      <w:autoSpaceDE w:val="0"/>
      <w:autoSpaceDN w:val="0"/>
      <w:adjustRightInd w:val="0"/>
      <w:jc w:val="right"/>
    </w:pPr>
    <w:rPr>
      <w:rFonts w:ascii="Andalus" w:hAnsi="Andalus" w:cs="Andalus"/>
      <w:color w:val="F79646"/>
      <w:spacing w:val="15"/>
      <w:kern w:val="44"/>
      <w:sz w:val="60"/>
      <w:szCs w:val="60"/>
      <w14:glow w14:rad="63500">
        <w14:schemeClr w14:val="tx2">
          <w14:alpha w14:val="60000"/>
          <w14:lumMod w14:val="20000"/>
          <w14:lumOff w14:val="80000"/>
        </w14:schemeClr>
      </w14:glow>
      <w14:textOutline w14:w="9525" w14:cap="rnd" w14:cmpd="sng" w14:algn="ctr">
        <w14:solidFill>
          <w14:schemeClr w14:val="accent1"/>
        </w14:solidFill>
        <w14:prstDash w14:val="solid"/>
        <w14:bevel/>
      </w14:textOutline>
    </w:rPr>
  </w:style>
  <w:style w:type="character" w:customStyle="1" w:styleId="ARCoverpagetitle3Char">
    <w:name w:val="AR_Cover page title 3 Char"/>
    <w:basedOn w:val="DefaultParagraphFont"/>
    <w:link w:val="ARCoverpagetitle3"/>
    <w:rsid w:val="00953F49"/>
    <w:rPr>
      <w:rFonts w:ascii="Andalus" w:hAnsi="Andalus" w:cs="Andalus"/>
      <w:color w:val="F79646"/>
      <w:spacing w:val="15"/>
      <w:kern w:val="44"/>
      <w:sz w:val="60"/>
      <w:szCs w:val="60"/>
      <w14:glow w14:rad="63500">
        <w14:schemeClr w14:val="tx2">
          <w14:alpha w14:val="60000"/>
          <w14:lumMod w14:val="20000"/>
          <w14:lumOff w14:val="80000"/>
        </w14:schemeClr>
      </w14:glow>
      <w14:textOutline w14:w="9525" w14:cap="rnd" w14:cmpd="sng" w14:algn="ctr">
        <w14:solidFill>
          <w14:schemeClr w14:val="accent1"/>
        </w14:solidFill>
        <w14:prstDash w14:val="solid"/>
        <w14:bevel/>
      </w14:textOutline>
    </w:rPr>
  </w:style>
  <w:style w:type="paragraph" w:customStyle="1" w:styleId="ARheading1">
    <w:name w:val="AR_heading 1"/>
    <w:basedOn w:val="Normal"/>
    <w:link w:val="ARheading1Char"/>
    <w:qFormat/>
    <w:rsid w:val="00953F49"/>
    <w:pPr>
      <w:keepNext/>
      <w:tabs>
        <w:tab w:val="right" w:pos="1134"/>
        <w:tab w:val="right" w:pos="1843"/>
      </w:tabs>
      <w:spacing w:before="360" w:after="360"/>
      <w:outlineLvl w:val="0"/>
    </w:pPr>
    <w:rPr>
      <w:rFonts w:ascii="Andalus" w:hAnsi="Andalus" w:cs="Andalus"/>
      <w:b/>
      <w:bCs/>
      <w:color w:val="152197"/>
      <w:sz w:val="48"/>
      <w:szCs w:val="48"/>
      <w:u w:color="808080"/>
    </w:rPr>
  </w:style>
  <w:style w:type="character" w:customStyle="1" w:styleId="ARheading1Char">
    <w:name w:val="AR_heading 1 Char"/>
    <w:basedOn w:val="DefaultParagraphFont"/>
    <w:link w:val="ARheading1"/>
    <w:rsid w:val="00953F49"/>
    <w:rPr>
      <w:rFonts w:ascii="Andalus" w:hAnsi="Andalus" w:cs="Andalus"/>
      <w:b/>
      <w:bCs/>
      <w:color w:val="152197"/>
      <w:sz w:val="48"/>
      <w:szCs w:val="48"/>
      <w:u w:color="808080"/>
    </w:rPr>
  </w:style>
  <w:style w:type="paragraph" w:customStyle="1" w:styleId="ARheading20">
    <w:name w:val="AR_heading 2"/>
    <w:basedOn w:val="Normal"/>
    <w:link w:val="ARheading2Char"/>
    <w:qFormat/>
    <w:rsid w:val="00953F49"/>
    <w:pPr>
      <w:keepNext/>
      <w:spacing w:before="480" w:after="120"/>
      <w:outlineLvl w:val="1"/>
    </w:pPr>
    <w:rPr>
      <w:rFonts w:ascii="Andalus" w:hAnsi="Andalus" w:cs="Andalus"/>
      <w:b/>
      <w:bCs/>
      <w:color w:val="131E87"/>
      <w:sz w:val="36"/>
      <w:szCs w:val="36"/>
      <w:lang w:bidi="he-IL"/>
    </w:rPr>
  </w:style>
  <w:style w:type="character" w:customStyle="1" w:styleId="ARheading2Char">
    <w:name w:val="AR_heading 2 Char"/>
    <w:basedOn w:val="DefaultParagraphFont"/>
    <w:link w:val="ARheading20"/>
    <w:rsid w:val="00953F49"/>
    <w:rPr>
      <w:rFonts w:ascii="Andalus" w:hAnsi="Andalus" w:cs="Andalus"/>
      <w:b/>
      <w:bCs/>
      <w:color w:val="131E87"/>
      <w:sz w:val="36"/>
      <w:szCs w:val="36"/>
      <w:lang w:bidi="he-IL"/>
    </w:rPr>
  </w:style>
  <w:style w:type="paragraph" w:customStyle="1" w:styleId="ARheading40">
    <w:name w:val="AR_heading 4"/>
    <w:basedOn w:val="Normal"/>
    <w:link w:val="ARheading4Char"/>
    <w:qFormat/>
    <w:rsid w:val="00953F49"/>
    <w:pPr>
      <w:keepNext/>
      <w:spacing w:before="480" w:after="120"/>
      <w:outlineLvl w:val="2"/>
    </w:pPr>
    <w:rPr>
      <w:rFonts w:ascii="Andalus" w:hAnsi="Andalus" w:cs="Andalus"/>
      <w:b/>
      <w:bCs/>
      <w:color w:val="170C4C"/>
      <w:sz w:val="28"/>
      <w:szCs w:val="28"/>
    </w:rPr>
  </w:style>
  <w:style w:type="character" w:customStyle="1" w:styleId="ARheading4Char">
    <w:name w:val="AR_heading 4 Char"/>
    <w:basedOn w:val="DefaultParagraphFont"/>
    <w:link w:val="ARheading40"/>
    <w:rsid w:val="00953F49"/>
    <w:rPr>
      <w:rFonts w:ascii="Andalus" w:hAnsi="Andalus" w:cs="Andalus"/>
      <w:b/>
      <w:bCs/>
      <w:color w:val="170C4C"/>
      <w:sz w:val="28"/>
      <w:szCs w:val="28"/>
    </w:rPr>
  </w:style>
  <w:style w:type="paragraph" w:customStyle="1" w:styleId="ARListbullet">
    <w:name w:val="AR_List bullet"/>
    <w:basedOn w:val="Normal"/>
    <w:link w:val="ARListbulletChar"/>
    <w:qFormat/>
    <w:rsid w:val="00953F49"/>
    <w:pPr>
      <w:numPr>
        <w:numId w:val="40"/>
      </w:numPr>
      <w:spacing w:after="200" w:line="276" w:lineRule="auto"/>
      <w:contextualSpacing/>
    </w:pPr>
    <w:rPr>
      <w:rFonts w:ascii="Calibri" w:hAnsi="Calibri" w:cs="Arial"/>
      <w:sz w:val="22"/>
      <w:szCs w:val="22"/>
    </w:rPr>
  </w:style>
  <w:style w:type="character" w:customStyle="1" w:styleId="ARListbulletChar">
    <w:name w:val="AR_List bullet Char"/>
    <w:basedOn w:val="DefaultParagraphFont"/>
    <w:link w:val="ARListbullet"/>
    <w:rsid w:val="00953F49"/>
    <w:rPr>
      <w:rFonts w:ascii="Calibri" w:hAnsi="Calibri" w:cs="Arial"/>
      <w:sz w:val="22"/>
      <w:szCs w:val="22"/>
    </w:rPr>
  </w:style>
  <w:style w:type="paragraph" w:styleId="ListParagraph">
    <w:name w:val="List Paragraph"/>
    <w:basedOn w:val="Normal"/>
    <w:uiPriority w:val="34"/>
    <w:qFormat/>
    <w:rsid w:val="0052135D"/>
    <w:pPr>
      <w:ind w:left="720"/>
      <w:contextualSpacing/>
    </w:pPr>
  </w:style>
  <w:style w:type="paragraph" w:customStyle="1" w:styleId="ARnumberedlist0">
    <w:name w:val="AR_numbered list"/>
    <w:basedOn w:val="Normal"/>
    <w:link w:val="ARnumberedlistChar"/>
    <w:qFormat/>
    <w:rsid w:val="00953F49"/>
    <w:pPr>
      <w:tabs>
        <w:tab w:val="num" w:pos="834"/>
      </w:tabs>
      <w:spacing w:before="120" w:after="240"/>
      <w:ind w:right="360"/>
    </w:pPr>
    <w:rPr>
      <w:rFonts w:ascii="Tahoma" w:hAnsi="Tahoma" w:cs="Tahoma"/>
      <w:sz w:val="20"/>
      <w:szCs w:val="20"/>
      <w:lang w:bidi="ar-EG"/>
    </w:rPr>
  </w:style>
  <w:style w:type="character" w:customStyle="1" w:styleId="ARnumberedlistChar">
    <w:name w:val="AR_numbered list Char"/>
    <w:basedOn w:val="DefaultParagraphFont"/>
    <w:link w:val="ARnumberedlist0"/>
    <w:rsid w:val="00953F49"/>
    <w:rPr>
      <w:rFonts w:ascii="Tahoma" w:hAnsi="Tahoma" w:cs="Tahoma"/>
      <w:lang w:bidi="ar-EG"/>
    </w:rPr>
  </w:style>
  <w:style w:type="paragraph" w:customStyle="1" w:styleId="ARsecondsubnolist">
    <w:name w:val="AR_second sub no list"/>
    <w:basedOn w:val="Normal"/>
    <w:link w:val="ARsecondsubnolistChar"/>
    <w:qFormat/>
    <w:rsid w:val="00953F49"/>
    <w:pPr>
      <w:numPr>
        <w:ilvl w:val="2"/>
        <w:numId w:val="41"/>
      </w:numPr>
      <w:spacing w:before="120" w:after="240"/>
      <w:ind w:right="360"/>
    </w:pPr>
    <w:rPr>
      <w:rFonts w:ascii="Tahoma" w:hAnsi="Tahoma" w:cs="Tahoma"/>
      <w:sz w:val="20"/>
      <w:szCs w:val="20"/>
      <w:lang w:bidi="ar-EG"/>
    </w:rPr>
  </w:style>
  <w:style w:type="character" w:customStyle="1" w:styleId="ARsecondsubnolistChar">
    <w:name w:val="AR_second sub no list Char"/>
    <w:basedOn w:val="DefaultParagraphFont"/>
    <w:link w:val="ARsecondsubnolist"/>
    <w:rsid w:val="00953F49"/>
    <w:rPr>
      <w:rFonts w:ascii="Tahoma" w:hAnsi="Tahoma" w:cs="Tahoma"/>
      <w:lang w:bidi="ar-EG"/>
    </w:rPr>
  </w:style>
  <w:style w:type="paragraph" w:customStyle="1" w:styleId="ARSUBListbullet">
    <w:name w:val="AR_SUB List bullet"/>
    <w:basedOn w:val="Normal"/>
    <w:link w:val="ARSUBListbulletChar"/>
    <w:qFormat/>
    <w:rsid w:val="00953F49"/>
    <w:pPr>
      <w:spacing w:after="200" w:line="276" w:lineRule="auto"/>
      <w:contextualSpacing/>
    </w:pPr>
    <w:rPr>
      <w:rFonts w:ascii="Calibri" w:hAnsi="Calibri" w:cs="Arial"/>
      <w:sz w:val="22"/>
      <w:szCs w:val="22"/>
    </w:rPr>
  </w:style>
  <w:style w:type="character" w:customStyle="1" w:styleId="ARSUBListbulletChar">
    <w:name w:val="AR_SUB List bullet Char"/>
    <w:basedOn w:val="DefaultParagraphFont"/>
    <w:link w:val="ARSUBListbullet"/>
    <w:rsid w:val="00953F49"/>
    <w:rPr>
      <w:rFonts w:ascii="Calibri" w:hAnsi="Calibri" w:cs="Arial"/>
      <w:sz w:val="22"/>
      <w:szCs w:val="22"/>
    </w:rPr>
  </w:style>
  <w:style w:type="paragraph" w:customStyle="1" w:styleId="ARsubnumberedlist">
    <w:name w:val="AR_subnumbered list"/>
    <w:basedOn w:val="Normal"/>
    <w:link w:val="ARsubnumberedlistChar"/>
    <w:qFormat/>
    <w:rsid w:val="00953F49"/>
    <w:pPr>
      <w:numPr>
        <w:ilvl w:val="1"/>
        <w:numId w:val="41"/>
      </w:numPr>
      <w:spacing w:before="120" w:after="240"/>
      <w:ind w:right="360"/>
    </w:pPr>
    <w:rPr>
      <w:rFonts w:ascii="Tahoma" w:hAnsi="Tahoma" w:cs="Tahoma"/>
      <w:sz w:val="20"/>
      <w:szCs w:val="20"/>
      <w:lang w:bidi="ar-EG"/>
    </w:rPr>
  </w:style>
  <w:style w:type="character" w:customStyle="1" w:styleId="ARsubnumberedlistChar">
    <w:name w:val="AR_subnumbered list Char"/>
    <w:basedOn w:val="DefaultParagraphFont"/>
    <w:link w:val="ARsubnumberedlist"/>
    <w:rsid w:val="00953F49"/>
    <w:rPr>
      <w:rFonts w:ascii="Tahoma" w:hAnsi="Tahoma" w:cs="Tahoma"/>
      <w:lang w:bidi="ar-EG"/>
    </w:rPr>
  </w:style>
  <w:style w:type="paragraph" w:customStyle="1" w:styleId="TOFstyle">
    <w:name w:val="TOF style"/>
    <w:basedOn w:val="Normal"/>
    <w:link w:val="TOFstyleChar"/>
    <w:qFormat/>
    <w:rsid w:val="00EE2C5E"/>
    <w:pPr>
      <w:pageBreakBefore/>
      <w:pBdr>
        <w:bottom w:val="single" w:sz="36" w:space="1" w:color="1826B0"/>
      </w:pBdr>
      <w:spacing w:before="240" w:after="960"/>
    </w:pPr>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character" w:customStyle="1" w:styleId="TOFstyleChar">
    <w:name w:val="TOF style Char"/>
    <w:basedOn w:val="DefaultParagraphFont"/>
    <w:link w:val="TOFstyle"/>
    <w:rsid w:val="00EE2C5E"/>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paragraph" w:customStyle="1" w:styleId="InvN2Heading2">
    <w:name w:val="Inv N2 Heading 2"/>
    <w:next w:val="BodyText"/>
    <w:autoRedefine/>
    <w:rsid w:val="004D30F9"/>
    <w:pPr>
      <w:keepNext/>
      <w:numPr>
        <w:ilvl w:val="2"/>
        <w:numId w:val="42"/>
      </w:numPr>
      <w:spacing w:before="480" w:after="120"/>
    </w:pPr>
    <w:rPr>
      <w:rFonts w:ascii="Tahoma" w:hAnsi="Tahoma" w:cs="Tahoma"/>
      <w:b/>
      <w:bCs/>
      <w:sz w:val="28"/>
      <w:szCs w:val="28"/>
      <w:lang w:bidi="ar-EG"/>
    </w:rPr>
  </w:style>
  <w:style w:type="paragraph" w:customStyle="1" w:styleId="ARHeading3">
    <w:name w:val="AR_Heading3"/>
    <w:basedOn w:val="Normal"/>
    <w:link w:val="ARHeading3Char"/>
    <w:qFormat/>
    <w:rsid w:val="004D30F9"/>
    <w:pPr>
      <w:keepNext/>
      <w:spacing w:before="480" w:after="120"/>
      <w:ind w:left="1460"/>
      <w:outlineLvl w:val="1"/>
    </w:pPr>
    <w:rPr>
      <w:rFonts w:ascii="Andalus" w:eastAsia="Tahoma" w:hAnsi="Andalus" w:cs="Andalus"/>
      <w:b/>
      <w:bCs/>
      <w:color w:val="131E87"/>
      <w:sz w:val="32"/>
      <w:szCs w:val="32"/>
      <w:lang w:val="ar-EG" w:bidi="ar-EG"/>
    </w:rPr>
  </w:style>
  <w:style w:type="character" w:customStyle="1" w:styleId="ARHeading3Char">
    <w:name w:val="AR_Heading3 Char"/>
    <w:basedOn w:val="DefaultParagraphFont"/>
    <w:link w:val="ARHeading3"/>
    <w:rsid w:val="004D30F9"/>
    <w:rPr>
      <w:rFonts w:ascii="Andalus" w:eastAsia="Tahoma" w:hAnsi="Andalus" w:cs="Andalus"/>
      <w:b/>
      <w:bCs/>
      <w:color w:val="131E87"/>
      <w:sz w:val="32"/>
      <w:szCs w:val="32"/>
      <w:lang w:val="ar-EG" w:bidi="ar-EG"/>
    </w:rPr>
  </w:style>
  <w:style w:type="table" w:styleId="LightShading-Accent3">
    <w:name w:val="Light Shading Accent 3"/>
    <w:basedOn w:val="TableNormal"/>
    <w:uiPriority w:val="60"/>
    <w:rsid w:val="004D30F9"/>
    <w:rPr>
      <w:rFonts w:ascii="Calibri" w:eastAsia="Calibri" w:hAnsi="Calibri" w:cs="Arial"/>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StyleInvN2BodyTextBefore052cm">
    <w:name w:val="Style Inv N2 Body Text + Before:  0.52 cm"/>
    <w:basedOn w:val="InvN2BodyText"/>
    <w:rsid w:val="0015671D"/>
    <w:pPr>
      <w:ind w:left="0"/>
      <w:mirrorIndents/>
    </w:pPr>
    <w:rPr>
      <w:rFonts w:cs="Times New Roman"/>
      <w:szCs w:val="24"/>
    </w:rPr>
  </w:style>
  <w:style w:type="paragraph" w:customStyle="1" w:styleId="StyleInvN2BodyTextComplexTimesNewRomanComplex12pt">
    <w:name w:val="Style Inv N2 Body Text + (Complex) Times New Roman (Complex) 12 pt"/>
    <w:basedOn w:val="InvN2BodyText"/>
    <w:rsid w:val="0015671D"/>
    <w:pPr>
      <w:ind w:left="0"/>
    </w:pPr>
    <w:rPr>
      <w:rFonts w:cs="Times New Roman"/>
      <w:szCs w:val="24"/>
    </w:rPr>
  </w:style>
  <w:style w:type="paragraph" w:customStyle="1" w:styleId="StyleInvN2BodyText0">
    <w:name w:val="Style Inv N2 Body Text +"/>
    <w:basedOn w:val="InvN2BodyText"/>
    <w:rsid w:val="004C51F5"/>
    <w:rPr>
      <w:rFonts w:cs="Times New Roman"/>
      <w:szCs w:val="24"/>
    </w:rPr>
  </w:style>
  <w:style w:type="paragraph" w:customStyle="1" w:styleId="Actionschaptertitle">
    <w:name w:val="Actions chapter title"/>
    <w:basedOn w:val="Normal"/>
    <w:link w:val="ActionschaptertitleChar"/>
    <w:qFormat/>
    <w:rsid w:val="009E43D5"/>
    <w:pPr>
      <w:keepNext/>
      <w:bidi w:val="0"/>
      <w:spacing w:after="240"/>
    </w:pPr>
    <w:rPr>
      <w:rFonts w:ascii="Tahoma" w:hAnsi="Tahoma" w:cs="Tahoma"/>
      <w:color w:val="17365D" w:themeColor="text2" w:themeShade="BF"/>
      <w:sz w:val="20"/>
      <w:szCs w:val="20"/>
      <w:lang w:bidi="ar-EG"/>
    </w:rPr>
  </w:style>
  <w:style w:type="character" w:customStyle="1" w:styleId="ActionschaptertitleChar">
    <w:name w:val="Actions chapter title Char"/>
    <w:basedOn w:val="DefaultParagraphFont"/>
    <w:link w:val="Actionschaptertitle"/>
    <w:rsid w:val="009E43D5"/>
    <w:rPr>
      <w:rFonts w:ascii="Tahoma" w:hAnsi="Tahoma" w:cs="Tahoma"/>
      <w:color w:val="17365D" w:themeColor="text2" w:themeShade="BF"/>
      <w:lang w:bidi="ar-EG"/>
    </w:rPr>
  </w:style>
  <w:style w:type="paragraph" w:customStyle="1" w:styleId="ArBodyText0">
    <w:name w:val="Ar_Body Text"/>
    <w:qFormat/>
    <w:rsid w:val="009E43D5"/>
    <w:pPr>
      <w:bidi/>
      <w:spacing w:before="120" w:after="120"/>
      <w:jc w:val="both"/>
    </w:pPr>
    <w:rPr>
      <w:sz w:val="24"/>
      <w:szCs w:val="24"/>
      <w:lang w:bidi="ar-EG"/>
    </w:rPr>
  </w:style>
  <w:style w:type="paragraph" w:customStyle="1" w:styleId="ArBulletedlist">
    <w:name w:val="Ar_Bulleted list"/>
    <w:qFormat/>
    <w:rsid w:val="009E43D5"/>
    <w:pPr>
      <w:numPr>
        <w:numId w:val="47"/>
      </w:numPr>
      <w:bidi/>
      <w:spacing w:before="120" w:after="120"/>
    </w:pPr>
    <w:rPr>
      <w:rFonts w:ascii="Tahoma" w:hAnsi="Tahoma"/>
      <w:szCs w:val="24"/>
      <w:lang w:bidi="ar-EG"/>
    </w:rPr>
  </w:style>
  <w:style w:type="paragraph" w:customStyle="1" w:styleId="ArCaption0">
    <w:name w:val="Ar_Caption"/>
    <w:qFormat/>
    <w:rsid w:val="009E43D5"/>
    <w:pPr>
      <w:bidi/>
      <w:spacing w:before="120" w:after="120"/>
      <w:jc w:val="center"/>
    </w:pPr>
    <w:rPr>
      <w:b/>
      <w:bCs/>
      <w:spacing w:val="-5"/>
      <w:sz w:val="18"/>
      <w:szCs w:val="18"/>
    </w:rPr>
  </w:style>
  <w:style w:type="paragraph" w:customStyle="1" w:styleId="ArChapterTitle">
    <w:name w:val="Ar_Chapter Title"/>
    <w:qFormat/>
    <w:rsid w:val="009E43D5"/>
    <w:pPr>
      <w:numPr>
        <w:numId w:val="48"/>
      </w:numPr>
      <w:pBdr>
        <w:bottom w:val="single" w:sz="36" w:space="1" w:color="F79646" w:themeColor="accent6"/>
      </w:pBdr>
      <w:tabs>
        <w:tab w:val="right" w:pos="501"/>
        <w:tab w:val="right" w:pos="1210"/>
        <w:tab w:val="right" w:pos="1352"/>
      </w:tabs>
      <w:bidi/>
      <w:spacing w:before="240" w:after="600"/>
    </w:pPr>
    <w:rPr>
      <w:rFonts w:ascii="Californian FB" w:hAnsi="Californian FB" w:cs="Andalus"/>
      <w:b/>
      <w:bCs/>
      <w:smallCaps/>
      <w:sz w:val="96"/>
      <w:szCs w:val="96"/>
      <w:u w:color="808080"/>
      <w:lang w:bidi="ar-EG"/>
    </w:rPr>
  </w:style>
  <w:style w:type="paragraph" w:customStyle="1" w:styleId="ArComponentDefinitions">
    <w:name w:val="Ar_Component Definitions"/>
    <w:basedOn w:val="Normal"/>
    <w:qFormat/>
    <w:rsid w:val="009E43D5"/>
    <w:pPr>
      <w:spacing w:before="120" w:after="120"/>
    </w:pPr>
    <w:rPr>
      <w:rFonts w:cs="Andalus"/>
      <w:bCs/>
      <w:color w:val="F79646" w:themeColor="accent6"/>
      <w:szCs w:val="44"/>
      <w:lang w:bidi="ar-EG"/>
    </w:rPr>
  </w:style>
  <w:style w:type="paragraph" w:customStyle="1" w:styleId="ArHeading10">
    <w:name w:val="Ar_Heading 1"/>
    <w:basedOn w:val="Normal"/>
    <w:qFormat/>
    <w:rsid w:val="009E43D5"/>
    <w:pPr>
      <w:tabs>
        <w:tab w:val="left" w:pos="1068"/>
      </w:tabs>
      <w:spacing w:before="240" w:after="240"/>
      <w:outlineLvl w:val="0"/>
    </w:pPr>
    <w:rPr>
      <w:rFonts w:ascii="Andalus" w:hAnsi="Andalus" w:cs="Andalus"/>
      <w:b/>
      <w:bCs/>
      <w:smallCaps/>
      <w:sz w:val="48"/>
      <w:szCs w:val="48"/>
      <w:lang w:bidi="ar-EG"/>
    </w:rPr>
  </w:style>
  <w:style w:type="paragraph" w:customStyle="1" w:styleId="ArHeading2">
    <w:name w:val="Ar_Heading 2"/>
    <w:basedOn w:val="Normal"/>
    <w:qFormat/>
    <w:rsid w:val="009E43D5"/>
    <w:pPr>
      <w:numPr>
        <w:ilvl w:val="2"/>
        <w:numId w:val="48"/>
      </w:numPr>
      <w:tabs>
        <w:tab w:val="left" w:pos="1068"/>
      </w:tabs>
      <w:spacing w:before="240" w:after="240"/>
      <w:outlineLvl w:val="0"/>
    </w:pPr>
    <w:rPr>
      <w:rFonts w:ascii="Andalus" w:hAnsi="Andalus" w:cs="Andalus"/>
      <w:b/>
      <w:bCs/>
      <w:smallCaps/>
      <w:sz w:val="48"/>
      <w:szCs w:val="48"/>
      <w:lang w:bidi="ar-EG"/>
    </w:rPr>
  </w:style>
  <w:style w:type="paragraph" w:customStyle="1" w:styleId="ArHeading30">
    <w:name w:val="Ar_Heading 3"/>
    <w:qFormat/>
    <w:rsid w:val="00602696"/>
    <w:pPr>
      <w:tabs>
        <w:tab w:val="left" w:pos="1618"/>
      </w:tabs>
      <w:bidi/>
    </w:pPr>
    <w:rPr>
      <w:rFonts w:ascii="Andalus" w:hAnsi="Andalus" w:cs="Andalus"/>
      <w:b/>
      <w:bCs/>
      <w:smallCaps/>
      <w:sz w:val="40"/>
      <w:szCs w:val="40"/>
      <w:lang w:bidi="ar-EG"/>
    </w:rPr>
  </w:style>
  <w:style w:type="paragraph" w:customStyle="1" w:styleId="ArHeading4">
    <w:name w:val="Ar_Heading 4"/>
    <w:basedOn w:val="Normal"/>
    <w:qFormat/>
    <w:rsid w:val="009E43D5"/>
    <w:pPr>
      <w:numPr>
        <w:ilvl w:val="4"/>
        <w:numId w:val="48"/>
      </w:numPr>
    </w:pPr>
    <w:rPr>
      <w:rFonts w:ascii="Andalus" w:hAnsi="Andalus" w:cs="Andalus"/>
      <w:b/>
      <w:bCs/>
      <w:smallCaps/>
      <w:sz w:val="28"/>
      <w:szCs w:val="32"/>
      <w:lang w:bidi="ar-EG"/>
    </w:rPr>
  </w:style>
  <w:style w:type="paragraph" w:customStyle="1" w:styleId="ArNumberedList">
    <w:name w:val="Ar_Numbered List"/>
    <w:qFormat/>
    <w:rsid w:val="009E43D5"/>
    <w:pPr>
      <w:numPr>
        <w:numId w:val="50"/>
      </w:numPr>
      <w:bidi/>
      <w:spacing w:before="120" w:after="120"/>
    </w:pPr>
    <w:rPr>
      <w:rFonts w:ascii="Tahoma" w:hAnsi="Tahoma"/>
      <w:szCs w:val="24"/>
      <w:lang w:bidi="ar-EG"/>
    </w:rPr>
  </w:style>
  <w:style w:type="paragraph" w:customStyle="1" w:styleId="ArPicture">
    <w:name w:val="Ar_Picture"/>
    <w:qFormat/>
    <w:rsid w:val="009E43D5"/>
    <w:pPr>
      <w:keepNext/>
      <w:bidi/>
      <w:jc w:val="center"/>
    </w:pPr>
    <w:rPr>
      <w:rFonts w:ascii="Arial" w:hAnsi="Arial" w:cs="Arial"/>
      <w:noProof/>
    </w:rPr>
  </w:style>
  <w:style w:type="paragraph" w:customStyle="1" w:styleId="ArSubbulletedlist">
    <w:name w:val="Ar_Sub bulleted list"/>
    <w:basedOn w:val="Normal"/>
    <w:qFormat/>
    <w:rsid w:val="009E43D5"/>
    <w:pPr>
      <w:numPr>
        <w:numId w:val="49"/>
      </w:numPr>
      <w:spacing w:before="120" w:after="120"/>
    </w:pPr>
    <w:rPr>
      <w:rFonts w:ascii="Tahoma" w:hAnsi="Tahoma"/>
      <w:sz w:val="20"/>
      <w:lang w:bidi="ar-EG"/>
    </w:rPr>
  </w:style>
  <w:style w:type="paragraph" w:customStyle="1" w:styleId="ArSublist1">
    <w:name w:val="Ar_Sub list 1"/>
    <w:qFormat/>
    <w:rsid w:val="009E43D5"/>
    <w:pPr>
      <w:numPr>
        <w:ilvl w:val="1"/>
        <w:numId w:val="50"/>
      </w:numPr>
      <w:bidi/>
      <w:spacing w:before="120" w:after="120"/>
    </w:pPr>
    <w:rPr>
      <w:rFonts w:ascii="Tahoma" w:hAnsi="Tahoma"/>
      <w:szCs w:val="24"/>
      <w:lang w:bidi="ar-EG"/>
    </w:rPr>
  </w:style>
  <w:style w:type="paragraph" w:customStyle="1" w:styleId="ArSubList2">
    <w:name w:val="Ar_Sub List 2"/>
    <w:qFormat/>
    <w:rsid w:val="009E43D5"/>
    <w:pPr>
      <w:numPr>
        <w:ilvl w:val="2"/>
        <w:numId w:val="50"/>
      </w:numPr>
      <w:bidi/>
      <w:spacing w:before="120" w:after="120"/>
    </w:pPr>
    <w:rPr>
      <w:rFonts w:ascii="Tahoma" w:hAnsi="Tahoma"/>
      <w:szCs w:val="24"/>
      <w:lang w:bidi="ar-EG"/>
    </w:rPr>
  </w:style>
  <w:style w:type="paragraph" w:customStyle="1" w:styleId="ArTOCTitle0">
    <w:name w:val="Ar_TOC Title"/>
    <w:qFormat/>
    <w:rsid w:val="009E43D5"/>
    <w:pPr>
      <w:pBdr>
        <w:bottom w:val="single" w:sz="36" w:space="1" w:color="F79646" w:themeColor="accent6"/>
      </w:pBdr>
      <w:bidi/>
      <w:spacing w:before="240" w:after="960"/>
    </w:pPr>
    <w:rPr>
      <w:rFonts w:ascii="Californian FB" w:eastAsia="Arial Unicode MS" w:hAnsi="Californian FB" w:cs="Andalus"/>
      <w:b/>
      <w:bCs/>
      <w:smallCaps/>
      <w:kern w:val="144"/>
      <w:sz w:val="72"/>
      <w:szCs w:val="72"/>
      <w:lang w:bidi="ar-EG"/>
    </w:rPr>
  </w:style>
  <w:style w:type="paragraph" w:customStyle="1" w:styleId="ArTableHeading">
    <w:name w:val="Ar_Table Heading"/>
    <w:basedOn w:val="Normal"/>
    <w:qFormat/>
    <w:rsid w:val="009E43D5"/>
    <w:rPr>
      <w:rFonts w:ascii="Andalus" w:eastAsiaTheme="majorEastAsia" w:hAnsi="Andalus" w:cs="Andalus"/>
      <w:b/>
      <w:bCs/>
      <w:color w:val="FFFFFF" w:themeColor="background1"/>
      <w:sz w:val="28"/>
      <w:szCs w:val="28"/>
    </w:rPr>
  </w:style>
  <w:style w:type="character" w:customStyle="1" w:styleId="InvN2tabletxtChar">
    <w:name w:val="Inv N2 table txt Char"/>
    <w:link w:val="InvN2tabletxt"/>
    <w:rsid w:val="009E43D5"/>
    <w:rPr>
      <w:rFonts w:ascii="Tahoma" w:hAnsi="Tahoma" w:cs="Tahoma"/>
    </w:rPr>
  </w:style>
  <w:style w:type="paragraph" w:customStyle="1" w:styleId="IBSN2tablesubtitle">
    <w:name w:val="IBS N2 table subtitle"/>
    <w:basedOn w:val="Normal"/>
    <w:rsid w:val="009E43D5"/>
    <w:pPr>
      <w:bidi w:val="0"/>
    </w:pPr>
    <w:rPr>
      <w:rFonts w:ascii="Tahoma" w:hAnsi="Tahoma" w:cs="Tahoma"/>
      <w:b/>
      <w:bCs/>
      <w:color w:val="331CA8"/>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4938"/>
    <w:pPr>
      <w:bidi/>
    </w:pPr>
    <w:rPr>
      <w:sz w:val="24"/>
      <w:szCs w:val="24"/>
    </w:rPr>
  </w:style>
  <w:style w:type="paragraph" w:styleId="Heading1">
    <w:name w:val="heading 1"/>
    <w:basedOn w:val="BodyText"/>
    <w:next w:val="BodyText"/>
    <w:autoRedefine/>
    <w:qFormat/>
    <w:rsid w:val="00B50113"/>
    <w:pPr>
      <w:keepNext/>
      <w:numPr>
        <w:ilvl w:val="1"/>
        <w:numId w:val="48"/>
      </w:numPr>
      <w:bidi w:val="0"/>
      <w:spacing w:before="480" w:after="360"/>
      <w:outlineLvl w:val="0"/>
    </w:pPr>
    <w:rPr>
      <w:rFonts w:ascii="Tahoma" w:hAnsi="Tahoma" w:cs="Tahoma"/>
      <w:b/>
      <w:bCs/>
      <w:color w:val="321BA5"/>
      <w:sz w:val="36"/>
      <w:szCs w:val="36"/>
      <w:lang w:bidi="he-IL"/>
    </w:rPr>
  </w:style>
  <w:style w:type="paragraph" w:styleId="Heading2">
    <w:name w:val="heading 2"/>
    <w:basedOn w:val="Normal"/>
    <w:next w:val="Normal"/>
    <w:link w:val="Heading2Char"/>
    <w:autoRedefine/>
    <w:qFormat/>
    <w:rsid w:val="0000541B"/>
    <w:pPr>
      <w:keepNext/>
      <w:numPr>
        <w:ilvl w:val="2"/>
        <w:numId w:val="39"/>
      </w:numPr>
      <w:bidi w:val="0"/>
      <w:spacing w:before="600" w:after="120"/>
      <w:outlineLvl w:val="1"/>
    </w:pPr>
    <w:rPr>
      <w:rFonts w:ascii="Tahoma" w:hAnsi="Tahoma" w:cs="Tahoma"/>
      <w:b/>
      <w:bCs/>
      <w:color w:val="321BA5"/>
      <w:sz w:val="28"/>
      <w:szCs w:val="28"/>
      <w:lang w:val="x-none" w:eastAsia="x-none" w:bidi="he-IL"/>
    </w:rPr>
  </w:style>
  <w:style w:type="paragraph" w:styleId="Heading3">
    <w:name w:val="heading 3"/>
    <w:next w:val="Normal"/>
    <w:link w:val="Heading3Char"/>
    <w:qFormat/>
    <w:rsid w:val="00FF0289"/>
    <w:pPr>
      <w:keepNext/>
      <w:numPr>
        <w:numId w:val="32"/>
      </w:numPr>
      <w:spacing w:before="100" w:beforeAutospacing="1" w:after="100" w:afterAutospacing="1"/>
      <w:ind w:right="720"/>
      <w:outlineLvl w:val="2"/>
    </w:pPr>
    <w:rPr>
      <w:rFonts w:ascii="Tahoma" w:hAnsi="Tahoma"/>
      <w:b/>
      <w:bCs/>
      <w:color w:val="808080"/>
      <w:sz w:val="28"/>
      <w:szCs w:val="28"/>
    </w:rPr>
  </w:style>
  <w:style w:type="paragraph" w:styleId="Heading4">
    <w:name w:val="heading 4"/>
    <w:basedOn w:val="Normal"/>
    <w:next w:val="Normal"/>
    <w:qFormat/>
    <w:rsid w:val="00E76199"/>
    <w:pPr>
      <w:keepNext/>
      <w:numPr>
        <w:ilvl w:val="3"/>
        <w:numId w:val="11"/>
      </w:numPr>
      <w:bidi w:val="0"/>
      <w:spacing w:after="240"/>
      <w:jc w:val="center"/>
      <w:outlineLvl w:val="3"/>
    </w:pPr>
    <w:rPr>
      <w:rFonts w:ascii="Garamond" w:hAnsi="Garamond"/>
      <w:caps/>
      <w:spacing w:val="30"/>
      <w:sz w:val="16"/>
      <w:szCs w:val="20"/>
    </w:rPr>
  </w:style>
  <w:style w:type="paragraph" w:styleId="Heading5">
    <w:name w:val="heading 5"/>
    <w:basedOn w:val="Normal"/>
    <w:next w:val="Normal"/>
    <w:qFormat/>
    <w:rsid w:val="00E76199"/>
    <w:pPr>
      <w:keepNext/>
      <w:framePr w:w="1800" w:wrap="around" w:vAnchor="text" w:hAnchor="page" w:x="1201" w:y="1"/>
      <w:numPr>
        <w:ilvl w:val="4"/>
        <w:numId w:val="11"/>
      </w:numPr>
      <w:bidi w:val="0"/>
      <w:spacing w:before="40" w:after="240"/>
      <w:outlineLvl w:val="4"/>
    </w:pPr>
    <w:rPr>
      <w:rFonts w:ascii="Arial Black" w:hAnsi="Arial Black"/>
      <w:spacing w:val="-5"/>
      <w:sz w:val="18"/>
      <w:szCs w:val="20"/>
    </w:rPr>
  </w:style>
  <w:style w:type="paragraph" w:styleId="Heading6">
    <w:name w:val="heading 6"/>
    <w:basedOn w:val="Normal"/>
    <w:next w:val="Normal"/>
    <w:qFormat/>
    <w:rsid w:val="00E76199"/>
    <w:pPr>
      <w:keepNext/>
      <w:framePr w:w="1800" w:wrap="around" w:vAnchor="text" w:hAnchor="page" w:x="1201" w:y="1"/>
      <w:numPr>
        <w:ilvl w:val="5"/>
        <w:numId w:val="11"/>
      </w:numPr>
      <w:bidi w:val="0"/>
      <w:outlineLvl w:val="5"/>
    </w:pPr>
    <w:rPr>
      <w:rFonts w:ascii="Garamond" w:hAnsi="Garamond"/>
      <w:sz w:val="16"/>
      <w:szCs w:val="20"/>
    </w:rPr>
  </w:style>
  <w:style w:type="paragraph" w:styleId="Heading7">
    <w:name w:val="heading 7"/>
    <w:basedOn w:val="Normal"/>
    <w:next w:val="Normal"/>
    <w:qFormat/>
    <w:rsid w:val="00E76199"/>
    <w:pPr>
      <w:framePr w:w="3780" w:hSpace="240" w:wrap="around" w:vAnchor="text" w:hAnchor="page" w:x="1489" w:y="1"/>
      <w:numPr>
        <w:ilvl w:val="6"/>
        <w:numId w:val="11"/>
      </w:numPr>
      <w:pBdr>
        <w:top w:val="single" w:sz="6" w:space="12" w:color="FFFFFF"/>
        <w:left w:val="single" w:sz="6" w:space="12" w:color="FFFFFF"/>
        <w:bottom w:val="single" w:sz="6" w:space="12" w:color="FFFFFF"/>
        <w:right w:val="single" w:sz="6" w:space="12" w:color="FFFFFF"/>
      </w:pBdr>
      <w:shd w:val="pct5" w:color="auto" w:fill="auto"/>
      <w:bidi w:val="0"/>
      <w:spacing w:before="60"/>
      <w:outlineLvl w:val="6"/>
    </w:pPr>
    <w:rPr>
      <w:rFonts w:ascii="Garamond" w:hAnsi="Garamond"/>
      <w:i/>
      <w:spacing w:val="-5"/>
      <w:sz w:val="28"/>
      <w:szCs w:val="20"/>
    </w:rPr>
  </w:style>
  <w:style w:type="paragraph" w:styleId="Heading8">
    <w:name w:val="heading 8"/>
    <w:basedOn w:val="Normal"/>
    <w:next w:val="Normal"/>
    <w:qFormat/>
    <w:rsid w:val="00E76199"/>
    <w:pPr>
      <w:keepNext/>
      <w:framePr w:w="1860" w:wrap="around" w:vAnchor="text" w:hAnchor="page" w:x="1201" w:y="1"/>
      <w:numPr>
        <w:ilvl w:val="7"/>
        <w:numId w:val="11"/>
      </w:numPr>
      <w:pBdr>
        <w:top w:val="single" w:sz="24" w:space="0" w:color="auto"/>
        <w:bottom w:val="single" w:sz="6" w:space="0" w:color="auto"/>
      </w:pBdr>
      <w:bidi w:val="0"/>
      <w:spacing w:before="60" w:line="320" w:lineRule="exact"/>
      <w:jc w:val="center"/>
      <w:outlineLvl w:val="7"/>
    </w:pPr>
    <w:rPr>
      <w:rFonts w:ascii="Arial Black" w:hAnsi="Arial Black"/>
      <w:caps/>
      <w:spacing w:val="60"/>
      <w:sz w:val="14"/>
      <w:szCs w:val="20"/>
    </w:rPr>
  </w:style>
  <w:style w:type="paragraph" w:styleId="Heading9">
    <w:name w:val="heading 9"/>
    <w:basedOn w:val="Normal"/>
    <w:next w:val="Normal"/>
    <w:qFormat/>
    <w:rsid w:val="00E76199"/>
    <w:pPr>
      <w:keepNext/>
      <w:numPr>
        <w:ilvl w:val="8"/>
        <w:numId w:val="11"/>
      </w:numPr>
      <w:bidi w:val="0"/>
      <w:spacing w:before="80" w:after="60"/>
      <w:outlineLvl w:val="8"/>
    </w:pPr>
    <w:rPr>
      <w:rFonts w:ascii="Garamond" w:hAnsi="Garamond"/>
      <w:b/>
      <w:i/>
      <w:kern w:val="28"/>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InvN2ListNoAfter18ptBefore3ptAfter12pt">
    <w:name w:val="Style Inv N2 List No + After:  18 pt Before:  3 pt After:  12 pt"/>
    <w:basedOn w:val="InvN2ListNo"/>
    <w:autoRedefine/>
    <w:rsid w:val="00556A06"/>
    <w:pPr>
      <w:ind w:left="1440"/>
    </w:pPr>
  </w:style>
  <w:style w:type="paragraph" w:customStyle="1" w:styleId="StyleStyleInvN2ListNoAfter18ptBefore3ptAfter12">
    <w:name w:val="Style Style Inv N2 List No + After:  18 pt Before:  3 pt After:  12"/>
    <w:basedOn w:val="StyleInvN2ListNoAfter18ptBefore3ptAfter12pt"/>
    <w:autoRedefine/>
    <w:rsid w:val="00556A06"/>
    <w:pPr>
      <w:ind w:left="0"/>
    </w:pPr>
  </w:style>
  <w:style w:type="paragraph" w:customStyle="1" w:styleId="StyleStyleStyleInvN2ListNoAfter18ptBefore3ptAfte">
    <w:name w:val="Style Style Style Inv N2 List No + After:  18 pt Before:  3 pt Afte"/>
    <w:basedOn w:val="StyleStyleInvN2ListNoAfter18ptBefore3ptAfter12"/>
    <w:autoRedefine/>
    <w:rsid w:val="00556A06"/>
    <w:pPr>
      <w:jc w:val="right"/>
    </w:pPr>
  </w:style>
  <w:style w:type="paragraph" w:customStyle="1" w:styleId="StyleInvN2ListNoAfter18ptBefore3p">
    <w:name w:val="Style Inv N2 List No + After:  18 pt Before:  3 p"/>
    <w:basedOn w:val="StyleStyleStyleInvN2ListNoAfter18ptBefore3ptAfte"/>
    <w:rsid w:val="00556A06"/>
    <w:pPr>
      <w:jc w:val="left"/>
    </w:pPr>
  </w:style>
  <w:style w:type="paragraph" w:customStyle="1" w:styleId="StyleStyleInvN2ListNoAfter18ptBefore3p">
    <w:name w:val="Style Style Inv N2 List No + After:  18 pt Before:  3 p.+ + +"/>
    <w:basedOn w:val="StyleInvN2ListNoAfter18ptBefore3p0"/>
    <w:autoRedefine/>
    <w:rsid w:val="00EF1166"/>
    <w:pPr>
      <w:ind w:left="2200"/>
      <w:jc w:val="right"/>
    </w:pPr>
  </w:style>
  <w:style w:type="paragraph" w:styleId="BodyText2">
    <w:name w:val="Body Text 2"/>
    <w:basedOn w:val="Normal"/>
    <w:rsid w:val="00423C8F"/>
    <w:pPr>
      <w:spacing w:after="120" w:line="480" w:lineRule="auto"/>
    </w:pPr>
  </w:style>
  <w:style w:type="paragraph" w:customStyle="1" w:styleId="ChapterTitleDal">
    <w:name w:val="Chapter Title Dal"/>
    <w:rsid w:val="00423C8F"/>
    <w:pPr>
      <w:keepNext/>
      <w:numPr>
        <w:numId w:val="2"/>
      </w:numPr>
      <w:bidi/>
      <w:outlineLvl w:val="0"/>
    </w:pPr>
    <w:rPr>
      <w:rFonts w:ascii="Arial Bold" w:hAnsi="Arial Bold" w:cs="Arial"/>
      <w:b/>
      <w:bCs/>
      <w:kern w:val="32"/>
      <w:sz w:val="44"/>
      <w:szCs w:val="44"/>
    </w:rPr>
  </w:style>
  <w:style w:type="paragraph" w:customStyle="1" w:styleId="StyleInvN2sub-bulletedlistBefore145ptFirstline0pt">
    <w:name w:val="Style Inv N2 sub-bulleted list + Before:  145 pt First line:  0 pt"/>
    <w:basedOn w:val="InvN2sub-bulletedlist"/>
    <w:autoRedefine/>
    <w:rsid w:val="009905E1"/>
    <w:rPr>
      <w:color w:val="auto"/>
    </w:rPr>
  </w:style>
  <w:style w:type="paragraph" w:customStyle="1" w:styleId="ChapterTitleDal0">
    <w:name w:val="Chapter TitleDal"/>
    <w:rsid w:val="002D20AE"/>
    <w:pPr>
      <w:keepNext/>
      <w:numPr>
        <w:numId w:val="1"/>
      </w:numPr>
      <w:bidi/>
      <w:spacing w:before="240" w:after="60"/>
      <w:outlineLvl w:val="0"/>
    </w:pPr>
    <w:rPr>
      <w:rFonts w:ascii="Arial Bold" w:hAnsi="Arial Bold" w:cs="Arial"/>
      <w:b/>
      <w:bCs/>
      <w:kern w:val="32"/>
      <w:sz w:val="44"/>
      <w:szCs w:val="44"/>
      <w:lang w:bidi="ar-EG"/>
    </w:rPr>
  </w:style>
  <w:style w:type="character" w:customStyle="1" w:styleId="InvN2BulletedListtitleChar">
    <w:name w:val="Inv N2 Bulleted List title Char"/>
    <w:link w:val="InvN2BulletedListtitle"/>
    <w:rsid w:val="00550B2F"/>
    <w:rPr>
      <w:rFonts w:asciiTheme="majorBidi" w:eastAsia="Tahoma" w:hAnsiTheme="majorBidi" w:cstheme="majorBidi"/>
      <w:color w:val="000000" w:themeColor="text1"/>
      <w:sz w:val="24"/>
      <w:szCs w:val="24"/>
      <w:lang w:val="ar-EG" w:bidi="ar-EG"/>
    </w:rPr>
  </w:style>
  <w:style w:type="paragraph" w:customStyle="1" w:styleId="StyleCaption">
    <w:name w:val="Style Caption +"/>
    <w:rsid w:val="00501A63"/>
    <w:pPr>
      <w:jc w:val="center"/>
    </w:pPr>
    <w:rPr>
      <w:rFonts w:ascii="Arial Bold" w:hAnsi="Arial Bold" w:cs="Arial"/>
      <w:b/>
      <w:bCs/>
    </w:rPr>
  </w:style>
  <w:style w:type="paragraph" w:customStyle="1" w:styleId="ChapterTitle">
    <w:name w:val="Chapter Title"/>
    <w:basedOn w:val="Normal"/>
    <w:next w:val="Normal"/>
    <w:rsid w:val="008336FD"/>
    <w:pPr>
      <w:keepNext/>
      <w:keepLines/>
      <w:pageBreakBefore/>
      <w:numPr>
        <w:numId w:val="4"/>
      </w:numPr>
      <w:spacing w:before="480" w:after="360" w:line="440" w:lineRule="atLeast"/>
      <w:ind w:right="2160"/>
    </w:pPr>
    <w:rPr>
      <w:rFonts w:ascii="Arial Black" w:hAnsi="Arial Black" w:cs="Arial"/>
      <w:bCs/>
      <w:color w:val="808080"/>
      <w:spacing w:val="-35"/>
      <w:kern w:val="28"/>
      <w:sz w:val="44"/>
      <w:szCs w:val="44"/>
    </w:rPr>
  </w:style>
  <w:style w:type="paragraph" w:styleId="BodyText">
    <w:name w:val="Body Text"/>
    <w:basedOn w:val="Normal"/>
    <w:link w:val="BodyTextChar"/>
    <w:rsid w:val="006D444D"/>
    <w:pPr>
      <w:spacing w:after="120"/>
    </w:pPr>
  </w:style>
  <w:style w:type="paragraph" w:customStyle="1" w:styleId="BodyText1">
    <w:name w:val="Body Text1"/>
    <w:rsid w:val="006D444D"/>
    <w:rPr>
      <w:rFonts w:ascii="Arial" w:hAnsi="Arial" w:cs="Arial"/>
    </w:rPr>
  </w:style>
  <w:style w:type="character" w:customStyle="1" w:styleId="InvN2sub-bulletedlistChar">
    <w:name w:val="Inv N2 sub-bulleted list Char"/>
    <w:link w:val="InvN2sub-bulletedlist"/>
    <w:rsid w:val="00550B2F"/>
    <w:rPr>
      <w:rFonts w:ascii="Tahoma" w:hAnsi="Tahoma"/>
      <w:color w:val="333333"/>
      <w:lang w:val="x-none" w:eastAsia="x-none"/>
    </w:rPr>
  </w:style>
  <w:style w:type="paragraph" w:styleId="Caption">
    <w:name w:val="caption"/>
    <w:basedOn w:val="Normal"/>
    <w:next w:val="Normal"/>
    <w:qFormat/>
    <w:rsid w:val="008336FD"/>
    <w:pPr>
      <w:spacing w:after="240"/>
      <w:jc w:val="center"/>
    </w:pPr>
    <w:rPr>
      <w:rFonts w:ascii="Arial" w:hAnsi="Arial"/>
      <w:spacing w:val="-5"/>
      <w:sz w:val="18"/>
      <w:szCs w:val="20"/>
    </w:rPr>
  </w:style>
  <w:style w:type="paragraph" w:customStyle="1" w:styleId="ComponentsDef">
    <w:name w:val="Components Def"/>
    <w:rsid w:val="002E093A"/>
    <w:pPr>
      <w:spacing w:line="360" w:lineRule="auto"/>
    </w:pPr>
    <w:rPr>
      <w:rFonts w:ascii="Arial Bold" w:hAnsi="Arial Bold" w:cs="Arial"/>
      <w:b/>
      <w:bCs/>
      <w:color w:val="808080"/>
      <w:sz w:val="22"/>
      <w:szCs w:val="22"/>
    </w:rPr>
  </w:style>
  <w:style w:type="table" w:customStyle="1" w:styleId="Table">
    <w:name w:val="Table"/>
    <w:basedOn w:val="TableNormal"/>
    <w:rsid w:val="006D444D"/>
    <w:rPr>
      <w:rFonts w:ascii="Arial Bold" w:eastAsia="Calibri" w:hAnsi="Arial Bold" w:cs="Arial"/>
      <w:b/>
      <w:bC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cPr>
      <w:vAlign w:val="center"/>
    </w:tcPr>
  </w:style>
  <w:style w:type="character" w:customStyle="1" w:styleId="InvN2subsublistnoChar">
    <w:name w:val="Inv N2 sub sub list no Char"/>
    <w:link w:val="InvN2subsublistno"/>
    <w:rsid w:val="000935C3"/>
    <w:rPr>
      <w:rFonts w:ascii="Tahoma" w:hAnsi="Tahoma" w:cs="Tahoma"/>
      <w:color w:val="5F5F5F"/>
    </w:rPr>
  </w:style>
  <w:style w:type="numbering" w:customStyle="1" w:styleId="Sublist">
    <w:name w:val="Sublist"/>
    <w:rsid w:val="00B10CF5"/>
    <w:pPr>
      <w:numPr>
        <w:numId w:val="3"/>
      </w:numPr>
    </w:pPr>
  </w:style>
  <w:style w:type="character" w:customStyle="1" w:styleId="InvN2notetxtChar">
    <w:name w:val="Inv N2 note txt Char"/>
    <w:link w:val="InvN2notetxt"/>
    <w:rsid w:val="006C46B5"/>
    <w:rPr>
      <w:sz w:val="24"/>
      <w:szCs w:val="24"/>
    </w:rPr>
  </w:style>
  <w:style w:type="paragraph" w:customStyle="1" w:styleId="ChapTitleHR">
    <w:name w:val="Chap Title HR"/>
    <w:rsid w:val="00831D88"/>
    <w:pPr>
      <w:keepNext/>
    </w:pPr>
    <w:rPr>
      <w:rFonts w:ascii="Arial Bold" w:eastAsia="Calibri" w:hAnsi="Arial Bold" w:cs="Arial"/>
      <w:b/>
      <w:bCs/>
      <w:color w:val="808080"/>
      <w:spacing w:val="-35"/>
      <w:kern w:val="28"/>
      <w:sz w:val="44"/>
      <w:szCs w:val="44"/>
    </w:rPr>
  </w:style>
  <w:style w:type="paragraph" w:customStyle="1" w:styleId="StyleStyleInvN2ListNoAfter18ptBefore3p1">
    <w:name w:val="Style Style Inv N2 List No + After:  18 pt Before:  3 p.+ + +1"/>
    <w:basedOn w:val="StyleInvN2ListNoAfter18ptBefore3p0"/>
    <w:autoRedefine/>
    <w:rsid w:val="00673ECE"/>
  </w:style>
  <w:style w:type="paragraph" w:customStyle="1" w:styleId="StyleCaptionLatinArialComplexArial">
    <w:name w:val="Style Caption + (Latin) Arial (Complex) Arial"/>
    <w:basedOn w:val="Caption"/>
    <w:rsid w:val="00501A63"/>
    <w:rPr>
      <w:rFonts w:cs="Arial"/>
    </w:rPr>
  </w:style>
  <w:style w:type="paragraph" w:styleId="TOC1">
    <w:name w:val="toc 1"/>
    <w:basedOn w:val="Normal"/>
    <w:next w:val="Normal"/>
    <w:autoRedefine/>
    <w:uiPriority w:val="39"/>
    <w:rsid w:val="009249D7"/>
    <w:pPr>
      <w:tabs>
        <w:tab w:val="left" w:pos="293"/>
        <w:tab w:val="left" w:pos="1710"/>
        <w:tab w:val="right" w:leader="dot" w:pos="9497"/>
      </w:tabs>
      <w:spacing w:before="120" w:after="120"/>
      <w:ind w:left="9"/>
      <w:jc w:val="both"/>
    </w:pPr>
    <w:rPr>
      <w:b/>
      <w:bCs/>
      <w:caps/>
      <w:sz w:val="28"/>
      <w:szCs w:val="28"/>
    </w:rPr>
  </w:style>
  <w:style w:type="paragraph" w:styleId="TOC2">
    <w:name w:val="toc 2"/>
    <w:basedOn w:val="Normal"/>
    <w:next w:val="Normal"/>
    <w:uiPriority w:val="39"/>
    <w:rsid w:val="008B24BF"/>
    <w:pPr>
      <w:bidi w:val="0"/>
    </w:pPr>
    <w:rPr>
      <w:b/>
      <w:bCs/>
    </w:rPr>
  </w:style>
  <w:style w:type="paragraph" w:styleId="TOC3">
    <w:name w:val="toc 3"/>
    <w:basedOn w:val="Normal"/>
    <w:next w:val="Normal"/>
    <w:uiPriority w:val="39"/>
    <w:rsid w:val="008B24BF"/>
    <w:pPr>
      <w:bidi w:val="0"/>
    </w:pPr>
    <w:rPr>
      <w:rFonts w:asciiTheme="majorBidi" w:hAnsiTheme="majorBidi"/>
    </w:rPr>
  </w:style>
  <w:style w:type="paragraph" w:customStyle="1" w:styleId="InvN2ListNoAfter18ptBefore3p">
    <w:name w:val="Inv N2 List No + After:  18 pt Before:  3 p.+"/>
    <w:basedOn w:val="StyleInvN2ListNoAfter18ptBefore3p"/>
    <w:rsid w:val="00556A06"/>
  </w:style>
  <w:style w:type="paragraph" w:styleId="Index1">
    <w:name w:val="index 1"/>
    <w:basedOn w:val="Normal"/>
    <w:next w:val="Normal"/>
    <w:autoRedefine/>
    <w:semiHidden/>
    <w:rsid w:val="00B534D0"/>
    <w:pPr>
      <w:ind w:left="240" w:hanging="240"/>
    </w:pPr>
  </w:style>
  <w:style w:type="paragraph" w:customStyle="1" w:styleId="BoldHeading">
    <w:name w:val="Bold Heading"/>
    <w:rsid w:val="00696688"/>
    <w:pPr>
      <w:keepNext/>
      <w:spacing w:before="120" w:after="120"/>
    </w:pPr>
    <w:rPr>
      <w:rFonts w:ascii="Tahoma" w:hAnsi="Tahoma" w:cs="Tahoma"/>
      <w:b/>
      <w:bCs/>
      <w:color w:val="808080"/>
      <w:sz w:val="36"/>
      <w:szCs w:val="36"/>
    </w:rPr>
  </w:style>
  <w:style w:type="paragraph" w:customStyle="1" w:styleId="StyleStyleStyleInvN2ListNoAfter18ptBefore3p">
    <w:name w:val="Style Style Style Inv N2 List No + After:  18 pt Before:  3 p.+"/>
    <w:basedOn w:val="StyleStyleInvN2ListNoAfter18ptBefore3p1"/>
    <w:autoRedefine/>
    <w:rsid w:val="00C836A7"/>
  </w:style>
  <w:style w:type="paragraph" w:customStyle="1" w:styleId="StyleStyleStyleStyleInvN2ListNoAfter18ptBefore3p">
    <w:name w:val="Style Style Style Style Inv N2 List No + After:  18 pt Before:  3 p"/>
    <w:basedOn w:val="StyleStyleStyleInvN2ListNoAfter18ptBefore3p"/>
    <w:autoRedefine/>
    <w:rsid w:val="0049755E"/>
  </w:style>
  <w:style w:type="paragraph" w:customStyle="1" w:styleId="StyleInvN2ListNoAfter18ptBefore">
    <w:name w:val="Style Inv N2 List No + After:  18 pt Before"/>
    <w:basedOn w:val="StyleStyleStyleStyleInvN2ListNoAfter18ptBefore3p"/>
    <w:autoRedefine/>
    <w:rsid w:val="0090722A"/>
    <w:pPr>
      <w:ind w:left="2500"/>
    </w:pPr>
  </w:style>
  <w:style w:type="paragraph" w:customStyle="1" w:styleId="ComponentsDefinitions">
    <w:name w:val="Components Definitions"/>
    <w:basedOn w:val="Heading2"/>
    <w:rsid w:val="006907DE"/>
    <w:pPr>
      <w:numPr>
        <w:ilvl w:val="0"/>
        <w:numId w:val="0"/>
      </w:numPr>
      <w:spacing w:before="240"/>
    </w:pPr>
    <w:rPr>
      <w:sz w:val="24"/>
      <w:szCs w:val="24"/>
    </w:rPr>
  </w:style>
  <w:style w:type="paragraph" w:customStyle="1" w:styleId="StyleReturnAddressLatinArialComplexArial24ptBold">
    <w:name w:val="Style Return Address + (Latin) Arial (Complex) Arial 24 pt Bold"/>
    <w:basedOn w:val="Normal"/>
    <w:rsid w:val="002923B2"/>
    <w:pPr>
      <w:keepNext/>
      <w:pageBreakBefore/>
      <w:pBdr>
        <w:bottom w:val="single" w:sz="6" w:space="1" w:color="auto"/>
      </w:pBdr>
      <w:spacing w:before="80" w:after="120" w:line="360" w:lineRule="auto"/>
    </w:pPr>
    <w:rPr>
      <w:rFonts w:ascii="Arial Bold" w:hAnsi="Arial Bold" w:cs="Arial"/>
      <w:b/>
      <w:bCs/>
      <w:sz w:val="48"/>
      <w:szCs w:val="48"/>
    </w:rPr>
  </w:style>
  <w:style w:type="paragraph" w:customStyle="1" w:styleId="TableHeading">
    <w:name w:val="Table Heading"/>
    <w:basedOn w:val="Normal"/>
    <w:rsid w:val="002923B2"/>
    <w:pPr>
      <w:pageBreakBefore/>
      <w:pBdr>
        <w:bottom w:val="single" w:sz="8" w:space="1" w:color="auto"/>
      </w:pBdr>
    </w:pPr>
    <w:rPr>
      <w:rFonts w:ascii="Arial Bold" w:hAnsi="Arial Bold" w:cs="Arial"/>
      <w:b/>
      <w:bCs/>
      <w:sz w:val="48"/>
      <w:szCs w:val="48"/>
    </w:rPr>
  </w:style>
  <w:style w:type="paragraph" w:customStyle="1" w:styleId="TableFigHeading">
    <w:name w:val="Table Fig Heading"/>
    <w:rsid w:val="002923B2"/>
    <w:pPr>
      <w:keepNext/>
      <w:pageBreakBefore/>
      <w:pBdr>
        <w:bottom w:val="single" w:sz="8" w:space="1" w:color="auto"/>
      </w:pBdr>
    </w:pPr>
    <w:rPr>
      <w:rFonts w:ascii="Arial Bold" w:hAnsi="Arial Bold" w:cs="Arial"/>
      <w:b/>
      <w:bCs/>
      <w:sz w:val="48"/>
      <w:szCs w:val="48"/>
    </w:rPr>
  </w:style>
  <w:style w:type="paragraph" w:customStyle="1" w:styleId="TableContHeading">
    <w:name w:val="Table Cont Heading"/>
    <w:semiHidden/>
    <w:rsid w:val="002923B2"/>
    <w:pPr>
      <w:keepNext/>
      <w:pageBreakBefore/>
      <w:pBdr>
        <w:bottom w:val="single" w:sz="8" w:space="1" w:color="auto"/>
      </w:pBdr>
    </w:pPr>
    <w:rPr>
      <w:rFonts w:ascii="Arial Bold" w:hAnsi="Arial Bold" w:cs="Arial"/>
      <w:b/>
      <w:bCs/>
      <w:sz w:val="48"/>
      <w:szCs w:val="48"/>
    </w:rPr>
  </w:style>
  <w:style w:type="paragraph" w:customStyle="1" w:styleId="ComponentDefinition">
    <w:name w:val="Component Definition"/>
    <w:basedOn w:val="Normal"/>
    <w:rsid w:val="00F13361"/>
    <w:pPr>
      <w:keepNext/>
      <w:spacing w:before="120" w:after="120"/>
    </w:pPr>
    <w:rPr>
      <w:rFonts w:ascii="Arial Bold" w:hAnsi="Arial Bold" w:cs="Arial"/>
      <w:b/>
      <w:bCs/>
    </w:rPr>
  </w:style>
  <w:style w:type="paragraph" w:customStyle="1" w:styleId="StyleChapterTitleAuto">
    <w:name w:val="Style Chapter Title + Auto"/>
    <w:basedOn w:val="ChapterTitle"/>
    <w:rsid w:val="00F13361"/>
    <w:pPr>
      <w:numPr>
        <w:numId w:val="0"/>
      </w:numPr>
    </w:pPr>
    <w:rPr>
      <w:b/>
    </w:rPr>
  </w:style>
  <w:style w:type="paragraph" w:customStyle="1" w:styleId="StyleHeading1Auto">
    <w:name w:val="Style Heading 1 + Auto"/>
    <w:basedOn w:val="Heading1"/>
    <w:rsid w:val="008336FD"/>
    <w:pPr>
      <w:numPr>
        <w:ilvl w:val="0"/>
        <w:numId w:val="0"/>
      </w:numPr>
    </w:pPr>
    <w:rPr>
      <w:color w:val="808080"/>
    </w:rPr>
  </w:style>
  <w:style w:type="paragraph" w:customStyle="1" w:styleId="StyStyleInvN2ListNoAfter18ptBefore">
    <w:name w:val="Sty Style Inv N2 List No + After:  18 pt Before"/>
    <w:basedOn w:val="StyleStyleStyleStyleInvN2ListNoAfter18ptBefore3p"/>
    <w:autoRedefine/>
    <w:rsid w:val="00860C85"/>
    <w:pPr>
      <w:ind w:left="2500"/>
    </w:pPr>
  </w:style>
  <w:style w:type="paragraph" w:customStyle="1" w:styleId="StyleStyleStyleStyleStyleInvN2ListNoAfter18ptBefore">
    <w:name w:val="Style Style Style Style Style Inv N2 List No + After:  18 pt Before"/>
    <w:basedOn w:val="StyleStyleStyleStyleInvN2ListNoAfter18ptBefore3p"/>
    <w:rsid w:val="00DD375E"/>
    <w:pPr>
      <w:numPr>
        <w:numId w:val="30"/>
      </w:numPr>
      <w:tabs>
        <w:tab w:val="clear" w:pos="1569"/>
      </w:tabs>
    </w:pPr>
    <w:rPr>
      <w:rFonts w:eastAsia="Tahoma"/>
      <w:lang w:val="ar-EG"/>
    </w:rPr>
  </w:style>
  <w:style w:type="paragraph" w:customStyle="1" w:styleId="InvN2ListNo">
    <w:name w:val="Inv N2 List No"/>
    <w:basedOn w:val="Normal"/>
    <w:link w:val="InvN2ListNoCharChar"/>
    <w:autoRedefine/>
    <w:rsid w:val="007B7179"/>
    <w:pPr>
      <w:keepNext/>
      <w:numPr>
        <w:numId w:val="5"/>
      </w:numPr>
      <w:tabs>
        <w:tab w:val="left" w:pos="1002"/>
        <w:tab w:val="left" w:pos="1569"/>
      </w:tabs>
      <w:spacing w:before="60" w:after="240"/>
      <w:ind w:right="360"/>
      <w:jc w:val="both"/>
    </w:pPr>
    <w:rPr>
      <w:lang w:val="x-none" w:eastAsia="x-none" w:bidi="ar-EG"/>
    </w:rPr>
  </w:style>
  <w:style w:type="paragraph" w:customStyle="1" w:styleId="StyleInvBulletedNoteBold">
    <w:name w:val="Style Inv Bulleted Note + Bold"/>
    <w:basedOn w:val="InvBulletedNote"/>
    <w:link w:val="StyleInvBulletedNoteBoldChar"/>
    <w:rsid w:val="00A33741"/>
    <w:pPr>
      <w:ind w:left="4680"/>
    </w:pPr>
    <w:rPr>
      <w:b/>
      <w:bCs/>
    </w:rPr>
  </w:style>
  <w:style w:type="paragraph" w:customStyle="1" w:styleId="InvN2Screenname">
    <w:name w:val="Inv N2 Screen name"/>
    <w:autoRedefine/>
    <w:rsid w:val="00F85261"/>
    <w:pPr>
      <w:keepNext/>
      <w:spacing w:before="600" w:after="120"/>
    </w:pPr>
    <w:rPr>
      <w:rFonts w:ascii="Tahoma" w:hAnsi="Tahoma" w:cs="Tahoma"/>
      <w:b/>
      <w:bCs/>
      <w:color w:val="321BA5"/>
      <w:sz w:val="24"/>
      <w:szCs w:val="24"/>
      <w:lang w:bidi="he-IL"/>
    </w:rPr>
  </w:style>
  <w:style w:type="character" w:customStyle="1" w:styleId="StyleInvBulletedNoteBoldChar">
    <w:name w:val="Style Inv Bulleted Note + Bold Char"/>
    <w:link w:val="StyleInvBulletedNoteBold"/>
    <w:rsid w:val="00A33741"/>
    <w:rPr>
      <w:rFonts w:ascii="Arial" w:hAnsi="Arial" w:cs="Arial"/>
      <w:b/>
      <w:bCs/>
      <w:lang w:bidi="ar-EG"/>
    </w:rPr>
  </w:style>
  <w:style w:type="paragraph" w:customStyle="1" w:styleId="StyleInvCaption">
    <w:name w:val="Style Inv Caption"/>
    <w:basedOn w:val="Normal"/>
    <w:rsid w:val="007E5B22"/>
    <w:pPr>
      <w:spacing w:before="120" w:after="240"/>
      <w:jc w:val="center"/>
    </w:pPr>
    <w:rPr>
      <w:rFonts w:ascii="Arial" w:hAnsi="Arial" w:cs="Arial"/>
      <w:spacing w:val="-5"/>
      <w:sz w:val="18"/>
      <w:szCs w:val="18"/>
    </w:rPr>
  </w:style>
  <w:style w:type="paragraph" w:customStyle="1" w:styleId="InvestCaption">
    <w:name w:val="Invest Caption"/>
    <w:autoRedefine/>
    <w:rsid w:val="00D075FC"/>
    <w:pPr>
      <w:bidi/>
      <w:spacing w:before="120" w:after="240"/>
      <w:jc w:val="center"/>
    </w:pPr>
    <w:rPr>
      <w:spacing w:val="-5"/>
      <w:sz w:val="18"/>
      <w:szCs w:val="18"/>
    </w:rPr>
  </w:style>
  <w:style w:type="paragraph" w:customStyle="1" w:styleId="InvN2compDeftitle">
    <w:name w:val="Inv N2 comp Def title"/>
    <w:next w:val="BodyText"/>
    <w:autoRedefine/>
    <w:rsid w:val="00DD375E"/>
    <w:pPr>
      <w:keepNext/>
      <w:bidi/>
      <w:spacing w:before="480" w:after="120"/>
    </w:pPr>
    <w:rPr>
      <w:rFonts w:asciiTheme="majorBidi" w:hAnsiTheme="majorBidi" w:cstheme="majorBidi"/>
      <w:b/>
      <w:bCs/>
      <w:color w:val="321BA5"/>
      <w:spacing w:val="4"/>
      <w:sz w:val="24"/>
      <w:szCs w:val="24"/>
    </w:rPr>
  </w:style>
  <w:style w:type="paragraph" w:customStyle="1" w:styleId="InvN2BodyText">
    <w:name w:val="Inv N2 Body Text"/>
    <w:link w:val="InvN2BodyTextChar"/>
    <w:autoRedefine/>
    <w:rsid w:val="00DD375E"/>
    <w:pPr>
      <w:keepNext/>
      <w:bidi/>
      <w:spacing w:after="120" w:line="360" w:lineRule="auto"/>
      <w:ind w:left="57"/>
    </w:pPr>
    <w:rPr>
      <w:rFonts w:ascii="Tahoma" w:eastAsia="Tahoma" w:hAnsi="Tahoma" w:cs="Tahoma"/>
      <w:lang w:val="ar-EG" w:bidi="ar-EG"/>
    </w:rPr>
  </w:style>
  <w:style w:type="paragraph" w:customStyle="1" w:styleId="InvN2sub-list">
    <w:name w:val="Inv N2 sub-list"/>
    <w:basedOn w:val="Normal"/>
    <w:autoRedefine/>
    <w:rsid w:val="005A6B3F"/>
    <w:pPr>
      <w:numPr>
        <w:numId w:val="29"/>
      </w:numPr>
      <w:tabs>
        <w:tab w:val="right" w:pos="1569"/>
      </w:tabs>
      <w:spacing w:before="120" w:after="120"/>
    </w:pPr>
    <w:rPr>
      <w:rFonts w:ascii="Tahoma" w:hAnsi="Tahoma" w:cs="Tahoma"/>
      <w:sz w:val="20"/>
      <w:szCs w:val="20"/>
    </w:rPr>
  </w:style>
  <w:style w:type="paragraph" w:customStyle="1" w:styleId="StyleStyleStyleHeading3Before1Firstline0">
    <w:name w:val="Style Style Style Heading 3 + + + Before:  1&quot; First line:  0&quot;"/>
    <w:basedOn w:val="Normal"/>
    <w:rsid w:val="00F02AEA"/>
    <w:pPr>
      <w:keepNext/>
      <w:tabs>
        <w:tab w:val="num" w:pos="3024"/>
      </w:tabs>
      <w:spacing w:before="240" w:after="60"/>
      <w:ind w:left="3024" w:hanging="360"/>
      <w:outlineLvl w:val="2"/>
    </w:pPr>
    <w:rPr>
      <w:rFonts w:ascii="Arial Bold" w:hAnsi="Arial Bold" w:cs="Arial"/>
      <w:b/>
      <w:bCs/>
      <w:color w:val="07009A"/>
      <w:szCs w:val="26"/>
    </w:rPr>
  </w:style>
  <w:style w:type="paragraph" w:styleId="BalloonText">
    <w:name w:val="Balloon Text"/>
    <w:basedOn w:val="Normal"/>
    <w:link w:val="BalloonTextChar"/>
    <w:rsid w:val="00F02AEA"/>
    <w:rPr>
      <w:rFonts w:ascii="Tahoma" w:hAnsi="Tahoma"/>
      <w:sz w:val="16"/>
      <w:szCs w:val="16"/>
      <w:lang w:val="x-none" w:eastAsia="x-none"/>
    </w:rPr>
  </w:style>
  <w:style w:type="paragraph" w:customStyle="1" w:styleId="InvN2ChapterTitle">
    <w:name w:val="Inv N2 Chapter Title"/>
    <w:next w:val="BodyText"/>
    <w:autoRedefine/>
    <w:rsid w:val="0000541B"/>
    <w:pPr>
      <w:pageBreakBefore/>
      <w:numPr>
        <w:numId w:val="28"/>
      </w:numPr>
      <w:pBdr>
        <w:bottom w:val="single" w:sz="36" w:space="1" w:color="D1D2D4"/>
      </w:pBdr>
      <w:spacing w:before="240" w:after="1080"/>
    </w:pPr>
    <w:rPr>
      <w:rFonts w:ascii="Tahoma" w:hAnsi="Tahoma" w:cs="Tahoma"/>
      <w:b/>
      <w:bCs/>
      <w:color w:val="000080"/>
      <w:sz w:val="56"/>
      <w:szCs w:val="56"/>
      <w:u w:color="808080"/>
      <w:lang w:bidi="ar-EG"/>
    </w:rPr>
  </w:style>
  <w:style w:type="paragraph" w:customStyle="1" w:styleId="InvPicture">
    <w:name w:val="Inv Picture"/>
    <w:rsid w:val="0049719D"/>
    <w:pPr>
      <w:keepNext/>
      <w:bidi/>
      <w:ind w:left="720" w:hanging="360"/>
    </w:pPr>
    <w:rPr>
      <w:rFonts w:ascii="Arial" w:hAnsi="Arial"/>
      <w:noProof/>
      <w:kern w:val="28"/>
      <w:sz w:val="6"/>
      <w:szCs w:val="10"/>
    </w:rPr>
  </w:style>
  <w:style w:type="paragraph" w:customStyle="1" w:styleId="StyleInvN2BodyText">
    <w:name w:val="Style Inv N2 Body Text"/>
    <w:basedOn w:val="InvN2BodyText"/>
    <w:rsid w:val="004624E3"/>
    <w:pPr>
      <w:spacing w:line="240" w:lineRule="auto"/>
    </w:pPr>
  </w:style>
  <w:style w:type="paragraph" w:customStyle="1" w:styleId="StyleTableofFigures">
    <w:name w:val="Style Table of Figures +"/>
    <w:basedOn w:val="TableofFigures"/>
    <w:rsid w:val="004624E3"/>
    <w:pPr>
      <w:jc w:val="left"/>
    </w:pPr>
  </w:style>
  <w:style w:type="paragraph" w:styleId="TableofFigures">
    <w:name w:val="table of figures"/>
    <w:basedOn w:val="Normal"/>
    <w:next w:val="Normal"/>
    <w:uiPriority w:val="99"/>
    <w:rsid w:val="00365EB0"/>
    <w:pPr>
      <w:jc w:val="right"/>
    </w:pPr>
    <w:rPr>
      <w:rFonts w:ascii="Tahoma" w:hAnsi="Tahoma"/>
      <w:sz w:val="20"/>
    </w:rPr>
  </w:style>
  <w:style w:type="paragraph" w:customStyle="1" w:styleId="DefHeader">
    <w:name w:val="Def Header"/>
    <w:autoRedefine/>
    <w:rsid w:val="009905E1"/>
    <w:pPr>
      <w:keepNext/>
      <w:spacing w:after="360"/>
      <w:ind w:left="1440" w:right="360"/>
    </w:pPr>
    <w:rPr>
      <w:rFonts w:ascii="Tahoma" w:hAnsi="Tahoma" w:cs="Tahoma"/>
      <w:b/>
      <w:bCs/>
      <w:color w:val="321BA5"/>
      <w:sz w:val="36"/>
      <w:szCs w:val="40"/>
      <w:lang w:bidi="ar-EG"/>
    </w:rPr>
  </w:style>
  <w:style w:type="paragraph" w:customStyle="1" w:styleId="InvN2tableheadertxt">
    <w:name w:val="Inv N2 table header txt"/>
    <w:autoRedefine/>
    <w:rsid w:val="00E76199"/>
    <w:rPr>
      <w:rFonts w:ascii="Tahoma" w:hAnsi="Tahoma" w:cs="Tahoma"/>
      <w:color w:val="F78F1E"/>
      <w:sz w:val="22"/>
    </w:rPr>
  </w:style>
  <w:style w:type="paragraph" w:customStyle="1" w:styleId="ReturnAddress">
    <w:name w:val="Return Address"/>
    <w:basedOn w:val="Normal"/>
    <w:semiHidden/>
    <w:rsid w:val="00E76199"/>
    <w:pPr>
      <w:bidi w:val="0"/>
      <w:jc w:val="center"/>
    </w:pPr>
    <w:rPr>
      <w:rFonts w:ascii="Garamond" w:hAnsi="Garamond"/>
      <w:spacing w:val="-3"/>
      <w:sz w:val="20"/>
      <w:szCs w:val="20"/>
    </w:rPr>
  </w:style>
  <w:style w:type="paragraph" w:customStyle="1" w:styleId="InvN2notetxt">
    <w:name w:val="Inv N2 note txt"/>
    <w:basedOn w:val="Normal"/>
    <w:link w:val="InvN2notetxtChar"/>
    <w:rsid w:val="006C46B5"/>
    <w:pPr>
      <w:bidi w:val="0"/>
    </w:pPr>
  </w:style>
  <w:style w:type="paragraph" w:customStyle="1" w:styleId="InvN2TOCtitle">
    <w:name w:val="Inv N2 TOC title"/>
    <w:rsid w:val="00E76199"/>
    <w:pPr>
      <w:pageBreakBefore/>
      <w:pBdr>
        <w:bottom w:val="single" w:sz="36" w:space="1" w:color="C0C0C0"/>
      </w:pBdr>
      <w:spacing w:before="240" w:after="960"/>
    </w:pPr>
    <w:rPr>
      <w:rFonts w:ascii="Tahoma" w:hAnsi="Tahoma" w:cs="Tahoma"/>
      <w:b/>
      <w:bCs/>
      <w:color w:val="1D1060"/>
      <w:spacing w:val="-3"/>
      <w:sz w:val="56"/>
      <w:szCs w:val="56"/>
    </w:rPr>
  </w:style>
  <w:style w:type="table" w:customStyle="1" w:styleId="InvN2table">
    <w:name w:val="Inv N2 table"/>
    <w:basedOn w:val="TableNormal"/>
    <w:rsid w:val="00E76199"/>
    <w:rPr>
      <w:rFonts w:ascii="Tahoma" w:hAnsi="Tahoma"/>
    </w:rPr>
    <w:tblPr>
      <w:tblStyleRowBandSize w:val="1"/>
      <w:tblInd w:w="14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Row">
      <w:rPr>
        <w:rFonts w:ascii="Cambria" w:hAnsi="Cambria" w:cs="Cambria"/>
        <w:b/>
        <w:bCs/>
        <w:i w:val="0"/>
        <w:iCs w:val="0"/>
        <w:color w:val="FFFFFF"/>
        <w:sz w:val="22"/>
        <w:szCs w:val="22"/>
      </w:rPr>
      <w:tblPr/>
      <w:tcPr>
        <w:tcBorders>
          <w:top w:val="nil"/>
          <w:left w:val="nil"/>
          <w:bottom w:val="nil"/>
          <w:right w:val="nil"/>
          <w:insideH w:val="nil"/>
          <w:insideV w:val="nil"/>
          <w:tl2br w:val="nil"/>
          <w:tr2bl w:val="nil"/>
        </w:tcBorders>
        <w:shd w:val="clear" w:color="auto" w:fill="1D1060"/>
      </w:tcPr>
    </w:tblStylePr>
    <w:tblStylePr w:type="firstCol">
      <w:rPr>
        <w:rFonts w:ascii="Arial" w:hAnsi="Arial" w:cs="Arial"/>
        <w:b w:val="0"/>
        <w:bCs w:val="0"/>
        <w:i w:val="0"/>
        <w:iCs w:val="0"/>
        <w:color w:val="000000"/>
        <w:sz w:val="20"/>
        <w:szCs w:val="20"/>
      </w:rPr>
    </w:tblStylePr>
    <w:tblStylePr w:type="band1Horz">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tcPr>
    </w:tblStylePr>
    <w:tblStylePr w:type="band2Horz">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tcPr>
    </w:tblStylePr>
  </w:style>
  <w:style w:type="paragraph" w:customStyle="1" w:styleId="InvTableofCompDefsText">
    <w:name w:val="Inv Table of Comp Defs Text"/>
    <w:autoRedefine/>
    <w:rsid w:val="00E76199"/>
    <w:pPr>
      <w:spacing w:before="80" w:after="80"/>
    </w:pPr>
    <w:rPr>
      <w:rFonts w:ascii="Arial" w:hAnsi="Arial" w:cs="Arial"/>
    </w:rPr>
  </w:style>
  <w:style w:type="paragraph" w:customStyle="1" w:styleId="InvN2caption">
    <w:name w:val="Inv N2 caption"/>
    <w:link w:val="InvN2captionChar"/>
    <w:autoRedefine/>
    <w:rsid w:val="00E76199"/>
    <w:pPr>
      <w:spacing w:before="120"/>
      <w:jc w:val="center"/>
    </w:pPr>
    <w:rPr>
      <w:rFonts w:ascii="Tahoma" w:hAnsi="Tahoma" w:cs="Tahoma"/>
      <w:b/>
      <w:bCs/>
      <w:kern w:val="28"/>
      <w:lang w:bidi="ar-EG"/>
    </w:rPr>
  </w:style>
  <w:style w:type="paragraph" w:customStyle="1" w:styleId="InvN2tabletxt">
    <w:name w:val="Inv N2 table txt"/>
    <w:basedOn w:val="Normal"/>
    <w:next w:val="BodyText"/>
    <w:link w:val="InvN2tabletxtChar"/>
    <w:rsid w:val="00E76199"/>
    <w:pPr>
      <w:bidi w:val="0"/>
    </w:pPr>
    <w:rPr>
      <w:rFonts w:ascii="Tahoma" w:hAnsi="Tahoma" w:cs="Tahoma"/>
      <w:sz w:val="20"/>
      <w:szCs w:val="20"/>
    </w:rPr>
  </w:style>
  <w:style w:type="paragraph" w:customStyle="1" w:styleId="InvN2tablesubtitle">
    <w:name w:val="Inv N2 table subtitle"/>
    <w:basedOn w:val="Normal"/>
    <w:rsid w:val="00E76199"/>
    <w:pPr>
      <w:bidi w:val="0"/>
    </w:pPr>
    <w:rPr>
      <w:rFonts w:ascii="Tahoma" w:hAnsi="Tahoma" w:cs="Tahoma"/>
      <w:b/>
      <w:bCs/>
      <w:color w:val="331CA8"/>
      <w:sz w:val="20"/>
      <w:szCs w:val="20"/>
    </w:rPr>
  </w:style>
  <w:style w:type="paragraph" w:customStyle="1" w:styleId="InvNnotetxt">
    <w:name w:val="Inv N note txt"/>
    <w:basedOn w:val="Normal"/>
    <w:rsid w:val="00E76199"/>
    <w:pPr>
      <w:bidi w:val="0"/>
    </w:pPr>
    <w:rPr>
      <w:rFonts w:ascii="Tahoma" w:hAnsi="Tahoma" w:cs="Tahoma"/>
      <w:sz w:val="20"/>
      <w:szCs w:val="20"/>
    </w:rPr>
  </w:style>
  <w:style w:type="table" w:customStyle="1" w:styleId="InvNtable">
    <w:name w:val="Inv N table"/>
    <w:basedOn w:val="TableNormal"/>
    <w:rsid w:val="00E76199"/>
    <w:rPr>
      <w:rFonts w:ascii="Tahoma" w:hAnsi="Tahoma"/>
    </w:rPr>
    <w:tblPr>
      <w:tblStyleRowBandSize w:val="1"/>
      <w:tblInd w:w="14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Row">
      <w:rPr>
        <w:rFonts w:ascii="Cambria" w:hAnsi="Cambria" w:cs="Cambria"/>
        <w:b/>
        <w:bCs/>
        <w:i w:val="0"/>
        <w:iCs w:val="0"/>
        <w:color w:val="FFFFFF"/>
        <w:sz w:val="22"/>
        <w:szCs w:val="22"/>
      </w:rPr>
      <w:tblPr/>
      <w:tcPr>
        <w:tcBorders>
          <w:top w:val="nil"/>
          <w:left w:val="nil"/>
          <w:bottom w:val="nil"/>
          <w:right w:val="nil"/>
          <w:insideH w:val="nil"/>
          <w:insideV w:val="nil"/>
          <w:tl2br w:val="nil"/>
          <w:tr2bl w:val="nil"/>
        </w:tcBorders>
        <w:shd w:val="clear" w:color="auto" w:fill="1D1060"/>
      </w:tcPr>
    </w:tblStylePr>
    <w:tblStylePr w:type="firstCol">
      <w:rPr>
        <w:rFonts w:ascii="Arial" w:hAnsi="Arial" w:cs="Arial"/>
        <w:b w:val="0"/>
        <w:bCs w:val="0"/>
        <w:i w:val="0"/>
        <w:iCs w:val="0"/>
        <w:color w:val="000000"/>
        <w:sz w:val="20"/>
        <w:szCs w:val="20"/>
      </w:rPr>
    </w:tblStylePr>
    <w:tblStylePr w:type="band1Horz">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tcPr>
    </w:tblStylePr>
    <w:tblStylePr w:type="band2Horz">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tcPr>
    </w:tblStylePr>
  </w:style>
  <w:style w:type="paragraph" w:styleId="Footer">
    <w:name w:val="footer"/>
    <w:basedOn w:val="Normal"/>
    <w:link w:val="FooterChar"/>
    <w:rsid w:val="00E76199"/>
    <w:pPr>
      <w:tabs>
        <w:tab w:val="center" w:pos="4153"/>
        <w:tab w:val="right" w:pos="8306"/>
      </w:tabs>
    </w:pPr>
  </w:style>
  <w:style w:type="character" w:styleId="Hyperlink">
    <w:name w:val="Hyperlink"/>
    <w:uiPriority w:val="99"/>
    <w:rsid w:val="00E76199"/>
    <w:rPr>
      <w:color w:val="0000FF"/>
      <w:u w:val="single"/>
    </w:rPr>
  </w:style>
  <w:style w:type="character" w:customStyle="1" w:styleId="InvN2captionChar">
    <w:name w:val="Inv N2 caption Char"/>
    <w:link w:val="InvN2caption"/>
    <w:rsid w:val="00E76199"/>
    <w:rPr>
      <w:rFonts w:ascii="Tahoma" w:hAnsi="Tahoma" w:cs="Tahoma"/>
      <w:b/>
      <w:bCs/>
      <w:kern w:val="28"/>
      <w:lang w:val="en-US" w:eastAsia="en-US" w:bidi="ar-EG"/>
    </w:rPr>
  </w:style>
  <w:style w:type="character" w:customStyle="1" w:styleId="BodyTextChar">
    <w:name w:val="Body Text Char"/>
    <w:link w:val="BodyText"/>
    <w:rsid w:val="00E76199"/>
    <w:rPr>
      <w:sz w:val="24"/>
      <w:szCs w:val="24"/>
      <w:lang w:val="en-US" w:eastAsia="en-US" w:bidi="ar-SA"/>
    </w:rPr>
  </w:style>
  <w:style w:type="character" w:customStyle="1" w:styleId="InvN2BodyTextChar">
    <w:name w:val="Inv N2 Body Text Char"/>
    <w:link w:val="InvN2BodyText"/>
    <w:rsid w:val="00DD375E"/>
    <w:rPr>
      <w:rFonts w:ascii="Tahoma" w:eastAsia="Tahoma" w:hAnsi="Tahoma" w:cs="Tahoma"/>
      <w:lang w:val="ar-EG" w:bidi="ar-EG"/>
    </w:rPr>
  </w:style>
  <w:style w:type="character" w:customStyle="1" w:styleId="InvN2ListNoCharChar">
    <w:name w:val="Inv N2 List No Char Char"/>
    <w:link w:val="InvN2ListNo"/>
    <w:rsid w:val="007B7179"/>
    <w:rPr>
      <w:sz w:val="24"/>
      <w:szCs w:val="24"/>
      <w:lang w:val="x-none" w:eastAsia="x-none" w:bidi="ar-EG"/>
    </w:rPr>
  </w:style>
  <w:style w:type="paragraph" w:customStyle="1" w:styleId="TableofFiguresheadings">
    <w:name w:val="Table of Figures headings"/>
    <w:basedOn w:val="TableofFigures"/>
    <w:autoRedefine/>
    <w:semiHidden/>
    <w:rsid w:val="00E76199"/>
    <w:pPr>
      <w:tabs>
        <w:tab w:val="right" w:leader="dot" w:pos="8640"/>
      </w:tabs>
      <w:bidi w:val="0"/>
      <w:spacing w:before="120" w:after="120" w:line="360" w:lineRule="auto"/>
      <w:ind w:left="720" w:hanging="720"/>
    </w:pPr>
    <w:rPr>
      <w:rFonts w:cs="Simplified Arabic"/>
      <w:b/>
      <w:bCs/>
      <w:szCs w:val="20"/>
    </w:rPr>
  </w:style>
  <w:style w:type="paragraph" w:customStyle="1" w:styleId="StyleHeading1Heading1CharCharLatinTimesNewRomanCom">
    <w:name w:val="Style Heading 1Heading 1 Char Char + (Latin) Times New Roman (Com"/>
    <w:basedOn w:val="Heading1"/>
    <w:semiHidden/>
    <w:rsid w:val="00E76199"/>
    <w:pPr>
      <w:numPr>
        <w:ilvl w:val="0"/>
        <w:numId w:val="0"/>
      </w:numPr>
      <w:ind w:right="360"/>
    </w:pPr>
    <w:rPr>
      <w:rFonts w:ascii="Times New Roman" w:hAnsi="Times New Roman" w:cs="Simplified Arabic"/>
      <w:bCs w:val="0"/>
      <w:color w:val="080808"/>
      <w:spacing w:val="4"/>
      <w:sz w:val="32"/>
      <w:szCs w:val="20"/>
    </w:rPr>
  </w:style>
  <w:style w:type="paragraph" w:customStyle="1" w:styleId="Mahy-ChapterTitle">
    <w:name w:val="Mahy-Chapter Title"/>
    <w:semiHidden/>
    <w:rsid w:val="00E76199"/>
    <w:pPr>
      <w:keepNext/>
      <w:keepLines/>
      <w:pageBreakBefore/>
      <w:spacing w:before="120" w:after="120" w:line="360" w:lineRule="auto"/>
    </w:pPr>
    <w:rPr>
      <w:rFonts w:ascii="Verdana" w:hAnsi="Verdana" w:cs="Verdana"/>
      <w:b/>
      <w:bCs/>
      <w:iCs/>
      <w:kern w:val="52"/>
      <w:sz w:val="28"/>
      <w:szCs w:val="28"/>
      <w:lang w:bidi="ar-EG"/>
    </w:rPr>
  </w:style>
  <w:style w:type="paragraph" w:customStyle="1" w:styleId="mahy-heading1">
    <w:name w:val="mahy-heading 1"/>
    <w:basedOn w:val="Normal"/>
    <w:semiHidden/>
    <w:rsid w:val="00E76199"/>
    <w:pPr>
      <w:numPr>
        <w:numId w:val="6"/>
      </w:numPr>
    </w:pPr>
    <w:rPr>
      <w:lang w:bidi="ar-EG"/>
    </w:rPr>
  </w:style>
  <w:style w:type="paragraph" w:customStyle="1" w:styleId="mahy-heading2">
    <w:name w:val="mahy-heading 2"/>
    <w:basedOn w:val="Normal"/>
    <w:semiHidden/>
    <w:rsid w:val="00E76199"/>
    <w:pPr>
      <w:numPr>
        <w:ilvl w:val="1"/>
        <w:numId w:val="7"/>
      </w:numPr>
    </w:pPr>
    <w:rPr>
      <w:lang w:bidi="ar-EG"/>
    </w:rPr>
  </w:style>
  <w:style w:type="paragraph" w:customStyle="1" w:styleId="StyleChapterTitleComplexArialBlackArabicLatin20pt">
    <w:name w:val="Style Chapter Title + (Complex) Arial Black (Arabic) (Latin) 20 pt"/>
    <w:basedOn w:val="ChapterTitle"/>
    <w:semiHidden/>
    <w:rsid w:val="00E76199"/>
    <w:pPr>
      <w:pageBreakBefore w:val="0"/>
      <w:numPr>
        <w:numId w:val="0"/>
      </w:numPr>
      <w:bidi w:val="0"/>
    </w:pPr>
    <w:rPr>
      <w:rFonts w:cs="Arial Black (Arabic)"/>
      <w:b/>
      <w:snapToGrid w:val="0"/>
      <w:color w:val="auto"/>
      <w:spacing w:val="0"/>
      <w:sz w:val="40"/>
    </w:rPr>
  </w:style>
  <w:style w:type="paragraph" w:customStyle="1" w:styleId="estimationpopupstitles">
    <w:name w:val="estimation popups titles"/>
    <w:next w:val="BodyText"/>
    <w:semiHidden/>
    <w:rsid w:val="00E76199"/>
    <w:pPr>
      <w:numPr>
        <w:ilvl w:val="1"/>
        <w:numId w:val="8"/>
      </w:numPr>
    </w:pPr>
    <w:rPr>
      <w:rFonts w:ascii="Tahoma" w:hAnsi="Tahoma"/>
      <w:b/>
      <w:bCs/>
      <w:color w:val="080808"/>
      <w:spacing w:val="4"/>
      <w:sz w:val="32"/>
      <w:szCs w:val="28"/>
      <w:lang w:bidi="ar-EG"/>
    </w:rPr>
  </w:style>
  <w:style w:type="paragraph" w:customStyle="1" w:styleId="GFSHeading1">
    <w:name w:val="GFS Heading 1"/>
    <w:next w:val="BodyText2"/>
    <w:autoRedefine/>
    <w:semiHidden/>
    <w:rsid w:val="00E76199"/>
    <w:pPr>
      <w:keepNext/>
      <w:bidi/>
      <w:spacing w:before="480" w:after="360"/>
    </w:pPr>
    <w:rPr>
      <w:rFonts w:cs="Arial"/>
      <w:b/>
      <w:bCs/>
      <w:spacing w:val="-25"/>
      <w:kern w:val="28"/>
      <w:sz w:val="32"/>
      <w:szCs w:val="32"/>
      <w:lang w:bidi="ar-EG"/>
    </w:rPr>
  </w:style>
  <w:style w:type="paragraph" w:customStyle="1" w:styleId="GFSHeading2">
    <w:name w:val="GFS Heading 2"/>
    <w:next w:val="BodyText2"/>
    <w:autoRedefine/>
    <w:semiHidden/>
    <w:rsid w:val="00E76199"/>
    <w:pPr>
      <w:keepNext/>
      <w:bidi/>
      <w:spacing w:before="360" w:after="240"/>
    </w:pPr>
    <w:rPr>
      <w:rFonts w:cs="Arial"/>
      <w:b/>
      <w:bCs/>
      <w:spacing w:val="-25"/>
      <w:kern w:val="28"/>
      <w:sz w:val="28"/>
      <w:szCs w:val="28"/>
      <w:lang w:val="en-GB" w:bidi="ar-EG"/>
    </w:rPr>
  </w:style>
  <w:style w:type="paragraph" w:customStyle="1" w:styleId="GFSChapterTitle">
    <w:name w:val="GFS Chapter Title"/>
    <w:autoRedefine/>
    <w:semiHidden/>
    <w:rsid w:val="00E76199"/>
    <w:pPr>
      <w:spacing w:before="120" w:after="120"/>
      <w:jc w:val="right"/>
    </w:pPr>
    <w:rPr>
      <w:rFonts w:ascii="Arial" w:hAnsi="Arial" w:cs="Arial"/>
      <w:b/>
      <w:bCs/>
      <w:color w:val="808080"/>
      <w:kern w:val="32"/>
      <w:sz w:val="44"/>
      <w:szCs w:val="44"/>
    </w:rPr>
  </w:style>
  <w:style w:type="paragraph" w:customStyle="1" w:styleId="GFSscreenname">
    <w:name w:val="GFS screen name"/>
    <w:next w:val="Normal"/>
    <w:autoRedefine/>
    <w:semiHidden/>
    <w:rsid w:val="00E76199"/>
    <w:pPr>
      <w:keepNext/>
      <w:bidi/>
      <w:spacing w:before="80" w:after="80"/>
    </w:pPr>
    <w:rPr>
      <w:rFonts w:ascii="Arial" w:hAnsi="Arial" w:cs="Arial"/>
      <w:b/>
      <w:bCs/>
      <w:spacing w:val="-10"/>
      <w:kern w:val="28"/>
      <w:sz w:val="22"/>
      <w:szCs w:val="22"/>
      <w:lang w:bidi="ar-EG"/>
    </w:rPr>
  </w:style>
  <w:style w:type="paragraph" w:customStyle="1" w:styleId="GFSBodyText">
    <w:name w:val="GFS Body Text"/>
    <w:autoRedefine/>
    <w:semiHidden/>
    <w:rsid w:val="00E76199"/>
    <w:pPr>
      <w:bidi/>
      <w:spacing w:before="120" w:after="120" w:line="360" w:lineRule="auto"/>
      <w:jc w:val="both"/>
    </w:pPr>
    <w:rPr>
      <w:rFonts w:ascii="Arial" w:hAnsi="Arial" w:cs="Arial"/>
      <w:spacing w:val="-5"/>
      <w:lang w:bidi="ar-EG"/>
    </w:rPr>
  </w:style>
  <w:style w:type="paragraph" w:customStyle="1" w:styleId="GFSCompDefsTitles">
    <w:name w:val="GFS Comp Defs Titles"/>
    <w:next w:val="GFSBodyText"/>
    <w:autoRedefine/>
    <w:semiHidden/>
    <w:rsid w:val="00E76199"/>
    <w:pPr>
      <w:bidi/>
      <w:spacing w:before="80" w:after="80"/>
    </w:pPr>
    <w:rPr>
      <w:rFonts w:ascii="Arial" w:hAnsi="Arial" w:cs="Arial"/>
      <w:b/>
      <w:bCs/>
      <w:sz w:val="22"/>
      <w:szCs w:val="22"/>
    </w:rPr>
  </w:style>
  <w:style w:type="paragraph" w:customStyle="1" w:styleId="GFSTableofFiguresTitles">
    <w:name w:val="GFS Table of Figures Titles"/>
    <w:next w:val="GFSBodyText"/>
    <w:autoRedefine/>
    <w:semiHidden/>
    <w:rsid w:val="00E76199"/>
    <w:pPr>
      <w:bidi/>
    </w:pPr>
    <w:rPr>
      <w:rFonts w:ascii="Arial" w:hAnsi="Arial" w:cs="Arial"/>
      <w:b/>
      <w:bCs/>
    </w:rPr>
  </w:style>
  <w:style w:type="paragraph" w:customStyle="1" w:styleId="GFSTableofFiguresText">
    <w:name w:val="GFS Table of Figures Text"/>
    <w:autoRedefine/>
    <w:semiHidden/>
    <w:rsid w:val="00E76199"/>
    <w:pPr>
      <w:bidi/>
      <w:spacing w:before="40" w:after="40"/>
      <w:ind w:left="14"/>
    </w:pPr>
    <w:rPr>
      <w:rFonts w:ascii="Arial" w:hAnsi="Arial" w:cs="Arial"/>
      <w:lang w:bidi="ar-EG"/>
    </w:rPr>
  </w:style>
  <w:style w:type="paragraph" w:customStyle="1" w:styleId="GFSListNumber">
    <w:name w:val="GFS List Number"/>
    <w:basedOn w:val="Normal"/>
    <w:autoRedefine/>
    <w:semiHidden/>
    <w:rsid w:val="007E5B22"/>
    <w:pPr>
      <w:tabs>
        <w:tab w:val="num" w:pos="504"/>
      </w:tabs>
      <w:spacing w:after="240"/>
      <w:ind w:left="504" w:right="144" w:hanging="360"/>
    </w:pPr>
    <w:rPr>
      <w:rFonts w:ascii="Arial" w:hAnsi="Arial" w:cs="Arial"/>
      <w:spacing w:val="-5"/>
      <w:sz w:val="20"/>
      <w:szCs w:val="20"/>
      <w:lang w:bidi="ar-EG"/>
    </w:rPr>
  </w:style>
  <w:style w:type="paragraph" w:customStyle="1" w:styleId="GFSListBullet">
    <w:name w:val="GFS List Bullet"/>
    <w:next w:val="GFSBodyText"/>
    <w:autoRedefine/>
    <w:semiHidden/>
    <w:rsid w:val="00E76199"/>
    <w:pPr>
      <w:numPr>
        <w:numId w:val="9"/>
      </w:numPr>
      <w:bidi/>
      <w:spacing w:after="240"/>
      <w:ind w:right="360"/>
    </w:pPr>
    <w:rPr>
      <w:rFonts w:ascii="Arial" w:hAnsi="Arial" w:cs="Arial"/>
      <w:spacing w:val="-5"/>
      <w:lang w:bidi="ar-EG"/>
    </w:rPr>
  </w:style>
  <w:style w:type="paragraph" w:customStyle="1" w:styleId="GFSNote">
    <w:name w:val="GFS Note"/>
    <w:next w:val="GFSBodyText"/>
    <w:autoRedefine/>
    <w:semiHidden/>
    <w:rsid w:val="00E76199"/>
    <w:pPr>
      <w:bidi/>
      <w:spacing w:before="240" w:after="240"/>
    </w:pPr>
    <w:rPr>
      <w:rFonts w:ascii="Arial" w:hAnsi="Arial" w:cs="Arial"/>
      <w:i/>
      <w:iCs/>
    </w:rPr>
  </w:style>
  <w:style w:type="paragraph" w:customStyle="1" w:styleId="GFSBullettedNote">
    <w:name w:val="GFS Bulletted Note"/>
    <w:autoRedefine/>
    <w:semiHidden/>
    <w:rsid w:val="00E76199"/>
    <w:pPr>
      <w:numPr>
        <w:numId w:val="10"/>
      </w:numPr>
      <w:tabs>
        <w:tab w:val="left" w:pos="72"/>
        <w:tab w:val="left" w:pos="792"/>
        <w:tab w:val="left" w:pos="1512"/>
      </w:tabs>
      <w:bidi/>
      <w:spacing w:before="60" w:after="60"/>
    </w:pPr>
    <w:rPr>
      <w:rFonts w:ascii="Arial" w:hAnsi="Arial" w:cs="Arial"/>
      <w:i/>
      <w:iCs/>
    </w:rPr>
  </w:style>
  <w:style w:type="paragraph" w:customStyle="1" w:styleId="InvN2CompDefsTitles">
    <w:name w:val="Inv N2 Comp Defs Titles"/>
    <w:autoRedefine/>
    <w:rsid w:val="00E76199"/>
    <w:pPr>
      <w:spacing w:before="40" w:after="40"/>
    </w:pPr>
    <w:rPr>
      <w:rFonts w:ascii="Arial" w:hAnsi="Arial" w:cs="Arial"/>
      <w:b/>
      <w:bCs/>
      <w:sz w:val="22"/>
      <w:szCs w:val="22"/>
      <w:lang w:bidi="ar-EG"/>
    </w:rPr>
  </w:style>
  <w:style w:type="paragraph" w:customStyle="1" w:styleId="InvN2Compdefsubtitle">
    <w:name w:val="Inv N2 Comp def sub title"/>
    <w:basedOn w:val="Normal"/>
    <w:rsid w:val="00E76199"/>
    <w:pPr>
      <w:bidi w:val="0"/>
      <w:jc w:val="center"/>
    </w:pPr>
    <w:rPr>
      <w:rFonts w:ascii="Tahoma" w:hAnsi="Tahoma" w:cs="Tahoma"/>
      <w:b/>
      <w:bCs/>
      <w:color w:val="FFFFFF"/>
    </w:rPr>
  </w:style>
  <w:style w:type="paragraph" w:customStyle="1" w:styleId="InvN2TableText">
    <w:name w:val="Inv N2 Table Text"/>
    <w:autoRedefine/>
    <w:rsid w:val="00E76199"/>
    <w:pPr>
      <w:spacing w:before="40" w:after="40"/>
    </w:pPr>
    <w:rPr>
      <w:rFonts w:ascii="Tahoma" w:hAnsi="Tahoma" w:cs="Tahoma"/>
    </w:rPr>
  </w:style>
  <w:style w:type="paragraph" w:customStyle="1" w:styleId="InvN2BulletedListtitle">
    <w:name w:val="Inv N2 Bulleted List title"/>
    <w:link w:val="InvN2BulletedListtitleChar"/>
    <w:autoRedefine/>
    <w:rsid w:val="00550B2F"/>
    <w:pPr>
      <w:numPr>
        <w:numId w:val="12"/>
      </w:numPr>
      <w:tabs>
        <w:tab w:val="clear" w:pos="2500"/>
      </w:tabs>
      <w:bidi/>
      <w:spacing w:after="120"/>
      <w:ind w:left="1047" w:right="360" w:hanging="360"/>
    </w:pPr>
    <w:rPr>
      <w:rFonts w:asciiTheme="majorBidi" w:eastAsia="Tahoma" w:hAnsiTheme="majorBidi" w:cstheme="majorBidi"/>
      <w:color w:val="000000" w:themeColor="text1"/>
      <w:sz w:val="24"/>
      <w:szCs w:val="24"/>
      <w:lang w:val="ar-EG" w:bidi="ar-EG"/>
    </w:rPr>
  </w:style>
  <w:style w:type="paragraph" w:customStyle="1" w:styleId="InvN2TableofCompDefsgroup">
    <w:name w:val="Inv N2 Table of Comp Defs group"/>
    <w:basedOn w:val="Normal"/>
    <w:rsid w:val="00E76199"/>
    <w:pPr>
      <w:bidi w:val="0"/>
      <w:jc w:val="center"/>
    </w:pPr>
    <w:rPr>
      <w:rFonts w:ascii="Tahoma" w:hAnsi="Tahoma" w:cs="Tahoma"/>
      <w:color w:val="FFFFFF"/>
      <w:sz w:val="22"/>
      <w:szCs w:val="22"/>
    </w:rPr>
  </w:style>
  <w:style w:type="character" w:styleId="HTMLSample">
    <w:name w:val="HTML Sample"/>
    <w:semiHidden/>
    <w:rsid w:val="00E76199"/>
    <w:rPr>
      <w:rFonts w:ascii="Courier New" w:hAnsi="Courier New" w:cs="Courier New"/>
    </w:rPr>
  </w:style>
  <w:style w:type="paragraph" w:customStyle="1" w:styleId="BodyText-MiniHeading">
    <w:name w:val="Body Text-Mini Heading"/>
    <w:basedOn w:val="BodyText"/>
    <w:semiHidden/>
    <w:rsid w:val="00E76199"/>
    <w:pPr>
      <w:bidi w:val="0"/>
      <w:spacing w:before="120" w:after="160"/>
      <w:jc w:val="both"/>
    </w:pPr>
    <w:rPr>
      <w:rFonts w:ascii="Tahoma" w:hAnsi="Tahoma"/>
      <w:b/>
      <w:bCs/>
      <w:spacing w:val="4"/>
      <w:sz w:val="20"/>
      <w:szCs w:val="20"/>
    </w:rPr>
  </w:style>
  <w:style w:type="paragraph" w:customStyle="1" w:styleId="InvN2TableofCompDefscomponent">
    <w:name w:val="Inv N2 Table of Comp Defs component"/>
    <w:basedOn w:val="InvN2TableofCompDefsgroup"/>
    <w:rsid w:val="00E76199"/>
    <w:pPr>
      <w:jc w:val="left"/>
    </w:pPr>
    <w:rPr>
      <w:b/>
      <w:bCs/>
      <w:color w:val="1D1060"/>
      <w:sz w:val="20"/>
      <w:szCs w:val="20"/>
    </w:rPr>
  </w:style>
  <w:style w:type="paragraph" w:customStyle="1" w:styleId="HeadingBase">
    <w:name w:val="Heading Base"/>
    <w:basedOn w:val="Normal"/>
    <w:next w:val="Normal"/>
    <w:link w:val="HeadingBaseChar"/>
    <w:semiHidden/>
    <w:rsid w:val="00E76199"/>
    <w:pPr>
      <w:keepNext/>
      <w:bidi w:val="0"/>
      <w:spacing w:before="240" w:after="120"/>
    </w:pPr>
    <w:rPr>
      <w:rFonts w:ascii="Arial" w:hAnsi="Arial"/>
      <w:b/>
      <w:kern w:val="28"/>
      <w:sz w:val="36"/>
      <w:szCs w:val="20"/>
    </w:rPr>
  </w:style>
  <w:style w:type="character" w:customStyle="1" w:styleId="HeadingBaseChar">
    <w:name w:val="Heading Base Char"/>
    <w:link w:val="HeadingBase"/>
    <w:rsid w:val="00E76199"/>
    <w:rPr>
      <w:rFonts w:ascii="Arial" w:hAnsi="Arial"/>
      <w:b/>
      <w:kern w:val="28"/>
      <w:sz w:val="36"/>
      <w:lang w:val="en-US" w:eastAsia="en-US" w:bidi="ar-SA"/>
    </w:rPr>
  </w:style>
  <w:style w:type="character" w:styleId="FollowedHyperlink">
    <w:name w:val="FollowedHyperlink"/>
    <w:rsid w:val="00E76199"/>
    <w:rPr>
      <w:color w:val="800080"/>
      <w:u w:val="single"/>
    </w:rPr>
  </w:style>
  <w:style w:type="table" w:styleId="TableGrid">
    <w:name w:val="Table Grid"/>
    <w:basedOn w:val="TableNormal"/>
    <w:rsid w:val="009E43D5"/>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InvN2noteinfotable">
    <w:name w:val="Inv N2 note &amp; info table"/>
    <w:basedOn w:val="TableGrid"/>
    <w:rsid w:val="00E76199"/>
    <w:pPr>
      <w:ind w:left="360"/>
    </w:pPr>
    <w:rPr>
      <w:rFonts w:ascii="Arial" w:hAnsi="Arial"/>
    </w:rPr>
    <w:tblPr>
      <w:tblInd w:w="1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lastCol">
      <w:pPr>
        <w:jc w:val="left"/>
      </w:pPr>
      <w:tblPr/>
      <w:tcPr>
        <w:tcBorders>
          <w:top w:val="nil"/>
          <w:left w:val="nil"/>
          <w:bottom w:val="nil"/>
          <w:right w:val="nil"/>
          <w:insideH w:val="nil"/>
          <w:insideV w:val="nil"/>
          <w:tl2br w:val="nil"/>
          <w:tr2bl w:val="nil"/>
        </w:tcBorders>
        <w:shd w:val="clear" w:color="auto" w:fill="E6E6E6"/>
        <w:vAlign w:val="center"/>
      </w:tcPr>
    </w:tblStylePr>
  </w:style>
  <w:style w:type="table" w:styleId="TableList1">
    <w:name w:val="Table List 1"/>
    <w:basedOn w:val="TableNormal"/>
    <w:rsid w:val="00E76199"/>
    <w:pPr>
      <w:bidi/>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eader">
    <w:name w:val="header"/>
    <w:basedOn w:val="Normal"/>
    <w:link w:val="HeaderChar"/>
    <w:autoRedefine/>
    <w:rsid w:val="003D3A81"/>
    <w:pPr>
      <w:tabs>
        <w:tab w:val="center" w:pos="4320"/>
        <w:tab w:val="right" w:pos="8640"/>
      </w:tabs>
      <w:spacing w:before="360" w:after="360"/>
      <w:jc w:val="right"/>
    </w:pPr>
    <w:rPr>
      <w:rFonts w:ascii="Tahoma" w:hAnsi="Tahoma" w:cs="Tahoma"/>
      <w:b/>
      <w:bCs/>
      <w:color w:val="321BA5"/>
      <w:sz w:val="36"/>
      <w:szCs w:val="36"/>
    </w:rPr>
  </w:style>
  <w:style w:type="paragraph" w:customStyle="1" w:styleId="InvN2equation">
    <w:name w:val="Inv N2 equation"/>
    <w:basedOn w:val="BodyText"/>
    <w:link w:val="InvN2equationChar"/>
    <w:autoRedefine/>
    <w:rsid w:val="00550B2F"/>
    <w:pPr>
      <w:spacing w:before="600"/>
      <w:ind w:left="2160"/>
    </w:pPr>
    <w:rPr>
      <w:rFonts w:ascii="Tahoma" w:eastAsia="Tahoma" w:hAnsi="Tahoma"/>
      <w:b/>
      <w:bCs/>
      <w:color w:val="000000" w:themeColor="text1"/>
      <w:sz w:val="36"/>
      <w:lang w:val="ar-EG" w:bidi="ar-EG"/>
    </w:rPr>
  </w:style>
  <w:style w:type="character" w:customStyle="1" w:styleId="BalloonTextChar">
    <w:name w:val="Balloon Text Char"/>
    <w:link w:val="BalloonText"/>
    <w:rsid w:val="00F02AEA"/>
    <w:rPr>
      <w:rFonts w:ascii="Tahoma" w:hAnsi="Tahoma" w:cs="Tahoma"/>
      <w:sz w:val="16"/>
      <w:szCs w:val="16"/>
    </w:rPr>
  </w:style>
  <w:style w:type="paragraph" w:customStyle="1" w:styleId="InvTableofCompDefsTitles">
    <w:name w:val="Inv Table of Comp Defs Titles"/>
    <w:autoRedefine/>
    <w:rsid w:val="00E76199"/>
    <w:pPr>
      <w:spacing w:before="80" w:after="80"/>
    </w:pPr>
    <w:rPr>
      <w:rFonts w:ascii="Arial" w:hAnsi="Arial" w:cs="Arial"/>
      <w:b/>
      <w:bCs/>
    </w:rPr>
  </w:style>
  <w:style w:type="paragraph" w:customStyle="1" w:styleId="InvBulletedList">
    <w:name w:val="Inv Bulleted List"/>
    <w:autoRedefine/>
    <w:rsid w:val="00E76199"/>
    <w:pPr>
      <w:tabs>
        <w:tab w:val="num" w:pos="360"/>
      </w:tabs>
      <w:spacing w:after="240"/>
      <w:ind w:left="720" w:right="360" w:hanging="360"/>
    </w:pPr>
    <w:rPr>
      <w:rFonts w:ascii="Arial" w:hAnsi="Arial" w:cs="Arial"/>
      <w:u w:val="single"/>
    </w:rPr>
  </w:style>
  <w:style w:type="paragraph" w:customStyle="1" w:styleId="InvN2sub-bulletedlist">
    <w:name w:val="Inv N2 sub-bulleted list"/>
    <w:basedOn w:val="Normal"/>
    <w:link w:val="InvN2sub-bulletedlistChar"/>
    <w:autoRedefine/>
    <w:rsid w:val="00550B2F"/>
    <w:pPr>
      <w:numPr>
        <w:numId w:val="13"/>
      </w:numPr>
      <w:tabs>
        <w:tab w:val="clear" w:pos="3200"/>
        <w:tab w:val="num" w:pos="1497"/>
      </w:tabs>
      <w:spacing w:after="240"/>
      <w:ind w:left="1497"/>
    </w:pPr>
    <w:rPr>
      <w:rFonts w:ascii="Tahoma" w:hAnsi="Tahoma"/>
      <w:color w:val="333333"/>
      <w:sz w:val="20"/>
      <w:szCs w:val="20"/>
      <w:lang w:val="x-none" w:eastAsia="x-none"/>
    </w:rPr>
  </w:style>
  <w:style w:type="paragraph" w:customStyle="1" w:styleId="InvHeading2">
    <w:name w:val="Inv Heading 2"/>
    <w:next w:val="BodyText"/>
    <w:autoRedefine/>
    <w:semiHidden/>
    <w:rsid w:val="00E76199"/>
    <w:pPr>
      <w:spacing w:before="360" w:after="240"/>
    </w:pPr>
    <w:rPr>
      <w:rFonts w:ascii="Arial Bold" w:hAnsi="Arial Bold" w:cs="Arial"/>
      <w:b/>
      <w:bCs/>
      <w:color w:val="666699"/>
      <w:sz w:val="28"/>
      <w:szCs w:val="28"/>
      <w:lang w:bidi="ar-EG"/>
    </w:rPr>
  </w:style>
  <w:style w:type="paragraph" w:styleId="ListNumber3">
    <w:name w:val="List Number 3"/>
    <w:basedOn w:val="Normal"/>
    <w:semiHidden/>
    <w:rsid w:val="00E76199"/>
    <w:pPr>
      <w:numPr>
        <w:numId w:val="14"/>
      </w:numPr>
      <w:tabs>
        <w:tab w:val="left" w:pos="2610"/>
      </w:tabs>
      <w:bidi w:val="0"/>
      <w:jc w:val="both"/>
    </w:pPr>
    <w:rPr>
      <w:rFonts w:ascii="Arial" w:hAnsi="Arial"/>
      <w:sz w:val="18"/>
      <w:szCs w:val="20"/>
      <w:lang w:val="en-GB"/>
    </w:rPr>
  </w:style>
  <w:style w:type="character" w:customStyle="1" w:styleId="Heading3Char">
    <w:name w:val="Heading 3 Char"/>
    <w:link w:val="Heading3"/>
    <w:rsid w:val="00FF0289"/>
    <w:rPr>
      <w:rFonts w:ascii="Tahoma" w:hAnsi="Tahoma"/>
      <w:b/>
      <w:bCs/>
      <w:color w:val="808080"/>
      <w:sz w:val="28"/>
      <w:szCs w:val="28"/>
    </w:rPr>
  </w:style>
  <w:style w:type="character" w:customStyle="1" w:styleId="Heading2Char">
    <w:name w:val="Heading 2 Char"/>
    <w:link w:val="Heading2"/>
    <w:rsid w:val="0075375A"/>
    <w:rPr>
      <w:rFonts w:ascii="Tahoma" w:hAnsi="Tahoma" w:cs="Tahoma"/>
      <w:b/>
      <w:bCs/>
      <w:color w:val="321BA5"/>
      <w:sz w:val="28"/>
      <w:szCs w:val="28"/>
      <w:lang w:val="x-none" w:eastAsia="x-none" w:bidi="he-IL"/>
    </w:rPr>
  </w:style>
  <w:style w:type="paragraph" w:customStyle="1" w:styleId="InvN2tableheader">
    <w:name w:val="Inv N2 table header"/>
    <w:basedOn w:val="Normal"/>
    <w:autoRedefine/>
    <w:rsid w:val="00EE2C5E"/>
    <w:rPr>
      <w:rFonts w:ascii="Tahoma" w:hAnsi="Tahoma" w:cs="Tahoma"/>
      <w:b/>
      <w:bCs/>
      <w:color w:val="FFFFFF"/>
      <w:sz w:val="20"/>
      <w:szCs w:val="20"/>
    </w:rPr>
  </w:style>
  <w:style w:type="paragraph" w:customStyle="1" w:styleId="Ver">
    <w:name w:val="Ver"/>
    <w:basedOn w:val="Normal"/>
    <w:rsid w:val="00975E3D"/>
    <w:pPr>
      <w:bidi w:val="0"/>
      <w:spacing w:before="3480" w:after="120" w:line="276" w:lineRule="auto"/>
      <w:jc w:val="right"/>
    </w:pPr>
    <w:rPr>
      <w:rFonts w:ascii="Tw Cen MT" w:eastAsia="Calibri" w:hAnsi="Tw Cen MT" w:cs="Arial"/>
      <w:b/>
      <w:color w:val="E36C0A"/>
      <w:sz w:val="28"/>
      <w:szCs w:val="246"/>
    </w:rPr>
  </w:style>
  <w:style w:type="paragraph" w:customStyle="1" w:styleId="Edition">
    <w:name w:val="Edition"/>
    <w:next w:val="Normal"/>
    <w:rsid w:val="00975E3D"/>
    <w:pPr>
      <w:spacing w:after="200" w:line="276" w:lineRule="auto"/>
      <w:jc w:val="right"/>
    </w:pPr>
    <w:rPr>
      <w:rFonts w:ascii="Tw Cen MT" w:eastAsia="Calibri" w:hAnsi="Tw Cen MT" w:cs="Arial"/>
      <w:b/>
      <w:color w:val="0F243E"/>
      <w:sz w:val="24"/>
      <w:szCs w:val="22"/>
    </w:rPr>
  </w:style>
  <w:style w:type="paragraph" w:customStyle="1" w:styleId="Titel1">
    <w:name w:val="Titel 1"/>
    <w:rsid w:val="00975E3D"/>
    <w:pPr>
      <w:jc w:val="right"/>
    </w:pPr>
    <w:rPr>
      <w:rFonts w:ascii="Tw Cen MT" w:hAnsi="Tw Cen MT" w:cs="Arial"/>
      <w:b/>
      <w:color w:val="FFFFFF"/>
      <w:spacing w:val="5"/>
      <w:kern w:val="28"/>
      <w:sz w:val="72"/>
      <w:szCs w:val="52"/>
    </w:rPr>
  </w:style>
  <w:style w:type="paragraph" w:customStyle="1" w:styleId="Titel2">
    <w:name w:val="Titel 2"/>
    <w:basedOn w:val="Normal"/>
    <w:rsid w:val="00975E3D"/>
    <w:pPr>
      <w:bidi w:val="0"/>
      <w:spacing w:line="276" w:lineRule="auto"/>
      <w:jc w:val="right"/>
    </w:pPr>
    <w:rPr>
      <w:rFonts w:ascii="Tw Cen MT" w:eastAsia="Calibri" w:hAnsi="Tw Cen MT" w:cs="Arial"/>
      <w:b/>
      <w:color w:val="FFFFFF"/>
      <w:sz w:val="48"/>
      <w:szCs w:val="246"/>
    </w:rPr>
  </w:style>
  <w:style w:type="paragraph" w:customStyle="1" w:styleId="InvNListNo">
    <w:name w:val="Inv N List No"/>
    <w:link w:val="InvNListNoChar"/>
    <w:autoRedefine/>
    <w:rsid w:val="00E76199"/>
    <w:pPr>
      <w:spacing w:after="60" w:line="360" w:lineRule="auto"/>
      <w:ind w:right="360"/>
    </w:pPr>
    <w:rPr>
      <w:rFonts w:ascii="Tahoma" w:hAnsi="Tahoma" w:cs="Tahoma"/>
      <w:color w:val="1D1060"/>
      <w:lang w:bidi="ar-EG"/>
    </w:rPr>
  </w:style>
  <w:style w:type="paragraph" w:customStyle="1" w:styleId="Copyright">
    <w:name w:val="Copyright"/>
    <w:rsid w:val="00975E3D"/>
    <w:pPr>
      <w:spacing w:after="200" w:line="276" w:lineRule="auto"/>
      <w:jc w:val="right"/>
    </w:pPr>
    <w:rPr>
      <w:rFonts w:ascii="Calibri" w:eastAsia="Calibri" w:hAnsi="Calibri" w:cs="Arial"/>
      <w:sz w:val="22"/>
      <w:szCs w:val="22"/>
    </w:rPr>
  </w:style>
  <w:style w:type="character" w:customStyle="1" w:styleId="FooterChar">
    <w:name w:val="Footer Char"/>
    <w:link w:val="Footer"/>
    <w:rsid w:val="00C6619C"/>
    <w:rPr>
      <w:sz w:val="24"/>
      <w:szCs w:val="24"/>
    </w:rPr>
  </w:style>
  <w:style w:type="paragraph" w:customStyle="1" w:styleId="ARTOCtitle">
    <w:name w:val="AR_TOC title"/>
    <w:link w:val="ARTOCtitleChar"/>
    <w:rsid w:val="00953F49"/>
    <w:pPr>
      <w:pageBreakBefore/>
      <w:pBdr>
        <w:bottom w:val="single" w:sz="36" w:space="1" w:color="1826B0"/>
      </w:pBdr>
      <w:bidi/>
      <w:spacing w:before="240" w:after="960"/>
    </w:pPr>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character" w:customStyle="1" w:styleId="ARTOCtitleChar">
    <w:name w:val="AR_TOC title Char"/>
    <w:basedOn w:val="DefaultParagraphFont"/>
    <w:link w:val="ARTOCtitle"/>
    <w:rsid w:val="00953F49"/>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table" w:customStyle="1" w:styleId="InvNnoteinfotable">
    <w:name w:val="Inv N note &amp; info table"/>
    <w:basedOn w:val="TableGrid"/>
    <w:rsid w:val="00E76199"/>
    <w:pPr>
      <w:ind w:left="360"/>
    </w:pPr>
    <w:rPr>
      <w:rFonts w:ascii="Arial" w:hAnsi="Arial"/>
    </w:rPr>
    <w:tblPr>
      <w:tblInd w:w="1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lastCol">
      <w:pPr>
        <w:jc w:val="left"/>
      </w:pPr>
      <w:tblPr/>
      <w:tcPr>
        <w:tcBorders>
          <w:top w:val="nil"/>
          <w:left w:val="nil"/>
          <w:bottom w:val="nil"/>
          <w:right w:val="nil"/>
          <w:insideH w:val="nil"/>
          <w:insideV w:val="nil"/>
          <w:tl2br w:val="nil"/>
          <w:tr2bl w:val="nil"/>
        </w:tcBorders>
        <w:shd w:val="clear" w:color="auto" w:fill="E6E6E6"/>
        <w:vAlign w:val="center"/>
      </w:tcPr>
    </w:tblStylePr>
  </w:style>
  <w:style w:type="paragraph" w:customStyle="1" w:styleId="InvNequation">
    <w:name w:val="Inv N equation"/>
    <w:basedOn w:val="BodyText"/>
    <w:rsid w:val="00E76199"/>
    <w:pPr>
      <w:bidi w:val="0"/>
      <w:spacing w:before="240" w:after="240"/>
      <w:ind w:left="2160"/>
    </w:pPr>
    <w:rPr>
      <w:rFonts w:ascii="Tahoma" w:hAnsi="Tahoma" w:cs="Tahoma"/>
      <w:b/>
      <w:bCs/>
      <w:color w:val="1D1060"/>
      <w:sz w:val="20"/>
      <w:szCs w:val="20"/>
      <w:lang w:bidi="ar-EG"/>
    </w:rPr>
  </w:style>
  <w:style w:type="paragraph" w:customStyle="1" w:styleId="InvNtabletxt">
    <w:name w:val="Inv N table txt"/>
    <w:basedOn w:val="Normal"/>
    <w:next w:val="BodyText"/>
    <w:rsid w:val="00E76199"/>
    <w:pPr>
      <w:bidi w:val="0"/>
    </w:pPr>
    <w:rPr>
      <w:rFonts w:ascii="Tahoma" w:hAnsi="Tahoma" w:cs="Tahoma"/>
      <w:sz w:val="20"/>
      <w:szCs w:val="20"/>
    </w:rPr>
  </w:style>
  <w:style w:type="paragraph" w:customStyle="1" w:styleId="InvNtablesubtitle">
    <w:name w:val="Inv N table subtitle"/>
    <w:basedOn w:val="Normal"/>
    <w:rsid w:val="00E76199"/>
    <w:pPr>
      <w:bidi w:val="0"/>
    </w:pPr>
    <w:rPr>
      <w:rFonts w:ascii="Tahoma" w:hAnsi="Tahoma" w:cs="Tahoma"/>
      <w:b/>
      <w:bCs/>
      <w:color w:val="331CA8"/>
      <w:sz w:val="20"/>
      <w:szCs w:val="20"/>
    </w:rPr>
  </w:style>
  <w:style w:type="numbering" w:styleId="111111">
    <w:name w:val="Outline List 2"/>
    <w:basedOn w:val="NoList"/>
    <w:semiHidden/>
    <w:rsid w:val="00E76199"/>
    <w:pPr>
      <w:numPr>
        <w:numId w:val="15"/>
      </w:numPr>
    </w:pPr>
  </w:style>
  <w:style w:type="numbering" w:styleId="1ai">
    <w:name w:val="Outline List 1"/>
    <w:basedOn w:val="NoList"/>
    <w:semiHidden/>
    <w:rsid w:val="00E76199"/>
    <w:pPr>
      <w:numPr>
        <w:numId w:val="16"/>
      </w:numPr>
    </w:pPr>
  </w:style>
  <w:style w:type="numbering" w:styleId="ArticleSection">
    <w:name w:val="Outline List 3"/>
    <w:basedOn w:val="NoList"/>
    <w:semiHidden/>
    <w:rsid w:val="00E76199"/>
    <w:pPr>
      <w:numPr>
        <w:numId w:val="17"/>
      </w:numPr>
    </w:pPr>
  </w:style>
  <w:style w:type="paragraph" w:styleId="BlockText">
    <w:name w:val="Block Text"/>
    <w:basedOn w:val="Normal"/>
    <w:semiHidden/>
    <w:rsid w:val="00E76199"/>
    <w:pPr>
      <w:spacing w:after="120"/>
      <w:ind w:left="1440" w:right="1440"/>
    </w:pPr>
  </w:style>
  <w:style w:type="paragraph" w:styleId="BodyText3">
    <w:name w:val="Body Text 3"/>
    <w:basedOn w:val="Normal"/>
    <w:semiHidden/>
    <w:rsid w:val="00E76199"/>
    <w:pPr>
      <w:spacing w:after="120"/>
    </w:pPr>
    <w:rPr>
      <w:sz w:val="16"/>
      <w:szCs w:val="16"/>
    </w:rPr>
  </w:style>
  <w:style w:type="paragraph" w:styleId="BodyTextFirstIndent">
    <w:name w:val="Body Text First Indent"/>
    <w:basedOn w:val="BodyText"/>
    <w:semiHidden/>
    <w:rsid w:val="00E76199"/>
    <w:pPr>
      <w:ind w:firstLine="210"/>
    </w:pPr>
  </w:style>
  <w:style w:type="paragraph" w:styleId="BodyTextIndent">
    <w:name w:val="Body Text Indent"/>
    <w:basedOn w:val="Normal"/>
    <w:semiHidden/>
    <w:rsid w:val="00E76199"/>
    <w:pPr>
      <w:spacing w:after="120"/>
      <w:ind w:left="360"/>
    </w:pPr>
  </w:style>
  <w:style w:type="paragraph" w:styleId="BodyTextFirstIndent2">
    <w:name w:val="Body Text First Indent 2"/>
    <w:basedOn w:val="BodyTextIndent"/>
    <w:semiHidden/>
    <w:rsid w:val="00E76199"/>
    <w:pPr>
      <w:ind w:firstLine="210"/>
    </w:pPr>
  </w:style>
  <w:style w:type="paragraph" w:styleId="BodyTextIndent2">
    <w:name w:val="Body Text Indent 2"/>
    <w:basedOn w:val="Normal"/>
    <w:semiHidden/>
    <w:rsid w:val="00E76199"/>
    <w:pPr>
      <w:spacing w:after="120" w:line="480" w:lineRule="auto"/>
      <w:ind w:left="360"/>
    </w:pPr>
  </w:style>
  <w:style w:type="paragraph" w:styleId="BodyTextIndent3">
    <w:name w:val="Body Text Indent 3"/>
    <w:basedOn w:val="Normal"/>
    <w:semiHidden/>
    <w:rsid w:val="00E76199"/>
    <w:pPr>
      <w:spacing w:after="120"/>
      <w:ind w:left="360"/>
    </w:pPr>
    <w:rPr>
      <w:sz w:val="16"/>
      <w:szCs w:val="16"/>
    </w:rPr>
  </w:style>
  <w:style w:type="paragraph" w:styleId="Closing">
    <w:name w:val="Closing"/>
    <w:basedOn w:val="Normal"/>
    <w:semiHidden/>
    <w:rsid w:val="00E76199"/>
    <w:pPr>
      <w:ind w:left="4320"/>
    </w:pPr>
  </w:style>
  <w:style w:type="paragraph" w:styleId="Date">
    <w:name w:val="Date"/>
    <w:basedOn w:val="Normal"/>
    <w:next w:val="Normal"/>
    <w:semiHidden/>
    <w:rsid w:val="00E76199"/>
  </w:style>
  <w:style w:type="paragraph" w:styleId="E-mailSignature">
    <w:name w:val="E-mail Signature"/>
    <w:basedOn w:val="Normal"/>
    <w:semiHidden/>
    <w:rsid w:val="00E76199"/>
  </w:style>
  <w:style w:type="character" w:styleId="Emphasis">
    <w:name w:val="Emphasis"/>
    <w:qFormat/>
    <w:rsid w:val="00E76199"/>
    <w:rPr>
      <w:i/>
      <w:iCs/>
    </w:rPr>
  </w:style>
  <w:style w:type="paragraph" w:styleId="EnvelopeAddress">
    <w:name w:val="envelope address"/>
    <w:basedOn w:val="Normal"/>
    <w:semiHidden/>
    <w:rsid w:val="00E761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E76199"/>
    <w:rPr>
      <w:rFonts w:ascii="Arial" w:hAnsi="Arial" w:cs="Arial"/>
      <w:sz w:val="20"/>
      <w:szCs w:val="20"/>
    </w:rPr>
  </w:style>
  <w:style w:type="character" w:styleId="HTMLAcronym">
    <w:name w:val="HTML Acronym"/>
    <w:basedOn w:val="DefaultParagraphFont"/>
    <w:semiHidden/>
    <w:rsid w:val="00E76199"/>
  </w:style>
  <w:style w:type="paragraph" w:styleId="HTMLAddress">
    <w:name w:val="HTML Address"/>
    <w:basedOn w:val="Normal"/>
    <w:semiHidden/>
    <w:rsid w:val="00E76199"/>
    <w:rPr>
      <w:i/>
      <w:iCs/>
    </w:rPr>
  </w:style>
  <w:style w:type="character" w:styleId="HTMLCite">
    <w:name w:val="HTML Cite"/>
    <w:semiHidden/>
    <w:rsid w:val="00E76199"/>
    <w:rPr>
      <w:i/>
      <w:iCs/>
    </w:rPr>
  </w:style>
  <w:style w:type="character" w:styleId="HTMLCode">
    <w:name w:val="HTML Code"/>
    <w:semiHidden/>
    <w:rsid w:val="00E76199"/>
    <w:rPr>
      <w:rFonts w:ascii="Courier New" w:hAnsi="Courier New" w:cs="Courier New"/>
      <w:sz w:val="20"/>
      <w:szCs w:val="20"/>
    </w:rPr>
  </w:style>
  <w:style w:type="character" w:styleId="HTMLDefinition">
    <w:name w:val="HTML Definition"/>
    <w:semiHidden/>
    <w:rsid w:val="00E76199"/>
    <w:rPr>
      <w:i/>
      <w:iCs/>
    </w:rPr>
  </w:style>
  <w:style w:type="character" w:styleId="HTMLKeyboard">
    <w:name w:val="HTML Keyboard"/>
    <w:semiHidden/>
    <w:rsid w:val="00E76199"/>
    <w:rPr>
      <w:rFonts w:ascii="Courier New" w:hAnsi="Courier New" w:cs="Courier New"/>
      <w:sz w:val="20"/>
      <w:szCs w:val="20"/>
    </w:rPr>
  </w:style>
  <w:style w:type="paragraph" w:styleId="HTMLPreformatted">
    <w:name w:val="HTML Preformatted"/>
    <w:basedOn w:val="Normal"/>
    <w:semiHidden/>
    <w:rsid w:val="00E76199"/>
    <w:rPr>
      <w:rFonts w:ascii="Courier New" w:hAnsi="Courier New" w:cs="Courier New"/>
      <w:sz w:val="20"/>
      <w:szCs w:val="20"/>
    </w:rPr>
  </w:style>
  <w:style w:type="character" w:styleId="HTMLTypewriter">
    <w:name w:val="HTML Typewriter"/>
    <w:semiHidden/>
    <w:rsid w:val="00E76199"/>
    <w:rPr>
      <w:rFonts w:ascii="Courier New" w:hAnsi="Courier New" w:cs="Courier New"/>
      <w:sz w:val="20"/>
      <w:szCs w:val="20"/>
    </w:rPr>
  </w:style>
  <w:style w:type="character" w:styleId="HTMLVariable">
    <w:name w:val="HTML Variable"/>
    <w:semiHidden/>
    <w:rsid w:val="00E76199"/>
    <w:rPr>
      <w:i/>
      <w:iCs/>
    </w:rPr>
  </w:style>
  <w:style w:type="character" w:styleId="LineNumber">
    <w:name w:val="line number"/>
    <w:basedOn w:val="DefaultParagraphFont"/>
    <w:semiHidden/>
    <w:rsid w:val="00E76199"/>
  </w:style>
  <w:style w:type="paragraph" w:styleId="List2">
    <w:name w:val="List 2"/>
    <w:basedOn w:val="Normal"/>
    <w:semiHidden/>
    <w:rsid w:val="00E76199"/>
    <w:pPr>
      <w:ind w:left="720" w:hanging="360"/>
    </w:pPr>
  </w:style>
  <w:style w:type="paragraph" w:styleId="List3">
    <w:name w:val="List 3"/>
    <w:basedOn w:val="Normal"/>
    <w:semiHidden/>
    <w:rsid w:val="00E76199"/>
    <w:pPr>
      <w:ind w:left="1080" w:hanging="360"/>
    </w:pPr>
  </w:style>
  <w:style w:type="paragraph" w:styleId="List4">
    <w:name w:val="List 4"/>
    <w:basedOn w:val="Normal"/>
    <w:semiHidden/>
    <w:rsid w:val="00E76199"/>
    <w:pPr>
      <w:ind w:left="1440" w:hanging="360"/>
    </w:pPr>
  </w:style>
  <w:style w:type="paragraph" w:styleId="List5">
    <w:name w:val="List 5"/>
    <w:basedOn w:val="Normal"/>
    <w:semiHidden/>
    <w:rsid w:val="00E76199"/>
    <w:pPr>
      <w:ind w:left="1800" w:hanging="360"/>
    </w:pPr>
  </w:style>
  <w:style w:type="paragraph" w:styleId="ListBullet">
    <w:name w:val="List Bullet"/>
    <w:basedOn w:val="Normal"/>
    <w:semiHidden/>
    <w:rsid w:val="00E76199"/>
    <w:pPr>
      <w:numPr>
        <w:numId w:val="18"/>
      </w:numPr>
    </w:pPr>
  </w:style>
  <w:style w:type="paragraph" w:styleId="ListBullet2">
    <w:name w:val="List Bullet 2"/>
    <w:basedOn w:val="Normal"/>
    <w:semiHidden/>
    <w:rsid w:val="00E76199"/>
    <w:pPr>
      <w:numPr>
        <w:numId w:val="19"/>
      </w:numPr>
    </w:pPr>
  </w:style>
  <w:style w:type="paragraph" w:styleId="ListBullet3">
    <w:name w:val="List Bullet 3"/>
    <w:basedOn w:val="Normal"/>
    <w:semiHidden/>
    <w:rsid w:val="00E76199"/>
    <w:pPr>
      <w:numPr>
        <w:numId w:val="20"/>
      </w:numPr>
    </w:pPr>
  </w:style>
  <w:style w:type="paragraph" w:styleId="ListBullet4">
    <w:name w:val="List Bullet 4"/>
    <w:basedOn w:val="Normal"/>
    <w:semiHidden/>
    <w:rsid w:val="00E76199"/>
    <w:pPr>
      <w:numPr>
        <w:numId w:val="21"/>
      </w:numPr>
    </w:pPr>
  </w:style>
  <w:style w:type="paragraph" w:styleId="ListBullet5">
    <w:name w:val="List Bullet 5"/>
    <w:basedOn w:val="Normal"/>
    <w:semiHidden/>
    <w:rsid w:val="00E76199"/>
    <w:pPr>
      <w:numPr>
        <w:numId w:val="22"/>
      </w:numPr>
    </w:pPr>
  </w:style>
  <w:style w:type="paragraph" w:styleId="ListContinue">
    <w:name w:val="List Continue"/>
    <w:basedOn w:val="Normal"/>
    <w:semiHidden/>
    <w:rsid w:val="00E76199"/>
    <w:pPr>
      <w:spacing w:after="120"/>
      <w:ind w:left="360"/>
    </w:pPr>
  </w:style>
  <w:style w:type="paragraph" w:styleId="ListContinue2">
    <w:name w:val="List Continue 2"/>
    <w:basedOn w:val="Normal"/>
    <w:semiHidden/>
    <w:rsid w:val="00E76199"/>
    <w:pPr>
      <w:spacing w:after="120"/>
      <w:ind w:left="720"/>
    </w:pPr>
  </w:style>
  <w:style w:type="paragraph" w:styleId="ListContinue3">
    <w:name w:val="List Continue 3"/>
    <w:basedOn w:val="Normal"/>
    <w:semiHidden/>
    <w:rsid w:val="00E76199"/>
    <w:pPr>
      <w:spacing w:after="120"/>
      <w:ind w:left="1080"/>
    </w:pPr>
  </w:style>
  <w:style w:type="paragraph" w:styleId="ListContinue4">
    <w:name w:val="List Continue 4"/>
    <w:basedOn w:val="Normal"/>
    <w:semiHidden/>
    <w:rsid w:val="00E76199"/>
    <w:pPr>
      <w:spacing w:after="120"/>
      <w:ind w:left="1440"/>
    </w:pPr>
  </w:style>
  <w:style w:type="paragraph" w:styleId="ListContinue5">
    <w:name w:val="List Continue 5"/>
    <w:basedOn w:val="Normal"/>
    <w:semiHidden/>
    <w:rsid w:val="00E76199"/>
    <w:pPr>
      <w:spacing w:after="120"/>
      <w:ind w:left="1800"/>
    </w:pPr>
  </w:style>
  <w:style w:type="paragraph" w:styleId="ListNumber4">
    <w:name w:val="List Number 4"/>
    <w:basedOn w:val="Normal"/>
    <w:semiHidden/>
    <w:rsid w:val="00E76199"/>
    <w:pPr>
      <w:numPr>
        <w:numId w:val="23"/>
      </w:numPr>
    </w:pPr>
  </w:style>
  <w:style w:type="paragraph" w:styleId="ListNumber5">
    <w:name w:val="List Number 5"/>
    <w:basedOn w:val="Normal"/>
    <w:semiHidden/>
    <w:rsid w:val="00E76199"/>
    <w:pPr>
      <w:numPr>
        <w:numId w:val="24"/>
      </w:numPr>
    </w:pPr>
  </w:style>
  <w:style w:type="paragraph" w:styleId="MessageHeader">
    <w:name w:val="Message Header"/>
    <w:basedOn w:val="Normal"/>
    <w:semiHidden/>
    <w:rsid w:val="00E7619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rsid w:val="00E76199"/>
  </w:style>
  <w:style w:type="paragraph" w:styleId="NormalIndent">
    <w:name w:val="Normal Indent"/>
    <w:basedOn w:val="Normal"/>
    <w:semiHidden/>
    <w:rsid w:val="00E76199"/>
    <w:pPr>
      <w:ind w:left="720"/>
    </w:pPr>
  </w:style>
  <w:style w:type="paragraph" w:styleId="NoteHeading">
    <w:name w:val="Note Heading"/>
    <w:basedOn w:val="Normal"/>
    <w:next w:val="Normal"/>
    <w:semiHidden/>
    <w:rsid w:val="00E76199"/>
  </w:style>
  <w:style w:type="character" w:styleId="PageNumber">
    <w:name w:val="page number"/>
    <w:basedOn w:val="DefaultParagraphFont"/>
    <w:rsid w:val="00E76199"/>
  </w:style>
  <w:style w:type="paragraph" w:styleId="PlainText">
    <w:name w:val="Plain Text"/>
    <w:basedOn w:val="Normal"/>
    <w:semiHidden/>
    <w:rsid w:val="00E76199"/>
    <w:rPr>
      <w:rFonts w:ascii="Courier New" w:hAnsi="Courier New" w:cs="Courier New"/>
      <w:sz w:val="20"/>
      <w:szCs w:val="20"/>
    </w:rPr>
  </w:style>
  <w:style w:type="paragraph" w:styleId="Salutation">
    <w:name w:val="Salutation"/>
    <w:basedOn w:val="Normal"/>
    <w:next w:val="Normal"/>
    <w:semiHidden/>
    <w:rsid w:val="00E76199"/>
  </w:style>
  <w:style w:type="paragraph" w:styleId="Signature">
    <w:name w:val="Signature"/>
    <w:basedOn w:val="Normal"/>
    <w:semiHidden/>
    <w:rsid w:val="00E76199"/>
    <w:pPr>
      <w:ind w:left="4320"/>
    </w:pPr>
  </w:style>
  <w:style w:type="character" w:styleId="Strong">
    <w:name w:val="Strong"/>
    <w:qFormat/>
    <w:rsid w:val="00E76199"/>
    <w:rPr>
      <w:b/>
      <w:bCs/>
    </w:rPr>
  </w:style>
  <w:style w:type="paragraph" w:styleId="Subtitle">
    <w:name w:val="Subtitle"/>
    <w:basedOn w:val="Normal"/>
    <w:qFormat/>
    <w:rsid w:val="00E76199"/>
    <w:pPr>
      <w:spacing w:after="60"/>
      <w:jc w:val="center"/>
      <w:outlineLvl w:val="1"/>
    </w:pPr>
    <w:rPr>
      <w:rFonts w:ascii="Arial" w:hAnsi="Arial" w:cs="Arial"/>
    </w:rPr>
  </w:style>
  <w:style w:type="table" w:styleId="Table3Deffects1">
    <w:name w:val="Table 3D effects 1"/>
    <w:basedOn w:val="TableNormal"/>
    <w:semiHidden/>
    <w:rsid w:val="00E76199"/>
    <w:pPr>
      <w:bidi/>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76199"/>
    <w:pPr>
      <w:bidi/>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76199"/>
    <w:pPr>
      <w:bidi/>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76199"/>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76199"/>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76199"/>
    <w:pPr>
      <w:bidi/>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76199"/>
    <w:pPr>
      <w:bidi/>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76199"/>
    <w:pPr>
      <w:bidi/>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76199"/>
    <w:pPr>
      <w:bidi/>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76199"/>
    <w:pPr>
      <w:bidi/>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76199"/>
    <w:pPr>
      <w:bidi/>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76199"/>
    <w:pPr>
      <w:bidi/>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76199"/>
    <w:pPr>
      <w:bidi/>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76199"/>
    <w:pPr>
      <w:bidi/>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76199"/>
    <w:pPr>
      <w:bidi/>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76199"/>
    <w:pPr>
      <w:bidi/>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76199"/>
    <w:pPr>
      <w:bidi/>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76199"/>
    <w:pPr>
      <w:bidi/>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76199"/>
    <w:pPr>
      <w:bidi/>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76199"/>
    <w:pPr>
      <w:bidi/>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76199"/>
    <w:pPr>
      <w:bidi/>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76199"/>
    <w:pPr>
      <w:bidi/>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semiHidden/>
    <w:rsid w:val="00E76199"/>
    <w:pPr>
      <w:bidi/>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76199"/>
    <w:pPr>
      <w:bidi/>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76199"/>
    <w:pPr>
      <w:bidi/>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76199"/>
    <w:pPr>
      <w:bidi/>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76199"/>
    <w:pPr>
      <w:bidi/>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76199"/>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76199"/>
    <w:pPr>
      <w:bidi/>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76199"/>
    <w:pPr>
      <w:bidi/>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76199"/>
    <w:pPr>
      <w:bidi/>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76199"/>
    <w:pPr>
      <w:bidi/>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76199"/>
    <w:pPr>
      <w:bidi/>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76199"/>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76199"/>
    <w:pPr>
      <w:bidi/>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76199"/>
    <w:pPr>
      <w:bidi/>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76199"/>
    <w:pPr>
      <w:bidi/>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E76199"/>
    <w:pPr>
      <w:spacing w:before="240" w:after="60"/>
      <w:jc w:val="center"/>
      <w:outlineLvl w:val="0"/>
    </w:pPr>
    <w:rPr>
      <w:rFonts w:ascii="Arial" w:hAnsi="Arial" w:cs="Arial"/>
      <w:b/>
      <w:bCs/>
      <w:kern w:val="28"/>
      <w:sz w:val="32"/>
      <w:szCs w:val="32"/>
    </w:rPr>
  </w:style>
  <w:style w:type="paragraph" w:customStyle="1" w:styleId="InvBodyText">
    <w:name w:val="Inv Body Text"/>
    <w:autoRedefine/>
    <w:rsid w:val="00E76199"/>
    <w:pPr>
      <w:bidi/>
      <w:spacing w:line="360" w:lineRule="auto"/>
      <w:jc w:val="right"/>
    </w:pPr>
    <w:rPr>
      <w:rFonts w:ascii="Arial" w:hAnsi="Arial" w:cs="Arial"/>
      <w:lang w:bidi="ar-EG"/>
    </w:rPr>
  </w:style>
  <w:style w:type="paragraph" w:customStyle="1" w:styleId="InvBulletedNote">
    <w:name w:val="Inv Bulleted Note"/>
    <w:link w:val="InvBulletedNoteCharChar"/>
    <w:autoRedefine/>
    <w:rsid w:val="00070875"/>
    <w:pPr>
      <w:numPr>
        <w:numId w:val="27"/>
      </w:numPr>
      <w:bidi/>
    </w:pPr>
    <w:rPr>
      <w:rFonts w:ascii="Arial" w:hAnsi="Arial" w:cs="Arial"/>
      <w:lang w:bidi="ar-EG"/>
    </w:rPr>
  </w:style>
  <w:style w:type="paragraph" w:customStyle="1" w:styleId="InvTableofCompDefsgroup">
    <w:name w:val="Inv Table of Comp Defs group"/>
    <w:basedOn w:val="Normal"/>
    <w:rsid w:val="00E76199"/>
    <w:pPr>
      <w:bidi w:val="0"/>
      <w:jc w:val="center"/>
    </w:pPr>
    <w:rPr>
      <w:rFonts w:ascii="Tahoma" w:hAnsi="Tahoma" w:cs="Tahoma"/>
      <w:color w:val="FFFFFF"/>
      <w:sz w:val="22"/>
      <w:szCs w:val="22"/>
    </w:rPr>
  </w:style>
  <w:style w:type="paragraph" w:customStyle="1" w:styleId="InvTableofCompDefscomponent">
    <w:name w:val="Inv Table of Comp Defs component"/>
    <w:basedOn w:val="InvTableofCompDefsgroup"/>
    <w:rsid w:val="00E76199"/>
    <w:pPr>
      <w:jc w:val="left"/>
    </w:pPr>
    <w:rPr>
      <w:b/>
      <w:bCs/>
      <w:color w:val="1D1060"/>
      <w:sz w:val="20"/>
      <w:szCs w:val="20"/>
    </w:rPr>
  </w:style>
  <w:style w:type="paragraph" w:customStyle="1" w:styleId="Invnotetxt">
    <w:name w:val="Inv note txt"/>
    <w:basedOn w:val="Normal"/>
    <w:rsid w:val="00E76199"/>
    <w:pPr>
      <w:bidi w:val="0"/>
    </w:pPr>
    <w:rPr>
      <w:rFonts w:ascii="Tahoma" w:hAnsi="Tahoma" w:cs="Tahoma"/>
      <w:sz w:val="20"/>
      <w:szCs w:val="20"/>
    </w:rPr>
  </w:style>
  <w:style w:type="paragraph" w:customStyle="1" w:styleId="StyleInvBulletedList">
    <w:name w:val="Style Inv Bulleted List"/>
    <w:basedOn w:val="InvBulletedList"/>
    <w:autoRedefine/>
    <w:rsid w:val="00E76199"/>
    <w:rPr>
      <w:u w:val="none"/>
    </w:rPr>
  </w:style>
  <w:style w:type="paragraph" w:customStyle="1" w:styleId="IBSN2BulletedListtitle">
    <w:name w:val="IBS N2 Bulleted List title"/>
    <w:autoRedefine/>
    <w:rsid w:val="00A547DC"/>
    <w:pPr>
      <w:numPr>
        <w:numId w:val="31"/>
      </w:numPr>
      <w:spacing w:line="360" w:lineRule="auto"/>
      <w:ind w:right="360"/>
    </w:pPr>
    <w:rPr>
      <w:rFonts w:ascii="Tahoma" w:hAnsi="Tahoma" w:cs="Tahoma"/>
      <w:color w:val="1D1060"/>
    </w:rPr>
  </w:style>
  <w:style w:type="paragraph" w:customStyle="1" w:styleId="StyleInvnotelogo">
    <w:name w:val="Style Inv note logo +"/>
    <w:basedOn w:val="Normal"/>
    <w:autoRedefine/>
    <w:rsid w:val="00D21392"/>
    <w:pPr>
      <w:spacing w:line="360" w:lineRule="auto"/>
      <w:jc w:val="center"/>
    </w:pPr>
    <w:rPr>
      <w:rFonts w:ascii="Arial" w:hAnsi="Arial" w:cs="Arial"/>
      <w:b/>
      <w:bCs/>
      <w:sz w:val="52"/>
      <w:szCs w:val="52"/>
      <w:lang w:bidi="ar-EG"/>
    </w:rPr>
  </w:style>
  <w:style w:type="character" w:styleId="CommentReference">
    <w:name w:val="annotation reference"/>
    <w:rsid w:val="00E76199"/>
    <w:rPr>
      <w:sz w:val="16"/>
      <w:szCs w:val="16"/>
    </w:rPr>
  </w:style>
  <w:style w:type="paragraph" w:styleId="CommentText">
    <w:name w:val="annotation text"/>
    <w:basedOn w:val="Normal"/>
    <w:link w:val="CommentTextChar"/>
    <w:rsid w:val="00E76199"/>
    <w:rPr>
      <w:sz w:val="20"/>
      <w:szCs w:val="20"/>
    </w:rPr>
  </w:style>
  <w:style w:type="character" w:customStyle="1" w:styleId="CommentTextChar">
    <w:name w:val="Comment Text Char"/>
    <w:link w:val="CommentText"/>
    <w:rsid w:val="00E76199"/>
    <w:rPr>
      <w:lang w:val="en-US" w:eastAsia="en-US" w:bidi="ar-SA"/>
    </w:rPr>
  </w:style>
  <w:style w:type="paragraph" w:styleId="CommentSubject">
    <w:name w:val="annotation subject"/>
    <w:basedOn w:val="CommentText"/>
    <w:next w:val="CommentText"/>
    <w:link w:val="CommentSubjectChar"/>
    <w:rsid w:val="00E76199"/>
    <w:rPr>
      <w:b/>
      <w:bCs/>
    </w:rPr>
  </w:style>
  <w:style w:type="character" w:customStyle="1" w:styleId="CommentSubjectChar">
    <w:name w:val="Comment Subject Char"/>
    <w:link w:val="CommentSubject"/>
    <w:rsid w:val="00E76199"/>
    <w:rPr>
      <w:b/>
      <w:bCs/>
      <w:lang w:val="en-US" w:eastAsia="en-US" w:bidi="ar-SA"/>
    </w:rPr>
  </w:style>
  <w:style w:type="table" w:customStyle="1" w:styleId="InvTableHeader">
    <w:name w:val="Inv Table Header"/>
    <w:basedOn w:val="TableNormal"/>
    <w:semiHidden/>
    <w:rsid w:val="00E76199"/>
    <w:tblPr>
      <w:tblInd w:w="0" w:type="dxa"/>
      <w:tblCellMar>
        <w:top w:w="0" w:type="dxa"/>
        <w:left w:w="108" w:type="dxa"/>
        <w:bottom w:w="0" w:type="dxa"/>
        <w:right w:w="108" w:type="dxa"/>
      </w:tblCellMar>
    </w:tblPr>
    <w:tblStylePr w:type="firstRow">
      <w:pPr>
        <w:keepNext w:val="0"/>
        <w:keepLines w:val="0"/>
        <w:pageBreakBefore w:val="0"/>
        <w:widowControl w:val="0"/>
        <w:suppressLineNumbers w:val="0"/>
        <w:suppressAutoHyphens w:val="0"/>
        <w:wordWrap/>
        <w:spacing w:beforeLines="0" w:before="80" w:beforeAutospacing="0" w:afterLines="80" w:after="80" w:afterAutospacing="0" w:line="240" w:lineRule="auto"/>
        <w:ind w:leftChars="0" w:left="0"/>
        <w:contextualSpacing w:val="0"/>
      </w:pPr>
      <w:rPr>
        <w:rFonts w:ascii="Cambria" w:hAnsi="Cambria" w:cs="Cambria"/>
        <w:b/>
        <w:bCs/>
        <w:i w:val="0"/>
        <w:iCs w:val="0"/>
        <w:caps w:val="0"/>
        <w:small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nil"/>
          <w:left w:val="nil"/>
          <w:bottom w:val="nil"/>
          <w:right w:val="nil"/>
          <w:insideH w:val="nil"/>
          <w:insideV w:val="nil"/>
          <w:tl2br w:val="nil"/>
          <w:tr2bl w:val="nil"/>
        </w:tcBorders>
      </w:tcPr>
    </w:tblStylePr>
  </w:style>
  <w:style w:type="paragraph" w:customStyle="1" w:styleId="InvNBulletedList">
    <w:name w:val="Inv N Bulleted List"/>
    <w:autoRedefine/>
    <w:rsid w:val="00C53842"/>
    <w:pPr>
      <w:tabs>
        <w:tab w:val="num" w:pos="2500"/>
      </w:tabs>
      <w:bidi/>
      <w:spacing w:after="240" w:line="360" w:lineRule="auto"/>
      <w:ind w:left="57" w:right="360"/>
    </w:pPr>
    <w:rPr>
      <w:rFonts w:ascii="Tahoma" w:hAnsi="Tahoma" w:cs="Tahoma"/>
      <w:b/>
      <w:bCs/>
      <w:color w:val="1D1060"/>
    </w:rPr>
  </w:style>
  <w:style w:type="paragraph" w:styleId="TOC7">
    <w:name w:val="toc 7"/>
    <w:basedOn w:val="Normal"/>
    <w:next w:val="Normal"/>
    <w:autoRedefine/>
    <w:semiHidden/>
    <w:rsid w:val="00E76199"/>
    <w:pPr>
      <w:bidi w:val="0"/>
      <w:ind w:left="1440"/>
    </w:pPr>
    <w:rPr>
      <w:rFonts w:asciiTheme="minorHAnsi" w:hAnsiTheme="minorHAnsi"/>
      <w:sz w:val="18"/>
      <w:szCs w:val="21"/>
    </w:rPr>
  </w:style>
  <w:style w:type="paragraph" w:customStyle="1" w:styleId="NormalBullet">
    <w:name w:val="Normal Bullet"/>
    <w:autoRedefine/>
    <w:semiHidden/>
    <w:rsid w:val="00E76199"/>
    <w:pPr>
      <w:spacing w:after="160"/>
    </w:pPr>
    <w:rPr>
      <w:rFonts w:ascii="Arial" w:hAnsi="Arial"/>
      <w:sz w:val="18"/>
    </w:rPr>
  </w:style>
  <w:style w:type="paragraph" w:customStyle="1" w:styleId="StyleInvNBodyTextFirstline0">
    <w:name w:val="Style Inv N Body Text + First line:  0&quot;"/>
    <w:basedOn w:val="Normal"/>
    <w:autoRedefine/>
    <w:semiHidden/>
    <w:rsid w:val="007E5B22"/>
    <w:pPr>
      <w:bidi w:val="0"/>
      <w:spacing w:before="120" w:after="120" w:line="360" w:lineRule="auto"/>
      <w:ind w:left="1454"/>
      <w:jc w:val="both"/>
    </w:pPr>
    <w:rPr>
      <w:rFonts w:ascii="Tahoma" w:hAnsi="Tahoma" w:cs="Tahoma"/>
      <w:sz w:val="20"/>
      <w:szCs w:val="20"/>
      <w:lang w:bidi="ar-EG"/>
    </w:rPr>
  </w:style>
  <w:style w:type="paragraph" w:customStyle="1" w:styleId="Style1">
    <w:name w:val="Style1"/>
    <w:basedOn w:val="Normal"/>
    <w:autoRedefine/>
    <w:semiHidden/>
    <w:rsid w:val="00E76199"/>
    <w:pPr>
      <w:tabs>
        <w:tab w:val="num" w:pos="3038"/>
      </w:tabs>
      <w:bidi w:val="0"/>
      <w:spacing w:before="120" w:after="120" w:line="360" w:lineRule="auto"/>
      <w:ind w:left="2851"/>
      <w:jc w:val="both"/>
    </w:pPr>
    <w:rPr>
      <w:rFonts w:ascii="Verdana" w:hAnsi="Verdana" w:cs="Tahoma"/>
      <w:sz w:val="20"/>
      <w:szCs w:val="20"/>
      <w:lang w:val="en-GB" w:bidi="ar-KW"/>
    </w:rPr>
  </w:style>
  <w:style w:type="character" w:customStyle="1" w:styleId="InvNListNoChar">
    <w:name w:val="Inv N List No Char"/>
    <w:link w:val="InvNListNo"/>
    <w:rsid w:val="00E76199"/>
    <w:rPr>
      <w:rFonts w:ascii="Tahoma" w:hAnsi="Tahoma" w:cs="Tahoma"/>
      <w:color w:val="1D1060"/>
      <w:lang w:val="en-US" w:eastAsia="en-US" w:bidi="ar-EG"/>
    </w:rPr>
  </w:style>
  <w:style w:type="paragraph" w:customStyle="1" w:styleId="StyleInvNBulletedListBefore225Firstline01">
    <w:name w:val="Style Inv N Bulleted List + Before:  2.25&quot; First line:  0&quot;1"/>
    <w:basedOn w:val="InvNBulletedList"/>
    <w:autoRedefine/>
    <w:rsid w:val="00E76199"/>
    <w:pPr>
      <w:tabs>
        <w:tab w:val="num" w:pos="3600"/>
      </w:tabs>
      <w:spacing w:before="120" w:after="120"/>
      <w:ind w:left="3240"/>
    </w:pPr>
    <w:rPr>
      <w:b w:val="0"/>
      <w:bCs w:val="0"/>
    </w:rPr>
  </w:style>
  <w:style w:type="character" w:customStyle="1" w:styleId="InvN2equationChar">
    <w:name w:val="Inv N2 equation Char"/>
    <w:link w:val="InvN2equation"/>
    <w:rsid w:val="00550B2F"/>
    <w:rPr>
      <w:rFonts w:ascii="Tahoma" w:eastAsia="Tahoma" w:hAnsi="Tahoma"/>
      <w:b/>
      <w:bCs/>
      <w:color w:val="000000" w:themeColor="text1"/>
      <w:sz w:val="36"/>
      <w:szCs w:val="24"/>
      <w:lang w:val="ar-EG" w:bidi="ar-EG"/>
    </w:rPr>
  </w:style>
  <w:style w:type="paragraph" w:customStyle="1" w:styleId="TableText">
    <w:name w:val="TableText"/>
    <w:basedOn w:val="Normal"/>
    <w:link w:val="TableTextChar"/>
    <w:rsid w:val="00E76199"/>
    <w:pPr>
      <w:bidi w:val="0"/>
      <w:spacing w:before="80" w:after="80"/>
    </w:pPr>
    <w:rPr>
      <w:rFonts w:ascii="Tahoma" w:hAnsi="Tahoma"/>
      <w:spacing w:val="2"/>
      <w:sz w:val="19"/>
      <w:szCs w:val="20"/>
      <w:lang w:val="en-GB"/>
    </w:rPr>
  </w:style>
  <w:style w:type="paragraph" w:customStyle="1" w:styleId="TableofFigures-GFS">
    <w:name w:val="Table of Figures-GFS"/>
    <w:basedOn w:val="TableofFigures"/>
    <w:rsid w:val="00E76199"/>
    <w:pPr>
      <w:tabs>
        <w:tab w:val="right" w:leader="dot" w:pos="8640"/>
      </w:tabs>
      <w:bidi w:val="0"/>
      <w:spacing w:before="120" w:after="120"/>
      <w:jc w:val="left"/>
    </w:pPr>
    <w:rPr>
      <w:rFonts w:ascii="Arial" w:hAnsi="Arial" w:cs="Arial"/>
      <w:b/>
      <w:bCs/>
      <w:szCs w:val="20"/>
    </w:rPr>
  </w:style>
  <w:style w:type="character" w:customStyle="1" w:styleId="TableTextChar">
    <w:name w:val="TableText Char"/>
    <w:link w:val="TableText"/>
    <w:rsid w:val="00E76199"/>
    <w:rPr>
      <w:rFonts w:ascii="Tahoma" w:hAnsi="Tahoma"/>
      <w:spacing w:val="2"/>
      <w:sz w:val="19"/>
      <w:lang w:val="en-GB" w:eastAsia="en-US" w:bidi="ar-SA"/>
    </w:rPr>
  </w:style>
  <w:style w:type="paragraph" w:styleId="TOC4">
    <w:name w:val="toc 4"/>
    <w:basedOn w:val="Normal"/>
    <w:next w:val="Normal"/>
    <w:autoRedefine/>
    <w:uiPriority w:val="39"/>
    <w:rsid w:val="0058120C"/>
    <w:pPr>
      <w:bidi w:val="0"/>
      <w:ind w:left="720"/>
    </w:pPr>
    <w:rPr>
      <w:rFonts w:asciiTheme="majorBidi" w:hAnsiTheme="majorBidi"/>
      <w:sz w:val="20"/>
      <w:szCs w:val="20"/>
    </w:rPr>
  </w:style>
  <w:style w:type="paragraph" w:styleId="TOC5">
    <w:name w:val="toc 5"/>
    <w:basedOn w:val="Normal"/>
    <w:next w:val="Normal"/>
    <w:autoRedefine/>
    <w:semiHidden/>
    <w:rsid w:val="00E76199"/>
    <w:pPr>
      <w:bidi w:val="0"/>
      <w:ind w:left="960"/>
    </w:pPr>
    <w:rPr>
      <w:rFonts w:asciiTheme="minorHAnsi" w:hAnsiTheme="minorHAnsi"/>
      <w:sz w:val="18"/>
      <w:szCs w:val="21"/>
    </w:rPr>
  </w:style>
  <w:style w:type="paragraph" w:styleId="TOC6">
    <w:name w:val="toc 6"/>
    <w:basedOn w:val="Normal"/>
    <w:next w:val="Normal"/>
    <w:autoRedefine/>
    <w:semiHidden/>
    <w:rsid w:val="00E76199"/>
    <w:pPr>
      <w:bidi w:val="0"/>
      <w:ind w:left="1200"/>
    </w:pPr>
    <w:rPr>
      <w:rFonts w:asciiTheme="minorHAnsi" w:hAnsiTheme="minorHAnsi"/>
      <w:sz w:val="18"/>
      <w:szCs w:val="21"/>
    </w:rPr>
  </w:style>
  <w:style w:type="paragraph" w:styleId="TOC8">
    <w:name w:val="toc 8"/>
    <w:basedOn w:val="Normal"/>
    <w:next w:val="Normal"/>
    <w:autoRedefine/>
    <w:semiHidden/>
    <w:rsid w:val="00E76199"/>
    <w:pPr>
      <w:bidi w:val="0"/>
      <w:ind w:left="1680"/>
    </w:pPr>
    <w:rPr>
      <w:rFonts w:asciiTheme="minorHAnsi" w:hAnsiTheme="minorHAnsi"/>
      <w:sz w:val="18"/>
      <w:szCs w:val="21"/>
    </w:rPr>
  </w:style>
  <w:style w:type="paragraph" w:styleId="TOC9">
    <w:name w:val="toc 9"/>
    <w:basedOn w:val="Normal"/>
    <w:next w:val="Normal"/>
    <w:autoRedefine/>
    <w:semiHidden/>
    <w:rsid w:val="00E76199"/>
    <w:pPr>
      <w:bidi w:val="0"/>
      <w:ind w:left="1920"/>
    </w:pPr>
    <w:rPr>
      <w:rFonts w:asciiTheme="minorHAnsi" w:hAnsiTheme="minorHAnsi"/>
      <w:sz w:val="18"/>
      <w:szCs w:val="21"/>
    </w:rPr>
  </w:style>
  <w:style w:type="paragraph" w:customStyle="1" w:styleId="InvN2subsublistno">
    <w:name w:val="Inv N2 sub sub list no"/>
    <w:link w:val="InvN2subsublistnoChar"/>
    <w:autoRedefine/>
    <w:rsid w:val="00E76199"/>
    <w:pPr>
      <w:numPr>
        <w:numId w:val="25"/>
      </w:numPr>
      <w:spacing w:after="240"/>
    </w:pPr>
    <w:rPr>
      <w:rFonts w:ascii="Tahoma" w:hAnsi="Tahoma" w:cs="Tahoma"/>
      <w:color w:val="5F5F5F"/>
    </w:rPr>
  </w:style>
  <w:style w:type="character" w:customStyle="1" w:styleId="InvBulletedNoteCharChar">
    <w:name w:val="Inv Bulleted Note Char Char"/>
    <w:link w:val="InvBulletedNote"/>
    <w:rsid w:val="00070875"/>
    <w:rPr>
      <w:rFonts w:ascii="Arial" w:hAnsi="Arial" w:cs="Arial"/>
      <w:lang w:bidi="ar-EG"/>
    </w:rPr>
  </w:style>
  <w:style w:type="character" w:styleId="IntenseReference">
    <w:name w:val="Intense Reference"/>
    <w:qFormat/>
    <w:rsid w:val="00E76199"/>
    <w:rPr>
      <w:rFonts w:cs="Times New Roman"/>
      <w:b/>
      <w:bCs/>
      <w:smallCaps/>
      <w:color w:val="C0504D"/>
      <w:spacing w:val="5"/>
      <w:u w:val="single"/>
    </w:rPr>
  </w:style>
  <w:style w:type="character" w:customStyle="1" w:styleId="HeaderChar">
    <w:name w:val="Header Char"/>
    <w:link w:val="Header"/>
    <w:locked/>
    <w:rsid w:val="00CA51F6"/>
    <w:rPr>
      <w:rFonts w:ascii="Tahoma" w:hAnsi="Tahoma" w:cs="Tahoma"/>
      <w:b/>
      <w:bCs/>
      <w:color w:val="321BA5"/>
      <w:sz w:val="36"/>
      <w:szCs w:val="36"/>
      <w:lang w:val="en-US" w:eastAsia="en-US" w:bidi="ar-SA"/>
    </w:rPr>
  </w:style>
  <w:style w:type="paragraph" w:customStyle="1" w:styleId="StyleInvN2ListNoAfter18ptBefore3p0">
    <w:name w:val="Style Inv N2 List No + After:  18 pt Before:  3 p.+ +"/>
    <w:basedOn w:val="InvN2ListNoAfter18ptBefore3p"/>
    <w:autoRedefine/>
    <w:rsid w:val="00556A06"/>
    <w:pPr>
      <w:numPr>
        <w:numId w:val="0"/>
      </w:numPr>
    </w:pPr>
  </w:style>
  <w:style w:type="paragraph" w:customStyle="1" w:styleId="ARActionschtitle">
    <w:name w:val="AR_Actions ch title"/>
    <w:basedOn w:val="Normal"/>
    <w:link w:val="ARActionschtitleChar"/>
    <w:qFormat/>
    <w:rsid w:val="00953F49"/>
    <w:pPr>
      <w:keepNext/>
      <w:spacing w:after="240"/>
    </w:pPr>
    <w:rPr>
      <w:rFonts w:ascii="Tahoma" w:hAnsi="Tahoma" w:cs="Tahoma"/>
      <w:color w:val="17365D" w:themeColor="text2" w:themeShade="BF"/>
      <w:sz w:val="20"/>
      <w:szCs w:val="20"/>
      <w:lang w:bidi="ar-EG"/>
    </w:rPr>
  </w:style>
  <w:style w:type="character" w:customStyle="1" w:styleId="ARActionschtitleChar">
    <w:name w:val="AR_Actions ch title Char"/>
    <w:basedOn w:val="DefaultParagraphFont"/>
    <w:link w:val="ARActionschtitle"/>
    <w:rsid w:val="00953F49"/>
    <w:rPr>
      <w:rFonts w:ascii="Tahoma" w:hAnsi="Tahoma" w:cs="Tahoma"/>
      <w:color w:val="17365D" w:themeColor="text2" w:themeShade="BF"/>
      <w:lang w:bidi="ar-EG"/>
    </w:rPr>
  </w:style>
  <w:style w:type="paragraph" w:customStyle="1" w:styleId="ARbodytext">
    <w:name w:val="AR_body text"/>
    <w:basedOn w:val="Normal"/>
    <w:link w:val="ARbodytextChar"/>
    <w:qFormat/>
    <w:rsid w:val="00953F49"/>
    <w:pPr>
      <w:keepNext/>
      <w:spacing w:after="240"/>
    </w:pPr>
    <w:rPr>
      <w:rFonts w:ascii="Tahoma" w:hAnsi="Tahoma" w:cs="Tahoma"/>
      <w:sz w:val="20"/>
      <w:szCs w:val="20"/>
      <w:lang w:bidi="ar-EG"/>
    </w:rPr>
  </w:style>
  <w:style w:type="character" w:customStyle="1" w:styleId="ARbodytextChar">
    <w:name w:val="AR_body text Char"/>
    <w:basedOn w:val="DefaultParagraphFont"/>
    <w:link w:val="ARbodytext"/>
    <w:rsid w:val="00953F49"/>
    <w:rPr>
      <w:rFonts w:ascii="Tahoma" w:hAnsi="Tahoma" w:cs="Tahoma"/>
      <w:lang w:bidi="ar-EG"/>
    </w:rPr>
  </w:style>
  <w:style w:type="paragraph" w:customStyle="1" w:styleId="ARcaption">
    <w:name w:val="AR_caption"/>
    <w:basedOn w:val="Normal"/>
    <w:link w:val="ARcaptionChar"/>
    <w:qFormat/>
    <w:rsid w:val="00953F49"/>
    <w:pPr>
      <w:tabs>
        <w:tab w:val="right" w:pos="2844"/>
        <w:tab w:val="right" w:pos="2986"/>
      </w:tabs>
      <w:spacing w:before="120" w:after="240"/>
      <w:ind w:left="2160"/>
    </w:pPr>
    <w:rPr>
      <w:rFonts w:ascii="Tahoma" w:hAnsi="Tahoma" w:cs="Tahoma"/>
      <w:b/>
      <w:bCs/>
      <w:color w:val="17365D" w:themeColor="text2" w:themeShade="BF"/>
      <w:spacing w:val="-5"/>
      <w:sz w:val="18"/>
      <w:szCs w:val="18"/>
      <w:lang w:bidi="ar-EG"/>
    </w:rPr>
  </w:style>
  <w:style w:type="character" w:customStyle="1" w:styleId="ARcaptionChar">
    <w:name w:val="AR_caption Char"/>
    <w:basedOn w:val="DefaultParagraphFont"/>
    <w:link w:val="ARcaption"/>
    <w:rsid w:val="00953F49"/>
    <w:rPr>
      <w:rFonts w:ascii="Tahoma" w:hAnsi="Tahoma" w:cs="Tahoma"/>
      <w:b/>
      <w:bCs/>
      <w:color w:val="17365D" w:themeColor="text2" w:themeShade="BF"/>
      <w:spacing w:val="-5"/>
      <w:sz w:val="18"/>
      <w:szCs w:val="18"/>
      <w:lang w:bidi="ar-EG"/>
    </w:rPr>
  </w:style>
  <w:style w:type="paragraph" w:customStyle="1" w:styleId="ARChapterTitle0">
    <w:name w:val="AR_Chapter Title"/>
    <w:next w:val="Normal"/>
    <w:autoRedefine/>
    <w:rsid w:val="00F17E7E"/>
    <w:pPr>
      <w:pageBreakBefore/>
      <w:pBdr>
        <w:bottom w:val="single" w:sz="36" w:space="1" w:color="D1D2D4"/>
      </w:pBdr>
      <w:tabs>
        <w:tab w:val="right" w:pos="435"/>
      </w:tabs>
      <w:bidi/>
      <w:spacing w:after="240"/>
    </w:pPr>
    <w:rPr>
      <w:rFonts w:ascii="Andalus" w:hAnsi="Andalus" w:cs="Andalus"/>
      <w:b/>
      <w:bCs/>
      <w:color w:val="1826B0"/>
      <w:w w:val="150"/>
      <w:kern w:val="62"/>
      <w:sz w:val="62"/>
      <w:szCs w:val="62"/>
      <w:u w:color="808080"/>
      <w:lang w:bidi="ar-EG"/>
      <w14:shadow w14:blurRad="69850" w14:dist="43180" w14:dir="5400000" w14:sx="0" w14:sy="0" w14:kx="0" w14:ky="0" w14:algn="none">
        <w14:srgbClr w14:val="000000">
          <w14:alpha w14:val="35000"/>
        </w14:srgbClr>
      </w14:shadow>
      <w14:textOutline w14:w="952" w14:cap="flat" w14:cmpd="sng" w14:algn="ctr">
        <w14:noFill/>
        <w14:prstDash w14:val="solid"/>
        <w14:round/>
      </w14:textOutline>
      <w14:ligatures w14:val="standardContextual"/>
      <w14:stylisticSets>
        <w14:styleSet w14:id="4"/>
      </w14:stylisticSets>
      <w14:cntxtAlts/>
    </w:rPr>
  </w:style>
  <w:style w:type="paragraph" w:customStyle="1" w:styleId="ARComponents">
    <w:name w:val="AR_Components"/>
    <w:basedOn w:val="Normal"/>
    <w:link w:val="ARComponentsChar"/>
    <w:qFormat/>
    <w:rsid w:val="00953F49"/>
    <w:pPr>
      <w:keepNext/>
      <w:spacing w:before="240" w:after="120"/>
      <w:outlineLvl w:val="1"/>
    </w:pPr>
    <w:rPr>
      <w:rFonts w:asciiTheme="minorHAnsi" w:hAnsiTheme="minorHAnsi" w:cs="Andalus"/>
      <w:b/>
      <w:bCs/>
      <w:color w:val="FAA700"/>
      <w:sz w:val="46"/>
      <w:szCs w:val="46"/>
    </w:rPr>
  </w:style>
  <w:style w:type="character" w:customStyle="1" w:styleId="ARComponentsChar">
    <w:name w:val="AR_Components Char"/>
    <w:basedOn w:val="DefaultParagraphFont"/>
    <w:link w:val="ARComponents"/>
    <w:rsid w:val="00953F49"/>
    <w:rPr>
      <w:rFonts w:asciiTheme="minorHAnsi" w:hAnsiTheme="minorHAnsi" w:cs="Andalus"/>
      <w:b/>
      <w:bCs/>
      <w:color w:val="FAA700"/>
      <w:sz w:val="46"/>
      <w:szCs w:val="46"/>
    </w:rPr>
  </w:style>
  <w:style w:type="paragraph" w:customStyle="1" w:styleId="ARCoverpagetitle1">
    <w:name w:val="AR_Cover page title 1"/>
    <w:basedOn w:val="Normal"/>
    <w:link w:val="ARCoverpagetitle1Char"/>
    <w:qFormat/>
    <w:rsid w:val="00953F49"/>
    <w:pPr>
      <w:jc w:val="right"/>
    </w:pPr>
    <w:rPr>
      <w:rFonts w:ascii="Myriad Pro" w:hAnsi="Myriad Pro"/>
      <w:b/>
      <w:color w:val="7F7F7F"/>
      <w:sz w:val="72"/>
      <w:szCs w:val="72"/>
    </w:rPr>
  </w:style>
  <w:style w:type="character" w:customStyle="1" w:styleId="ARCoverpagetitle1Char">
    <w:name w:val="AR_Cover page title 1 Char"/>
    <w:basedOn w:val="DefaultParagraphFont"/>
    <w:link w:val="ARCoverpagetitle1"/>
    <w:rsid w:val="00953F49"/>
    <w:rPr>
      <w:rFonts w:ascii="Myriad Pro" w:hAnsi="Myriad Pro"/>
      <w:b/>
      <w:color w:val="7F7F7F"/>
      <w:sz w:val="72"/>
      <w:szCs w:val="72"/>
    </w:rPr>
  </w:style>
  <w:style w:type="paragraph" w:customStyle="1" w:styleId="ARCoverpagetitle2">
    <w:name w:val="AR_Cover page title 2"/>
    <w:basedOn w:val="Normal"/>
    <w:link w:val="ARCoverpagetitle2Char"/>
    <w:qFormat/>
    <w:rsid w:val="00953F49"/>
    <w:pPr>
      <w:jc w:val="right"/>
    </w:pPr>
    <w:rPr>
      <w:rFonts w:ascii="Myriad Pro" w:hAnsi="Myriad Pro"/>
      <w:b/>
      <w:color w:val="7F7F7F"/>
      <w:sz w:val="60"/>
      <w:szCs w:val="60"/>
    </w:rPr>
  </w:style>
  <w:style w:type="character" w:customStyle="1" w:styleId="ARCoverpagetitle2Char">
    <w:name w:val="AR_Cover page title 2 Char"/>
    <w:basedOn w:val="DefaultParagraphFont"/>
    <w:link w:val="ARCoverpagetitle2"/>
    <w:rsid w:val="00953F49"/>
    <w:rPr>
      <w:rFonts w:ascii="Myriad Pro" w:hAnsi="Myriad Pro"/>
      <w:b/>
      <w:color w:val="7F7F7F"/>
      <w:sz w:val="60"/>
      <w:szCs w:val="60"/>
    </w:rPr>
  </w:style>
  <w:style w:type="paragraph" w:customStyle="1" w:styleId="ARCoverpagetitle3">
    <w:name w:val="AR_Cover page title 3"/>
    <w:basedOn w:val="Normal"/>
    <w:link w:val="ARCoverpagetitle3Char"/>
    <w:autoRedefine/>
    <w:qFormat/>
    <w:rsid w:val="00953F49"/>
    <w:pPr>
      <w:widowControl w:val="0"/>
      <w:autoSpaceDE w:val="0"/>
      <w:autoSpaceDN w:val="0"/>
      <w:adjustRightInd w:val="0"/>
      <w:jc w:val="right"/>
    </w:pPr>
    <w:rPr>
      <w:rFonts w:ascii="Andalus" w:hAnsi="Andalus" w:cs="Andalus"/>
      <w:color w:val="F79646"/>
      <w:spacing w:val="15"/>
      <w:kern w:val="44"/>
      <w:sz w:val="60"/>
      <w:szCs w:val="60"/>
      <w14:glow w14:rad="63500">
        <w14:schemeClr w14:val="tx2">
          <w14:alpha w14:val="60000"/>
          <w14:lumMod w14:val="20000"/>
          <w14:lumOff w14:val="80000"/>
        </w14:schemeClr>
      </w14:glow>
      <w14:textOutline w14:w="9525" w14:cap="rnd" w14:cmpd="sng" w14:algn="ctr">
        <w14:solidFill>
          <w14:schemeClr w14:val="accent1"/>
        </w14:solidFill>
        <w14:prstDash w14:val="solid"/>
        <w14:bevel/>
      </w14:textOutline>
    </w:rPr>
  </w:style>
  <w:style w:type="character" w:customStyle="1" w:styleId="ARCoverpagetitle3Char">
    <w:name w:val="AR_Cover page title 3 Char"/>
    <w:basedOn w:val="DefaultParagraphFont"/>
    <w:link w:val="ARCoverpagetitle3"/>
    <w:rsid w:val="00953F49"/>
    <w:rPr>
      <w:rFonts w:ascii="Andalus" w:hAnsi="Andalus" w:cs="Andalus"/>
      <w:color w:val="F79646"/>
      <w:spacing w:val="15"/>
      <w:kern w:val="44"/>
      <w:sz w:val="60"/>
      <w:szCs w:val="60"/>
      <w14:glow w14:rad="63500">
        <w14:schemeClr w14:val="tx2">
          <w14:alpha w14:val="60000"/>
          <w14:lumMod w14:val="20000"/>
          <w14:lumOff w14:val="80000"/>
        </w14:schemeClr>
      </w14:glow>
      <w14:textOutline w14:w="9525" w14:cap="rnd" w14:cmpd="sng" w14:algn="ctr">
        <w14:solidFill>
          <w14:schemeClr w14:val="accent1"/>
        </w14:solidFill>
        <w14:prstDash w14:val="solid"/>
        <w14:bevel/>
      </w14:textOutline>
    </w:rPr>
  </w:style>
  <w:style w:type="paragraph" w:customStyle="1" w:styleId="ARheading1">
    <w:name w:val="AR_heading 1"/>
    <w:basedOn w:val="Normal"/>
    <w:link w:val="ARheading1Char"/>
    <w:qFormat/>
    <w:rsid w:val="00953F49"/>
    <w:pPr>
      <w:keepNext/>
      <w:tabs>
        <w:tab w:val="right" w:pos="1134"/>
        <w:tab w:val="right" w:pos="1843"/>
      </w:tabs>
      <w:spacing w:before="360" w:after="360"/>
      <w:outlineLvl w:val="0"/>
    </w:pPr>
    <w:rPr>
      <w:rFonts w:ascii="Andalus" w:hAnsi="Andalus" w:cs="Andalus"/>
      <w:b/>
      <w:bCs/>
      <w:color w:val="152197"/>
      <w:sz w:val="48"/>
      <w:szCs w:val="48"/>
      <w:u w:color="808080"/>
    </w:rPr>
  </w:style>
  <w:style w:type="character" w:customStyle="1" w:styleId="ARheading1Char">
    <w:name w:val="AR_heading 1 Char"/>
    <w:basedOn w:val="DefaultParagraphFont"/>
    <w:link w:val="ARheading1"/>
    <w:rsid w:val="00953F49"/>
    <w:rPr>
      <w:rFonts w:ascii="Andalus" w:hAnsi="Andalus" w:cs="Andalus"/>
      <w:b/>
      <w:bCs/>
      <w:color w:val="152197"/>
      <w:sz w:val="48"/>
      <w:szCs w:val="48"/>
      <w:u w:color="808080"/>
    </w:rPr>
  </w:style>
  <w:style w:type="paragraph" w:customStyle="1" w:styleId="ARheading20">
    <w:name w:val="AR_heading 2"/>
    <w:basedOn w:val="Normal"/>
    <w:link w:val="ARheading2Char"/>
    <w:qFormat/>
    <w:rsid w:val="00953F49"/>
    <w:pPr>
      <w:keepNext/>
      <w:spacing w:before="480" w:after="120"/>
      <w:outlineLvl w:val="1"/>
    </w:pPr>
    <w:rPr>
      <w:rFonts w:ascii="Andalus" w:hAnsi="Andalus" w:cs="Andalus"/>
      <w:b/>
      <w:bCs/>
      <w:color w:val="131E87"/>
      <w:sz w:val="36"/>
      <w:szCs w:val="36"/>
      <w:lang w:bidi="he-IL"/>
    </w:rPr>
  </w:style>
  <w:style w:type="character" w:customStyle="1" w:styleId="ARheading2Char">
    <w:name w:val="AR_heading 2 Char"/>
    <w:basedOn w:val="DefaultParagraphFont"/>
    <w:link w:val="ARheading20"/>
    <w:rsid w:val="00953F49"/>
    <w:rPr>
      <w:rFonts w:ascii="Andalus" w:hAnsi="Andalus" w:cs="Andalus"/>
      <w:b/>
      <w:bCs/>
      <w:color w:val="131E87"/>
      <w:sz w:val="36"/>
      <w:szCs w:val="36"/>
      <w:lang w:bidi="he-IL"/>
    </w:rPr>
  </w:style>
  <w:style w:type="paragraph" w:customStyle="1" w:styleId="ARheading40">
    <w:name w:val="AR_heading 4"/>
    <w:basedOn w:val="Normal"/>
    <w:link w:val="ARheading4Char"/>
    <w:qFormat/>
    <w:rsid w:val="00953F49"/>
    <w:pPr>
      <w:keepNext/>
      <w:spacing w:before="480" w:after="120"/>
      <w:outlineLvl w:val="2"/>
    </w:pPr>
    <w:rPr>
      <w:rFonts w:ascii="Andalus" w:hAnsi="Andalus" w:cs="Andalus"/>
      <w:b/>
      <w:bCs/>
      <w:color w:val="170C4C"/>
      <w:sz w:val="28"/>
      <w:szCs w:val="28"/>
    </w:rPr>
  </w:style>
  <w:style w:type="character" w:customStyle="1" w:styleId="ARheading4Char">
    <w:name w:val="AR_heading 4 Char"/>
    <w:basedOn w:val="DefaultParagraphFont"/>
    <w:link w:val="ARheading40"/>
    <w:rsid w:val="00953F49"/>
    <w:rPr>
      <w:rFonts w:ascii="Andalus" w:hAnsi="Andalus" w:cs="Andalus"/>
      <w:b/>
      <w:bCs/>
      <w:color w:val="170C4C"/>
      <w:sz w:val="28"/>
      <w:szCs w:val="28"/>
    </w:rPr>
  </w:style>
  <w:style w:type="paragraph" w:customStyle="1" w:styleId="ARListbullet">
    <w:name w:val="AR_List bullet"/>
    <w:basedOn w:val="Normal"/>
    <w:link w:val="ARListbulletChar"/>
    <w:qFormat/>
    <w:rsid w:val="00953F49"/>
    <w:pPr>
      <w:numPr>
        <w:numId w:val="40"/>
      </w:numPr>
      <w:spacing w:after="200" w:line="276" w:lineRule="auto"/>
      <w:contextualSpacing/>
    </w:pPr>
    <w:rPr>
      <w:rFonts w:ascii="Calibri" w:hAnsi="Calibri" w:cs="Arial"/>
      <w:sz w:val="22"/>
      <w:szCs w:val="22"/>
    </w:rPr>
  </w:style>
  <w:style w:type="character" w:customStyle="1" w:styleId="ARListbulletChar">
    <w:name w:val="AR_List bullet Char"/>
    <w:basedOn w:val="DefaultParagraphFont"/>
    <w:link w:val="ARListbullet"/>
    <w:rsid w:val="00953F49"/>
    <w:rPr>
      <w:rFonts w:ascii="Calibri" w:hAnsi="Calibri" w:cs="Arial"/>
      <w:sz w:val="22"/>
      <w:szCs w:val="22"/>
    </w:rPr>
  </w:style>
  <w:style w:type="paragraph" w:styleId="ListParagraph">
    <w:name w:val="List Paragraph"/>
    <w:basedOn w:val="Normal"/>
    <w:uiPriority w:val="34"/>
    <w:qFormat/>
    <w:rsid w:val="0052135D"/>
    <w:pPr>
      <w:ind w:left="720"/>
      <w:contextualSpacing/>
    </w:pPr>
  </w:style>
  <w:style w:type="paragraph" w:customStyle="1" w:styleId="ARnumberedlist0">
    <w:name w:val="AR_numbered list"/>
    <w:basedOn w:val="Normal"/>
    <w:link w:val="ARnumberedlistChar"/>
    <w:qFormat/>
    <w:rsid w:val="00953F49"/>
    <w:pPr>
      <w:tabs>
        <w:tab w:val="num" w:pos="834"/>
      </w:tabs>
      <w:spacing w:before="120" w:after="240"/>
      <w:ind w:right="360"/>
    </w:pPr>
    <w:rPr>
      <w:rFonts w:ascii="Tahoma" w:hAnsi="Tahoma" w:cs="Tahoma"/>
      <w:sz w:val="20"/>
      <w:szCs w:val="20"/>
      <w:lang w:bidi="ar-EG"/>
    </w:rPr>
  </w:style>
  <w:style w:type="character" w:customStyle="1" w:styleId="ARnumberedlistChar">
    <w:name w:val="AR_numbered list Char"/>
    <w:basedOn w:val="DefaultParagraphFont"/>
    <w:link w:val="ARnumberedlist0"/>
    <w:rsid w:val="00953F49"/>
    <w:rPr>
      <w:rFonts w:ascii="Tahoma" w:hAnsi="Tahoma" w:cs="Tahoma"/>
      <w:lang w:bidi="ar-EG"/>
    </w:rPr>
  </w:style>
  <w:style w:type="paragraph" w:customStyle="1" w:styleId="ARsecondsubnolist">
    <w:name w:val="AR_second sub no list"/>
    <w:basedOn w:val="Normal"/>
    <w:link w:val="ARsecondsubnolistChar"/>
    <w:qFormat/>
    <w:rsid w:val="00953F49"/>
    <w:pPr>
      <w:numPr>
        <w:ilvl w:val="2"/>
        <w:numId w:val="41"/>
      </w:numPr>
      <w:spacing w:before="120" w:after="240"/>
      <w:ind w:right="360"/>
    </w:pPr>
    <w:rPr>
      <w:rFonts w:ascii="Tahoma" w:hAnsi="Tahoma" w:cs="Tahoma"/>
      <w:sz w:val="20"/>
      <w:szCs w:val="20"/>
      <w:lang w:bidi="ar-EG"/>
    </w:rPr>
  </w:style>
  <w:style w:type="character" w:customStyle="1" w:styleId="ARsecondsubnolistChar">
    <w:name w:val="AR_second sub no list Char"/>
    <w:basedOn w:val="DefaultParagraphFont"/>
    <w:link w:val="ARsecondsubnolist"/>
    <w:rsid w:val="00953F49"/>
    <w:rPr>
      <w:rFonts w:ascii="Tahoma" w:hAnsi="Tahoma" w:cs="Tahoma"/>
      <w:lang w:bidi="ar-EG"/>
    </w:rPr>
  </w:style>
  <w:style w:type="paragraph" w:customStyle="1" w:styleId="ARSUBListbullet">
    <w:name w:val="AR_SUB List bullet"/>
    <w:basedOn w:val="Normal"/>
    <w:link w:val="ARSUBListbulletChar"/>
    <w:qFormat/>
    <w:rsid w:val="00953F49"/>
    <w:pPr>
      <w:spacing w:after="200" w:line="276" w:lineRule="auto"/>
      <w:contextualSpacing/>
    </w:pPr>
    <w:rPr>
      <w:rFonts w:ascii="Calibri" w:hAnsi="Calibri" w:cs="Arial"/>
      <w:sz w:val="22"/>
      <w:szCs w:val="22"/>
    </w:rPr>
  </w:style>
  <w:style w:type="character" w:customStyle="1" w:styleId="ARSUBListbulletChar">
    <w:name w:val="AR_SUB List bullet Char"/>
    <w:basedOn w:val="DefaultParagraphFont"/>
    <w:link w:val="ARSUBListbullet"/>
    <w:rsid w:val="00953F49"/>
    <w:rPr>
      <w:rFonts w:ascii="Calibri" w:hAnsi="Calibri" w:cs="Arial"/>
      <w:sz w:val="22"/>
      <w:szCs w:val="22"/>
    </w:rPr>
  </w:style>
  <w:style w:type="paragraph" w:customStyle="1" w:styleId="ARsubnumberedlist">
    <w:name w:val="AR_subnumbered list"/>
    <w:basedOn w:val="Normal"/>
    <w:link w:val="ARsubnumberedlistChar"/>
    <w:qFormat/>
    <w:rsid w:val="00953F49"/>
    <w:pPr>
      <w:numPr>
        <w:ilvl w:val="1"/>
        <w:numId w:val="41"/>
      </w:numPr>
      <w:spacing w:before="120" w:after="240"/>
      <w:ind w:right="360"/>
    </w:pPr>
    <w:rPr>
      <w:rFonts w:ascii="Tahoma" w:hAnsi="Tahoma" w:cs="Tahoma"/>
      <w:sz w:val="20"/>
      <w:szCs w:val="20"/>
      <w:lang w:bidi="ar-EG"/>
    </w:rPr>
  </w:style>
  <w:style w:type="character" w:customStyle="1" w:styleId="ARsubnumberedlistChar">
    <w:name w:val="AR_subnumbered list Char"/>
    <w:basedOn w:val="DefaultParagraphFont"/>
    <w:link w:val="ARsubnumberedlist"/>
    <w:rsid w:val="00953F49"/>
    <w:rPr>
      <w:rFonts w:ascii="Tahoma" w:hAnsi="Tahoma" w:cs="Tahoma"/>
      <w:lang w:bidi="ar-EG"/>
    </w:rPr>
  </w:style>
  <w:style w:type="paragraph" w:customStyle="1" w:styleId="TOFstyle">
    <w:name w:val="TOF style"/>
    <w:basedOn w:val="Normal"/>
    <w:link w:val="TOFstyleChar"/>
    <w:qFormat/>
    <w:rsid w:val="00EE2C5E"/>
    <w:pPr>
      <w:pageBreakBefore/>
      <w:pBdr>
        <w:bottom w:val="single" w:sz="36" w:space="1" w:color="1826B0"/>
      </w:pBdr>
      <w:spacing w:before="240" w:after="960"/>
    </w:pPr>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character" w:customStyle="1" w:styleId="TOFstyleChar">
    <w:name w:val="TOF style Char"/>
    <w:basedOn w:val="DefaultParagraphFont"/>
    <w:link w:val="TOFstyle"/>
    <w:rsid w:val="00EE2C5E"/>
    <w:rPr>
      <w:rFonts w:ascii="Andalus" w:eastAsia="Arial Unicode MS" w:hAnsi="Andalus" w:cs="Andalus"/>
      <w:b/>
      <w:bCs/>
      <w:color w:val="4F81BD" w:themeColor="accent1"/>
      <w:kern w:val="144"/>
      <w:sz w:val="86"/>
      <w:szCs w:val="8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ligatures w14:val="standardContextual"/>
      <w14:stylisticSets>
        <w14:styleSet w14:id="20"/>
      </w14:stylisticSets>
      <w14:cntxtAlts/>
    </w:rPr>
  </w:style>
  <w:style w:type="paragraph" w:customStyle="1" w:styleId="InvN2Heading2">
    <w:name w:val="Inv N2 Heading 2"/>
    <w:next w:val="BodyText"/>
    <w:autoRedefine/>
    <w:rsid w:val="004D30F9"/>
    <w:pPr>
      <w:keepNext/>
      <w:numPr>
        <w:ilvl w:val="2"/>
        <w:numId w:val="42"/>
      </w:numPr>
      <w:spacing w:before="480" w:after="120"/>
    </w:pPr>
    <w:rPr>
      <w:rFonts w:ascii="Tahoma" w:hAnsi="Tahoma" w:cs="Tahoma"/>
      <w:b/>
      <w:bCs/>
      <w:sz w:val="28"/>
      <w:szCs w:val="28"/>
      <w:lang w:bidi="ar-EG"/>
    </w:rPr>
  </w:style>
  <w:style w:type="paragraph" w:customStyle="1" w:styleId="ARHeading3">
    <w:name w:val="AR_Heading3"/>
    <w:basedOn w:val="Normal"/>
    <w:link w:val="ARHeading3Char"/>
    <w:qFormat/>
    <w:rsid w:val="004D30F9"/>
    <w:pPr>
      <w:keepNext/>
      <w:spacing w:before="480" w:after="120"/>
      <w:ind w:left="1460"/>
      <w:outlineLvl w:val="1"/>
    </w:pPr>
    <w:rPr>
      <w:rFonts w:ascii="Andalus" w:eastAsia="Tahoma" w:hAnsi="Andalus" w:cs="Andalus"/>
      <w:b/>
      <w:bCs/>
      <w:color w:val="131E87"/>
      <w:sz w:val="32"/>
      <w:szCs w:val="32"/>
      <w:lang w:val="ar-EG" w:bidi="ar-EG"/>
    </w:rPr>
  </w:style>
  <w:style w:type="character" w:customStyle="1" w:styleId="ARHeading3Char">
    <w:name w:val="AR_Heading3 Char"/>
    <w:basedOn w:val="DefaultParagraphFont"/>
    <w:link w:val="ARHeading3"/>
    <w:rsid w:val="004D30F9"/>
    <w:rPr>
      <w:rFonts w:ascii="Andalus" w:eastAsia="Tahoma" w:hAnsi="Andalus" w:cs="Andalus"/>
      <w:b/>
      <w:bCs/>
      <w:color w:val="131E87"/>
      <w:sz w:val="32"/>
      <w:szCs w:val="32"/>
      <w:lang w:val="ar-EG" w:bidi="ar-EG"/>
    </w:rPr>
  </w:style>
  <w:style w:type="table" w:styleId="LightShading-Accent3">
    <w:name w:val="Light Shading Accent 3"/>
    <w:basedOn w:val="TableNormal"/>
    <w:uiPriority w:val="60"/>
    <w:rsid w:val="004D30F9"/>
    <w:rPr>
      <w:rFonts w:ascii="Calibri" w:eastAsia="Calibri" w:hAnsi="Calibri" w:cs="Arial"/>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StyleInvN2BodyTextBefore052cm">
    <w:name w:val="Style Inv N2 Body Text + Before:  0.52 cm"/>
    <w:basedOn w:val="InvN2BodyText"/>
    <w:rsid w:val="0015671D"/>
    <w:pPr>
      <w:ind w:left="0"/>
      <w:mirrorIndents/>
    </w:pPr>
    <w:rPr>
      <w:rFonts w:cs="Times New Roman"/>
      <w:szCs w:val="24"/>
    </w:rPr>
  </w:style>
  <w:style w:type="paragraph" w:customStyle="1" w:styleId="StyleInvN2BodyTextComplexTimesNewRomanComplex12pt">
    <w:name w:val="Style Inv N2 Body Text + (Complex) Times New Roman (Complex) 12 pt"/>
    <w:basedOn w:val="InvN2BodyText"/>
    <w:rsid w:val="0015671D"/>
    <w:pPr>
      <w:ind w:left="0"/>
    </w:pPr>
    <w:rPr>
      <w:rFonts w:cs="Times New Roman"/>
      <w:szCs w:val="24"/>
    </w:rPr>
  </w:style>
  <w:style w:type="paragraph" w:customStyle="1" w:styleId="StyleInvN2BodyText0">
    <w:name w:val="Style Inv N2 Body Text +"/>
    <w:basedOn w:val="InvN2BodyText"/>
    <w:rsid w:val="004C51F5"/>
    <w:rPr>
      <w:rFonts w:cs="Times New Roman"/>
      <w:szCs w:val="24"/>
    </w:rPr>
  </w:style>
  <w:style w:type="paragraph" w:customStyle="1" w:styleId="Actionschaptertitle">
    <w:name w:val="Actions chapter title"/>
    <w:basedOn w:val="Normal"/>
    <w:link w:val="ActionschaptertitleChar"/>
    <w:qFormat/>
    <w:rsid w:val="009E43D5"/>
    <w:pPr>
      <w:keepNext/>
      <w:bidi w:val="0"/>
      <w:spacing w:after="240"/>
    </w:pPr>
    <w:rPr>
      <w:rFonts w:ascii="Tahoma" w:hAnsi="Tahoma" w:cs="Tahoma"/>
      <w:color w:val="17365D" w:themeColor="text2" w:themeShade="BF"/>
      <w:sz w:val="20"/>
      <w:szCs w:val="20"/>
      <w:lang w:bidi="ar-EG"/>
    </w:rPr>
  </w:style>
  <w:style w:type="character" w:customStyle="1" w:styleId="ActionschaptertitleChar">
    <w:name w:val="Actions chapter title Char"/>
    <w:basedOn w:val="DefaultParagraphFont"/>
    <w:link w:val="Actionschaptertitle"/>
    <w:rsid w:val="009E43D5"/>
    <w:rPr>
      <w:rFonts w:ascii="Tahoma" w:hAnsi="Tahoma" w:cs="Tahoma"/>
      <w:color w:val="17365D" w:themeColor="text2" w:themeShade="BF"/>
      <w:lang w:bidi="ar-EG"/>
    </w:rPr>
  </w:style>
  <w:style w:type="paragraph" w:customStyle="1" w:styleId="ArBodyText0">
    <w:name w:val="Ar_Body Text"/>
    <w:qFormat/>
    <w:rsid w:val="009E43D5"/>
    <w:pPr>
      <w:bidi/>
      <w:spacing w:before="120" w:after="120"/>
      <w:jc w:val="both"/>
    </w:pPr>
    <w:rPr>
      <w:sz w:val="24"/>
      <w:szCs w:val="24"/>
      <w:lang w:bidi="ar-EG"/>
    </w:rPr>
  </w:style>
  <w:style w:type="paragraph" w:customStyle="1" w:styleId="ArBulletedlist">
    <w:name w:val="Ar_Bulleted list"/>
    <w:qFormat/>
    <w:rsid w:val="009E43D5"/>
    <w:pPr>
      <w:numPr>
        <w:numId w:val="47"/>
      </w:numPr>
      <w:bidi/>
      <w:spacing w:before="120" w:after="120"/>
    </w:pPr>
    <w:rPr>
      <w:rFonts w:ascii="Tahoma" w:hAnsi="Tahoma"/>
      <w:szCs w:val="24"/>
      <w:lang w:bidi="ar-EG"/>
    </w:rPr>
  </w:style>
  <w:style w:type="paragraph" w:customStyle="1" w:styleId="ArCaption0">
    <w:name w:val="Ar_Caption"/>
    <w:qFormat/>
    <w:rsid w:val="009E43D5"/>
    <w:pPr>
      <w:bidi/>
      <w:spacing w:before="120" w:after="120"/>
      <w:jc w:val="center"/>
    </w:pPr>
    <w:rPr>
      <w:b/>
      <w:bCs/>
      <w:spacing w:val="-5"/>
      <w:sz w:val="18"/>
      <w:szCs w:val="18"/>
    </w:rPr>
  </w:style>
  <w:style w:type="paragraph" w:customStyle="1" w:styleId="ArChapterTitle">
    <w:name w:val="Ar_Chapter Title"/>
    <w:qFormat/>
    <w:rsid w:val="009E43D5"/>
    <w:pPr>
      <w:numPr>
        <w:numId w:val="48"/>
      </w:numPr>
      <w:pBdr>
        <w:bottom w:val="single" w:sz="36" w:space="1" w:color="F79646" w:themeColor="accent6"/>
      </w:pBdr>
      <w:tabs>
        <w:tab w:val="right" w:pos="501"/>
        <w:tab w:val="right" w:pos="1210"/>
        <w:tab w:val="right" w:pos="1352"/>
      </w:tabs>
      <w:bidi/>
      <w:spacing w:before="240" w:after="600"/>
    </w:pPr>
    <w:rPr>
      <w:rFonts w:ascii="Californian FB" w:hAnsi="Californian FB" w:cs="Andalus"/>
      <w:b/>
      <w:bCs/>
      <w:smallCaps/>
      <w:sz w:val="96"/>
      <w:szCs w:val="96"/>
      <w:u w:color="808080"/>
      <w:lang w:bidi="ar-EG"/>
    </w:rPr>
  </w:style>
  <w:style w:type="paragraph" w:customStyle="1" w:styleId="ArComponentDefinitions">
    <w:name w:val="Ar_Component Definitions"/>
    <w:basedOn w:val="Normal"/>
    <w:qFormat/>
    <w:rsid w:val="009E43D5"/>
    <w:pPr>
      <w:spacing w:before="120" w:after="120"/>
    </w:pPr>
    <w:rPr>
      <w:rFonts w:cs="Andalus"/>
      <w:bCs/>
      <w:color w:val="F79646" w:themeColor="accent6"/>
      <w:szCs w:val="44"/>
      <w:lang w:bidi="ar-EG"/>
    </w:rPr>
  </w:style>
  <w:style w:type="paragraph" w:customStyle="1" w:styleId="ArHeading10">
    <w:name w:val="Ar_Heading 1"/>
    <w:basedOn w:val="Normal"/>
    <w:qFormat/>
    <w:rsid w:val="009E43D5"/>
    <w:pPr>
      <w:tabs>
        <w:tab w:val="left" w:pos="1068"/>
      </w:tabs>
      <w:spacing w:before="240" w:after="240"/>
      <w:outlineLvl w:val="0"/>
    </w:pPr>
    <w:rPr>
      <w:rFonts w:ascii="Andalus" w:hAnsi="Andalus" w:cs="Andalus"/>
      <w:b/>
      <w:bCs/>
      <w:smallCaps/>
      <w:sz w:val="48"/>
      <w:szCs w:val="48"/>
      <w:lang w:bidi="ar-EG"/>
    </w:rPr>
  </w:style>
  <w:style w:type="paragraph" w:customStyle="1" w:styleId="ArHeading2">
    <w:name w:val="Ar_Heading 2"/>
    <w:basedOn w:val="Normal"/>
    <w:qFormat/>
    <w:rsid w:val="009E43D5"/>
    <w:pPr>
      <w:numPr>
        <w:ilvl w:val="2"/>
        <w:numId w:val="48"/>
      </w:numPr>
      <w:tabs>
        <w:tab w:val="left" w:pos="1068"/>
      </w:tabs>
      <w:spacing w:before="240" w:after="240"/>
      <w:outlineLvl w:val="0"/>
    </w:pPr>
    <w:rPr>
      <w:rFonts w:ascii="Andalus" w:hAnsi="Andalus" w:cs="Andalus"/>
      <w:b/>
      <w:bCs/>
      <w:smallCaps/>
      <w:sz w:val="48"/>
      <w:szCs w:val="48"/>
      <w:lang w:bidi="ar-EG"/>
    </w:rPr>
  </w:style>
  <w:style w:type="paragraph" w:customStyle="1" w:styleId="ArHeading30">
    <w:name w:val="Ar_Heading 3"/>
    <w:qFormat/>
    <w:rsid w:val="00602696"/>
    <w:pPr>
      <w:tabs>
        <w:tab w:val="left" w:pos="1618"/>
      </w:tabs>
      <w:bidi/>
    </w:pPr>
    <w:rPr>
      <w:rFonts w:ascii="Andalus" w:hAnsi="Andalus" w:cs="Andalus"/>
      <w:b/>
      <w:bCs/>
      <w:smallCaps/>
      <w:sz w:val="40"/>
      <w:szCs w:val="40"/>
      <w:lang w:bidi="ar-EG"/>
    </w:rPr>
  </w:style>
  <w:style w:type="paragraph" w:customStyle="1" w:styleId="ArHeading4">
    <w:name w:val="Ar_Heading 4"/>
    <w:basedOn w:val="Normal"/>
    <w:qFormat/>
    <w:rsid w:val="009E43D5"/>
    <w:pPr>
      <w:numPr>
        <w:ilvl w:val="4"/>
        <w:numId w:val="48"/>
      </w:numPr>
    </w:pPr>
    <w:rPr>
      <w:rFonts w:ascii="Andalus" w:hAnsi="Andalus" w:cs="Andalus"/>
      <w:b/>
      <w:bCs/>
      <w:smallCaps/>
      <w:sz w:val="28"/>
      <w:szCs w:val="32"/>
      <w:lang w:bidi="ar-EG"/>
    </w:rPr>
  </w:style>
  <w:style w:type="paragraph" w:customStyle="1" w:styleId="ArNumberedList">
    <w:name w:val="Ar_Numbered List"/>
    <w:qFormat/>
    <w:rsid w:val="009E43D5"/>
    <w:pPr>
      <w:numPr>
        <w:numId w:val="50"/>
      </w:numPr>
      <w:bidi/>
      <w:spacing w:before="120" w:after="120"/>
    </w:pPr>
    <w:rPr>
      <w:rFonts w:ascii="Tahoma" w:hAnsi="Tahoma"/>
      <w:szCs w:val="24"/>
      <w:lang w:bidi="ar-EG"/>
    </w:rPr>
  </w:style>
  <w:style w:type="paragraph" w:customStyle="1" w:styleId="ArPicture">
    <w:name w:val="Ar_Picture"/>
    <w:qFormat/>
    <w:rsid w:val="009E43D5"/>
    <w:pPr>
      <w:keepNext/>
      <w:bidi/>
      <w:jc w:val="center"/>
    </w:pPr>
    <w:rPr>
      <w:rFonts w:ascii="Arial" w:hAnsi="Arial" w:cs="Arial"/>
      <w:noProof/>
    </w:rPr>
  </w:style>
  <w:style w:type="paragraph" w:customStyle="1" w:styleId="ArSubbulletedlist">
    <w:name w:val="Ar_Sub bulleted list"/>
    <w:basedOn w:val="Normal"/>
    <w:qFormat/>
    <w:rsid w:val="009E43D5"/>
    <w:pPr>
      <w:numPr>
        <w:numId w:val="49"/>
      </w:numPr>
      <w:spacing w:before="120" w:after="120"/>
    </w:pPr>
    <w:rPr>
      <w:rFonts w:ascii="Tahoma" w:hAnsi="Tahoma"/>
      <w:sz w:val="20"/>
      <w:lang w:bidi="ar-EG"/>
    </w:rPr>
  </w:style>
  <w:style w:type="paragraph" w:customStyle="1" w:styleId="ArSublist1">
    <w:name w:val="Ar_Sub list 1"/>
    <w:qFormat/>
    <w:rsid w:val="009E43D5"/>
    <w:pPr>
      <w:numPr>
        <w:ilvl w:val="1"/>
        <w:numId w:val="50"/>
      </w:numPr>
      <w:bidi/>
      <w:spacing w:before="120" w:after="120"/>
    </w:pPr>
    <w:rPr>
      <w:rFonts w:ascii="Tahoma" w:hAnsi="Tahoma"/>
      <w:szCs w:val="24"/>
      <w:lang w:bidi="ar-EG"/>
    </w:rPr>
  </w:style>
  <w:style w:type="paragraph" w:customStyle="1" w:styleId="ArSubList2">
    <w:name w:val="Ar_Sub List 2"/>
    <w:qFormat/>
    <w:rsid w:val="009E43D5"/>
    <w:pPr>
      <w:numPr>
        <w:ilvl w:val="2"/>
        <w:numId w:val="50"/>
      </w:numPr>
      <w:bidi/>
      <w:spacing w:before="120" w:after="120"/>
    </w:pPr>
    <w:rPr>
      <w:rFonts w:ascii="Tahoma" w:hAnsi="Tahoma"/>
      <w:szCs w:val="24"/>
      <w:lang w:bidi="ar-EG"/>
    </w:rPr>
  </w:style>
  <w:style w:type="paragraph" w:customStyle="1" w:styleId="ArTOCTitle0">
    <w:name w:val="Ar_TOC Title"/>
    <w:qFormat/>
    <w:rsid w:val="009E43D5"/>
    <w:pPr>
      <w:pBdr>
        <w:bottom w:val="single" w:sz="36" w:space="1" w:color="F79646" w:themeColor="accent6"/>
      </w:pBdr>
      <w:bidi/>
      <w:spacing w:before="240" w:after="960"/>
    </w:pPr>
    <w:rPr>
      <w:rFonts w:ascii="Californian FB" w:eastAsia="Arial Unicode MS" w:hAnsi="Californian FB" w:cs="Andalus"/>
      <w:b/>
      <w:bCs/>
      <w:smallCaps/>
      <w:kern w:val="144"/>
      <w:sz w:val="72"/>
      <w:szCs w:val="72"/>
      <w:lang w:bidi="ar-EG"/>
    </w:rPr>
  </w:style>
  <w:style w:type="paragraph" w:customStyle="1" w:styleId="ArTableHeading">
    <w:name w:val="Ar_Table Heading"/>
    <w:basedOn w:val="Normal"/>
    <w:qFormat/>
    <w:rsid w:val="009E43D5"/>
    <w:rPr>
      <w:rFonts w:ascii="Andalus" w:eastAsiaTheme="majorEastAsia" w:hAnsi="Andalus" w:cs="Andalus"/>
      <w:b/>
      <w:bCs/>
      <w:color w:val="FFFFFF" w:themeColor="background1"/>
      <w:sz w:val="28"/>
      <w:szCs w:val="28"/>
    </w:rPr>
  </w:style>
  <w:style w:type="character" w:customStyle="1" w:styleId="InvN2tabletxtChar">
    <w:name w:val="Inv N2 table txt Char"/>
    <w:link w:val="InvN2tabletxt"/>
    <w:rsid w:val="009E43D5"/>
    <w:rPr>
      <w:rFonts w:ascii="Tahoma" w:hAnsi="Tahoma" w:cs="Tahoma"/>
    </w:rPr>
  </w:style>
  <w:style w:type="paragraph" w:customStyle="1" w:styleId="IBSN2tablesubtitle">
    <w:name w:val="IBS N2 table subtitle"/>
    <w:basedOn w:val="Normal"/>
    <w:rsid w:val="009E43D5"/>
    <w:pPr>
      <w:bidi w:val="0"/>
    </w:pPr>
    <w:rPr>
      <w:rFonts w:ascii="Tahoma" w:hAnsi="Tahoma" w:cs="Tahoma"/>
      <w:b/>
      <w:bCs/>
      <w:color w:val="331CA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4.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5.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68296-DFD7-4DEE-A223-54AD04105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15372</Words>
  <Characters>87627</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102794</CharactersWithSpaces>
  <SharedDoc>false</SharedDoc>
  <HLinks>
    <vt:vector size="576" baseType="variant">
      <vt:variant>
        <vt:i4>6684770</vt:i4>
      </vt:variant>
      <vt:variant>
        <vt:i4>645</vt:i4>
      </vt:variant>
      <vt:variant>
        <vt:i4>0</vt:i4>
      </vt:variant>
      <vt:variant>
        <vt:i4>5</vt:i4>
      </vt:variant>
      <vt:variant>
        <vt:lpwstr/>
      </vt:variant>
      <vt:variant>
        <vt:lpwstr>maintainingfund</vt:lpwstr>
      </vt:variant>
      <vt:variant>
        <vt:i4>6357105</vt:i4>
      </vt:variant>
      <vt:variant>
        <vt:i4>630</vt:i4>
      </vt:variant>
      <vt:variant>
        <vt:i4>0</vt:i4>
      </vt:variant>
      <vt:variant>
        <vt:i4>5</vt:i4>
      </vt:variant>
      <vt:variant>
        <vt:lpwstr/>
      </vt:variant>
      <vt:variant>
        <vt:lpwstr>SchedulerSetup</vt:lpwstr>
      </vt:variant>
      <vt:variant>
        <vt:i4>1703991</vt:i4>
      </vt:variant>
      <vt:variant>
        <vt:i4>563</vt:i4>
      </vt:variant>
      <vt:variant>
        <vt:i4>0</vt:i4>
      </vt:variant>
      <vt:variant>
        <vt:i4>5</vt:i4>
      </vt:variant>
      <vt:variant>
        <vt:lpwstr/>
      </vt:variant>
      <vt:variant>
        <vt:lpwstr>_Toc328942846</vt:lpwstr>
      </vt:variant>
      <vt:variant>
        <vt:i4>1703991</vt:i4>
      </vt:variant>
      <vt:variant>
        <vt:i4>557</vt:i4>
      </vt:variant>
      <vt:variant>
        <vt:i4>0</vt:i4>
      </vt:variant>
      <vt:variant>
        <vt:i4>5</vt:i4>
      </vt:variant>
      <vt:variant>
        <vt:lpwstr/>
      </vt:variant>
      <vt:variant>
        <vt:lpwstr>_Toc328942845</vt:lpwstr>
      </vt:variant>
      <vt:variant>
        <vt:i4>1703991</vt:i4>
      </vt:variant>
      <vt:variant>
        <vt:i4>551</vt:i4>
      </vt:variant>
      <vt:variant>
        <vt:i4>0</vt:i4>
      </vt:variant>
      <vt:variant>
        <vt:i4>5</vt:i4>
      </vt:variant>
      <vt:variant>
        <vt:lpwstr/>
      </vt:variant>
      <vt:variant>
        <vt:lpwstr>_Toc328942844</vt:lpwstr>
      </vt:variant>
      <vt:variant>
        <vt:i4>1703991</vt:i4>
      </vt:variant>
      <vt:variant>
        <vt:i4>545</vt:i4>
      </vt:variant>
      <vt:variant>
        <vt:i4>0</vt:i4>
      </vt:variant>
      <vt:variant>
        <vt:i4>5</vt:i4>
      </vt:variant>
      <vt:variant>
        <vt:lpwstr/>
      </vt:variant>
      <vt:variant>
        <vt:lpwstr>_Toc328942843</vt:lpwstr>
      </vt:variant>
      <vt:variant>
        <vt:i4>1703991</vt:i4>
      </vt:variant>
      <vt:variant>
        <vt:i4>539</vt:i4>
      </vt:variant>
      <vt:variant>
        <vt:i4>0</vt:i4>
      </vt:variant>
      <vt:variant>
        <vt:i4>5</vt:i4>
      </vt:variant>
      <vt:variant>
        <vt:lpwstr/>
      </vt:variant>
      <vt:variant>
        <vt:lpwstr>_Toc328942842</vt:lpwstr>
      </vt:variant>
      <vt:variant>
        <vt:i4>1703991</vt:i4>
      </vt:variant>
      <vt:variant>
        <vt:i4>533</vt:i4>
      </vt:variant>
      <vt:variant>
        <vt:i4>0</vt:i4>
      </vt:variant>
      <vt:variant>
        <vt:i4>5</vt:i4>
      </vt:variant>
      <vt:variant>
        <vt:lpwstr/>
      </vt:variant>
      <vt:variant>
        <vt:lpwstr>_Toc328942841</vt:lpwstr>
      </vt:variant>
      <vt:variant>
        <vt:i4>1703991</vt:i4>
      </vt:variant>
      <vt:variant>
        <vt:i4>527</vt:i4>
      </vt:variant>
      <vt:variant>
        <vt:i4>0</vt:i4>
      </vt:variant>
      <vt:variant>
        <vt:i4>5</vt:i4>
      </vt:variant>
      <vt:variant>
        <vt:lpwstr/>
      </vt:variant>
      <vt:variant>
        <vt:lpwstr>_Toc328942840</vt:lpwstr>
      </vt:variant>
      <vt:variant>
        <vt:i4>1900599</vt:i4>
      </vt:variant>
      <vt:variant>
        <vt:i4>521</vt:i4>
      </vt:variant>
      <vt:variant>
        <vt:i4>0</vt:i4>
      </vt:variant>
      <vt:variant>
        <vt:i4>5</vt:i4>
      </vt:variant>
      <vt:variant>
        <vt:lpwstr/>
      </vt:variant>
      <vt:variant>
        <vt:lpwstr>_Toc328942839</vt:lpwstr>
      </vt:variant>
      <vt:variant>
        <vt:i4>1900599</vt:i4>
      </vt:variant>
      <vt:variant>
        <vt:i4>515</vt:i4>
      </vt:variant>
      <vt:variant>
        <vt:i4>0</vt:i4>
      </vt:variant>
      <vt:variant>
        <vt:i4>5</vt:i4>
      </vt:variant>
      <vt:variant>
        <vt:lpwstr/>
      </vt:variant>
      <vt:variant>
        <vt:lpwstr>_Toc328942838</vt:lpwstr>
      </vt:variant>
      <vt:variant>
        <vt:i4>1900599</vt:i4>
      </vt:variant>
      <vt:variant>
        <vt:i4>509</vt:i4>
      </vt:variant>
      <vt:variant>
        <vt:i4>0</vt:i4>
      </vt:variant>
      <vt:variant>
        <vt:i4>5</vt:i4>
      </vt:variant>
      <vt:variant>
        <vt:lpwstr/>
      </vt:variant>
      <vt:variant>
        <vt:lpwstr>_Toc328942837</vt:lpwstr>
      </vt:variant>
      <vt:variant>
        <vt:i4>1900599</vt:i4>
      </vt:variant>
      <vt:variant>
        <vt:i4>503</vt:i4>
      </vt:variant>
      <vt:variant>
        <vt:i4>0</vt:i4>
      </vt:variant>
      <vt:variant>
        <vt:i4>5</vt:i4>
      </vt:variant>
      <vt:variant>
        <vt:lpwstr/>
      </vt:variant>
      <vt:variant>
        <vt:lpwstr>_Toc328942836</vt:lpwstr>
      </vt:variant>
      <vt:variant>
        <vt:i4>1900599</vt:i4>
      </vt:variant>
      <vt:variant>
        <vt:i4>497</vt:i4>
      </vt:variant>
      <vt:variant>
        <vt:i4>0</vt:i4>
      </vt:variant>
      <vt:variant>
        <vt:i4>5</vt:i4>
      </vt:variant>
      <vt:variant>
        <vt:lpwstr/>
      </vt:variant>
      <vt:variant>
        <vt:lpwstr>_Toc328942835</vt:lpwstr>
      </vt:variant>
      <vt:variant>
        <vt:i4>1900599</vt:i4>
      </vt:variant>
      <vt:variant>
        <vt:i4>491</vt:i4>
      </vt:variant>
      <vt:variant>
        <vt:i4>0</vt:i4>
      </vt:variant>
      <vt:variant>
        <vt:i4>5</vt:i4>
      </vt:variant>
      <vt:variant>
        <vt:lpwstr/>
      </vt:variant>
      <vt:variant>
        <vt:lpwstr>_Toc328942834</vt:lpwstr>
      </vt:variant>
      <vt:variant>
        <vt:i4>1900599</vt:i4>
      </vt:variant>
      <vt:variant>
        <vt:i4>485</vt:i4>
      </vt:variant>
      <vt:variant>
        <vt:i4>0</vt:i4>
      </vt:variant>
      <vt:variant>
        <vt:i4>5</vt:i4>
      </vt:variant>
      <vt:variant>
        <vt:lpwstr/>
      </vt:variant>
      <vt:variant>
        <vt:lpwstr>_Toc328942833</vt:lpwstr>
      </vt:variant>
      <vt:variant>
        <vt:i4>1900599</vt:i4>
      </vt:variant>
      <vt:variant>
        <vt:i4>479</vt:i4>
      </vt:variant>
      <vt:variant>
        <vt:i4>0</vt:i4>
      </vt:variant>
      <vt:variant>
        <vt:i4>5</vt:i4>
      </vt:variant>
      <vt:variant>
        <vt:lpwstr/>
      </vt:variant>
      <vt:variant>
        <vt:lpwstr>_Toc328942832</vt:lpwstr>
      </vt:variant>
      <vt:variant>
        <vt:i4>1900599</vt:i4>
      </vt:variant>
      <vt:variant>
        <vt:i4>473</vt:i4>
      </vt:variant>
      <vt:variant>
        <vt:i4>0</vt:i4>
      </vt:variant>
      <vt:variant>
        <vt:i4>5</vt:i4>
      </vt:variant>
      <vt:variant>
        <vt:lpwstr/>
      </vt:variant>
      <vt:variant>
        <vt:lpwstr>_Toc328942831</vt:lpwstr>
      </vt:variant>
      <vt:variant>
        <vt:i4>1900599</vt:i4>
      </vt:variant>
      <vt:variant>
        <vt:i4>467</vt:i4>
      </vt:variant>
      <vt:variant>
        <vt:i4>0</vt:i4>
      </vt:variant>
      <vt:variant>
        <vt:i4>5</vt:i4>
      </vt:variant>
      <vt:variant>
        <vt:lpwstr/>
      </vt:variant>
      <vt:variant>
        <vt:lpwstr>_Toc328942830</vt:lpwstr>
      </vt:variant>
      <vt:variant>
        <vt:i4>1835063</vt:i4>
      </vt:variant>
      <vt:variant>
        <vt:i4>461</vt:i4>
      </vt:variant>
      <vt:variant>
        <vt:i4>0</vt:i4>
      </vt:variant>
      <vt:variant>
        <vt:i4>5</vt:i4>
      </vt:variant>
      <vt:variant>
        <vt:lpwstr/>
      </vt:variant>
      <vt:variant>
        <vt:lpwstr>_Toc328942829</vt:lpwstr>
      </vt:variant>
      <vt:variant>
        <vt:i4>1835063</vt:i4>
      </vt:variant>
      <vt:variant>
        <vt:i4>455</vt:i4>
      </vt:variant>
      <vt:variant>
        <vt:i4>0</vt:i4>
      </vt:variant>
      <vt:variant>
        <vt:i4>5</vt:i4>
      </vt:variant>
      <vt:variant>
        <vt:lpwstr/>
      </vt:variant>
      <vt:variant>
        <vt:lpwstr>_Toc328942828</vt:lpwstr>
      </vt:variant>
      <vt:variant>
        <vt:i4>1835063</vt:i4>
      </vt:variant>
      <vt:variant>
        <vt:i4>449</vt:i4>
      </vt:variant>
      <vt:variant>
        <vt:i4>0</vt:i4>
      </vt:variant>
      <vt:variant>
        <vt:i4>5</vt:i4>
      </vt:variant>
      <vt:variant>
        <vt:lpwstr/>
      </vt:variant>
      <vt:variant>
        <vt:lpwstr>_Toc328942827</vt:lpwstr>
      </vt:variant>
      <vt:variant>
        <vt:i4>1835063</vt:i4>
      </vt:variant>
      <vt:variant>
        <vt:i4>443</vt:i4>
      </vt:variant>
      <vt:variant>
        <vt:i4>0</vt:i4>
      </vt:variant>
      <vt:variant>
        <vt:i4>5</vt:i4>
      </vt:variant>
      <vt:variant>
        <vt:lpwstr/>
      </vt:variant>
      <vt:variant>
        <vt:lpwstr>_Toc328942826</vt:lpwstr>
      </vt:variant>
      <vt:variant>
        <vt:i4>1835063</vt:i4>
      </vt:variant>
      <vt:variant>
        <vt:i4>437</vt:i4>
      </vt:variant>
      <vt:variant>
        <vt:i4>0</vt:i4>
      </vt:variant>
      <vt:variant>
        <vt:i4>5</vt:i4>
      </vt:variant>
      <vt:variant>
        <vt:lpwstr/>
      </vt:variant>
      <vt:variant>
        <vt:lpwstr>_Toc328942825</vt:lpwstr>
      </vt:variant>
      <vt:variant>
        <vt:i4>1835063</vt:i4>
      </vt:variant>
      <vt:variant>
        <vt:i4>431</vt:i4>
      </vt:variant>
      <vt:variant>
        <vt:i4>0</vt:i4>
      </vt:variant>
      <vt:variant>
        <vt:i4>5</vt:i4>
      </vt:variant>
      <vt:variant>
        <vt:lpwstr/>
      </vt:variant>
      <vt:variant>
        <vt:lpwstr>_Toc328942824</vt:lpwstr>
      </vt:variant>
      <vt:variant>
        <vt:i4>1835063</vt:i4>
      </vt:variant>
      <vt:variant>
        <vt:i4>425</vt:i4>
      </vt:variant>
      <vt:variant>
        <vt:i4>0</vt:i4>
      </vt:variant>
      <vt:variant>
        <vt:i4>5</vt:i4>
      </vt:variant>
      <vt:variant>
        <vt:lpwstr/>
      </vt:variant>
      <vt:variant>
        <vt:lpwstr>_Toc328942823</vt:lpwstr>
      </vt:variant>
      <vt:variant>
        <vt:i4>1835063</vt:i4>
      </vt:variant>
      <vt:variant>
        <vt:i4>419</vt:i4>
      </vt:variant>
      <vt:variant>
        <vt:i4>0</vt:i4>
      </vt:variant>
      <vt:variant>
        <vt:i4>5</vt:i4>
      </vt:variant>
      <vt:variant>
        <vt:lpwstr/>
      </vt:variant>
      <vt:variant>
        <vt:lpwstr>_Toc328942822</vt:lpwstr>
      </vt:variant>
      <vt:variant>
        <vt:i4>1835063</vt:i4>
      </vt:variant>
      <vt:variant>
        <vt:i4>413</vt:i4>
      </vt:variant>
      <vt:variant>
        <vt:i4>0</vt:i4>
      </vt:variant>
      <vt:variant>
        <vt:i4>5</vt:i4>
      </vt:variant>
      <vt:variant>
        <vt:lpwstr/>
      </vt:variant>
      <vt:variant>
        <vt:lpwstr>_Toc328942821</vt:lpwstr>
      </vt:variant>
      <vt:variant>
        <vt:i4>1835063</vt:i4>
      </vt:variant>
      <vt:variant>
        <vt:i4>407</vt:i4>
      </vt:variant>
      <vt:variant>
        <vt:i4>0</vt:i4>
      </vt:variant>
      <vt:variant>
        <vt:i4>5</vt:i4>
      </vt:variant>
      <vt:variant>
        <vt:lpwstr/>
      </vt:variant>
      <vt:variant>
        <vt:lpwstr>_Toc328942820</vt:lpwstr>
      </vt:variant>
      <vt:variant>
        <vt:i4>2031671</vt:i4>
      </vt:variant>
      <vt:variant>
        <vt:i4>401</vt:i4>
      </vt:variant>
      <vt:variant>
        <vt:i4>0</vt:i4>
      </vt:variant>
      <vt:variant>
        <vt:i4>5</vt:i4>
      </vt:variant>
      <vt:variant>
        <vt:lpwstr/>
      </vt:variant>
      <vt:variant>
        <vt:lpwstr>_Toc328942819</vt:lpwstr>
      </vt:variant>
      <vt:variant>
        <vt:i4>2031671</vt:i4>
      </vt:variant>
      <vt:variant>
        <vt:i4>395</vt:i4>
      </vt:variant>
      <vt:variant>
        <vt:i4>0</vt:i4>
      </vt:variant>
      <vt:variant>
        <vt:i4>5</vt:i4>
      </vt:variant>
      <vt:variant>
        <vt:lpwstr/>
      </vt:variant>
      <vt:variant>
        <vt:lpwstr>_Toc328942818</vt:lpwstr>
      </vt:variant>
      <vt:variant>
        <vt:i4>2031671</vt:i4>
      </vt:variant>
      <vt:variant>
        <vt:i4>389</vt:i4>
      </vt:variant>
      <vt:variant>
        <vt:i4>0</vt:i4>
      </vt:variant>
      <vt:variant>
        <vt:i4>5</vt:i4>
      </vt:variant>
      <vt:variant>
        <vt:lpwstr/>
      </vt:variant>
      <vt:variant>
        <vt:lpwstr>_Toc328942817</vt:lpwstr>
      </vt:variant>
      <vt:variant>
        <vt:i4>2031671</vt:i4>
      </vt:variant>
      <vt:variant>
        <vt:i4>383</vt:i4>
      </vt:variant>
      <vt:variant>
        <vt:i4>0</vt:i4>
      </vt:variant>
      <vt:variant>
        <vt:i4>5</vt:i4>
      </vt:variant>
      <vt:variant>
        <vt:lpwstr/>
      </vt:variant>
      <vt:variant>
        <vt:lpwstr>_Toc328942816</vt:lpwstr>
      </vt:variant>
      <vt:variant>
        <vt:i4>2031671</vt:i4>
      </vt:variant>
      <vt:variant>
        <vt:i4>377</vt:i4>
      </vt:variant>
      <vt:variant>
        <vt:i4>0</vt:i4>
      </vt:variant>
      <vt:variant>
        <vt:i4>5</vt:i4>
      </vt:variant>
      <vt:variant>
        <vt:lpwstr/>
      </vt:variant>
      <vt:variant>
        <vt:lpwstr>_Toc328942815</vt:lpwstr>
      </vt:variant>
      <vt:variant>
        <vt:i4>2031671</vt:i4>
      </vt:variant>
      <vt:variant>
        <vt:i4>371</vt:i4>
      </vt:variant>
      <vt:variant>
        <vt:i4>0</vt:i4>
      </vt:variant>
      <vt:variant>
        <vt:i4>5</vt:i4>
      </vt:variant>
      <vt:variant>
        <vt:lpwstr/>
      </vt:variant>
      <vt:variant>
        <vt:lpwstr>_Toc328942814</vt:lpwstr>
      </vt:variant>
      <vt:variant>
        <vt:i4>2031671</vt:i4>
      </vt:variant>
      <vt:variant>
        <vt:i4>365</vt:i4>
      </vt:variant>
      <vt:variant>
        <vt:i4>0</vt:i4>
      </vt:variant>
      <vt:variant>
        <vt:i4>5</vt:i4>
      </vt:variant>
      <vt:variant>
        <vt:lpwstr/>
      </vt:variant>
      <vt:variant>
        <vt:lpwstr>_Toc328942813</vt:lpwstr>
      </vt:variant>
      <vt:variant>
        <vt:i4>2031671</vt:i4>
      </vt:variant>
      <vt:variant>
        <vt:i4>359</vt:i4>
      </vt:variant>
      <vt:variant>
        <vt:i4>0</vt:i4>
      </vt:variant>
      <vt:variant>
        <vt:i4>5</vt:i4>
      </vt:variant>
      <vt:variant>
        <vt:lpwstr/>
      </vt:variant>
      <vt:variant>
        <vt:lpwstr>_Toc328942812</vt:lpwstr>
      </vt:variant>
      <vt:variant>
        <vt:i4>2031671</vt:i4>
      </vt:variant>
      <vt:variant>
        <vt:i4>353</vt:i4>
      </vt:variant>
      <vt:variant>
        <vt:i4>0</vt:i4>
      </vt:variant>
      <vt:variant>
        <vt:i4>5</vt:i4>
      </vt:variant>
      <vt:variant>
        <vt:lpwstr/>
      </vt:variant>
      <vt:variant>
        <vt:lpwstr>_Toc328942811</vt:lpwstr>
      </vt:variant>
      <vt:variant>
        <vt:i4>2031671</vt:i4>
      </vt:variant>
      <vt:variant>
        <vt:i4>347</vt:i4>
      </vt:variant>
      <vt:variant>
        <vt:i4>0</vt:i4>
      </vt:variant>
      <vt:variant>
        <vt:i4>5</vt:i4>
      </vt:variant>
      <vt:variant>
        <vt:lpwstr/>
      </vt:variant>
      <vt:variant>
        <vt:lpwstr>_Toc328942810</vt:lpwstr>
      </vt:variant>
      <vt:variant>
        <vt:i4>1966135</vt:i4>
      </vt:variant>
      <vt:variant>
        <vt:i4>341</vt:i4>
      </vt:variant>
      <vt:variant>
        <vt:i4>0</vt:i4>
      </vt:variant>
      <vt:variant>
        <vt:i4>5</vt:i4>
      </vt:variant>
      <vt:variant>
        <vt:lpwstr/>
      </vt:variant>
      <vt:variant>
        <vt:lpwstr>_Toc328942809</vt:lpwstr>
      </vt:variant>
      <vt:variant>
        <vt:i4>1966135</vt:i4>
      </vt:variant>
      <vt:variant>
        <vt:i4>335</vt:i4>
      </vt:variant>
      <vt:variant>
        <vt:i4>0</vt:i4>
      </vt:variant>
      <vt:variant>
        <vt:i4>5</vt:i4>
      </vt:variant>
      <vt:variant>
        <vt:lpwstr/>
      </vt:variant>
      <vt:variant>
        <vt:lpwstr>_Toc328942808</vt:lpwstr>
      </vt:variant>
      <vt:variant>
        <vt:i4>1966135</vt:i4>
      </vt:variant>
      <vt:variant>
        <vt:i4>329</vt:i4>
      </vt:variant>
      <vt:variant>
        <vt:i4>0</vt:i4>
      </vt:variant>
      <vt:variant>
        <vt:i4>5</vt:i4>
      </vt:variant>
      <vt:variant>
        <vt:lpwstr/>
      </vt:variant>
      <vt:variant>
        <vt:lpwstr>_Toc328942807</vt:lpwstr>
      </vt:variant>
      <vt:variant>
        <vt:i4>1966135</vt:i4>
      </vt:variant>
      <vt:variant>
        <vt:i4>323</vt:i4>
      </vt:variant>
      <vt:variant>
        <vt:i4>0</vt:i4>
      </vt:variant>
      <vt:variant>
        <vt:i4>5</vt:i4>
      </vt:variant>
      <vt:variant>
        <vt:lpwstr/>
      </vt:variant>
      <vt:variant>
        <vt:lpwstr>_Toc328942806</vt:lpwstr>
      </vt:variant>
      <vt:variant>
        <vt:i4>1966135</vt:i4>
      </vt:variant>
      <vt:variant>
        <vt:i4>317</vt:i4>
      </vt:variant>
      <vt:variant>
        <vt:i4>0</vt:i4>
      </vt:variant>
      <vt:variant>
        <vt:i4>5</vt:i4>
      </vt:variant>
      <vt:variant>
        <vt:lpwstr/>
      </vt:variant>
      <vt:variant>
        <vt:lpwstr>_Toc328942805</vt:lpwstr>
      </vt:variant>
      <vt:variant>
        <vt:i4>1966135</vt:i4>
      </vt:variant>
      <vt:variant>
        <vt:i4>311</vt:i4>
      </vt:variant>
      <vt:variant>
        <vt:i4>0</vt:i4>
      </vt:variant>
      <vt:variant>
        <vt:i4>5</vt:i4>
      </vt:variant>
      <vt:variant>
        <vt:lpwstr/>
      </vt:variant>
      <vt:variant>
        <vt:lpwstr>_Toc328942804</vt:lpwstr>
      </vt:variant>
      <vt:variant>
        <vt:i4>1966135</vt:i4>
      </vt:variant>
      <vt:variant>
        <vt:i4>305</vt:i4>
      </vt:variant>
      <vt:variant>
        <vt:i4>0</vt:i4>
      </vt:variant>
      <vt:variant>
        <vt:i4>5</vt:i4>
      </vt:variant>
      <vt:variant>
        <vt:lpwstr/>
      </vt:variant>
      <vt:variant>
        <vt:lpwstr>_Toc328942803</vt:lpwstr>
      </vt:variant>
      <vt:variant>
        <vt:i4>1966135</vt:i4>
      </vt:variant>
      <vt:variant>
        <vt:i4>299</vt:i4>
      </vt:variant>
      <vt:variant>
        <vt:i4>0</vt:i4>
      </vt:variant>
      <vt:variant>
        <vt:i4>5</vt:i4>
      </vt:variant>
      <vt:variant>
        <vt:lpwstr/>
      </vt:variant>
      <vt:variant>
        <vt:lpwstr>_Toc328942802</vt:lpwstr>
      </vt:variant>
      <vt:variant>
        <vt:i4>1966135</vt:i4>
      </vt:variant>
      <vt:variant>
        <vt:i4>293</vt:i4>
      </vt:variant>
      <vt:variant>
        <vt:i4>0</vt:i4>
      </vt:variant>
      <vt:variant>
        <vt:i4>5</vt:i4>
      </vt:variant>
      <vt:variant>
        <vt:lpwstr/>
      </vt:variant>
      <vt:variant>
        <vt:lpwstr>_Toc328942801</vt:lpwstr>
      </vt:variant>
      <vt:variant>
        <vt:i4>1966135</vt:i4>
      </vt:variant>
      <vt:variant>
        <vt:i4>287</vt:i4>
      </vt:variant>
      <vt:variant>
        <vt:i4>0</vt:i4>
      </vt:variant>
      <vt:variant>
        <vt:i4>5</vt:i4>
      </vt:variant>
      <vt:variant>
        <vt:lpwstr/>
      </vt:variant>
      <vt:variant>
        <vt:lpwstr>_Toc328942800</vt:lpwstr>
      </vt:variant>
      <vt:variant>
        <vt:i4>1507384</vt:i4>
      </vt:variant>
      <vt:variant>
        <vt:i4>281</vt:i4>
      </vt:variant>
      <vt:variant>
        <vt:i4>0</vt:i4>
      </vt:variant>
      <vt:variant>
        <vt:i4>5</vt:i4>
      </vt:variant>
      <vt:variant>
        <vt:lpwstr/>
      </vt:variant>
      <vt:variant>
        <vt:lpwstr>_Toc328942799</vt:lpwstr>
      </vt:variant>
      <vt:variant>
        <vt:i4>1507384</vt:i4>
      </vt:variant>
      <vt:variant>
        <vt:i4>275</vt:i4>
      </vt:variant>
      <vt:variant>
        <vt:i4>0</vt:i4>
      </vt:variant>
      <vt:variant>
        <vt:i4>5</vt:i4>
      </vt:variant>
      <vt:variant>
        <vt:lpwstr/>
      </vt:variant>
      <vt:variant>
        <vt:lpwstr>_Toc328942798</vt:lpwstr>
      </vt:variant>
      <vt:variant>
        <vt:i4>1507384</vt:i4>
      </vt:variant>
      <vt:variant>
        <vt:i4>269</vt:i4>
      </vt:variant>
      <vt:variant>
        <vt:i4>0</vt:i4>
      </vt:variant>
      <vt:variant>
        <vt:i4>5</vt:i4>
      </vt:variant>
      <vt:variant>
        <vt:lpwstr/>
      </vt:variant>
      <vt:variant>
        <vt:lpwstr>_Toc328942797</vt:lpwstr>
      </vt:variant>
      <vt:variant>
        <vt:i4>1507384</vt:i4>
      </vt:variant>
      <vt:variant>
        <vt:i4>263</vt:i4>
      </vt:variant>
      <vt:variant>
        <vt:i4>0</vt:i4>
      </vt:variant>
      <vt:variant>
        <vt:i4>5</vt:i4>
      </vt:variant>
      <vt:variant>
        <vt:lpwstr/>
      </vt:variant>
      <vt:variant>
        <vt:lpwstr>_Toc328942796</vt:lpwstr>
      </vt:variant>
      <vt:variant>
        <vt:i4>1507384</vt:i4>
      </vt:variant>
      <vt:variant>
        <vt:i4>257</vt:i4>
      </vt:variant>
      <vt:variant>
        <vt:i4>0</vt:i4>
      </vt:variant>
      <vt:variant>
        <vt:i4>5</vt:i4>
      </vt:variant>
      <vt:variant>
        <vt:lpwstr/>
      </vt:variant>
      <vt:variant>
        <vt:lpwstr>_Toc328942795</vt:lpwstr>
      </vt:variant>
      <vt:variant>
        <vt:i4>1507384</vt:i4>
      </vt:variant>
      <vt:variant>
        <vt:i4>251</vt:i4>
      </vt:variant>
      <vt:variant>
        <vt:i4>0</vt:i4>
      </vt:variant>
      <vt:variant>
        <vt:i4>5</vt:i4>
      </vt:variant>
      <vt:variant>
        <vt:lpwstr/>
      </vt:variant>
      <vt:variant>
        <vt:lpwstr>_Toc328942794</vt:lpwstr>
      </vt:variant>
      <vt:variant>
        <vt:i4>1507384</vt:i4>
      </vt:variant>
      <vt:variant>
        <vt:i4>245</vt:i4>
      </vt:variant>
      <vt:variant>
        <vt:i4>0</vt:i4>
      </vt:variant>
      <vt:variant>
        <vt:i4>5</vt:i4>
      </vt:variant>
      <vt:variant>
        <vt:lpwstr/>
      </vt:variant>
      <vt:variant>
        <vt:lpwstr>_Toc328942793</vt:lpwstr>
      </vt:variant>
      <vt:variant>
        <vt:i4>1507384</vt:i4>
      </vt:variant>
      <vt:variant>
        <vt:i4>239</vt:i4>
      </vt:variant>
      <vt:variant>
        <vt:i4>0</vt:i4>
      </vt:variant>
      <vt:variant>
        <vt:i4>5</vt:i4>
      </vt:variant>
      <vt:variant>
        <vt:lpwstr/>
      </vt:variant>
      <vt:variant>
        <vt:lpwstr>_Toc328942792</vt:lpwstr>
      </vt:variant>
      <vt:variant>
        <vt:i4>1507384</vt:i4>
      </vt:variant>
      <vt:variant>
        <vt:i4>233</vt:i4>
      </vt:variant>
      <vt:variant>
        <vt:i4>0</vt:i4>
      </vt:variant>
      <vt:variant>
        <vt:i4>5</vt:i4>
      </vt:variant>
      <vt:variant>
        <vt:lpwstr/>
      </vt:variant>
      <vt:variant>
        <vt:lpwstr>_Toc328942791</vt:lpwstr>
      </vt:variant>
      <vt:variant>
        <vt:i4>1507384</vt:i4>
      </vt:variant>
      <vt:variant>
        <vt:i4>227</vt:i4>
      </vt:variant>
      <vt:variant>
        <vt:i4>0</vt:i4>
      </vt:variant>
      <vt:variant>
        <vt:i4>5</vt:i4>
      </vt:variant>
      <vt:variant>
        <vt:lpwstr/>
      </vt:variant>
      <vt:variant>
        <vt:lpwstr>_Toc328942790</vt:lpwstr>
      </vt:variant>
      <vt:variant>
        <vt:i4>1441848</vt:i4>
      </vt:variant>
      <vt:variant>
        <vt:i4>221</vt:i4>
      </vt:variant>
      <vt:variant>
        <vt:i4>0</vt:i4>
      </vt:variant>
      <vt:variant>
        <vt:i4>5</vt:i4>
      </vt:variant>
      <vt:variant>
        <vt:lpwstr/>
      </vt:variant>
      <vt:variant>
        <vt:lpwstr>_Toc328942789</vt:lpwstr>
      </vt:variant>
      <vt:variant>
        <vt:i4>1441848</vt:i4>
      </vt:variant>
      <vt:variant>
        <vt:i4>212</vt:i4>
      </vt:variant>
      <vt:variant>
        <vt:i4>0</vt:i4>
      </vt:variant>
      <vt:variant>
        <vt:i4>5</vt:i4>
      </vt:variant>
      <vt:variant>
        <vt:lpwstr/>
      </vt:variant>
      <vt:variant>
        <vt:lpwstr>_Toc328942788</vt:lpwstr>
      </vt:variant>
      <vt:variant>
        <vt:i4>1441848</vt:i4>
      </vt:variant>
      <vt:variant>
        <vt:i4>206</vt:i4>
      </vt:variant>
      <vt:variant>
        <vt:i4>0</vt:i4>
      </vt:variant>
      <vt:variant>
        <vt:i4>5</vt:i4>
      </vt:variant>
      <vt:variant>
        <vt:lpwstr/>
      </vt:variant>
      <vt:variant>
        <vt:lpwstr>_Toc328942787</vt:lpwstr>
      </vt:variant>
      <vt:variant>
        <vt:i4>1441848</vt:i4>
      </vt:variant>
      <vt:variant>
        <vt:i4>200</vt:i4>
      </vt:variant>
      <vt:variant>
        <vt:i4>0</vt:i4>
      </vt:variant>
      <vt:variant>
        <vt:i4>5</vt:i4>
      </vt:variant>
      <vt:variant>
        <vt:lpwstr/>
      </vt:variant>
      <vt:variant>
        <vt:lpwstr>_Toc328942786</vt:lpwstr>
      </vt:variant>
      <vt:variant>
        <vt:i4>1441848</vt:i4>
      </vt:variant>
      <vt:variant>
        <vt:i4>194</vt:i4>
      </vt:variant>
      <vt:variant>
        <vt:i4>0</vt:i4>
      </vt:variant>
      <vt:variant>
        <vt:i4>5</vt:i4>
      </vt:variant>
      <vt:variant>
        <vt:lpwstr/>
      </vt:variant>
      <vt:variant>
        <vt:lpwstr>_Toc328942785</vt:lpwstr>
      </vt:variant>
      <vt:variant>
        <vt:i4>1441848</vt:i4>
      </vt:variant>
      <vt:variant>
        <vt:i4>188</vt:i4>
      </vt:variant>
      <vt:variant>
        <vt:i4>0</vt:i4>
      </vt:variant>
      <vt:variant>
        <vt:i4>5</vt:i4>
      </vt:variant>
      <vt:variant>
        <vt:lpwstr/>
      </vt:variant>
      <vt:variant>
        <vt:lpwstr>_Toc328942784</vt:lpwstr>
      </vt:variant>
      <vt:variant>
        <vt:i4>1441848</vt:i4>
      </vt:variant>
      <vt:variant>
        <vt:i4>182</vt:i4>
      </vt:variant>
      <vt:variant>
        <vt:i4>0</vt:i4>
      </vt:variant>
      <vt:variant>
        <vt:i4>5</vt:i4>
      </vt:variant>
      <vt:variant>
        <vt:lpwstr/>
      </vt:variant>
      <vt:variant>
        <vt:lpwstr>_Toc328942783</vt:lpwstr>
      </vt:variant>
      <vt:variant>
        <vt:i4>1441848</vt:i4>
      </vt:variant>
      <vt:variant>
        <vt:i4>176</vt:i4>
      </vt:variant>
      <vt:variant>
        <vt:i4>0</vt:i4>
      </vt:variant>
      <vt:variant>
        <vt:i4>5</vt:i4>
      </vt:variant>
      <vt:variant>
        <vt:lpwstr/>
      </vt:variant>
      <vt:variant>
        <vt:lpwstr>_Toc328942782</vt:lpwstr>
      </vt:variant>
      <vt:variant>
        <vt:i4>1441848</vt:i4>
      </vt:variant>
      <vt:variant>
        <vt:i4>170</vt:i4>
      </vt:variant>
      <vt:variant>
        <vt:i4>0</vt:i4>
      </vt:variant>
      <vt:variant>
        <vt:i4>5</vt:i4>
      </vt:variant>
      <vt:variant>
        <vt:lpwstr/>
      </vt:variant>
      <vt:variant>
        <vt:lpwstr>_Toc328942781</vt:lpwstr>
      </vt:variant>
      <vt:variant>
        <vt:i4>1441848</vt:i4>
      </vt:variant>
      <vt:variant>
        <vt:i4>164</vt:i4>
      </vt:variant>
      <vt:variant>
        <vt:i4>0</vt:i4>
      </vt:variant>
      <vt:variant>
        <vt:i4>5</vt:i4>
      </vt:variant>
      <vt:variant>
        <vt:lpwstr/>
      </vt:variant>
      <vt:variant>
        <vt:lpwstr>_Toc328942780</vt:lpwstr>
      </vt:variant>
      <vt:variant>
        <vt:i4>1638456</vt:i4>
      </vt:variant>
      <vt:variant>
        <vt:i4>158</vt:i4>
      </vt:variant>
      <vt:variant>
        <vt:i4>0</vt:i4>
      </vt:variant>
      <vt:variant>
        <vt:i4>5</vt:i4>
      </vt:variant>
      <vt:variant>
        <vt:lpwstr/>
      </vt:variant>
      <vt:variant>
        <vt:lpwstr>_Toc328942779</vt:lpwstr>
      </vt:variant>
      <vt:variant>
        <vt:i4>1638456</vt:i4>
      </vt:variant>
      <vt:variant>
        <vt:i4>152</vt:i4>
      </vt:variant>
      <vt:variant>
        <vt:i4>0</vt:i4>
      </vt:variant>
      <vt:variant>
        <vt:i4>5</vt:i4>
      </vt:variant>
      <vt:variant>
        <vt:lpwstr/>
      </vt:variant>
      <vt:variant>
        <vt:lpwstr>_Toc328942778</vt:lpwstr>
      </vt:variant>
      <vt:variant>
        <vt:i4>1638456</vt:i4>
      </vt:variant>
      <vt:variant>
        <vt:i4>146</vt:i4>
      </vt:variant>
      <vt:variant>
        <vt:i4>0</vt:i4>
      </vt:variant>
      <vt:variant>
        <vt:i4>5</vt:i4>
      </vt:variant>
      <vt:variant>
        <vt:lpwstr/>
      </vt:variant>
      <vt:variant>
        <vt:lpwstr>_Toc328942777</vt:lpwstr>
      </vt:variant>
      <vt:variant>
        <vt:i4>1638456</vt:i4>
      </vt:variant>
      <vt:variant>
        <vt:i4>140</vt:i4>
      </vt:variant>
      <vt:variant>
        <vt:i4>0</vt:i4>
      </vt:variant>
      <vt:variant>
        <vt:i4>5</vt:i4>
      </vt:variant>
      <vt:variant>
        <vt:lpwstr/>
      </vt:variant>
      <vt:variant>
        <vt:lpwstr>_Toc328942776</vt:lpwstr>
      </vt:variant>
      <vt:variant>
        <vt:i4>1638456</vt:i4>
      </vt:variant>
      <vt:variant>
        <vt:i4>134</vt:i4>
      </vt:variant>
      <vt:variant>
        <vt:i4>0</vt:i4>
      </vt:variant>
      <vt:variant>
        <vt:i4>5</vt:i4>
      </vt:variant>
      <vt:variant>
        <vt:lpwstr/>
      </vt:variant>
      <vt:variant>
        <vt:lpwstr>_Toc328942775</vt:lpwstr>
      </vt:variant>
      <vt:variant>
        <vt:i4>1638456</vt:i4>
      </vt:variant>
      <vt:variant>
        <vt:i4>128</vt:i4>
      </vt:variant>
      <vt:variant>
        <vt:i4>0</vt:i4>
      </vt:variant>
      <vt:variant>
        <vt:i4>5</vt:i4>
      </vt:variant>
      <vt:variant>
        <vt:lpwstr/>
      </vt:variant>
      <vt:variant>
        <vt:lpwstr>_Toc328942774</vt:lpwstr>
      </vt:variant>
      <vt:variant>
        <vt:i4>1638456</vt:i4>
      </vt:variant>
      <vt:variant>
        <vt:i4>122</vt:i4>
      </vt:variant>
      <vt:variant>
        <vt:i4>0</vt:i4>
      </vt:variant>
      <vt:variant>
        <vt:i4>5</vt:i4>
      </vt:variant>
      <vt:variant>
        <vt:lpwstr/>
      </vt:variant>
      <vt:variant>
        <vt:lpwstr>_Toc328942773</vt:lpwstr>
      </vt:variant>
      <vt:variant>
        <vt:i4>1638456</vt:i4>
      </vt:variant>
      <vt:variant>
        <vt:i4>116</vt:i4>
      </vt:variant>
      <vt:variant>
        <vt:i4>0</vt:i4>
      </vt:variant>
      <vt:variant>
        <vt:i4>5</vt:i4>
      </vt:variant>
      <vt:variant>
        <vt:lpwstr/>
      </vt:variant>
      <vt:variant>
        <vt:lpwstr>_Toc328942772</vt:lpwstr>
      </vt:variant>
      <vt:variant>
        <vt:i4>1638456</vt:i4>
      </vt:variant>
      <vt:variant>
        <vt:i4>110</vt:i4>
      </vt:variant>
      <vt:variant>
        <vt:i4>0</vt:i4>
      </vt:variant>
      <vt:variant>
        <vt:i4>5</vt:i4>
      </vt:variant>
      <vt:variant>
        <vt:lpwstr/>
      </vt:variant>
      <vt:variant>
        <vt:lpwstr>_Toc328942771</vt:lpwstr>
      </vt:variant>
      <vt:variant>
        <vt:i4>1638456</vt:i4>
      </vt:variant>
      <vt:variant>
        <vt:i4>104</vt:i4>
      </vt:variant>
      <vt:variant>
        <vt:i4>0</vt:i4>
      </vt:variant>
      <vt:variant>
        <vt:i4>5</vt:i4>
      </vt:variant>
      <vt:variant>
        <vt:lpwstr/>
      </vt:variant>
      <vt:variant>
        <vt:lpwstr>_Toc328942770</vt:lpwstr>
      </vt:variant>
      <vt:variant>
        <vt:i4>1572920</vt:i4>
      </vt:variant>
      <vt:variant>
        <vt:i4>98</vt:i4>
      </vt:variant>
      <vt:variant>
        <vt:i4>0</vt:i4>
      </vt:variant>
      <vt:variant>
        <vt:i4>5</vt:i4>
      </vt:variant>
      <vt:variant>
        <vt:lpwstr/>
      </vt:variant>
      <vt:variant>
        <vt:lpwstr>_Toc328942769</vt:lpwstr>
      </vt:variant>
      <vt:variant>
        <vt:i4>1572920</vt:i4>
      </vt:variant>
      <vt:variant>
        <vt:i4>92</vt:i4>
      </vt:variant>
      <vt:variant>
        <vt:i4>0</vt:i4>
      </vt:variant>
      <vt:variant>
        <vt:i4>5</vt:i4>
      </vt:variant>
      <vt:variant>
        <vt:lpwstr/>
      </vt:variant>
      <vt:variant>
        <vt:lpwstr>_Toc328942768</vt:lpwstr>
      </vt:variant>
      <vt:variant>
        <vt:i4>1572920</vt:i4>
      </vt:variant>
      <vt:variant>
        <vt:i4>86</vt:i4>
      </vt:variant>
      <vt:variant>
        <vt:i4>0</vt:i4>
      </vt:variant>
      <vt:variant>
        <vt:i4>5</vt:i4>
      </vt:variant>
      <vt:variant>
        <vt:lpwstr/>
      </vt:variant>
      <vt:variant>
        <vt:lpwstr>_Toc328942767</vt:lpwstr>
      </vt:variant>
      <vt:variant>
        <vt:i4>1572920</vt:i4>
      </vt:variant>
      <vt:variant>
        <vt:i4>80</vt:i4>
      </vt:variant>
      <vt:variant>
        <vt:i4>0</vt:i4>
      </vt:variant>
      <vt:variant>
        <vt:i4>5</vt:i4>
      </vt:variant>
      <vt:variant>
        <vt:lpwstr/>
      </vt:variant>
      <vt:variant>
        <vt:lpwstr>_Toc328942766</vt:lpwstr>
      </vt:variant>
      <vt:variant>
        <vt:i4>1572920</vt:i4>
      </vt:variant>
      <vt:variant>
        <vt:i4>74</vt:i4>
      </vt:variant>
      <vt:variant>
        <vt:i4>0</vt:i4>
      </vt:variant>
      <vt:variant>
        <vt:i4>5</vt:i4>
      </vt:variant>
      <vt:variant>
        <vt:lpwstr/>
      </vt:variant>
      <vt:variant>
        <vt:lpwstr>_Toc328942765</vt:lpwstr>
      </vt:variant>
      <vt:variant>
        <vt:i4>1572920</vt:i4>
      </vt:variant>
      <vt:variant>
        <vt:i4>68</vt:i4>
      </vt:variant>
      <vt:variant>
        <vt:i4>0</vt:i4>
      </vt:variant>
      <vt:variant>
        <vt:i4>5</vt:i4>
      </vt:variant>
      <vt:variant>
        <vt:lpwstr/>
      </vt:variant>
      <vt:variant>
        <vt:lpwstr>_Toc328942764</vt:lpwstr>
      </vt:variant>
      <vt:variant>
        <vt:i4>1572920</vt:i4>
      </vt:variant>
      <vt:variant>
        <vt:i4>62</vt:i4>
      </vt:variant>
      <vt:variant>
        <vt:i4>0</vt:i4>
      </vt:variant>
      <vt:variant>
        <vt:i4>5</vt:i4>
      </vt:variant>
      <vt:variant>
        <vt:lpwstr/>
      </vt:variant>
      <vt:variant>
        <vt:lpwstr>_Toc328942763</vt:lpwstr>
      </vt:variant>
      <vt:variant>
        <vt:i4>1572920</vt:i4>
      </vt:variant>
      <vt:variant>
        <vt:i4>56</vt:i4>
      </vt:variant>
      <vt:variant>
        <vt:i4>0</vt:i4>
      </vt:variant>
      <vt:variant>
        <vt:i4>5</vt:i4>
      </vt:variant>
      <vt:variant>
        <vt:lpwstr/>
      </vt:variant>
      <vt:variant>
        <vt:lpwstr>_Toc328942762</vt:lpwstr>
      </vt:variant>
      <vt:variant>
        <vt:i4>1572920</vt:i4>
      </vt:variant>
      <vt:variant>
        <vt:i4>50</vt:i4>
      </vt:variant>
      <vt:variant>
        <vt:i4>0</vt:i4>
      </vt:variant>
      <vt:variant>
        <vt:i4>5</vt:i4>
      </vt:variant>
      <vt:variant>
        <vt:lpwstr/>
      </vt:variant>
      <vt:variant>
        <vt:lpwstr>_Toc328942761</vt:lpwstr>
      </vt:variant>
      <vt:variant>
        <vt:i4>1572920</vt:i4>
      </vt:variant>
      <vt:variant>
        <vt:i4>44</vt:i4>
      </vt:variant>
      <vt:variant>
        <vt:i4>0</vt:i4>
      </vt:variant>
      <vt:variant>
        <vt:i4>5</vt:i4>
      </vt:variant>
      <vt:variant>
        <vt:lpwstr/>
      </vt:variant>
      <vt:variant>
        <vt:lpwstr>_Toc328942760</vt:lpwstr>
      </vt:variant>
      <vt:variant>
        <vt:i4>1769528</vt:i4>
      </vt:variant>
      <vt:variant>
        <vt:i4>38</vt:i4>
      </vt:variant>
      <vt:variant>
        <vt:i4>0</vt:i4>
      </vt:variant>
      <vt:variant>
        <vt:i4>5</vt:i4>
      </vt:variant>
      <vt:variant>
        <vt:lpwstr/>
      </vt:variant>
      <vt:variant>
        <vt:lpwstr>_Toc328942759</vt:lpwstr>
      </vt:variant>
      <vt:variant>
        <vt:i4>1769528</vt:i4>
      </vt:variant>
      <vt:variant>
        <vt:i4>32</vt:i4>
      </vt:variant>
      <vt:variant>
        <vt:i4>0</vt:i4>
      </vt:variant>
      <vt:variant>
        <vt:i4>5</vt:i4>
      </vt:variant>
      <vt:variant>
        <vt:lpwstr/>
      </vt:variant>
      <vt:variant>
        <vt:lpwstr>_Toc328942758</vt:lpwstr>
      </vt:variant>
      <vt:variant>
        <vt:i4>1769528</vt:i4>
      </vt:variant>
      <vt:variant>
        <vt:i4>26</vt:i4>
      </vt:variant>
      <vt:variant>
        <vt:i4>0</vt:i4>
      </vt:variant>
      <vt:variant>
        <vt:i4>5</vt:i4>
      </vt:variant>
      <vt:variant>
        <vt:lpwstr/>
      </vt:variant>
      <vt:variant>
        <vt:lpwstr>_Toc328942757</vt:lpwstr>
      </vt:variant>
      <vt:variant>
        <vt:i4>1769528</vt:i4>
      </vt:variant>
      <vt:variant>
        <vt:i4>20</vt:i4>
      </vt:variant>
      <vt:variant>
        <vt:i4>0</vt:i4>
      </vt:variant>
      <vt:variant>
        <vt:i4>5</vt:i4>
      </vt:variant>
      <vt:variant>
        <vt:lpwstr/>
      </vt:variant>
      <vt:variant>
        <vt:lpwstr>_Toc328942756</vt:lpwstr>
      </vt:variant>
      <vt:variant>
        <vt:i4>1769528</vt:i4>
      </vt:variant>
      <vt:variant>
        <vt:i4>14</vt:i4>
      </vt:variant>
      <vt:variant>
        <vt:i4>0</vt:i4>
      </vt:variant>
      <vt:variant>
        <vt:i4>5</vt:i4>
      </vt:variant>
      <vt:variant>
        <vt:lpwstr/>
      </vt:variant>
      <vt:variant>
        <vt:lpwstr>_Toc328942755</vt:lpwstr>
      </vt:variant>
      <vt:variant>
        <vt:i4>1769528</vt:i4>
      </vt:variant>
      <vt:variant>
        <vt:i4>8</vt:i4>
      </vt:variant>
      <vt:variant>
        <vt:i4>0</vt:i4>
      </vt:variant>
      <vt:variant>
        <vt:i4>5</vt:i4>
      </vt:variant>
      <vt:variant>
        <vt:lpwstr/>
      </vt:variant>
      <vt:variant>
        <vt:lpwstr>_Toc328942754</vt:lpwstr>
      </vt:variant>
      <vt:variant>
        <vt:i4>1769528</vt:i4>
      </vt:variant>
      <vt:variant>
        <vt:i4>2</vt:i4>
      </vt:variant>
      <vt:variant>
        <vt:i4>0</vt:i4>
      </vt:variant>
      <vt:variant>
        <vt:i4>5</vt:i4>
      </vt:variant>
      <vt:variant>
        <vt:lpwstr/>
      </vt:variant>
      <vt:variant>
        <vt:lpwstr>_Toc328942753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Hesham Muhammad</dc:creator>
  <cp:lastModifiedBy>Mahitab Khalid</cp:lastModifiedBy>
  <cp:revision>2</cp:revision>
  <cp:lastPrinted>2013-03-11T12:26:00Z</cp:lastPrinted>
  <dcterms:created xsi:type="dcterms:W3CDTF">2016-12-27T05:47:00Z</dcterms:created>
  <dcterms:modified xsi:type="dcterms:W3CDTF">2016-12-27T05:47:00Z</dcterms:modified>
</cp:coreProperties>
</file>