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EC881" w14:textId="1B09C33C" w:rsidR="000B6A83" w:rsidRDefault="000B6A83" w:rsidP="000B6A83">
      <w:pPr>
        <w:spacing w:before="1600"/>
        <w:jc w:val="center"/>
        <w:rPr>
          <w:sz w:val="28"/>
          <w:szCs w:val="28"/>
        </w:rPr>
      </w:pPr>
      <w:r>
        <w:rPr>
          <w:noProof/>
          <w:sz w:val="28"/>
          <w:szCs w:val="28"/>
          <w14:ligatures w14:val="standardContextual"/>
        </w:rPr>
        <w:drawing>
          <wp:anchor distT="0" distB="0" distL="114300" distR="114300" simplePos="0" relativeHeight="251658240" behindDoc="0" locked="0" layoutInCell="1" allowOverlap="1" wp14:anchorId="0ACB1C9C" wp14:editId="626D12D9">
            <wp:simplePos x="0" y="0"/>
            <wp:positionH relativeFrom="margin">
              <wp:align>center</wp:align>
            </wp:positionH>
            <wp:positionV relativeFrom="paragraph">
              <wp:posOffset>0</wp:posOffset>
            </wp:positionV>
            <wp:extent cx="2286000" cy="1653540"/>
            <wp:effectExtent l="0" t="0" r="0" b="0"/>
            <wp:wrapThrough wrapText="bothSides">
              <wp:wrapPolygon edited="0">
                <wp:start x="4140" y="0"/>
                <wp:lineTo x="1440" y="747"/>
                <wp:lineTo x="0" y="2240"/>
                <wp:lineTo x="180" y="4479"/>
                <wp:lineTo x="1800" y="8461"/>
                <wp:lineTo x="3780" y="12442"/>
                <wp:lineTo x="3420" y="12691"/>
                <wp:lineTo x="3600" y="16424"/>
                <wp:lineTo x="10260" y="16424"/>
                <wp:lineTo x="10260" y="18415"/>
                <wp:lineTo x="15480" y="21152"/>
                <wp:lineTo x="18360" y="21152"/>
                <wp:lineTo x="19260" y="20406"/>
                <wp:lineTo x="19440" y="18166"/>
                <wp:lineTo x="19080" y="16424"/>
                <wp:lineTo x="19800" y="15677"/>
                <wp:lineTo x="21060" y="12940"/>
                <wp:lineTo x="20880" y="12442"/>
                <wp:lineTo x="17820" y="4479"/>
                <wp:lineTo x="18000" y="1742"/>
                <wp:lineTo x="14400" y="498"/>
                <wp:lineTo x="5220" y="0"/>
                <wp:lineTo x="4140" y="0"/>
              </wp:wrapPolygon>
            </wp:wrapThrough>
            <wp:docPr id="1343910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10971" name="Picture 13439109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86000" cy="1653540"/>
                    </a:xfrm>
                    <a:prstGeom prst="rect">
                      <a:avLst/>
                    </a:prstGeom>
                  </pic:spPr>
                </pic:pic>
              </a:graphicData>
            </a:graphic>
            <wp14:sizeRelH relativeFrom="page">
              <wp14:pctWidth>0</wp14:pctWidth>
            </wp14:sizeRelH>
            <wp14:sizeRelV relativeFrom="page">
              <wp14:pctHeight>0</wp14:pctHeight>
            </wp14:sizeRelV>
          </wp:anchor>
        </w:drawing>
      </w:r>
    </w:p>
    <w:p w14:paraId="03B46BD4" w14:textId="77777777" w:rsidR="000B6A83" w:rsidRDefault="000B6A83" w:rsidP="000B6A83">
      <w:pPr>
        <w:rPr>
          <w:sz w:val="28"/>
          <w:szCs w:val="28"/>
        </w:rPr>
      </w:pPr>
    </w:p>
    <w:p w14:paraId="19F5A943" w14:textId="77777777" w:rsidR="000B6A83" w:rsidRDefault="000B6A83" w:rsidP="000B6A83">
      <w:pPr>
        <w:spacing w:after="200"/>
        <w:rPr>
          <w:b/>
          <w:bCs/>
          <w:color w:val="1E293B"/>
          <w:sz w:val="96"/>
          <w:szCs w:val="96"/>
        </w:rPr>
      </w:pPr>
    </w:p>
    <w:p w14:paraId="10DBAB89" w14:textId="625F072B" w:rsidR="000B6A83" w:rsidRDefault="000B6A83" w:rsidP="000B6A83">
      <w:pPr>
        <w:spacing w:after="200"/>
        <w:jc w:val="center"/>
        <w:rPr>
          <w:b/>
          <w:bCs/>
          <w:color w:val="1E293B"/>
          <w:sz w:val="52"/>
          <w:szCs w:val="52"/>
        </w:rPr>
      </w:pPr>
      <w:r w:rsidRPr="000B6A83">
        <w:rPr>
          <w:b/>
          <w:bCs/>
          <w:color w:val="1E293B"/>
          <w:sz w:val="52"/>
          <w:szCs w:val="52"/>
        </w:rPr>
        <w:t xml:space="preserve">Sukkur Institute of Business Administration </w:t>
      </w:r>
    </w:p>
    <w:p w14:paraId="1053DD98" w14:textId="3A4082FD" w:rsidR="000B6A83" w:rsidRPr="000B6A83" w:rsidRDefault="000B6A83" w:rsidP="000B6A83">
      <w:pPr>
        <w:jc w:val="center"/>
        <w:rPr>
          <w:color w:val="475569"/>
          <w:sz w:val="44"/>
          <w:szCs w:val="44"/>
        </w:rPr>
      </w:pPr>
      <w:r w:rsidRPr="000B6A83">
        <w:rPr>
          <w:color w:val="475569"/>
          <w:sz w:val="44"/>
          <w:szCs w:val="44"/>
        </w:rPr>
        <w:t>BS – V SOFTWARE ENGINEERING</w:t>
      </w:r>
    </w:p>
    <w:p w14:paraId="67134154" w14:textId="19BC8B41" w:rsidR="000B6A83" w:rsidRPr="000B6A83" w:rsidRDefault="000B6A83" w:rsidP="000B6A83">
      <w:pPr>
        <w:spacing w:after="80"/>
        <w:jc w:val="center"/>
        <w:rPr>
          <w:sz w:val="36"/>
          <w:szCs w:val="36"/>
        </w:rPr>
      </w:pPr>
      <w:r w:rsidRPr="000B6A83">
        <w:rPr>
          <w:sz w:val="36"/>
          <w:szCs w:val="36"/>
        </w:rPr>
        <w:t>FALL 2026</w:t>
      </w:r>
    </w:p>
    <w:p w14:paraId="7181868D" w14:textId="77777777" w:rsidR="000B6A83" w:rsidRPr="000B6A83" w:rsidRDefault="000B6A83" w:rsidP="000B6A83">
      <w:pPr>
        <w:spacing w:after="200" w:line="360" w:lineRule="auto"/>
        <w:jc w:val="center"/>
        <w:rPr>
          <w:color w:val="1E293B"/>
          <w:sz w:val="48"/>
          <w:szCs w:val="48"/>
        </w:rPr>
      </w:pPr>
    </w:p>
    <w:p w14:paraId="5F5BDEC7" w14:textId="2E2303C1" w:rsidR="00E4673C" w:rsidRPr="0015681A" w:rsidRDefault="00E4673C" w:rsidP="00E4673C">
      <w:pPr>
        <w:spacing w:after="200"/>
        <w:jc w:val="center"/>
        <w:rPr>
          <w:sz w:val="28"/>
          <w:szCs w:val="28"/>
        </w:rPr>
      </w:pPr>
      <w:r w:rsidRPr="0015681A">
        <w:rPr>
          <w:b/>
          <w:bCs/>
          <w:color w:val="1E293B"/>
          <w:sz w:val="96"/>
          <w:szCs w:val="96"/>
        </w:rPr>
        <w:t>SmartBudget</w:t>
      </w:r>
    </w:p>
    <w:p w14:paraId="627E59B3" w14:textId="77777777" w:rsidR="00E4673C" w:rsidRPr="00B00A04" w:rsidRDefault="00E4673C" w:rsidP="00E4673C">
      <w:pPr>
        <w:spacing w:after="400"/>
        <w:jc w:val="center"/>
        <w:rPr>
          <w:sz w:val="24"/>
          <w:szCs w:val="24"/>
        </w:rPr>
      </w:pPr>
      <w:r w:rsidRPr="00B00A04">
        <w:rPr>
          <w:color w:val="475569"/>
          <w:sz w:val="32"/>
          <w:szCs w:val="32"/>
        </w:rPr>
        <w:t>Student-First Financial Planning and Decision Support Web Application</w:t>
      </w:r>
    </w:p>
    <w:p w14:paraId="731E7212" w14:textId="6DBEDB1F" w:rsidR="0015681A" w:rsidRDefault="00E4673C" w:rsidP="000B6A83">
      <w:pPr>
        <w:spacing w:after="200"/>
        <w:jc w:val="center"/>
        <w:rPr>
          <w:b/>
          <w:bCs/>
          <w:color w:val="1E293B"/>
          <w:sz w:val="44"/>
          <w:szCs w:val="44"/>
        </w:rPr>
      </w:pPr>
      <w:r w:rsidRPr="000B6A83">
        <w:rPr>
          <w:b/>
          <w:bCs/>
          <w:color w:val="1E293B"/>
          <w:sz w:val="44"/>
          <w:szCs w:val="44"/>
        </w:rPr>
        <w:t>Web Engineering — Course Project Proposal</w:t>
      </w:r>
    </w:p>
    <w:p w14:paraId="495BAB75" w14:textId="77777777" w:rsidR="00B00A04" w:rsidRPr="000B6A83" w:rsidRDefault="00B00A04" w:rsidP="000B6A83">
      <w:pPr>
        <w:spacing w:after="200"/>
        <w:jc w:val="center"/>
        <w:rPr>
          <w:color w:val="64748B"/>
          <w:sz w:val="44"/>
          <w:szCs w:val="44"/>
        </w:rPr>
      </w:pPr>
    </w:p>
    <w:p w14:paraId="60CBEA86" w14:textId="2364F52D" w:rsidR="00E4673C" w:rsidRPr="003B59E6" w:rsidRDefault="00E4673C" w:rsidP="00E4673C">
      <w:pPr>
        <w:spacing w:before="1200"/>
        <w:jc w:val="center"/>
        <w:rPr>
          <w:b/>
          <w:bCs/>
          <w:sz w:val="32"/>
          <w:szCs w:val="32"/>
        </w:rPr>
      </w:pPr>
      <w:r w:rsidRPr="003B59E6">
        <w:rPr>
          <w:b/>
          <w:bCs/>
          <w:color w:val="64748B"/>
          <w:sz w:val="32"/>
          <w:szCs w:val="32"/>
        </w:rPr>
        <w:t>Submitted by</w:t>
      </w:r>
    </w:p>
    <w:p w14:paraId="09F10ABF" w14:textId="68BC9E1A" w:rsidR="00E4673C" w:rsidRPr="0015681A" w:rsidRDefault="00E4673C" w:rsidP="00E4673C">
      <w:pPr>
        <w:spacing w:after="40"/>
        <w:jc w:val="center"/>
        <w:rPr>
          <w:b/>
          <w:bCs/>
          <w:sz w:val="36"/>
          <w:szCs w:val="36"/>
        </w:rPr>
      </w:pPr>
      <w:r w:rsidRPr="0015681A">
        <w:rPr>
          <w:b/>
          <w:bCs/>
          <w:sz w:val="36"/>
          <w:szCs w:val="36"/>
        </w:rPr>
        <w:t>Lakesh Kumar</w:t>
      </w:r>
      <w:r w:rsidR="003B59E6">
        <w:rPr>
          <w:b/>
          <w:bCs/>
          <w:sz w:val="36"/>
          <w:szCs w:val="36"/>
        </w:rPr>
        <w:t xml:space="preserve"> </w:t>
      </w:r>
      <w:r w:rsidR="003B59E6" w:rsidRPr="000B6A83">
        <w:rPr>
          <w:b/>
          <w:bCs/>
          <w:color w:val="1E293B"/>
          <w:sz w:val="44"/>
          <w:szCs w:val="44"/>
        </w:rPr>
        <w:t>—</w:t>
      </w:r>
      <w:r w:rsidR="003B59E6">
        <w:rPr>
          <w:b/>
          <w:bCs/>
          <w:sz w:val="36"/>
          <w:szCs w:val="36"/>
        </w:rPr>
        <w:t xml:space="preserve"> 053-24-0036</w:t>
      </w:r>
    </w:p>
    <w:p w14:paraId="5B2945A4" w14:textId="4DE5D4EE" w:rsidR="00ED05D4" w:rsidRPr="000B6A83" w:rsidRDefault="00E4673C" w:rsidP="000B6A83">
      <w:pPr>
        <w:spacing w:after="40"/>
        <w:jc w:val="center"/>
        <w:rPr>
          <w:b/>
          <w:bCs/>
          <w:sz w:val="36"/>
          <w:szCs w:val="36"/>
        </w:rPr>
      </w:pPr>
      <w:r w:rsidRPr="0015681A">
        <w:rPr>
          <w:b/>
          <w:bCs/>
          <w:sz w:val="36"/>
          <w:szCs w:val="36"/>
        </w:rPr>
        <w:t>Deepa Kumari</w:t>
      </w:r>
      <w:r w:rsidR="003B59E6">
        <w:rPr>
          <w:b/>
          <w:bCs/>
          <w:sz w:val="36"/>
          <w:szCs w:val="36"/>
        </w:rPr>
        <w:t xml:space="preserve"> </w:t>
      </w:r>
      <w:r w:rsidR="003B59E6" w:rsidRPr="000B6A83">
        <w:rPr>
          <w:b/>
          <w:bCs/>
          <w:color w:val="1E293B"/>
          <w:sz w:val="44"/>
          <w:szCs w:val="44"/>
        </w:rPr>
        <w:t>—</w:t>
      </w:r>
      <w:r w:rsidR="003B59E6">
        <w:rPr>
          <w:b/>
          <w:bCs/>
          <w:sz w:val="36"/>
          <w:szCs w:val="36"/>
        </w:rPr>
        <w:t xml:space="preserve"> 053-24-0032</w:t>
      </w:r>
      <w:r w:rsidRPr="0015681A">
        <w:rPr>
          <w:sz w:val="28"/>
          <w:szCs w:val="28"/>
        </w:rPr>
        <w:br w:type="page"/>
      </w:r>
    </w:p>
    <w:sdt>
      <w:sdtPr>
        <w:rPr>
          <w:rFonts w:ascii="Calibri" w:eastAsia="Calibri" w:hAnsi="Calibri" w:cs="Calibri"/>
          <w:color w:val="auto"/>
          <w:sz w:val="22"/>
          <w:szCs w:val="22"/>
          <w:lang w:val="en-PK" w:eastAsia="en-PK"/>
        </w:rPr>
        <w:id w:val="325335513"/>
        <w:docPartObj>
          <w:docPartGallery w:val="Table of Contents"/>
          <w:docPartUnique/>
        </w:docPartObj>
      </w:sdtPr>
      <w:sdtEndPr>
        <w:rPr>
          <w:b/>
          <w:bCs/>
          <w:noProof/>
        </w:rPr>
      </w:sdtEndPr>
      <w:sdtContent>
        <w:p w14:paraId="5961860F" w14:textId="2E48D350" w:rsidR="00ED05D4" w:rsidRPr="00BD1C9F" w:rsidRDefault="00ED05D4">
          <w:pPr>
            <w:pStyle w:val="TOCHeading"/>
            <w:rPr>
              <w:sz w:val="40"/>
              <w:szCs w:val="40"/>
            </w:rPr>
          </w:pPr>
          <w:r w:rsidRPr="00BD1C9F">
            <w:rPr>
              <w:sz w:val="40"/>
              <w:szCs w:val="40"/>
            </w:rPr>
            <w:t>Contents</w:t>
          </w:r>
        </w:p>
        <w:p w14:paraId="75A2AC01" w14:textId="5B048A9A" w:rsidR="00B0314A" w:rsidRDefault="00ED05D4">
          <w:pPr>
            <w:pStyle w:val="TOC1"/>
            <w:tabs>
              <w:tab w:val="right" w:leader="dot" w:pos="9350"/>
            </w:tabs>
            <w:rPr>
              <w:rFonts w:asciiTheme="minorHAnsi" w:eastAsiaTheme="minorEastAsia" w:hAnsiTheme="minorHAnsi" w:cstheme="minorBidi"/>
              <w:noProof/>
              <w:kern w:val="2"/>
              <w:sz w:val="24"/>
              <w:szCs w:val="24"/>
              <w14:ligatures w14:val="standardContextual"/>
            </w:rPr>
          </w:pPr>
          <w:r w:rsidRPr="00BD1C9F">
            <w:rPr>
              <w:sz w:val="28"/>
              <w:szCs w:val="28"/>
            </w:rPr>
            <w:fldChar w:fldCharType="begin"/>
          </w:r>
          <w:r w:rsidRPr="00BD1C9F">
            <w:rPr>
              <w:sz w:val="28"/>
              <w:szCs w:val="28"/>
            </w:rPr>
            <w:instrText xml:space="preserve"> TOC \o "1-3" \h \z \u </w:instrText>
          </w:r>
          <w:r w:rsidRPr="00BD1C9F">
            <w:rPr>
              <w:sz w:val="28"/>
              <w:szCs w:val="28"/>
            </w:rPr>
            <w:fldChar w:fldCharType="separate"/>
          </w:r>
          <w:hyperlink w:anchor="_Toc241053600" w:history="1">
            <w:r w:rsidR="00B0314A" w:rsidRPr="006C1ACB">
              <w:rPr>
                <w:rStyle w:val="Hyperlink"/>
                <w:noProof/>
              </w:rPr>
              <w:t>1. Project Idea</w:t>
            </w:r>
            <w:r w:rsidR="00B0314A">
              <w:rPr>
                <w:noProof/>
                <w:webHidden/>
              </w:rPr>
              <w:tab/>
            </w:r>
            <w:r w:rsidR="00B0314A">
              <w:rPr>
                <w:noProof/>
                <w:webHidden/>
              </w:rPr>
              <w:fldChar w:fldCharType="begin"/>
            </w:r>
            <w:r w:rsidR="00B0314A">
              <w:rPr>
                <w:noProof/>
                <w:webHidden/>
              </w:rPr>
              <w:instrText xml:space="preserve"> PAGEREF _Toc241053600 \h </w:instrText>
            </w:r>
            <w:r w:rsidR="00B0314A">
              <w:rPr>
                <w:noProof/>
                <w:webHidden/>
              </w:rPr>
            </w:r>
            <w:r w:rsidR="00B0314A">
              <w:rPr>
                <w:noProof/>
                <w:webHidden/>
              </w:rPr>
              <w:fldChar w:fldCharType="separate"/>
            </w:r>
            <w:r w:rsidR="00B0314A">
              <w:rPr>
                <w:noProof/>
                <w:webHidden/>
              </w:rPr>
              <w:t>2</w:t>
            </w:r>
            <w:r w:rsidR="00B0314A">
              <w:rPr>
                <w:noProof/>
                <w:webHidden/>
              </w:rPr>
              <w:fldChar w:fldCharType="end"/>
            </w:r>
          </w:hyperlink>
        </w:p>
        <w:p w14:paraId="7CAD8B1C" w14:textId="1434340C" w:rsidR="00B0314A" w:rsidRDefault="00B0314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53601" w:history="1">
            <w:r w:rsidRPr="006C1ACB">
              <w:rPr>
                <w:rStyle w:val="Hyperlink"/>
                <w:noProof/>
              </w:rPr>
              <w:t>2. Problem Statement</w:t>
            </w:r>
            <w:r>
              <w:rPr>
                <w:noProof/>
                <w:webHidden/>
              </w:rPr>
              <w:tab/>
            </w:r>
            <w:r>
              <w:rPr>
                <w:noProof/>
                <w:webHidden/>
              </w:rPr>
              <w:fldChar w:fldCharType="begin"/>
            </w:r>
            <w:r>
              <w:rPr>
                <w:noProof/>
                <w:webHidden/>
              </w:rPr>
              <w:instrText xml:space="preserve"> PAGEREF _Toc241053601 \h </w:instrText>
            </w:r>
            <w:r>
              <w:rPr>
                <w:noProof/>
                <w:webHidden/>
              </w:rPr>
            </w:r>
            <w:r>
              <w:rPr>
                <w:noProof/>
                <w:webHidden/>
              </w:rPr>
              <w:fldChar w:fldCharType="separate"/>
            </w:r>
            <w:r>
              <w:rPr>
                <w:noProof/>
                <w:webHidden/>
              </w:rPr>
              <w:t>3</w:t>
            </w:r>
            <w:r>
              <w:rPr>
                <w:noProof/>
                <w:webHidden/>
              </w:rPr>
              <w:fldChar w:fldCharType="end"/>
            </w:r>
          </w:hyperlink>
        </w:p>
        <w:p w14:paraId="28BEAEFA" w14:textId="499D7B0F" w:rsidR="00B0314A" w:rsidRDefault="00B0314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53602" w:history="1">
            <w:r w:rsidRPr="006C1ACB">
              <w:rPr>
                <w:rStyle w:val="Hyperlink"/>
                <w:noProof/>
              </w:rPr>
              <w:t>3. Proposed Solution</w:t>
            </w:r>
            <w:r>
              <w:rPr>
                <w:noProof/>
                <w:webHidden/>
              </w:rPr>
              <w:tab/>
            </w:r>
            <w:r>
              <w:rPr>
                <w:noProof/>
                <w:webHidden/>
              </w:rPr>
              <w:fldChar w:fldCharType="begin"/>
            </w:r>
            <w:r>
              <w:rPr>
                <w:noProof/>
                <w:webHidden/>
              </w:rPr>
              <w:instrText xml:space="preserve"> PAGEREF _Toc241053602 \h </w:instrText>
            </w:r>
            <w:r>
              <w:rPr>
                <w:noProof/>
                <w:webHidden/>
              </w:rPr>
            </w:r>
            <w:r>
              <w:rPr>
                <w:noProof/>
                <w:webHidden/>
              </w:rPr>
              <w:fldChar w:fldCharType="separate"/>
            </w:r>
            <w:r>
              <w:rPr>
                <w:noProof/>
                <w:webHidden/>
              </w:rPr>
              <w:t>3</w:t>
            </w:r>
            <w:r>
              <w:rPr>
                <w:noProof/>
                <w:webHidden/>
              </w:rPr>
              <w:fldChar w:fldCharType="end"/>
            </w:r>
          </w:hyperlink>
        </w:p>
        <w:p w14:paraId="364B85C3" w14:textId="05C3CDC5" w:rsidR="00B0314A" w:rsidRDefault="00B0314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53603" w:history="1">
            <w:r w:rsidRPr="006C1ACB">
              <w:rPr>
                <w:rStyle w:val="Hyperlink"/>
                <w:noProof/>
              </w:rPr>
              <w:t>4. Application Modules</w:t>
            </w:r>
            <w:r>
              <w:rPr>
                <w:noProof/>
                <w:webHidden/>
              </w:rPr>
              <w:tab/>
            </w:r>
            <w:r>
              <w:rPr>
                <w:noProof/>
                <w:webHidden/>
              </w:rPr>
              <w:fldChar w:fldCharType="begin"/>
            </w:r>
            <w:r>
              <w:rPr>
                <w:noProof/>
                <w:webHidden/>
              </w:rPr>
              <w:instrText xml:space="preserve"> PAGEREF _Toc241053603 \h </w:instrText>
            </w:r>
            <w:r>
              <w:rPr>
                <w:noProof/>
                <w:webHidden/>
              </w:rPr>
            </w:r>
            <w:r>
              <w:rPr>
                <w:noProof/>
                <w:webHidden/>
              </w:rPr>
              <w:fldChar w:fldCharType="separate"/>
            </w:r>
            <w:r>
              <w:rPr>
                <w:noProof/>
                <w:webHidden/>
              </w:rPr>
              <w:t>4</w:t>
            </w:r>
            <w:r>
              <w:rPr>
                <w:noProof/>
                <w:webHidden/>
              </w:rPr>
              <w:fldChar w:fldCharType="end"/>
            </w:r>
          </w:hyperlink>
        </w:p>
        <w:p w14:paraId="0A57549F" w14:textId="46773B97" w:rsidR="00B0314A" w:rsidRDefault="00B0314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53604" w:history="1">
            <w:r w:rsidRPr="006C1ACB">
              <w:rPr>
                <w:rStyle w:val="Hyperlink"/>
                <w:noProof/>
              </w:rPr>
              <w:t>Module 1 — Budget Planner</w:t>
            </w:r>
            <w:r>
              <w:rPr>
                <w:noProof/>
                <w:webHidden/>
              </w:rPr>
              <w:tab/>
            </w:r>
            <w:r>
              <w:rPr>
                <w:noProof/>
                <w:webHidden/>
              </w:rPr>
              <w:fldChar w:fldCharType="begin"/>
            </w:r>
            <w:r>
              <w:rPr>
                <w:noProof/>
                <w:webHidden/>
              </w:rPr>
              <w:instrText xml:space="preserve"> PAGEREF _Toc241053604 \h </w:instrText>
            </w:r>
            <w:r>
              <w:rPr>
                <w:noProof/>
                <w:webHidden/>
              </w:rPr>
            </w:r>
            <w:r>
              <w:rPr>
                <w:noProof/>
                <w:webHidden/>
              </w:rPr>
              <w:fldChar w:fldCharType="separate"/>
            </w:r>
            <w:r>
              <w:rPr>
                <w:noProof/>
                <w:webHidden/>
              </w:rPr>
              <w:t>4</w:t>
            </w:r>
            <w:r>
              <w:rPr>
                <w:noProof/>
                <w:webHidden/>
              </w:rPr>
              <w:fldChar w:fldCharType="end"/>
            </w:r>
          </w:hyperlink>
        </w:p>
        <w:p w14:paraId="535615E0" w14:textId="19FA0759" w:rsidR="00B0314A" w:rsidRDefault="00B0314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53605" w:history="1">
            <w:r w:rsidRPr="006C1ACB">
              <w:rPr>
                <w:rStyle w:val="Hyperlink"/>
                <w:noProof/>
              </w:rPr>
              <w:t>Module 2 — Expense Manager</w:t>
            </w:r>
            <w:r>
              <w:rPr>
                <w:noProof/>
                <w:webHidden/>
              </w:rPr>
              <w:tab/>
            </w:r>
            <w:r>
              <w:rPr>
                <w:noProof/>
                <w:webHidden/>
              </w:rPr>
              <w:fldChar w:fldCharType="begin"/>
            </w:r>
            <w:r>
              <w:rPr>
                <w:noProof/>
                <w:webHidden/>
              </w:rPr>
              <w:instrText xml:space="preserve"> PAGEREF _Toc241053605 \h </w:instrText>
            </w:r>
            <w:r>
              <w:rPr>
                <w:noProof/>
                <w:webHidden/>
              </w:rPr>
            </w:r>
            <w:r>
              <w:rPr>
                <w:noProof/>
                <w:webHidden/>
              </w:rPr>
              <w:fldChar w:fldCharType="separate"/>
            </w:r>
            <w:r>
              <w:rPr>
                <w:noProof/>
                <w:webHidden/>
              </w:rPr>
              <w:t>4</w:t>
            </w:r>
            <w:r>
              <w:rPr>
                <w:noProof/>
                <w:webHidden/>
              </w:rPr>
              <w:fldChar w:fldCharType="end"/>
            </w:r>
          </w:hyperlink>
        </w:p>
        <w:p w14:paraId="28922278" w14:textId="084625CB" w:rsidR="00B0314A" w:rsidRDefault="00B0314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53606" w:history="1">
            <w:r w:rsidRPr="006C1ACB">
              <w:rPr>
                <w:rStyle w:val="Hyperlink"/>
                <w:noProof/>
              </w:rPr>
              <w:t>Module 3 — Financial Dashboard</w:t>
            </w:r>
            <w:r>
              <w:rPr>
                <w:noProof/>
                <w:webHidden/>
              </w:rPr>
              <w:tab/>
            </w:r>
            <w:r>
              <w:rPr>
                <w:noProof/>
                <w:webHidden/>
              </w:rPr>
              <w:fldChar w:fldCharType="begin"/>
            </w:r>
            <w:r>
              <w:rPr>
                <w:noProof/>
                <w:webHidden/>
              </w:rPr>
              <w:instrText xml:space="preserve"> PAGEREF _Toc241053606 \h </w:instrText>
            </w:r>
            <w:r>
              <w:rPr>
                <w:noProof/>
                <w:webHidden/>
              </w:rPr>
            </w:r>
            <w:r>
              <w:rPr>
                <w:noProof/>
                <w:webHidden/>
              </w:rPr>
              <w:fldChar w:fldCharType="separate"/>
            </w:r>
            <w:r>
              <w:rPr>
                <w:noProof/>
                <w:webHidden/>
              </w:rPr>
              <w:t>4</w:t>
            </w:r>
            <w:r>
              <w:rPr>
                <w:noProof/>
                <w:webHidden/>
              </w:rPr>
              <w:fldChar w:fldCharType="end"/>
            </w:r>
          </w:hyperlink>
        </w:p>
        <w:p w14:paraId="0941253F" w14:textId="467DECB2" w:rsidR="00B0314A" w:rsidRDefault="00B0314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53607" w:history="1">
            <w:r w:rsidRPr="006C1ACB">
              <w:rPr>
                <w:rStyle w:val="Hyperlink"/>
                <w:noProof/>
              </w:rPr>
              <w:t>Module 4 — What-If Spending Simulator</w:t>
            </w:r>
            <w:r>
              <w:rPr>
                <w:noProof/>
                <w:webHidden/>
              </w:rPr>
              <w:tab/>
            </w:r>
            <w:r>
              <w:rPr>
                <w:noProof/>
                <w:webHidden/>
              </w:rPr>
              <w:fldChar w:fldCharType="begin"/>
            </w:r>
            <w:r>
              <w:rPr>
                <w:noProof/>
                <w:webHidden/>
              </w:rPr>
              <w:instrText xml:space="preserve"> PAGEREF _Toc241053607 \h </w:instrText>
            </w:r>
            <w:r>
              <w:rPr>
                <w:noProof/>
                <w:webHidden/>
              </w:rPr>
            </w:r>
            <w:r>
              <w:rPr>
                <w:noProof/>
                <w:webHidden/>
              </w:rPr>
              <w:fldChar w:fldCharType="separate"/>
            </w:r>
            <w:r>
              <w:rPr>
                <w:noProof/>
                <w:webHidden/>
              </w:rPr>
              <w:t>4</w:t>
            </w:r>
            <w:r>
              <w:rPr>
                <w:noProof/>
                <w:webHidden/>
              </w:rPr>
              <w:fldChar w:fldCharType="end"/>
            </w:r>
          </w:hyperlink>
        </w:p>
        <w:p w14:paraId="233E9896" w14:textId="38945664" w:rsidR="00B0314A" w:rsidRDefault="00B0314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53608" w:history="1">
            <w:r w:rsidRPr="006C1ACB">
              <w:rPr>
                <w:rStyle w:val="Hyperlink"/>
                <w:noProof/>
              </w:rPr>
              <w:t>Module 5 — Savings Goal Planner</w:t>
            </w:r>
            <w:r>
              <w:rPr>
                <w:noProof/>
                <w:webHidden/>
              </w:rPr>
              <w:tab/>
            </w:r>
            <w:r>
              <w:rPr>
                <w:noProof/>
                <w:webHidden/>
              </w:rPr>
              <w:fldChar w:fldCharType="begin"/>
            </w:r>
            <w:r>
              <w:rPr>
                <w:noProof/>
                <w:webHidden/>
              </w:rPr>
              <w:instrText xml:space="preserve"> PAGEREF _Toc241053608 \h </w:instrText>
            </w:r>
            <w:r>
              <w:rPr>
                <w:noProof/>
                <w:webHidden/>
              </w:rPr>
            </w:r>
            <w:r>
              <w:rPr>
                <w:noProof/>
                <w:webHidden/>
              </w:rPr>
              <w:fldChar w:fldCharType="separate"/>
            </w:r>
            <w:r>
              <w:rPr>
                <w:noProof/>
                <w:webHidden/>
              </w:rPr>
              <w:t>5</w:t>
            </w:r>
            <w:r>
              <w:rPr>
                <w:noProof/>
                <w:webHidden/>
              </w:rPr>
              <w:fldChar w:fldCharType="end"/>
            </w:r>
          </w:hyperlink>
        </w:p>
        <w:p w14:paraId="33707CE6" w14:textId="30BB5DDA" w:rsidR="00B0314A" w:rsidRDefault="00B0314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53609" w:history="1">
            <w:r w:rsidRPr="006C1ACB">
              <w:rPr>
                <w:rStyle w:val="Hyperlink"/>
                <w:noProof/>
              </w:rPr>
              <w:t>Module 6 — Spending Analysis</w:t>
            </w:r>
            <w:r>
              <w:rPr>
                <w:noProof/>
                <w:webHidden/>
              </w:rPr>
              <w:tab/>
            </w:r>
            <w:r>
              <w:rPr>
                <w:noProof/>
                <w:webHidden/>
              </w:rPr>
              <w:fldChar w:fldCharType="begin"/>
            </w:r>
            <w:r>
              <w:rPr>
                <w:noProof/>
                <w:webHidden/>
              </w:rPr>
              <w:instrText xml:space="preserve"> PAGEREF _Toc241053609 \h </w:instrText>
            </w:r>
            <w:r>
              <w:rPr>
                <w:noProof/>
                <w:webHidden/>
              </w:rPr>
            </w:r>
            <w:r>
              <w:rPr>
                <w:noProof/>
                <w:webHidden/>
              </w:rPr>
              <w:fldChar w:fldCharType="separate"/>
            </w:r>
            <w:r>
              <w:rPr>
                <w:noProof/>
                <w:webHidden/>
              </w:rPr>
              <w:t>5</w:t>
            </w:r>
            <w:r>
              <w:rPr>
                <w:noProof/>
                <w:webHidden/>
              </w:rPr>
              <w:fldChar w:fldCharType="end"/>
            </w:r>
          </w:hyperlink>
        </w:p>
        <w:p w14:paraId="7D744530" w14:textId="36F2173E" w:rsidR="00B0314A" w:rsidRDefault="00B0314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53610" w:history="1">
            <w:r w:rsidRPr="006C1ACB">
              <w:rPr>
                <w:rStyle w:val="Hyperlink"/>
                <w:noProof/>
              </w:rPr>
              <w:t>Module 7 — Local Data Storage</w:t>
            </w:r>
            <w:r>
              <w:rPr>
                <w:noProof/>
                <w:webHidden/>
              </w:rPr>
              <w:tab/>
            </w:r>
            <w:r>
              <w:rPr>
                <w:noProof/>
                <w:webHidden/>
              </w:rPr>
              <w:fldChar w:fldCharType="begin"/>
            </w:r>
            <w:r>
              <w:rPr>
                <w:noProof/>
                <w:webHidden/>
              </w:rPr>
              <w:instrText xml:space="preserve"> PAGEREF _Toc241053610 \h </w:instrText>
            </w:r>
            <w:r>
              <w:rPr>
                <w:noProof/>
                <w:webHidden/>
              </w:rPr>
            </w:r>
            <w:r>
              <w:rPr>
                <w:noProof/>
                <w:webHidden/>
              </w:rPr>
              <w:fldChar w:fldCharType="separate"/>
            </w:r>
            <w:r>
              <w:rPr>
                <w:noProof/>
                <w:webHidden/>
              </w:rPr>
              <w:t>5</w:t>
            </w:r>
            <w:r>
              <w:rPr>
                <w:noProof/>
                <w:webHidden/>
              </w:rPr>
              <w:fldChar w:fldCharType="end"/>
            </w:r>
          </w:hyperlink>
        </w:p>
        <w:p w14:paraId="708F4722" w14:textId="432848FC" w:rsidR="00B0314A" w:rsidRDefault="00B0314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53611" w:history="1">
            <w:r w:rsidRPr="006C1ACB">
              <w:rPr>
                <w:rStyle w:val="Hyperlink"/>
                <w:noProof/>
              </w:rPr>
              <w:t>5. Technology Stack</w:t>
            </w:r>
            <w:r>
              <w:rPr>
                <w:noProof/>
                <w:webHidden/>
              </w:rPr>
              <w:tab/>
            </w:r>
            <w:r>
              <w:rPr>
                <w:noProof/>
                <w:webHidden/>
              </w:rPr>
              <w:fldChar w:fldCharType="begin"/>
            </w:r>
            <w:r>
              <w:rPr>
                <w:noProof/>
                <w:webHidden/>
              </w:rPr>
              <w:instrText xml:space="preserve"> PAGEREF _Toc241053611 \h </w:instrText>
            </w:r>
            <w:r>
              <w:rPr>
                <w:noProof/>
                <w:webHidden/>
              </w:rPr>
            </w:r>
            <w:r>
              <w:rPr>
                <w:noProof/>
                <w:webHidden/>
              </w:rPr>
              <w:fldChar w:fldCharType="separate"/>
            </w:r>
            <w:r>
              <w:rPr>
                <w:noProof/>
                <w:webHidden/>
              </w:rPr>
              <w:t>5</w:t>
            </w:r>
            <w:r>
              <w:rPr>
                <w:noProof/>
                <w:webHidden/>
              </w:rPr>
              <w:fldChar w:fldCharType="end"/>
            </w:r>
          </w:hyperlink>
        </w:p>
        <w:p w14:paraId="43A8D791" w14:textId="2E2274C9" w:rsidR="00B0314A" w:rsidRDefault="00B0314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53612" w:history="1">
            <w:r w:rsidRPr="006C1ACB">
              <w:rPr>
                <w:rStyle w:val="Hyperlink"/>
                <w:noProof/>
              </w:rPr>
              <w:t>6. Web Engineering Concepts Demonstrated</w:t>
            </w:r>
            <w:r>
              <w:rPr>
                <w:noProof/>
                <w:webHidden/>
              </w:rPr>
              <w:tab/>
            </w:r>
            <w:r>
              <w:rPr>
                <w:noProof/>
                <w:webHidden/>
              </w:rPr>
              <w:fldChar w:fldCharType="begin"/>
            </w:r>
            <w:r>
              <w:rPr>
                <w:noProof/>
                <w:webHidden/>
              </w:rPr>
              <w:instrText xml:space="preserve"> PAGEREF _Toc241053612 \h </w:instrText>
            </w:r>
            <w:r>
              <w:rPr>
                <w:noProof/>
                <w:webHidden/>
              </w:rPr>
            </w:r>
            <w:r>
              <w:rPr>
                <w:noProof/>
                <w:webHidden/>
              </w:rPr>
              <w:fldChar w:fldCharType="separate"/>
            </w:r>
            <w:r>
              <w:rPr>
                <w:noProof/>
                <w:webHidden/>
              </w:rPr>
              <w:t>6</w:t>
            </w:r>
            <w:r>
              <w:rPr>
                <w:noProof/>
                <w:webHidden/>
              </w:rPr>
              <w:fldChar w:fldCharType="end"/>
            </w:r>
          </w:hyperlink>
        </w:p>
        <w:p w14:paraId="3F62A506" w14:textId="0D3A0D65" w:rsidR="00B0314A" w:rsidRDefault="00B0314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53613" w:history="1">
            <w:r w:rsidRPr="006C1ACB">
              <w:rPr>
                <w:rStyle w:val="Hyperlink"/>
                <w:noProof/>
              </w:rPr>
              <w:t>HTML</w:t>
            </w:r>
            <w:r>
              <w:rPr>
                <w:noProof/>
                <w:webHidden/>
              </w:rPr>
              <w:tab/>
            </w:r>
            <w:r>
              <w:rPr>
                <w:noProof/>
                <w:webHidden/>
              </w:rPr>
              <w:fldChar w:fldCharType="begin"/>
            </w:r>
            <w:r>
              <w:rPr>
                <w:noProof/>
                <w:webHidden/>
              </w:rPr>
              <w:instrText xml:space="preserve"> PAGEREF _Toc241053613 \h </w:instrText>
            </w:r>
            <w:r>
              <w:rPr>
                <w:noProof/>
                <w:webHidden/>
              </w:rPr>
            </w:r>
            <w:r>
              <w:rPr>
                <w:noProof/>
                <w:webHidden/>
              </w:rPr>
              <w:fldChar w:fldCharType="separate"/>
            </w:r>
            <w:r>
              <w:rPr>
                <w:noProof/>
                <w:webHidden/>
              </w:rPr>
              <w:t>6</w:t>
            </w:r>
            <w:r>
              <w:rPr>
                <w:noProof/>
                <w:webHidden/>
              </w:rPr>
              <w:fldChar w:fldCharType="end"/>
            </w:r>
          </w:hyperlink>
        </w:p>
        <w:p w14:paraId="4661BEBB" w14:textId="05BCC655" w:rsidR="00B0314A" w:rsidRDefault="00B0314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53614" w:history="1">
            <w:r w:rsidRPr="006C1ACB">
              <w:rPr>
                <w:rStyle w:val="Hyperlink"/>
                <w:noProof/>
              </w:rPr>
              <w:t>CSS</w:t>
            </w:r>
            <w:r>
              <w:rPr>
                <w:noProof/>
                <w:webHidden/>
              </w:rPr>
              <w:tab/>
            </w:r>
            <w:r>
              <w:rPr>
                <w:noProof/>
                <w:webHidden/>
              </w:rPr>
              <w:fldChar w:fldCharType="begin"/>
            </w:r>
            <w:r>
              <w:rPr>
                <w:noProof/>
                <w:webHidden/>
              </w:rPr>
              <w:instrText xml:space="preserve"> PAGEREF _Toc241053614 \h </w:instrText>
            </w:r>
            <w:r>
              <w:rPr>
                <w:noProof/>
                <w:webHidden/>
              </w:rPr>
            </w:r>
            <w:r>
              <w:rPr>
                <w:noProof/>
                <w:webHidden/>
              </w:rPr>
              <w:fldChar w:fldCharType="separate"/>
            </w:r>
            <w:r>
              <w:rPr>
                <w:noProof/>
                <w:webHidden/>
              </w:rPr>
              <w:t>6</w:t>
            </w:r>
            <w:r>
              <w:rPr>
                <w:noProof/>
                <w:webHidden/>
              </w:rPr>
              <w:fldChar w:fldCharType="end"/>
            </w:r>
          </w:hyperlink>
        </w:p>
        <w:p w14:paraId="2EDEE6D3" w14:textId="5523C64C" w:rsidR="00B0314A" w:rsidRDefault="00B0314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53615" w:history="1">
            <w:r w:rsidRPr="006C1ACB">
              <w:rPr>
                <w:rStyle w:val="Hyperlink"/>
                <w:noProof/>
              </w:rPr>
              <w:t>JavaScript</w:t>
            </w:r>
            <w:r>
              <w:rPr>
                <w:noProof/>
                <w:webHidden/>
              </w:rPr>
              <w:tab/>
            </w:r>
            <w:r>
              <w:rPr>
                <w:noProof/>
                <w:webHidden/>
              </w:rPr>
              <w:fldChar w:fldCharType="begin"/>
            </w:r>
            <w:r>
              <w:rPr>
                <w:noProof/>
                <w:webHidden/>
              </w:rPr>
              <w:instrText xml:space="preserve"> PAGEREF _Toc241053615 \h </w:instrText>
            </w:r>
            <w:r>
              <w:rPr>
                <w:noProof/>
                <w:webHidden/>
              </w:rPr>
            </w:r>
            <w:r>
              <w:rPr>
                <w:noProof/>
                <w:webHidden/>
              </w:rPr>
              <w:fldChar w:fldCharType="separate"/>
            </w:r>
            <w:r>
              <w:rPr>
                <w:noProof/>
                <w:webHidden/>
              </w:rPr>
              <w:t>6</w:t>
            </w:r>
            <w:r>
              <w:rPr>
                <w:noProof/>
                <w:webHidden/>
              </w:rPr>
              <w:fldChar w:fldCharType="end"/>
            </w:r>
          </w:hyperlink>
        </w:p>
        <w:p w14:paraId="3849ECCB" w14:textId="0855AB6B" w:rsidR="00B0314A" w:rsidRDefault="00B0314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53616" w:history="1">
            <w:r w:rsidRPr="006C1ACB">
              <w:rPr>
                <w:rStyle w:val="Hyperlink"/>
                <w:noProof/>
              </w:rPr>
              <w:t>DOM and Events</w:t>
            </w:r>
            <w:r>
              <w:rPr>
                <w:noProof/>
                <w:webHidden/>
              </w:rPr>
              <w:tab/>
            </w:r>
            <w:r>
              <w:rPr>
                <w:noProof/>
                <w:webHidden/>
              </w:rPr>
              <w:fldChar w:fldCharType="begin"/>
            </w:r>
            <w:r>
              <w:rPr>
                <w:noProof/>
                <w:webHidden/>
              </w:rPr>
              <w:instrText xml:space="preserve"> PAGEREF _Toc241053616 \h </w:instrText>
            </w:r>
            <w:r>
              <w:rPr>
                <w:noProof/>
                <w:webHidden/>
              </w:rPr>
            </w:r>
            <w:r>
              <w:rPr>
                <w:noProof/>
                <w:webHidden/>
              </w:rPr>
              <w:fldChar w:fldCharType="separate"/>
            </w:r>
            <w:r>
              <w:rPr>
                <w:noProof/>
                <w:webHidden/>
              </w:rPr>
              <w:t>6</w:t>
            </w:r>
            <w:r>
              <w:rPr>
                <w:noProof/>
                <w:webHidden/>
              </w:rPr>
              <w:fldChar w:fldCharType="end"/>
            </w:r>
          </w:hyperlink>
        </w:p>
        <w:p w14:paraId="070DEDCF" w14:textId="18B26E79" w:rsidR="00B0314A" w:rsidRDefault="00B0314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53617" w:history="1">
            <w:r w:rsidRPr="006C1ACB">
              <w:rPr>
                <w:rStyle w:val="Hyperlink"/>
                <w:noProof/>
              </w:rPr>
              <w:t>Client-Side Storage</w:t>
            </w:r>
            <w:r>
              <w:rPr>
                <w:noProof/>
                <w:webHidden/>
              </w:rPr>
              <w:tab/>
            </w:r>
            <w:r>
              <w:rPr>
                <w:noProof/>
                <w:webHidden/>
              </w:rPr>
              <w:fldChar w:fldCharType="begin"/>
            </w:r>
            <w:r>
              <w:rPr>
                <w:noProof/>
                <w:webHidden/>
              </w:rPr>
              <w:instrText xml:space="preserve"> PAGEREF _Toc241053617 \h </w:instrText>
            </w:r>
            <w:r>
              <w:rPr>
                <w:noProof/>
                <w:webHidden/>
              </w:rPr>
            </w:r>
            <w:r>
              <w:rPr>
                <w:noProof/>
                <w:webHidden/>
              </w:rPr>
              <w:fldChar w:fldCharType="separate"/>
            </w:r>
            <w:r>
              <w:rPr>
                <w:noProof/>
                <w:webHidden/>
              </w:rPr>
              <w:t>6</w:t>
            </w:r>
            <w:r>
              <w:rPr>
                <w:noProof/>
                <w:webHidden/>
              </w:rPr>
              <w:fldChar w:fldCharType="end"/>
            </w:r>
          </w:hyperlink>
        </w:p>
        <w:p w14:paraId="3C68CB4E" w14:textId="39A7B9B9" w:rsidR="00B0314A" w:rsidRDefault="00B0314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53618" w:history="1">
            <w:r w:rsidRPr="006C1ACB">
              <w:rPr>
                <w:rStyle w:val="Hyperlink"/>
                <w:noProof/>
              </w:rPr>
              <w:t>7. User Interface</w:t>
            </w:r>
            <w:r>
              <w:rPr>
                <w:noProof/>
                <w:webHidden/>
              </w:rPr>
              <w:tab/>
            </w:r>
            <w:r>
              <w:rPr>
                <w:noProof/>
                <w:webHidden/>
              </w:rPr>
              <w:fldChar w:fldCharType="begin"/>
            </w:r>
            <w:r>
              <w:rPr>
                <w:noProof/>
                <w:webHidden/>
              </w:rPr>
              <w:instrText xml:space="preserve"> PAGEREF _Toc241053618 \h </w:instrText>
            </w:r>
            <w:r>
              <w:rPr>
                <w:noProof/>
                <w:webHidden/>
              </w:rPr>
            </w:r>
            <w:r>
              <w:rPr>
                <w:noProof/>
                <w:webHidden/>
              </w:rPr>
              <w:fldChar w:fldCharType="separate"/>
            </w:r>
            <w:r>
              <w:rPr>
                <w:noProof/>
                <w:webHidden/>
              </w:rPr>
              <w:t>6</w:t>
            </w:r>
            <w:r>
              <w:rPr>
                <w:noProof/>
                <w:webHidden/>
              </w:rPr>
              <w:fldChar w:fldCharType="end"/>
            </w:r>
          </w:hyperlink>
        </w:p>
        <w:p w14:paraId="1B4C5684" w14:textId="1B70A23A" w:rsidR="00B0314A" w:rsidRDefault="00B0314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53619" w:history="1">
            <w:r w:rsidRPr="006C1ACB">
              <w:rPr>
                <w:rStyle w:val="Hyperlink"/>
                <w:noProof/>
              </w:rPr>
              <w:t>8. Data Management</w:t>
            </w:r>
            <w:r>
              <w:rPr>
                <w:noProof/>
                <w:webHidden/>
              </w:rPr>
              <w:tab/>
            </w:r>
            <w:r>
              <w:rPr>
                <w:noProof/>
                <w:webHidden/>
              </w:rPr>
              <w:fldChar w:fldCharType="begin"/>
            </w:r>
            <w:r>
              <w:rPr>
                <w:noProof/>
                <w:webHidden/>
              </w:rPr>
              <w:instrText xml:space="preserve"> PAGEREF _Toc241053619 \h </w:instrText>
            </w:r>
            <w:r>
              <w:rPr>
                <w:noProof/>
                <w:webHidden/>
              </w:rPr>
            </w:r>
            <w:r>
              <w:rPr>
                <w:noProof/>
                <w:webHidden/>
              </w:rPr>
              <w:fldChar w:fldCharType="separate"/>
            </w:r>
            <w:r>
              <w:rPr>
                <w:noProof/>
                <w:webHidden/>
              </w:rPr>
              <w:t>7</w:t>
            </w:r>
            <w:r>
              <w:rPr>
                <w:noProof/>
                <w:webHidden/>
              </w:rPr>
              <w:fldChar w:fldCharType="end"/>
            </w:r>
          </w:hyperlink>
        </w:p>
        <w:p w14:paraId="5A9FBE00" w14:textId="321E37A2" w:rsidR="00B0314A" w:rsidRDefault="00B0314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53620" w:history="1">
            <w:r w:rsidRPr="006C1ACB">
              <w:rPr>
                <w:rStyle w:val="Hyperlink"/>
                <w:noProof/>
              </w:rPr>
              <w:t>9. Minimum Project Requirements</w:t>
            </w:r>
            <w:r>
              <w:rPr>
                <w:noProof/>
                <w:webHidden/>
              </w:rPr>
              <w:tab/>
            </w:r>
            <w:r>
              <w:rPr>
                <w:noProof/>
                <w:webHidden/>
              </w:rPr>
              <w:fldChar w:fldCharType="begin"/>
            </w:r>
            <w:r>
              <w:rPr>
                <w:noProof/>
                <w:webHidden/>
              </w:rPr>
              <w:instrText xml:space="preserve"> PAGEREF _Toc241053620 \h </w:instrText>
            </w:r>
            <w:r>
              <w:rPr>
                <w:noProof/>
                <w:webHidden/>
              </w:rPr>
            </w:r>
            <w:r>
              <w:rPr>
                <w:noProof/>
                <w:webHidden/>
              </w:rPr>
              <w:fldChar w:fldCharType="separate"/>
            </w:r>
            <w:r>
              <w:rPr>
                <w:noProof/>
                <w:webHidden/>
              </w:rPr>
              <w:t>7</w:t>
            </w:r>
            <w:r>
              <w:rPr>
                <w:noProof/>
                <w:webHidden/>
              </w:rPr>
              <w:fldChar w:fldCharType="end"/>
            </w:r>
          </w:hyperlink>
        </w:p>
        <w:p w14:paraId="3D48DABF" w14:textId="29ACFE83" w:rsidR="00B0314A" w:rsidRDefault="00B0314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53621" w:history="1">
            <w:r w:rsidRPr="006C1ACB">
              <w:rPr>
                <w:rStyle w:val="Hyperlink"/>
                <w:noProof/>
              </w:rPr>
              <w:t>10. Future Enhancements</w:t>
            </w:r>
            <w:r>
              <w:rPr>
                <w:noProof/>
                <w:webHidden/>
              </w:rPr>
              <w:tab/>
            </w:r>
            <w:r>
              <w:rPr>
                <w:noProof/>
                <w:webHidden/>
              </w:rPr>
              <w:fldChar w:fldCharType="begin"/>
            </w:r>
            <w:r>
              <w:rPr>
                <w:noProof/>
                <w:webHidden/>
              </w:rPr>
              <w:instrText xml:space="preserve"> PAGEREF _Toc241053621 \h </w:instrText>
            </w:r>
            <w:r>
              <w:rPr>
                <w:noProof/>
                <w:webHidden/>
              </w:rPr>
            </w:r>
            <w:r>
              <w:rPr>
                <w:noProof/>
                <w:webHidden/>
              </w:rPr>
              <w:fldChar w:fldCharType="separate"/>
            </w:r>
            <w:r>
              <w:rPr>
                <w:noProof/>
                <w:webHidden/>
              </w:rPr>
              <w:t>7</w:t>
            </w:r>
            <w:r>
              <w:rPr>
                <w:noProof/>
                <w:webHidden/>
              </w:rPr>
              <w:fldChar w:fldCharType="end"/>
            </w:r>
          </w:hyperlink>
        </w:p>
        <w:p w14:paraId="2EFC9593" w14:textId="37DF0928" w:rsidR="00B0314A" w:rsidRDefault="00B0314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53622" w:history="1">
            <w:r w:rsidRPr="006C1ACB">
              <w:rPr>
                <w:rStyle w:val="Hyperlink"/>
                <w:noProof/>
              </w:rPr>
              <w:t>11. Conclusion</w:t>
            </w:r>
            <w:r>
              <w:rPr>
                <w:noProof/>
                <w:webHidden/>
              </w:rPr>
              <w:tab/>
            </w:r>
            <w:r>
              <w:rPr>
                <w:noProof/>
                <w:webHidden/>
              </w:rPr>
              <w:fldChar w:fldCharType="begin"/>
            </w:r>
            <w:r>
              <w:rPr>
                <w:noProof/>
                <w:webHidden/>
              </w:rPr>
              <w:instrText xml:space="preserve"> PAGEREF _Toc241053622 \h </w:instrText>
            </w:r>
            <w:r>
              <w:rPr>
                <w:noProof/>
                <w:webHidden/>
              </w:rPr>
            </w:r>
            <w:r>
              <w:rPr>
                <w:noProof/>
                <w:webHidden/>
              </w:rPr>
              <w:fldChar w:fldCharType="separate"/>
            </w:r>
            <w:r>
              <w:rPr>
                <w:noProof/>
                <w:webHidden/>
              </w:rPr>
              <w:t>8</w:t>
            </w:r>
            <w:r>
              <w:rPr>
                <w:noProof/>
                <w:webHidden/>
              </w:rPr>
              <w:fldChar w:fldCharType="end"/>
            </w:r>
          </w:hyperlink>
        </w:p>
        <w:p w14:paraId="0D60D35B" w14:textId="2B02E71E" w:rsidR="00ED05D4" w:rsidRDefault="00ED05D4">
          <w:pPr>
            <w:rPr>
              <w:b/>
              <w:bCs/>
              <w:noProof/>
            </w:rPr>
          </w:pPr>
          <w:r w:rsidRPr="00BD1C9F">
            <w:rPr>
              <w:b/>
              <w:bCs/>
              <w:noProof/>
              <w:sz w:val="28"/>
              <w:szCs w:val="28"/>
            </w:rPr>
            <w:fldChar w:fldCharType="end"/>
          </w:r>
        </w:p>
      </w:sdtContent>
    </w:sdt>
    <w:p w14:paraId="4C3D25AD" w14:textId="77777777" w:rsidR="00ED05D4" w:rsidRDefault="00ED05D4">
      <w:pPr>
        <w:rPr>
          <w:b/>
          <w:bCs/>
          <w:noProof/>
        </w:rPr>
      </w:pPr>
    </w:p>
    <w:p w14:paraId="5807C92C" w14:textId="77777777" w:rsidR="00ED05D4" w:rsidRDefault="00ED05D4">
      <w:pPr>
        <w:rPr>
          <w:b/>
          <w:bCs/>
          <w:noProof/>
        </w:rPr>
      </w:pPr>
    </w:p>
    <w:p w14:paraId="5AC4C5F4" w14:textId="77777777" w:rsidR="00ED05D4" w:rsidRDefault="00ED05D4">
      <w:pPr>
        <w:rPr>
          <w:b/>
          <w:bCs/>
          <w:noProof/>
        </w:rPr>
      </w:pPr>
    </w:p>
    <w:p w14:paraId="10FB9F59" w14:textId="77777777" w:rsidR="00ED05D4" w:rsidRDefault="00ED05D4">
      <w:pPr>
        <w:rPr>
          <w:b/>
          <w:bCs/>
          <w:noProof/>
        </w:rPr>
      </w:pPr>
    </w:p>
    <w:p w14:paraId="24374264" w14:textId="77777777" w:rsidR="00ED05D4" w:rsidRDefault="00ED05D4">
      <w:pPr>
        <w:rPr>
          <w:b/>
          <w:bCs/>
          <w:noProof/>
        </w:rPr>
      </w:pPr>
    </w:p>
    <w:p w14:paraId="4D767896" w14:textId="77777777" w:rsidR="00B0314A" w:rsidRDefault="00B0314A">
      <w:pPr>
        <w:rPr>
          <w:b/>
          <w:bCs/>
          <w:noProof/>
        </w:rPr>
      </w:pPr>
    </w:p>
    <w:p w14:paraId="65EC68E9" w14:textId="77777777" w:rsidR="00BD1C9F" w:rsidRDefault="00BD1C9F">
      <w:pPr>
        <w:rPr>
          <w:b/>
          <w:bCs/>
          <w:noProof/>
        </w:rPr>
      </w:pPr>
    </w:p>
    <w:p w14:paraId="24222C46" w14:textId="77777777" w:rsidR="00BD1C9F" w:rsidRDefault="00BD1C9F">
      <w:pPr>
        <w:rPr>
          <w:b/>
          <w:bCs/>
          <w:noProof/>
        </w:rPr>
      </w:pPr>
    </w:p>
    <w:p w14:paraId="6D5FA2CB" w14:textId="3AE307B1" w:rsidR="00A026B7" w:rsidRDefault="00A026B7" w:rsidP="00A026B7">
      <w:pPr>
        <w:pStyle w:val="Heading1"/>
        <w:spacing w:before="320" w:after="160"/>
      </w:pPr>
      <w:bookmarkStart w:id="0" w:name="_Toc241053600"/>
      <w:r>
        <w:lastRenderedPageBreak/>
        <w:t>1. Project Idea</w:t>
      </w:r>
      <w:bookmarkEnd w:id="0"/>
    </w:p>
    <w:p w14:paraId="08F5376A" w14:textId="77777777" w:rsidR="00A026B7" w:rsidRDefault="00A026B7" w:rsidP="00A026B7">
      <w:pPr>
        <w:spacing w:after="160" w:line="276" w:lineRule="auto"/>
      </w:pPr>
      <w:r>
        <w:t>SmartBudget is an interactive, frontend-only web application that helps university students plan their personal finances, manage expenses, set savings goals, and make better spending decisions. Rather than functioning as a passive expense tracker, the application is built around the idea of active financial decision-making: it lets a student plan a budget, record real spending, simulate hypothetical purchases before committing to them, and understand how each decision affects a savings goal.</w:t>
      </w:r>
    </w:p>
    <w:p w14:paraId="425BA61D" w14:textId="77777777" w:rsidR="00A026B7" w:rsidRDefault="00A026B7" w:rsidP="00A026B7">
      <w:pPr>
        <w:spacing w:after="160" w:line="276" w:lineRule="auto"/>
      </w:pPr>
      <w:r>
        <w:t>The application is designed primarily for university students, who typically manage a fixed monthly allowance across several competing categories such as food, transport, education materials, and entertainment. The interface and underlying calculations are general enough that the same tool can be useful to any individual managing a personal budget.</w:t>
      </w:r>
    </w:p>
    <w:p w14:paraId="510080C0" w14:textId="77777777" w:rsidR="00A026B7" w:rsidRDefault="00A026B7" w:rsidP="00A026B7">
      <w:pPr>
        <w:pStyle w:val="Heading1"/>
        <w:spacing w:before="320" w:after="160"/>
      </w:pPr>
      <w:bookmarkStart w:id="1" w:name="_Toc241053601"/>
      <w:r>
        <w:t>2. Problem Statement</w:t>
      </w:r>
      <w:bookmarkEnd w:id="1"/>
    </w:p>
    <w:p w14:paraId="1B5813E7" w14:textId="77777777" w:rsidR="00A026B7" w:rsidRDefault="00A026B7" w:rsidP="00A026B7">
      <w:pPr>
        <w:spacing w:after="160" w:line="276" w:lineRule="auto"/>
      </w:pPr>
      <w:r>
        <w:t xml:space="preserve">Students often operate with limited or fixed amounts of money and need to divide it across several categories of expense. A conventional expense tracker can show where money has already gone, but it cannot answer forward-looking questions that </w:t>
      </w:r>
      <w:proofErr w:type="gramStart"/>
      <w:r>
        <w:t>actually matter</w:t>
      </w:r>
      <w:proofErr w:type="gramEnd"/>
      <w:r>
        <w:t xml:space="preserve"> when a spending decision is being made, such as:</w:t>
      </w:r>
    </w:p>
    <w:p w14:paraId="1D0049B4" w14:textId="77777777" w:rsidR="00A026B7" w:rsidRDefault="00A026B7" w:rsidP="00A026B7">
      <w:pPr>
        <w:pStyle w:val="ListParagraph"/>
        <w:numPr>
          <w:ilvl w:val="0"/>
          <w:numId w:val="3"/>
        </w:numPr>
        <w:spacing w:after="80"/>
        <w:contextualSpacing w:val="0"/>
      </w:pPr>
      <w:r>
        <w:t>Can I afford this specific purchase right now?</w:t>
      </w:r>
    </w:p>
    <w:p w14:paraId="2F184E7E" w14:textId="77777777" w:rsidR="00A026B7" w:rsidRDefault="00A026B7" w:rsidP="00A026B7">
      <w:pPr>
        <w:pStyle w:val="ListParagraph"/>
        <w:numPr>
          <w:ilvl w:val="0"/>
          <w:numId w:val="3"/>
        </w:numPr>
        <w:spacing w:after="80"/>
        <w:contextualSpacing w:val="0"/>
      </w:pPr>
      <w:r>
        <w:t>How would this purchase affect my savings goal?</w:t>
      </w:r>
    </w:p>
    <w:p w14:paraId="5287F1EB" w14:textId="77777777" w:rsidR="00A026B7" w:rsidRDefault="00A026B7" w:rsidP="00A026B7">
      <w:pPr>
        <w:pStyle w:val="ListParagraph"/>
        <w:numPr>
          <w:ilvl w:val="0"/>
          <w:numId w:val="3"/>
        </w:numPr>
        <w:spacing w:after="80"/>
        <w:contextualSpacing w:val="0"/>
      </w:pPr>
      <w:r>
        <w:t>How much can I still spend for the rest of this budget period?</w:t>
      </w:r>
    </w:p>
    <w:p w14:paraId="44589C69" w14:textId="77777777" w:rsidR="00A026B7" w:rsidRDefault="00A026B7" w:rsidP="00A026B7">
      <w:pPr>
        <w:pStyle w:val="ListParagraph"/>
        <w:numPr>
          <w:ilvl w:val="0"/>
          <w:numId w:val="3"/>
        </w:numPr>
        <w:spacing w:after="80"/>
        <w:contextualSpacing w:val="0"/>
      </w:pPr>
      <w:r>
        <w:t>Which category is consuming the largest share of my budget?</w:t>
      </w:r>
    </w:p>
    <w:p w14:paraId="16755265" w14:textId="77777777" w:rsidR="00A026B7" w:rsidRDefault="00A026B7" w:rsidP="00A026B7">
      <w:pPr>
        <w:pStyle w:val="ListParagraph"/>
        <w:numPr>
          <w:ilvl w:val="0"/>
          <w:numId w:val="3"/>
        </w:numPr>
        <w:spacing w:after="80"/>
        <w:contextualSpacing w:val="0"/>
      </w:pPr>
      <w:r>
        <w:t>How much do I need to save each week or month to reach a specific target?</w:t>
      </w:r>
    </w:p>
    <w:p w14:paraId="2DE6B5E6" w14:textId="77777777" w:rsidR="00A026B7" w:rsidRDefault="00A026B7" w:rsidP="00A026B7">
      <w:pPr>
        <w:pStyle w:val="ListParagraph"/>
        <w:numPr>
          <w:ilvl w:val="0"/>
          <w:numId w:val="3"/>
        </w:numPr>
        <w:spacing w:after="80"/>
        <w:contextualSpacing w:val="0"/>
      </w:pPr>
      <w:r>
        <w:t>What happens to my plan if my expenses increase?</w:t>
      </w:r>
    </w:p>
    <w:p w14:paraId="06DCFDCB" w14:textId="77777777" w:rsidR="00A026B7" w:rsidRDefault="00A026B7" w:rsidP="00A026B7">
      <w:pPr>
        <w:spacing w:after="160" w:line="276" w:lineRule="auto"/>
      </w:pPr>
      <w:r>
        <w:t>SmartBudget is designed to directly address these questions through an interactive financial planning and decision-support interface, rather than a static record of past transactions.</w:t>
      </w:r>
    </w:p>
    <w:p w14:paraId="670101ED" w14:textId="77777777" w:rsidR="00A026B7" w:rsidRDefault="00A026B7" w:rsidP="00A026B7">
      <w:pPr>
        <w:pStyle w:val="Heading1"/>
        <w:spacing w:before="320" w:after="160"/>
      </w:pPr>
      <w:bookmarkStart w:id="2" w:name="_Toc241053602"/>
      <w:r>
        <w:t>3. Proposed Solution</w:t>
      </w:r>
      <w:bookmarkEnd w:id="2"/>
    </w:p>
    <w:p w14:paraId="2CB3CF3E" w14:textId="77777777" w:rsidR="00A026B7" w:rsidRDefault="00A026B7" w:rsidP="00A026B7">
      <w:pPr>
        <w:spacing w:after="160" w:line="276" w:lineRule="auto"/>
      </w:pPr>
      <w:r>
        <w:t>SmartBudget provides a single web interface in which a student creates a financial plan and then interacts with it continuously. The application follows a simple workflow:</w:t>
      </w:r>
    </w:p>
    <w:p w14:paraId="092257D1" w14:textId="77777777" w:rsidR="00A026B7" w:rsidRDefault="00A026B7" w:rsidP="00A026B7">
      <w:pPr>
        <w:spacing w:before="120" w:after="200"/>
        <w:jc w:val="center"/>
      </w:pPr>
      <w:r>
        <w:rPr>
          <w:b/>
          <w:bCs/>
          <w:color w:val="4F46E5"/>
          <w:sz w:val="24"/>
          <w:szCs w:val="24"/>
        </w:rPr>
        <w:t>Plan  →  Track  →  Simulate  →  Analyze  →  Adjust  →  Save</w:t>
      </w:r>
    </w:p>
    <w:p w14:paraId="058F9BAF" w14:textId="77777777" w:rsidR="00A026B7" w:rsidRDefault="00A026B7" w:rsidP="00A026B7">
      <w:pPr>
        <w:spacing w:after="160" w:line="276" w:lineRule="auto"/>
      </w:pPr>
      <w:r>
        <w:t>The user first creates a budget and a savings goal, then records real expenses as they occur and monitors their financial position on a live dashboard.</w:t>
      </w:r>
    </w:p>
    <w:p w14:paraId="7154493C" w14:textId="77777777" w:rsidR="00A026B7" w:rsidRDefault="00A026B7" w:rsidP="00A026B7">
      <w:pPr>
        <w:spacing w:after="80"/>
      </w:pPr>
      <w:r>
        <w:rPr>
          <w:b/>
          <w:bCs/>
        </w:rPr>
        <w:t xml:space="preserve">What-If Simulator — the core differentiator: </w:t>
      </w:r>
      <w:r>
        <w:t xml:space="preserve">the central feature of SmartBudget is a decision-support simulator where a student can test one or more hypothetical purchases without immediately changing their actual budget. For example, if a student has Rs. 8,000 remaining and is considering a Rs. 3,000 purchase, the simulator computes and displays the effect on the remaining budget and the savings </w:t>
      </w:r>
      <w:r>
        <w:lastRenderedPageBreak/>
        <w:t>target before any real data is changed. Only when the user explicitly applies the decision is it converted into a real, recorded expense.</w:t>
      </w:r>
    </w:p>
    <w:p w14:paraId="498A79A2" w14:textId="77777777" w:rsidR="00A026B7" w:rsidRDefault="00A026B7" w:rsidP="00A026B7">
      <w:pPr>
        <w:pStyle w:val="Heading1"/>
        <w:spacing w:before="320" w:after="160"/>
      </w:pPr>
      <w:bookmarkStart w:id="3" w:name="_Toc241053603"/>
      <w:r>
        <w:t>4. Application Modules</w:t>
      </w:r>
      <w:bookmarkEnd w:id="3"/>
    </w:p>
    <w:p w14:paraId="606918FC" w14:textId="77777777" w:rsidR="00A026B7" w:rsidRDefault="00A026B7" w:rsidP="00A026B7">
      <w:pPr>
        <w:spacing w:after="160" w:line="276" w:lineRule="auto"/>
      </w:pPr>
      <w:r>
        <w:t>The application is organized into seven functional modules, each implemented as an independent ES6 JavaScript module, plus a settings and data-management module.</w:t>
      </w:r>
    </w:p>
    <w:p w14:paraId="3AF07348" w14:textId="77777777" w:rsidR="00A026B7" w:rsidRDefault="00A026B7" w:rsidP="00A026B7">
      <w:pPr>
        <w:pStyle w:val="Heading2"/>
        <w:spacing w:before="240" w:after="120"/>
      </w:pPr>
      <w:bookmarkStart w:id="4" w:name="_Toc241053604"/>
      <w:r>
        <w:t>Module 1 — Budget Planner</w:t>
      </w:r>
      <w:bookmarkEnd w:id="4"/>
    </w:p>
    <w:p w14:paraId="35837509" w14:textId="77777777" w:rsidR="00A026B7" w:rsidRDefault="00A026B7" w:rsidP="00A026B7">
      <w:pPr>
        <w:spacing w:after="160" w:line="276" w:lineRule="auto"/>
      </w:pPr>
      <w:r>
        <w:t>Allows the user to create their initial financial plan for a chosen period.</w:t>
      </w:r>
    </w:p>
    <w:p w14:paraId="0F2DB8FB" w14:textId="77777777" w:rsidR="00A026B7" w:rsidRDefault="00A026B7" w:rsidP="00A026B7">
      <w:pPr>
        <w:pStyle w:val="ListParagraph"/>
        <w:numPr>
          <w:ilvl w:val="0"/>
          <w:numId w:val="3"/>
        </w:numPr>
        <w:spacing w:after="80"/>
        <w:contextualSpacing w:val="0"/>
      </w:pPr>
      <w:r>
        <w:t>Enter available income and select a budget period (monthly, weekly, or semester)</w:t>
      </w:r>
    </w:p>
    <w:p w14:paraId="681E3F6F" w14:textId="77777777" w:rsidR="00A026B7" w:rsidRDefault="00A026B7" w:rsidP="00A026B7">
      <w:pPr>
        <w:pStyle w:val="ListParagraph"/>
        <w:numPr>
          <w:ilvl w:val="0"/>
          <w:numId w:val="3"/>
        </w:numPr>
        <w:spacing w:after="80"/>
        <w:contextualSpacing w:val="0"/>
      </w:pPr>
      <w:r>
        <w:t>Define spending categories and set a limit for each</w:t>
      </w:r>
    </w:p>
    <w:p w14:paraId="6B7485C0" w14:textId="77777777" w:rsidR="00A026B7" w:rsidRDefault="00A026B7" w:rsidP="00A026B7">
      <w:pPr>
        <w:pStyle w:val="ListParagraph"/>
        <w:numPr>
          <w:ilvl w:val="0"/>
          <w:numId w:val="3"/>
        </w:numPr>
        <w:spacing w:after="80"/>
        <w:contextualSpacing w:val="0"/>
      </w:pPr>
      <w:r>
        <w:t>Set an overall savings target</w:t>
      </w:r>
    </w:p>
    <w:p w14:paraId="703BFD53" w14:textId="77777777" w:rsidR="00A026B7" w:rsidRDefault="00A026B7" w:rsidP="00A026B7">
      <w:pPr>
        <w:pStyle w:val="ListParagraph"/>
        <w:numPr>
          <w:ilvl w:val="0"/>
          <w:numId w:val="3"/>
        </w:numPr>
        <w:spacing w:after="80"/>
        <w:contextualSpacing w:val="0"/>
      </w:pPr>
      <w:r>
        <w:t>Live calculation of the remaining unallocated amount, with a warning if allocated categories plus the savings target exceed total income</w:t>
      </w:r>
    </w:p>
    <w:p w14:paraId="48724C9E" w14:textId="77777777" w:rsidR="00A026B7" w:rsidRDefault="00A026B7" w:rsidP="00A026B7">
      <w:pPr>
        <w:pStyle w:val="Heading2"/>
        <w:spacing w:before="240" w:after="120"/>
      </w:pPr>
      <w:bookmarkStart w:id="5" w:name="_Toc241053605"/>
      <w:r>
        <w:t>Module 2 — Expense Manager</w:t>
      </w:r>
      <w:bookmarkEnd w:id="5"/>
    </w:p>
    <w:p w14:paraId="63F21FCA" w14:textId="77777777" w:rsidR="00A026B7" w:rsidRDefault="00A026B7" w:rsidP="00A026B7">
      <w:pPr>
        <w:spacing w:after="160" w:line="276" w:lineRule="auto"/>
      </w:pPr>
      <w:r>
        <w:t>Allows the user to record and manage their actual, real-world expenses.</w:t>
      </w:r>
    </w:p>
    <w:p w14:paraId="5ABA72C8" w14:textId="77777777" w:rsidR="00A026B7" w:rsidRDefault="00A026B7" w:rsidP="00A026B7">
      <w:pPr>
        <w:pStyle w:val="ListParagraph"/>
        <w:numPr>
          <w:ilvl w:val="0"/>
          <w:numId w:val="3"/>
        </w:numPr>
        <w:spacing w:after="80"/>
        <w:contextualSpacing w:val="0"/>
      </w:pPr>
      <w:r>
        <w:t>Add, edit, and delete individual expenses (title, amount, category, date)</w:t>
      </w:r>
    </w:p>
    <w:p w14:paraId="3DD239CC" w14:textId="77777777" w:rsidR="00A026B7" w:rsidRDefault="00A026B7" w:rsidP="00A026B7">
      <w:pPr>
        <w:pStyle w:val="ListParagraph"/>
        <w:numPr>
          <w:ilvl w:val="0"/>
          <w:numId w:val="3"/>
        </w:numPr>
        <w:spacing w:after="80"/>
        <w:contextualSpacing w:val="0"/>
      </w:pPr>
      <w:r>
        <w:t>Search expenses by title or notes</w:t>
      </w:r>
    </w:p>
    <w:p w14:paraId="45002A77" w14:textId="77777777" w:rsidR="00A026B7" w:rsidRDefault="00A026B7" w:rsidP="00A026B7">
      <w:pPr>
        <w:pStyle w:val="ListParagraph"/>
        <w:numPr>
          <w:ilvl w:val="0"/>
          <w:numId w:val="3"/>
        </w:numPr>
        <w:spacing w:after="80"/>
        <w:contextualSpacing w:val="0"/>
      </w:pPr>
      <w:r>
        <w:t>Filter by category and sort by date or amount</w:t>
      </w:r>
    </w:p>
    <w:p w14:paraId="3269EB87" w14:textId="77777777" w:rsidR="00A026B7" w:rsidRDefault="00A026B7" w:rsidP="00A026B7">
      <w:pPr>
        <w:pStyle w:val="ListParagraph"/>
        <w:numPr>
          <w:ilvl w:val="0"/>
          <w:numId w:val="3"/>
        </w:numPr>
        <w:spacing w:after="80"/>
        <w:contextualSpacing w:val="0"/>
      </w:pPr>
      <w:r>
        <w:t>Safe handling of category deletion — expenses linked to a deleted category are automatically reassigned to an "Uncategorized" bucket instead of being lost</w:t>
      </w:r>
    </w:p>
    <w:p w14:paraId="247D5AC8" w14:textId="77777777" w:rsidR="00A026B7" w:rsidRDefault="00A026B7" w:rsidP="00A026B7">
      <w:pPr>
        <w:pStyle w:val="Heading2"/>
        <w:spacing w:before="240" w:after="120"/>
      </w:pPr>
      <w:bookmarkStart w:id="6" w:name="_Toc241053606"/>
      <w:r>
        <w:t>Module 3 — Financial Dashboard</w:t>
      </w:r>
      <w:bookmarkEnd w:id="6"/>
    </w:p>
    <w:p w14:paraId="78108218" w14:textId="77777777" w:rsidR="00A026B7" w:rsidRDefault="00A026B7" w:rsidP="00A026B7">
      <w:pPr>
        <w:spacing w:after="160" w:line="276" w:lineRule="auto"/>
      </w:pPr>
      <w:r>
        <w:t>Provides a live, visual summary of the student's current financial position, updated reactively whenever the underlying data changes.</w:t>
      </w:r>
    </w:p>
    <w:p w14:paraId="2C5BD1F3" w14:textId="77777777" w:rsidR="00A026B7" w:rsidRDefault="00A026B7" w:rsidP="00A026B7">
      <w:pPr>
        <w:pStyle w:val="ListParagraph"/>
        <w:numPr>
          <w:ilvl w:val="0"/>
          <w:numId w:val="3"/>
        </w:numPr>
        <w:spacing w:after="80"/>
        <w:contextualSpacing w:val="0"/>
      </w:pPr>
      <w:r>
        <w:t>Available money, total spent, and remaining budget</w:t>
      </w:r>
    </w:p>
    <w:p w14:paraId="59921B3C" w14:textId="77777777" w:rsidR="00A026B7" w:rsidRDefault="00A026B7" w:rsidP="00A026B7">
      <w:pPr>
        <w:pStyle w:val="ListParagraph"/>
        <w:numPr>
          <w:ilvl w:val="0"/>
          <w:numId w:val="3"/>
        </w:numPr>
        <w:spacing w:after="80"/>
        <w:contextualSpacing w:val="0"/>
      </w:pPr>
      <w:r>
        <w:t>Savings target and savings progress</w:t>
      </w:r>
    </w:p>
    <w:p w14:paraId="552BC355" w14:textId="77777777" w:rsidR="00A026B7" w:rsidRDefault="00A026B7" w:rsidP="00A026B7">
      <w:pPr>
        <w:pStyle w:val="ListParagraph"/>
        <w:numPr>
          <w:ilvl w:val="0"/>
          <w:numId w:val="3"/>
        </w:numPr>
        <w:spacing w:after="80"/>
        <w:contextualSpacing w:val="0"/>
      </w:pPr>
      <w:r>
        <w:t>Spending by category, with the highest-spending category highlighted</w:t>
      </w:r>
    </w:p>
    <w:p w14:paraId="0AF17B5C" w14:textId="77777777" w:rsidR="00A026B7" w:rsidRDefault="00A026B7" w:rsidP="00A026B7">
      <w:pPr>
        <w:pStyle w:val="ListParagraph"/>
        <w:numPr>
          <w:ilvl w:val="0"/>
          <w:numId w:val="3"/>
        </w:numPr>
        <w:spacing w:after="80"/>
        <w:contextualSpacing w:val="0"/>
      </w:pPr>
      <w:r>
        <w:t>An overall budget status indicator (Healthy / Caution / Over Budget) and a daily spending allowance for the remaining days in the period</w:t>
      </w:r>
    </w:p>
    <w:p w14:paraId="6D1625FA" w14:textId="77777777" w:rsidR="00A026B7" w:rsidRDefault="00A026B7" w:rsidP="00A026B7">
      <w:pPr>
        <w:pStyle w:val="Heading2"/>
        <w:spacing w:before="240" w:after="120"/>
      </w:pPr>
      <w:bookmarkStart w:id="7" w:name="_Toc241053607"/>
      <w:r>
        <w:t>Module 4 — What-If Spending Simulator</w:t>
      </w:r>
      <w:bookmarkEnd w:id="7"/>
    </w:p>
    <w:p w14:paraId="05BBD272" w14:textId="77777777" w:rsidR="00A026B7" w:rsidRDefault="00A026B7" w:rsidP="00A026B7">
      <w:pPr>
        <w:spacing w:after="160" w:line="276" w:lineRule="auto"/>
      </w:pPr>
      <w:r>
        <w:t>The main decision-support feature of the application. The user enters one or more hypothetical purchases and the application computes their effect entirely in memory, without touching stored data, until the user chooses to apply a decision.</w:t>
      </w:r>
    </w:p>
    <w:p w14:paraId="1185252D" w14:textId="77777777" w:rsidR="00A026B7" w:rsidRDefault="00A026B7" w:rsidP="00A026B7">
      <w:pPr>
        <w:pStyle w:val="ListParagraph"/>
        <w:numPr>
          <w:ilvl w:val="0"/>
          <w:numId w:val="3"/>
        </w:numPr>
        <w:spacing w:after="80"/>
        <w:contextualSpacing w:val="0"/>
      </w:pPr>
      <w:r>
        <w:t>Before vs. after comparison of remaining budget and savings impact for a hypothetical purchase</w:t>
      </w:r>
    </w:p>
    <w:p w14:paraId="3BEFE6F2" w14:textId="77777777" w:rsidR="00A026B7" w:rsidRDefault="00A026B7" w:rsidP="00A026B7">
      <w:pPr>
        <w:pStyle w:val="ListParagraph"/>
        <w:numPr>
          <w:ilvl w:val="0"/>
          <w:numId w:val="3"/>
        </w:numPr>
        <w:spacing w:after="80"/>
        <w:contextualSpacing w:val="0"/>
      </w:pPr>
      <w:r>
        <w:lastRenderedPageBreak/>
        <w:t>A multi-item "decision basket" that evaluates several planned purchases together against the remaining budget, in priority order</w:t>
      </w:r>
    </w:p>
    <w:p w14:paraId="7D7BA335" w14:textId="77777777" w:rsidR="00A026B7" w:rsidRDefault="00A026B7" w:rsidP="00A026B7">
      <w:pPr>
        <w:pStyle w:val="ListParagraph"/>
        <w:numPr>
          <w:ilvl w:val="0"/>
          <w:numId w:val="3"/>
        </w:numPr>
        <w:spacing w:after="80"/>
        <w:contextualSpacing w:val="0"/>
      </w:pPr>
      <w:r>
        <w:t>A recommendation verdict for each item — Safe Purchase, Category Warning, Savings Impact, or Unaffordable — based on how the purchase interacts with category limits, the discretionary budget, and the savings target</w:t>
      </w:r>
    </w:p>
    <w:p w14:paraId="0B312B88" w14:textId="77777777" w:rsidR="00A026B7" w:rsidRDefault="00A026B7" w:rsidP="00A026B7">
      <w:pPr>
        <w:pStyle w:val="ListParagraph"/>
        <w:numPr>
          <w:ilvl w:val="0"/>
          <w:numId w:val="3"/>
        </w:numPr>
        <w:spacing w:after="80"/>
        <w:contextualSpacing w:val="0"/>
      </w:pPr>
      <w:r>
        <w:t>An explicit "Apply This Decision" action that converts a simulated purchase into a real recorded expense only after user confirmation</w:t>
      </w:r>
    </w:p>
    <w:p w14:paraId="785FBCDF" w14:textId="77777777" w:rsidR="00A026B7" w:rsidRDefault="00A026B7" w:rsidP="00A026B7">
      <w:pPr>
        <w:pStyle w:val="Heading2"/>
        <w:spacing w:before="240" w:after="120"/>
      </w:pPr>
      <w:bookmarkStart w:id="8" w:name="_Toc241053608"/>
      <w:r>
        <w:t>Module 5 — Savings Goal Planner</w:t>
      </w:r>
      <w:bookmarkEnd w:id="8"/>
    </w:p>
    <w:p w14:paraId="0BDDA742" w14:textId="77777777" w:rsidR="00A026B7" w:rsidRDefault="00A026B7" w:rsidP="00A026B7">
      <w:pPr>
        <w:spacing w:after="160" w:line="276" w:lineRule="auto"/>
      </w:pPr>
      <w:r>
        <w:t>Helps the student plan and track progress toward a specific savings target, such as a laptop or an exam fee.</w:t>
      </w:r>
    </w:p>
    <w:p w14:paraId="51664659" w14:textId="77777777" w:rsidR="00A026B7" w:rsidRDefault="00A026B7" w:rsidP="00A026B7">
      <w:pPr>
        <w:pStyle w:val="ListParagraph"/>
        <w:numPr>
          <w:ilvl w:val="0"/>
          <w:numId w:val="3"/>
        </w:numPr>
        <w:spacing w:after="80"/>
        <w:contextualSpacing w:val="0"/>
      </w:pPr>
      <w:r>
        <w:t>Enter a target amount, current savings, and a target date</w:t>
      </w:r>
    </w:p>
    <w:p w14:paraId="5BA5A716" w14:textId="77777777" w:rsidR="00A026B7" w:rsidRDefault="00A026B7" w:rsidP="00A026B7">
      <w:pPr>
        <w:pStyle w:val="ListParagraph"/>
        <w:numPr>
          <w:ilvl w:val="0"/>
          <w:numId w:val="3"/>
        </w:numPr>
        <w:spacing w:after="80"/>
        <w:contextualSpacing w:val="0"/>
      </w:pPr>
      <w:r>
        <w:t>Automatic calculation of the required weekly and monthly saving pace to meet the target on time</w:t>
      </w:r>
    </w:p>
    <w:p w14:paraId="7D07E043" w14:textId="77777777" w:rsidR="00A026B7" w:rsidRDefault="00A026B7" w:rsidP="00A026B7">
      <w:pPr>
        <w:pStyle w:val="ListParagraph"/>
        <w:numPr>
          <w:ilvl w:val="0"/>
          <w:numId w:val="3"/>
        </w:numPr>
        <w:spacing w:after="80"/>
        <w:contextualSpacing w:val="0"/>
      </w:pPr>
      <w:r>
        <w:t>Ability to deposit funds toward a goal, either deducted from the current month's discretionary budget (recorded as an expense) or from external savings (not recorded as an expense)</w:t>
      </w:r>
    </w:p>
    <w:p w14:paraId="32337269" w14:textId="77777777" w:rsidR="00A026B7" w:rsidRDefault="00A026B7" w:rsidP="00A026B7">
      <w:pPr>
        <w:pStyle w:val="ListParagraph"/>
        <w:numPr>
          <w:ilvl w:val="0"/>
          <w:numId w:val="3"/>
        </w:numPr>
        <w:spacing w:after="80"/>
        <w:contextualSpacing w:val="0"/>
      </w:pPr>
      <w:r>
        <w:t>Visual progress tracking toward each goal</w:t>
      </w:r>
    </w:p>
    <w:p w14:paraId="7AB8FA96" w14:textId="77777777" w:rsidR="00A026B7" w:rsidRDefault="00A026B7" w:rsidP="00A026B7">
      <w:pPr>
        <w:pStyle w:val="Heading2"/>
        <w:spacing w:before="240" w:after="120"/>
      </w:pPr>
      <w:bookmarkStart w:id="9" w:name="_Toc241053609"/>
      <w:r>
        <w:t>Module 6 — Spending Analysis</w:t>
      </w:r>
      <w:bookmarkEnd w:id="9"/>
    </w:p>
    <w:p w14:paraId="25724188" w14:textId="77777777" w:rsidR="00A026B7" w:rsidRDefault="00A026B7" w:rsidP="00A026B7">
      <w:pPr>
        <w:spacing w:after="160" w:line="276" w:lineRule="auto"/>
      </w:pPr>
      <w:r>
        <w:t>Analyzes recorded expenses to surface patterns the student may not notice from a simple list.</w:t>
      </w:r>
    </w:p>
    <w:p w14:paraId="2B48CDC2" w14:textId="77777777" w:rsidR="00A026B7" w:rsidRDefault="00A026B7" w:rsidP="00A026B7">
      <w:pPr>
        <w:pStyle w:val="ListParagraph"/>
        <w:numPr>
          <w:ilvl w:val="0"/>
          <w:numId w:val="3"/>
        </w:numPr>
        <w:spacing w:after="80"/>
        <w:contextualSpacing w:val="0"/>
      </w:pPr>
      <w:r>
        <w:t>Category-wise spending breakdown with percentage of total, computed using array methods such as map(), filter(), and reduce()</w:t>
      </w:r>
    </w:p>
    <w:p w14:paraId="230A4CAB" w14:textId="77777777" w:rsidR="00A026B7" w:rsidRDefault="00A026B7" w:rsidP="00A026B7">
      <w:pPr>
        <w:pStyle w:val="ListParagraph"/>
        <w:numPr>
          <w:ilvl w:val="0"/>
          <w:numId w:val="3"/>
        </w:numPr>
        <w:spacing w:after="80"/>
        <w:contextualSpacing w:val="0"/>
      </w:pPr>
      <w:r>
        <w:t>A pure SVG donut chart (no external charting library) showing the proportional share of each category</w:t>
      </w:r>
    </w:p>
    <w:p w14:paraId="5D2BF0A5" w14:textId="77777777" w:rsidR="00A026B7" w:rsidRDefault="00A026B7" w:rsidP="00A026B7">
      <w:pPr>
        <w:pStyle w:val="ListParagraph"/>
        <w:numPr>
          <w:ilvl w:val="0"/>
          <w:numId w:val="3"/>
        </w:numPr>
        <w:spacing w:after="80"/>
        <w:contextualSpacing w:val="0"/>
      </w:pPr>
      <w:r>
        <w:t>Summary statistics: average transaction size, largest single expense, and daily spending rate</w:t>
      </w:r>
    </w:p>
    <w:p w14:paraId="79BBD071" w14:textId="77777777" w:rsidR="00A026B7" w:rsidRDefault="00A026B7" w:rsidP="00A026B7">
      <w:pPr>
        <w:pStyle w:val="Heading2"/>
        <w:spacing w:before="240" w:after="120"/>
      </w:pPr>
      <w:bookmarkStart w:id="10" w:name="_Toc241053610"/>
      <w:r>
        <w:t>Module 7 — Local Data Storage</w:t>
      </w:r>
      <w:bookmarkEnd w:id="10"/>
    </w:p>
    <w:p w14:paraId="35386B79" w14:textId="77777777" w:rsidR="00A026B7" w:rsidRDefault="00A026B7" w:rsidP="00A026B7">
      <w:pPr>
        <w:spacing w:after="160" w:line="276" w:lineRule="auto"/>
      </w:pPr>
      <w:r>
        <w:t xml:space="preserve">Since SmartBudget is a frontend-only application with no backend or database, all data </w:t>
      </w:r>
      <w:proofErr w:type="gramStart"/>
      <w:r>
        <w:t>is persisted</w:t>
      </w:r>
      <w:proofErr w:type="gramEnd"/>
      <w:r>
        <w:t xml:space="preserve"> in the browser using localStorage.</w:t>
      </w:r>
    </w:p>
    <w:p w14:paraId="507FD480" w14:textId="77777777" w:rsidR="00A026B7" w:rsidRDefault="00A026B7" w:rsidP="00A026B7">
      <w:pPr>
        <w:pStyle w:val="ListParagraph"/>
        <w:numPr>
          <w:ilvl w:val="0"/>
          <w:numId w:val="3"/>
        </w:numPr>
        <w:spacing w:after="80"/>
        <w:contextualSpacing w:val="0"/>
      </w:pPr>
      <w:r>
        <w:t>Structured JSON serialization for the budget, expenses, and savings goals</w:t>
      </w:r>
    </w:p>
    <w:p w14:paraId="530820A5" w14:textId="77777777" w:rsidR="00A026B7" w:rsidRDefault="00A026B7" w:rsidP="00A026B7">
      <w:pPr>
        <w:pStyle w:val="ListParagraph"/>
        <w:numPr>
          <w:ilvl w:val="0"/>
          <w:numId w:val="3"/>
        </w:numPr>
        <w:spacing w:after="80"/>
        <w:contextualSpacing w:val="0"/>
      </w:pPr>
      <w:r>
        <w:t>Data survives closing and reopening the browser on the same device</w:t>
      </w:r>
    </w:p>
    <w:p w14:paraId="79D9343A" w14:textId="77777777" w:rsidR="00A026B7" w:rsidRDefault="00A026B7" w:rsidP="00A026B7">
      <w:pPr>
        <w:pStyle w:val="ListParagraph"/>
        <w:numPr>
          <w:ilvl w:val="0"/>
          <w:numId w:val="3"/>
        </w:numPr>
        <w:spacing w:after="80"/>
        <w:contextualSpacing w:val="0"/>
      </w:pPr>
      <w:r>
        <w:t>Export to a downloadable JSON backup file and import from a previously exported backup</w:t>
      </w:r>
    </w:p>
    <w:p w14:paraId="1CB5908E" w14:textId="77777777" w:rsidR="00A026B7" w:rsidRDefault="00A026B7" w:rsidP="00A026B7">
      <w:pPr>
        <w:pStyle w:val="ListParagraph"/>
        <w:numPr>
          <w:ilvl w:val="0"/>
          <w:numId w:val="3"/>
        </w:numPr>
        <w:spacing w:after="80"/>
        <w:contextualSpacing w:val="0"/>
      </w:pPr>
      <w:r>
        <w:t>A one-click "Load Student Demo Data" option that populates realistic sample data for demonstration and evaluation</w:t>
      </w:r>
    </w:p>
    <w:p w14:paraId="7C77583F" w14:textId="77777777" w:rsidR="00A026B7" w:rsidRDefault="00A026B7" w:rsidP="00A026B7">
      <w:pPr>
        <w:pStyle w:val="Heading1"/>
        <w:spacing w:before="320" w:after="160"/>
      </w:pPr>
      <w:bookmarkStart w:id="11" w:name="_Toc241053611"/>
      <w:r>
        <w:t>5. Technology Stack</w:t>
      </w:r>
      <w:bookmarkEnd w:id="11"/>
    </w:p>
    <w:p w14:paraId="09815FBA" w14:textId="570E8CD7" w:rsidR="00A026B7" w:rsidRDefault="00A026B7" w:rsidP="00A026B7">
      <w:pPr>
        <w:spacing w:after="160" w:line="276" w:lineRule="auto"/>
      </w:pPr>
      <w:r>
        <w:t>There is no backend, no database, no authentication system, and no external framework or AI dependency.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78"/>
        <w:gridCol w:w="5522"/>
      </w:tblGrid>
      <w:tr w:rsidR="00A026B7" w14:paraId="120CEB7D" w14:textId="77777777" w:rsidTr="00A36E92">
        <w:tc>
          <w:tcPr>
            <w:tcW w:w="2600" w:type="dxa"/>
            <w:shd w:val="clear" w:color="auto" w:fill="E2E8F0"/>
            <w:tcMar>
              <w:top w:w="80" w:type="dxa"/>
              <w:left w:w="100" w:type="dxa"/>
              <w:bottom w:w="80" w:type="dxa"/>
              <w:right w:w="100" w:type="dxa"/>
            </w:tcMar>
          </w:tcPr>
          <w:p w14:paraId="43421958" w14:textId="77777777" w:rsidR="00A026B7" w:rsidRDefault="00A026B7" w:rsidP="00A36E92">
            <w:r>
              <w:rPr>
                <w:b/>
                <w:bCs/>
              </w:rPr>
              <w:lastRenderedPageBreak/>
              <w:t>Layer</w:t>
            </w:r>
          </w:p>
        </w:tc>
        <w:tc>
          <w:tcPr>
            <w:tcW w:w="6800" w:type="dxa"/>
            <w:shd w:val="clear" w:color="auto" w:fill="E2E8F0"/>
            <w:tcMar>
              <w:top w:w="80" w:type="dxa"/>
              <w:left w:w="100" w:type="dxa"/>
              <w:bottom w:w="80" w:type="dxa"/>
              <w:right w:w="100" w:type="dxa"/>
            </w:tcMar>
          </w:tcPr>
          <w:p w14:paraId="59D31657" w14:textId="77777777" w:rsidR="00A026B7" w:rsidRDefault="00A026B7" w:rsidP="00A36E92">
            <w:r>
              <w:rPr>
                <w:b/>
                <w:bCs/>
              </w:rPr>
              <w:t>Technologies Used</w:t>
            </w:r>
          </w:p>
        </w:tc>
      </w:tr>
      <w:tr w:rsidR="00A026B7" w14:paraId="2376AE00" w14:textId="77777777" w:rsidTr="00A36E92">
        <w:tc>
          <w:tcPr>
            <w:tcW w:w="4700" w:type="dxa"/>
            <w:tcMar>
              <w:top w:w="80" w:type="dxa"/>
              <w:left w:w="100" w:type="dxa"/>
              <w:bottom w:w="80" w:type="dxa"/>
              <w:right w:w="100" w:type="dxa"/>
            </w:tcMar>
          </w:tcPr>
          <w:p w14:paraId="14B2D2C2" w14:textId="77777777" w:rsidR="00A026B7" w:rsidRDefault="00A026B7" w:rsidP="00A36E92">
            <w:r>
              <w:t>Markup &amp; Styling</w:t>
            </w:r>
          </w:p>
        </w:tc>
        <w:tc>
          <w:tcPr>
            <w:tcW w:w="4700" w:type="dxa"/>
            <w:tcMar>
              <w:top w:w="80" w:type="dxa"/>
              <w:left w:w="100" w:type="dxa"/>
              <w:bottom w:w="80" w:type="dxa"/>
              <w:right w:w="100" w:type="dxa"/>
            </w:tcMar>
          </w:tcPr>
          <w:p w14:paraId="2B4C26BB" w14:textId="77777777" w:rsidR="00A026B7" w:rsidRDefault="00A026B7" w:rsidP="00A36E92">
            <w:r>
              <w:t>HTML5 (semantic elements, forms), CSS3 (Flexbox, Grid, custom properties, responsive design)</w:t>
            </w:r>
          </w:p>
        </w:tc>
      </w:tr>
      <w:tr w:rsidR="00A026B7" w14:paraId="4B584113" w14:textId="77777777" w:rsidTr="00A36E92">
        <w:tc>
          <w:tcPr>
            <w:tcW w:w="4700" w:type="dxa"/>
            <w:tcMar>
              <w:top w:w="80" w:type="dxa"/>
              <w:left w:w="100" w:type="dxa"/>
              <w:bottom w:w="80" w:type="dxa"/>
              <w:right w:w="100" w:type="dxa"/>
            </w:tcMar>
          </w:tcPr>
          <w:p w14:paraId="1AFDF637" w14:textId="77777777" w:rsidR="00A026B7" w:rsidRDefault="00A026B7" w:rsidP="00A36E92">
            <w:r>
              <w:t>Application Logic</w:t>
            </w:r>
          </w:p>
        </w:tc>
        <w:tc>
          <w:tcPr>
            <w:tcW w:w="4700" w:type="dxa"/>
            <w:tcMar>
              <w:top w:w="80" w:type="dxa"/>
              <w:left w:w="100" w:type="dxa"/>
              <w:bottom w:w="80" w:type="dxa"/>
              <w:right w:w="100" w:type="dxa"/>
            </w:tcMar>
          </w:tcPr>
          <w:p w14:paraId="1BDB6902" w14:textId="77777777" w:rsidR="00A026B7" w:rsidRDefault="00A026B7" w:rsidP="00A36E92">
            <w:r>
              <w:t>Vanilla JavaScript (ES6+), organized as ES Modules — no frameworks such as React or Vue</w:t>
            </w:r>
          </w:p>
        </w:tc>
      </w:tr>
      <w:tr w:rsidR="00A026B7" w14:paraId="10B7210C" w14:textId="77777777" w:rsidTr="00A36E92">
        <w:tc>
          <w:tcPr>
            <w:tcW w:w="4700" w:type="dxa"/>
            <w:tcMar>
              <w:top w:w="80" w:type="dxa"/>
              <w:left w:w="100" w:type="dxa"/>
              <w:bottom w:w="80" w:type="dxa"/>
              <w:right w:w="100" w:type="dxa"/>
            </w:tcMar>
          </w:tcPr>
          <w:p w14:paraId="13C55D75" w14:textId="77777777" w:rsidR="00A026B7" w:rsidRDefault="00A026B7" w:rsidP="00A36E92">
            <w:r>
              <w:t>Browser / Web APIs</w:t>
            </w:r>
          </w:p>
        </w:tc>
        <w:tc>
          <w:tcPr>
            <w:tcW w:w="4700" w:type="dxa"/>
            <w:tcMar>
              <w:top w:w="80" w:type="dxa"/>
              <w:left w:w="100" w:type="dxa"/>
              <w:bottom w:w="80" w:type="dxa"/>
              <w:right w:w="100" w:type="dxa"/>
            </w:tcMar>
          </w:tcPr>
          <w:p w14:paraId="159F0608" w14:textId="77777777" w:rsidR="00A026B7" w:rsidRDefault="00A026B7" w:rsidP="00A36E92">
            <w:r>
              <w:t>DOM API, Event handling &amp; delegation, localStorage, JSON, CustomEvent for reactive updates</w:t>
            </w:r>
          </w:p>
        </w:tc>
      </w:tr>
      <w:tr w:rsidR="00A026B7" w14:paraId="43D423C8" w14:textId="77777777" w:rsidTr="00A36E92">
        <w:tc>
          <w:tcPr>
            <w:tcW w:w="4700" w:type="dxa"/>
            <w:tcMar>
              <w:top w:w="80" w:type="dxa"/>
              <w:left w:w="100" w:type="dxa"/>
              <w:bottom w:w="80" w:type="dxa"/>
              <w:right w:w="100" w:type="dxa"/>
            </w:tcMar>
          </w:tcPr>
          <w:p w14:paraId="5C7B8F6A" w14:textId="77777777" w:rsidR="00A026B7" w:rsidRDefault="00A026B7" w:rsidP="00A36E92">
            <w:r>
              <w:t>Persistence</w:t>
            </w:r>
          </w:p>
        </w:tc>
        <w:tc>
          <w:tcPr>
            <w:tcW w:w="4700" w:type="dxa"/>
            <w:tcMar>
              <w:top w:w="80" w:type="dxa"/>
              <w:left w:w="100" w:type="dxa"/>
              <w:bottom w:w="80" w:type="dxa"/>
              <w:right w:w="100" w:type="dxa"/>
            </w:tcMar>
          </w:tcPr>
          <w:p w14:paraId="0B39CF58" w14:textId="77777777" w:rsidR="00A026B7" w:rsidRDefault="00A026B7" w:rsidP="00A36E92">
            <w:r>
              <w:t>Browser localStorage with structured JSON serialization (no backend or database)</w:t>
            </w:r>
          </w:p>
        </w:tc>
      </w:tr>
    </w:tbl>
    <w:p w14:paraId="3C6D8E11" w14:textId="77777777" w:rsidR="00A026B7" w:rsidRDefault="00A026B7" w:rsidP="00A026B7">
      <w:pPr>
        <w:pStyle w:val="Heading1"/>
        <w:spacing w:before="320" w:after="160"/>
      </w:pPr>
      <w:bookmarkStart w:id="12" w:name="_Toc241053612"/>
      <w:r>
        <w:t>6. Web Engineering Concepts Demonstrated</w:t>
      </w:r>
      <w:bookmarkEnd w:id="12"/>
    </w:p>
    <w:p w14:paraId="51EFF6EB" w14:textId="77777777" w:rsidR="00A026B7" w:rsidRDefault="00A026B7" w:rsidP="00ED05D4">
      <w:pPr>
        <w:pStyle w:val="Heading2"/>
        <w:spacing w:before="0" w:after="120"/>
      </w:pPr>
      <w:bookmarkStart w:id="13" w:name="_Toc241053613"/>
      <w:r>
        <w:t>HTML</w:t>
      </w:r>
      <w:bookmarkEnd w:id="13"/>
    </w:p>
    <w:p w14:paraId="7DE07FEA" w14:textId="77777777" w:rsidR="00A026B7" w:rsidRDefault="00A026B7" w:rsidP="00ED05D4">
      <w:pPr>
        <w:pStyle w:val="ListParagraph"/>
        <w:numPr>
          <w:ilvl w:val="0"/>
          <w:numId w:val="3"/>
        </w:numPr>
        <w:spacing w:after="80"/>
        <w:contextualSpacing w:val="0"/>
      </w:pPr>
      <w:r>
        <w:t>Semantic HTML5 structure, accessible forms with validation, structured navigation</w:t>
      </w:r>
    </w:p>
    <w:p w14:paraId="28983F73" w14:textId="77777777" w:rsidR="00A026B7" w:rsidRDefault="00A026B7" w:rsidP="00ED05D4">
      <w:pPr>
        <w:pStyle w:val="Heading2"/>
        <w:spacing w:before="0" w:after="120"/>
      </w:pPr>
      <w:bookmarkStart w:id="14" w:name="_Toc241053614"/>
      <w:r>
        <w:t>CSS</w:t>
      </w:r>
      <w:bookmarkEnd w:id="14"/>
    </w:p>
    <w:p w14:paraId="73C6F9F6" w14:textId="77777777" w:rsidR="00A026B7" w:rsidRDefault="00A026B7" w:rsidP="00ED05D4">
      <w:pPr>
        <w:pStyle w:val="ListParagraph"/>
        <w:numPr>
          <w:ilvl w:val="0"/>
          <w:numId w:val="3"/>
        </w:numPr>
        <w:spacing w:after="80"/>
        <w:contextualSpacing w:val="0"/>
      </w:pPr>
      <w:r>
        <w:t>CSS custom properties (design tokens), Flexbox and Grid layout, responsive breakpoints, pseudo-classes, typography system</w:t>
      </w:r>
    </w:p>
    <w:p w14:paraId="337054BE" w14:textId="77777777" w:rsidR="00A026B7" w:rsidRDefault="00A026B7" w:rsidP="00ED05D4">
      <w:pPr>
        <w:pStyle w:val="Heading2"/>
        <w:spacing w:before="0" w:after="120"/>
      </w:pPr>
      <w:bookmarkStart w:id="15" w:name="_Toc241053615"/>
      <w:r>
        <w:t>JavaScript</w:t>
      </w:r>
      <w:bookmarkEnd w:id="15"/>
    </w:p>
    <w:p w14:paraId="776FD8F5" w14:textId="77777777" w:rsidR="00A026B7" w:rsidRDefault="00A026B7" w:rsidP="00ED05D4">
      <w:pPr>
        <w:pStyle w:val="ListParagraph"/>
        <w:numPr>
          <w:ilvl w:val="0"/>
          <w:numId w:val="3"/>
        </w:numPr>
        <w:spacing w:after="80"/>
        <w:contextualSpacing w:val="0"/>
      </w:pPr>
      <w:r>
        <w:t>Variables, operators, conditionals, loops, arrays, and objects</w:t>
      </w:r>
    </w:p>
    <w:p w14:paraId="18E32A57" w14:textId="77777777" w:rsidR="00A026B7" w:rsidRDefault="00A026B7" w:rsidP="00ED05D4">
      <w:pPr>
        <w:pStyle w:val="ListParagraph"/>
        <w:numPr>
          <w:ilvl w:val="0"/>
          <w:numId w:val="3"/>
        </w:numPr>
        <w:spacing w:after="80"/>
        <w:contextualSpacing w:val="0"/>
      </w:pPr>
      <w:r>
        <w:t>Higher-order functions — map(), filter(), find(), reduce() — used throughout the Analysis and Dashboard modules</w:t>
      </w:r>
    </w:p>
    <w:p w14:paraId="5DDBFE7B" w14:textId="77777777" w:rsidR="00A026B7" w:rsidRDefault="00A026B7" w:rsidP="00ED05D4">
      <w:pPr>
        <w:pStyle w:val="ListParagraph"/>
        <w:numPr>
          <w:ilvl w:val="0"/>
          <w:numId w:val="3"/>
        </w:numPr>
        <w:spacing w:after="80"/>
        <w:contextualSpacing w:val="0"/>
      </w:pPr>
      <w:r>
        <w:t>Modern JavaScript: template literals, arrow functions, destructuring, spread/rest operators, ES Modules</w:t>
      </w:r>
    </w:p>
    <w:p w14:paraId="5BBE9B56" w14:textId="77777777" w:rsidR="00A026B7" w:rsidRDefault="00A026B7" w:rsidP="00ED05D4">
      <w:pPr>
        <w:pStyle w:val="Heading2"/>
        <w:spacing w:before="0" w:after="120"/>
      </w:pPr>
      <w:bookmarkStart w:id="16" w:name="_Toc241053616"/>
      <w:r>
        <w:t>DOM and Events</w:t>
      </w:r>
      <w:bookmarkEnd w:id="16"/>
    </w:p>
    <w:p w14:paraId="3A5A063D" w14:textId="77777777" w:rsidR="00A026B7" w:rsidRDefault="00A026B7" w:rsidP="00ED05D4">
      <w:pPr>
        <w:pStyle w:val="ListParagraph"/>
        <w:numPr>
          <w:ilvl w:val="0"/>
          <w:numId w:val="3"/>
        </w:numPr>
        <w:spacing w:after="80"/>
        <w:contextualSpacing w:val="0"/>
      </w:pPr>
      <w:r>
        <w:t>DOM traversal and dynamic element creation via document.createElement (avoiding unsafe innerHTML for user-supplied content)</w:t>
      </w:r>
    </w:p>
    <w:p w14:paraId="2AAE1D64" w14:textId="77777777" w:rsidR="00A026B7" w:rsidRDefault="00A026B7" w:rsidP="00ED05D4">
      <w:pPr>
        <w:pStyle w:val="ListParagraph"/>
        <w:numPr>
          <w:ilvl w:val="0"/>
          <w:numId w:val="3"/>
        </w:numPr>
        <w:spacing w:after="80"/>
        <w:contextualSpacing w:val="0"/>
      </w:pPr>
      <w:r>
        <w:t>Event handling, event delegation, and a custom smartbudget:updated event used to keep all visible modules reactively in sync</w:t>
      </w:r>
    </w:p>
    <w:p w14:paraId="74AA46E3" w14:textId="77777777" w:rsidR="00A026B7" w:rsidRDefault="00A026B7" w:rsidP="00ED05D4">
      <w:pPr>
        <w:pStyle w:val="Heading2"/>
        <w:spacing w:before="0" w:after="120"/>
      </w:pPr>
      <w:bookmarkStart w:id="17" w:name="_Toc241053617"/>
      <w:r>
        <w:t>Client-Side Storage</w:t>
      </w:r>
      <w:bookmarkEnd w:id="17"/>
    </w:p>
    <w:p w14:paraId="436E7032" w14:textId="77777777" w:rsidR="00A026B7" w:rsidRDefault="00A026B7" w:rsidP="00ED05D4">
      <w:pPr>
        <w:pStyle w:val="ListParagraph"/>
        <w:numPr>
          <w:ilvl w:val="0"/>
          <w:numId w:val="3"/>
        </w:numPr>
        <w:spacing w:after="80"/>
        <w:contextualSpacing w:val="0"/>
      </w:pPr>
      <w:r>
        <w:t>localStorage persistence with JSON serialization and parsing, including safe fallbacks for missing or corrupted data</w:t>
      </w:r>
    </w:p>
    <w:p w14:paraId="7ED30035" w14:textId="77777777" w:rsidR="00A026B7" w:rsidRDefault="00A026B7" w:rsidP="00A026B7">
      <w:pPr>
        <w:pStyle w:val="Heading1"/>
        <w:spacing w:before="320" w:after="160"/>
      </w:pPr>
      <w:bookmarkStart w:id="18" w:name="_Toc241053618"/>
      <w:r>
        <w:t>7. User Interface</w:t>
      </w:r>
      <w:bookmarkEnd w:id="18"/>
    </w:p>
    <w:p w14:paraId="7FBBED7B" w14:textId="77777777" w:rsidR="00A026B7" w:rsidRDefault="00A026B7" w:rsidP="00A026B7">
      <w:pPr>
        <w:spacing w:after="160" w:line="276" w:lineRule="auto"/>
      </w:pPr>
      <w:r>
        <w:t>The application uses a responsive single-page interface with a sidebar navigation on desktop and a bottom navigation bar with an off-canvas drawer on mobile. The main sections are:</w:t>
      </w:r>
    </w:p>
    <w:p w14:paraId="67928E2E" w14:textId="77777777" w:rsidR="00A026B7" w:rsidRDefault="00A026B7" w:rsidP="00A026B7">
      <w:pPr>
        <w:pStyle w:val="ListParagraph"/>
        <w:numPr>
          <w:ilvl w:val="0"/>
          <w:numId w:val="3"/>
        </w:numPr>
        <w:spacing w:after="80"/>
        <w:contextualSpacing w:val="0"/>
      </w:pPr>
      <w:r>
        <w:lastRenderedPageBreak/>
        <w:t>Dashboard</w:t>
      </w:r>
    </w:p>
    <w:p w14:paraId="7C655658" w14:textId="77777777" w:rsidR="00A026B7" w:rsidRDefault="00A026B7" w:rsidP="00A026B7">
      <w:pPr>
        <w:pStyle w:val="ListParagraph"/>
        <w:numPr>
          <w:ilvl w:val="0"/>
          <w:numId w:val="3"/>
        </w:numPr>
        <w:spacing w:after="80"/>
        <w:contextualSpacing w:val="0"/>
      </w:pPr>
      <w:r>
        <w:t>Budget Planner</w:t>
      </w:r>
    </w:p>
    <w:p w14:paraId="56AE73CA" w14:textId="77777777" w:rsidR="00A026B7" w:rsidRDefault="00A026B7" w:rsidP="00A026B7">
      <w:pPr>
        <w:pStyle w:val="ListParagraph"/>
        <w:numPr>
          <w:ilvl w:val="0"/>
          <w:numId w:val="3"/>
        </w:numPr>
        <w:spacing w:after="80"/>
        <w:contextualSpacing w:val="0"/>
      </w:pPr>
      <w:r>
        <w:t>Expense Manager</w:t>
      </w:r>
    </w:p>
    <w:p w14:paraId="7D9CF61A" w14:textId="77777777" w:rsidR="00A026B7" w:rsidRDefault="00A026B7" w:rsidP="00A026B7">
      <w:pPr>
        <w:pStyle w:val="ListParagraph"/>
        <w:numPr>
          <w:ilvl w:val="0"/>
          <w:numId w:val="3"/>
        </w:numPr>
        <w:spacing w:after="80"/>
        <w:contextualSpacing w:val="0"/>
      </w:pPr>
      <w:r>
        <w:t>What-If Simulator</w:t>
      </w:r>
    </w:p>
    <w:p w14:paraId="099A4EF7" w14:textId="77777777" w:rsidR="00A026B7" w:rsidRDefault="00A026B7" w:rsidP="00A026B7">
      <w:pPr>
        <w:pStyle w:val="ListParagraph"/>
        <w:numPr>
          <w:ilvl w:val="0"/>
          <w:numId w:val="3"/>
        </w:numPr>
        <w:spacing w:after="80"/>
        <w:contextualSpacing w:val="0"/>
      </w:pPr>
      <w:r>
        <w:t>Savings Goals</w:t>
      </w:r>
    </w:p>
    <w:p w14:paraId="7FD41598" w14:textId="77777777" w:rsidR="00A026B7" w:rsidRDefault="00A026B7" w:rsidP="00A026B7">
      <w:pPr>
        <w:pStyle w:val="ListParagraph"/>
        <w:numPr>
          <w:ilvl w:val="0"/>
          <w:numId w:val="3"/>
        </w:numPr>
        <w:spacing w:after="80"/>
        <w:contextualSpacing w:val="0"/>
      </w:pPr>
      <w:r>
        <w:t>Spending Analysis</w:t>
      </w:r>
    </w:p>
    <w:p w14:paraId="064D6D72" w14:textId="77777777" w:rsidR="00A026B7" w:rsidRDefault="00A026B7" w:rsidP="00A026B7">
      <w:pPr>
        <w:pStyle w:val="ListParagraph"/>
        <w:numPr>
          <w:ilvl w:val="0"/>
          <w:numId w:val="3"/>
        </w:numPr>
        <w:spacing w:after="80"/>
        <w:contextualSpacing w:val="0"/>
      </w:pPr>
      <w:r>
        <w:t>Settings &amp; Data Management</w:t>
      </w:r>
    </w:p>
    <w:p w14:paraId="636C6064" w14:textId="77777777" w:rsidR="00A026B7" w:rsidRDefault="00A026B7" w:rsidP="00A026B7">
      <w:pPr>
        <w:spacing w:after="160" w:line="276" w:lineRule="auto"/>
      </w:pPr>
      <w:r>
        <w:t>The interface uses cards, progress bars, filters, and dynamically generated components to keep the experience interactive, and supports both dark and light themes.</w:t>
      </w:r>
    </w:p>
    <w:p w14:paraId="4FBABC16" w14:textId="77777777" w:rsidR="00A026B7" w:rsidRDefault="00A026B7" w:rsidP="00A026B7">
      <w:pPr>
        <w:pStyle w:val="Heading1"/>
        <w:spacing w:before="320" w:after="160"/>
      </w:pPr>
      <w:bookmarkStart w:id="19" w:name="_Toc241053619"/>
      <w:r>
        <w:t>8. Data Management</w:t>
      </w:r>
      <w:bookmarkEnd w:id="19"/>
    </w:p>
    <w:p w14:paraId="49CE7713" w14:textId="77777777" w:rsidR="00A026B7" w:rsidRDefault="00A026B7" w:rsidP="00A026B7">
      <w:pPr>
        <w:spacing w:after="160" w:line="276" w:lineRule="auto"/>
      </w:pPr>
      <w:r>
        <w:t>All application data is stored client-side using localStorage, structured as JSON. A simplified expense record contains a title, amount, category, and date. Budget information contains the available amount, budget period, category limits, and savings target. Savings goals contain a title, target amount, current amount, and target date.</w:t>
      </w:r>
    </w:p>
    <w:p w14:paraId="10BB0100" w14:textId="77777777" w:rsidR="00A026B7" w:rsidRDefault="00A026B7" w:rsidP="00A026B7">
      <w:pPr>
        <w:spacing w:after="160" w:line="276" w:lineRule="auto"/>
      </w:pPr>
      <w:r>
        <w:t>Because there is no backend, all business logic — validation, budget calculations, simulation, and analysis — runs entirely in the browser.</w:t>
      </w:r>
    </w:p>
    <w:p w14:paraId="71222275" w14:textId="77777777" w:rsidR="00A026B7" w:rsidRDefault="00A026B7" w:rsidP="00A026B7">
      <w:pPr>
        <w:pStyle w:val="Heading1"/>
        <w:spacing w:before="320" w:after="160"/>
      </w:pPr>
      <w:bookmarkStart w:id="20" w:name="_Toc241053620"/>
      <w:r>
        <w:t>9. Minimum Project Requirements</w:t>
      </w:r>
      <w:bookmarkEnd w:id="20"/>
    </w:p>
    <w:p w14:paraId="4590CAF4" w14:textId="77777777" w:rsidR="00A026B7" w:rsidRDefault="00A026B7" w:rsidP="00A026B7">
      <w:pPr>
        <w:spacing w:after="160" w:line="276" w:lineRule="auto"/>
      </w:pPr>
      <w:r>
        <w:t>The working version of the application includes:</w:t>
      </w:r>
    </w:p>
    <w:p w14:paraId="5EC6D492" w14:textId="77777777" w:rsidR="00A026B7" w:rsidRDefault="00A026B7" w:rsidP="00A026B7">
      <w:pPr>
        <w:pStyle w:val="ListParagraph"/>
        <w:numPr>
          <w:ilvl w:val="0"/>
          <w:numId w:val="3"/>
        </w:numPr>
        <w:spacing w:after="80"/>
        <w:contextualSpacing w:val="0"/>
      </w:pPr>
      <w:r>
        <w:t>Budget creation and category allocation</w:t>
      </w:r>
    </w:p>
    <w:p w14:paraId="0CD5CE64" w14:textId="77777777" w:rsidR="00A026B7" w:rsidRDefault="00A026B7" w:rsidP="00A026B7">
      <w:pPr>
        <w:pStyle w:val="ListParagraph"/>
        <w:numPr>
          <w:ilvl w:val="0"/>
          <w:numId w:val="3"/>
        </w:numPr>
        <w:spacing w:after="80"/>
        <w:contextualSpacing w:val="0"/>
      </w:pPr>
      <w:r>
        <w:t>Expense management (add, edit, delete, search, filter, sort)</w:t>
      </w:r>
    </w:p>
    <w:p w14:paraId="015B94A5" w14:textId="77777777" w:rsidR="00A026B7" w:rsidRDefault="00A026B7" w:rsidP="00A026B7">
      <w:pPr>
        <w:pStyle w:val="ListParagraph"/>
        <w:numPr>
          <w:ilvl w:val="0"/>
          <w:numId w:val="3"/>
        </w:numPr>
        <w:spacing w:after="80"/>
        <w:contextualSpacing w:val="0"/>
      </w:pPr>
      <w:r>
        <w:t>Live budget calculations and status indicators</w:t>
      </w:r>
    </w:p>
    <w:p w14:paraId="316227E7" w14:textId="77777777" w:rsidR="00A026B7" w:rsidRDefault="00A026B7" w:rsidP="00A026B7">
      <w:pPr>
        <w:pStyle w:val="ListParagraph"/>
        <w:numPr>
          <w:ilvl w:val="0"/>
          <w:numId w:val="3"/>
        </w:numPr>
        <w:spacing w:after="80"/>
        <w:contextualSpacing w:val="0"/>
      </w:pPr>
      <w:r>
        <w:t>Savings goal creation and required-pace calculation</w:t>
      </w:r>
    </w:p>
    <w:p w14:paraId="1DA197F9" w14:textId="77777777" w:rsidR="00A026B7" w:rsidRDefault="00A026B7" w:rsidP="00A026B7">
      <w:pPr>
        <w:pStyle w:val="ListParagraph"/>
        <w:numPr>
          <w:ilvl w:val="0"/>
          <w:numId w:val="3"/>
        </w:numPr>
        <w:spacing w:after="80"/>
        <w:contextualSpacing w:val="0"/>
      </w:pPr>
      <w:r>
        <w:t>Spending analysis with category breakdowns</w:t>
      </w:r>
    </w:p>
    <w:p w14:paraId="5B4FDC45" w14:textId="77777777" w:rsidR="00A026B7" w:rsidRDefault="00A026B7" w:rsidP="00A026B7">
      <w:pPr>
        <w:pStyle w:val="ListParagraph"/>
        <w:numPr>
          <w:ilvl w:val="0"/>
          <w:numId w:val="3"/>
        </w:numPr>
        <w:spacing w:after="80"/>
        <w:contextualSpacing w:val="0"/>
      </w:pPr>
      <w:r>
        <w:t>The What-If Simulator, including the multi-item decision basket</w:t>
      </w:r>
    </w:p>
    <w:p w14:paraId="21C23D17" w14:textId="77777777" w:rsidR="00A026B7" w:rsidRDefault="00A026B7" w:rsidP="00A026B7">
      <w:pPr>
        <w:pStyle w:val="ListParagraph"/>
        <w:numPr>
          <w:ilvl w:val="0"/>
          <w:numId w:val="3"/>
        </w:numPr>
        <w:spacing w:after="80"/>
        <w:contextualSpacing w:val="0"/>
      </w:pPr>
      <w:r>
        <w:t>A fully responsive interface with form validation</w:t>
      </w:r>
    </w:p>
    <w:p w14:paraId="33AE5A72" w14:textId="77777777" w:rsidR="00A026B7" w:rsidRDefault="00A026B7" w:rsidP="00A026B7">
      <w:pPr>
        <w:pStyle w:val="ListParagraph"/>
        <w:numPr>
          <w:ilvl w:val="0"/>
          <w:numId w:val="3"/>
        </w:numPr>
        <w:spacing w:after="80"/>
        <w:contextualSpacing w:val="0"/>
      </w:pPr>
      <w:r>
        <w:t>Dynamic DOM updates and localStorage persistence</w:t>
      </w:r>
    </w:p>
    <w:p w14:paraId="42D09F01" w14:textId="77777777" w:rsidR="00A026B7" w:rsidRDefault="00A026B7" w:rsidP="00A026B7">
      <w:pPr>
        <w:pStyle w:val="Heading1"/>
        <w:spacing w:before="320" w:after="160"/>
      </w:pPr>
      <w:bookmarkStart w:id="21" w:name="_Toc241053621"/>
      <w:r>
        <w:t>10. Future Enhancements</w:t>
      </w:r>
      <w:bookmarkEnd w:id="21"/>
    </w:p>
    <w:p w14:paraId="5870D02A" w14:textId="77777777" w:rsidR="00A026B7" w:rsidRDefault="00A026B7" w:rsidP="00A026B7">
      <w:pPr>
        <w:spacing w:after="160" w:line="276" w:lineRule="auto"/>
      </w:pPr>
      <w:r>
        <w:t>The following are treated as optional extensions beyond the core deliverable and will only be pursued if time permits:</w:t>
      </w:r>
    </w:p>
    <w:p w14:paraId="7AEEBD30" w14:textId="77777777" w:rsidR="00A026B7" w:rsidRDefault="00A026B7" w:rsidP="00A026B7">
      <w:pPr>
        <w:pStyle w:val="ListParagraph"/>
        <w:numPr>
          <w:ilvl w:val="0"/>
          <w:numId w:val="3"/>
        </w:numPr>
        <w:spacing w:after="80"/>
        <w:contextualSpacing w:val="0"/>
      </w:pPr>
      <w:r>
        <w:t>Recurring expenses</w:t>
      </w:r>
    </w:p>
    <w:p w14:paraId="33DCC3CA" w14:textId="77777777" w:rsidR="00A026B7" w:rsidRDefault="00A026B7" w:rsidP="00A026B7">
      <w:pPr>
        <w:pStyle w:val="ListParagraph"/>
        <w:numPr>
          <w:ilvl w:val="0"/>
          <w:numId w:val="3"/>
        </w:numPr>
        <w:spacing w:after="80"/>
        <w:contextualSpacing w:val="0"/>
      </w:pPr>
      <w:r>
        <w:t>Deeper weekly/monthly analysis and trend history</w:t>
      </w:r>
    </w:p>
    <w:p w14:paraId="374FDED8" w14:textId="77777777" w:rsidR="00A026B7" w:rsidRDefault="00A026B7" w:rsidP="00A026B7">
      <w:pPr>
        <w:pStyle w:val="ListParagraph"/>
        <w:numPr>
          <w:ilvl w:val="0"/>
          <w:numId w:val="3"/>
        </w:numPr>
        <w:spacing w:after="80"/>
        <w:contextualSpacing w:val="0"/>
      </w:pPr>
      <w:r>
        <w:t>Multiple financial scenarios and scenario comparison</w:t>
      </w:r>
    </w:p>
    <w:p w14:paraId="0E24E2BB" w14:textId="77777777" w:rsidR="00A026B7" w:rsidRDefault="00A026B7" w:rsidP="00A026B7">
      <w:pPr>
        <w:pStyle w:val="ListParagraph"/>
        <w:numPr>
          <w:ilvl w:val="0"/>
          <w:numId w:val="3"/>
        </w:numPr>
        <w:spacing w:after="80"/>
        <w:contextualSpacing w:val="0"/>
      </w:pPr>
      <w:r>
        <w:lastRenderedPageBreak/>
        <w:t>Additional currency support beyond the current Rs./PKR/$/€/£/₹ options</w:t>
      </w:r>
    </w:p>
    <w:p w14:paraId="381AE6BE" w14:textId="77777777" w:rsidR="00A026B7" w:rsidRDefault="00A026B7" w:rsidP="00A026B7">
      <w:pPr>
        <w:pStyle w:val="ListParagraph"/>
        <w:numPr>
          <w:ilvl w:val="0"/>
          <w:numId w:val="3"/>
        </w:numPr>
        <w:spacing w:after="80"/>
        <w:contextualSpacing w:val="0"/>
      </w:pPr>
      <w:r>
        <w:t>Optional integration with a public API using the Fetch API</w:t>
      </w:r>
    </w:p>
    <w:p w14:paraId="1641996E" w14:textId="2FD5C055" w:rsidR="00A026B7" w:rsidRDefault="00A026B7" w:rsidP="00A026B7">
      <w:pPr>
        <w:pStyle w:val="Heading1"/>
        <w:spacing w:before="320" w:after="160"/>
      </w:pPr>
      <w:bookmarkStart w:id="22" w:name="_Toc241053622"/>
      <w:r>
        <w:t>1</w:t>
      </w:r>
      <w:r w:rsidR="00B0314A">
        <w:t>1</w:t>
      </w:r>
      <w:r>
        <w:t>. Conclusion</w:t>
      </w:r>
      <w:bookmarkEnd w:id="22"/>
    </w:p>
    <w:p w14:paraId="6DA7DF42" w14:textId="77777777" w:rsidR="00A026B7" w:rsidRDefault="00A026B7" w:rsidP="00A026B7">
      <w:pPr>
        <w:spacing w:after="160" w:line="276" w:lineRule="auto"/>
      </w:pPr>
      <w:r>
        <w:t>SmartBudget goes beyond a traditional expense tracker by focusing on financial planning and forward-looking decision-making. It remains a frontend-only application so that every part of its implementation can be fully understood and explained, while still demonstrating the depth of HTML, CSS, and JavaScript concepts expected in a Web Engineering course project — including DOM manipulation, event handling, responsive design, modern JavaScript syntax, JSON, and client-side storage.</w:t>
      </w:r>
    </w:p>
    <w:p w14:paraId="5C2CE00F" w14:textId="77777777" w:rsidR="00A026B7" w:rsidRDefault="00A026B7" w:rsidP="00A026B7">
      <w:pPr>
        <w:spacing w:after="160" w:line="276" w:lineRule="auto"/>
      </w:pPr>
      <w:r>
        <w:t>The application currently targets university students but is built on a general-purpose budgeting structure that could be extended to support personal budgeting for any user in the future.</w:t>
      </w:r>
    </w:p>
    <w:p w14:paraId="3FBE7D3E" w14:textId="409C8DAB" w:rsidR="00E4673C" w:rsidRPr="0015681A" w:rsidRDefault="00E4673C" w:rsidP="00E4673C">
      <w:pPr>
        <w:rPr>
          <w:sz w:val="28"/>
          <w:szCs w:val="28"/>
        </w:rPr>
      </w:pPr>
    </w:p>
    <w:sectPr w:rsidR="00E4673C" w:rsidRPr="0015681A" w:rsidSect="00B0314A">
      <w:footerReference w:type="default" r:id="rId9"/>
      <w:pgSz w:w="12240" w:h="15840"/>
      <w:pgMar w:top="1440" w:right="1440" w:bottom="1440" w:left="1440" w:header="708" w:footer="708" w:gutter="0"/>
      <w:pgBorders w:offsetFrom="page">
        <w:top w:val="thinThickSmallGap" w:sz="24" w:space="24" w:color="0B769F" w:themeColor="accent4" w:themeShade="BF"/>
        <w:left w:val="thinThickSmallGap" w:sz="24" w:space="24" w:color="0B769F" w:themeColor="accent4" w:themeShade="BF"/>
        <w:bottom w:val="thickThinSmallGap" w:sz="24" w:space="24" w:color="0B769F" w:themeColor="accent4" w:themeShade="BF"/>
        <w:right w:val="thickThinSmallGap" w:sz="24" w:space="24" w:color="0B769F" w:themeColor="accent4" w:themeShade="BF"/>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94B01" w14:textId="77777777" w:rsidR="008C7BC2" w:rsidRDefault="008C7BC2" w:rsidP="003B59E6">
      <w:r>
        <w:separator/>
      </w:r>
    </w:p>
  </w:endnote>
  <w:endnote w:type="continuationSeparator" w:id="0">
    <w:p w14:paraId="45E21E15" w14:textId="77777777" w:rsidR="008C7BC2" w:rsidRDefault="008C7BC2" w:rsidP="003B59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1830773"/>
      <w:docPartObj>
        <w:docPartGallery w:val="Page Numbers (Bottom of Page)"/>
        <w:docPartUnique/>
      </w:docPartObj>
    </w:sdtPr>
    <w:sdtEndPr>
      <w:rPr>
        <w:color w:val="7F7F7F" w:themeColor="background1" w:themeShade="7F"/>
        <w:spacing w:val="60"/>
      </w:rPr>
    </w:sdtEndPr>
    <w:sdtContent>
      <w:p w14:paraId="445ADDBF" w14:textId="61E55520" w:rsidR="003B59E6" w:rsidRDefault="003B59E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E605210" w14:textId="77777777" w:rsidR="003B59E6" w:rsidRDefault="003B59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92458" w14:textId="77777777" w:rsidR="008C7BC2" w:rsidRDefault="008C7BC2" w:rsidP="003B59E6">
      <w:r>
        <w:separator/>
      </w:r>
    </w:p>
  </w:footnote>
  <w:footnote w:type="continuationSeparator" w:id="0">
    <w:p w14:paraId="071E8731" w14:textId="77777777" w:rsidR="008C7BC2" w:rsidRDefault="008C7BC2" w:rsidP="003B59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26BC5"/>
    <w:multiLevelType w:val="hybridMultilevel"/>
    <w:tmpl w:val="77F2171E"/>
    <w:lvl w:ilvl="0" w:tplc="4D9268B6">
      <w:start w:val="1"/>
      <w:numFmt w:val="bullet"/>
      <w:lvlText w:val="●"/>
      <w:lvlJc w:val="left"/>
      <w:pPr>
        <w:ind w:left="720" w:hanging="360"/>
      </w:pPr>
    </w:lvl>
    <w:lvl w:ilvl="1" w:tplc="8B469E5A">
      <w:start w:val="1"/>
      <w:numFmt w:val="bullet"/>
      <w:lvlText w:val="○"/>
      <w:lvlJc w:val="left"/>
      <w:pPr>
        <w:ind w:left="1440" w:hanging="360"/>
      </w:pPr>
    </w:lvl>
    <w:lvl w:ilvl="2" w:tplc="5CB01EC0">
      <w:start w:val="1"/>
      <w:numFmt w:val="bullet"/>
      <w:lvlText w:val="■"/>
      <w:lvlJc w:val="left"/>
      <w:pPr>
        <w:ind w:left="2160" w:hanging="360"/>
      </w:pPr>
    </w:lvl>
    <w:lvl w:ilvl="3" w:tplc="03D090E8">
      <w:start w:val="1"/>
      <w:numFmt w:val="bullet"/>
      <w:lvlText w:val="●"/>
      <w:lvlJc w:val="left"/>
      <w:pPr>
        <w:ind w:left="2880" w:hanging="360"/>
      </w:pPr>
    </w:lvl>
    <w:lvl w:ilvl="4" w:tplc="AD68E7C2">
      <w:start w:val="1"/>
      <w:numFmt w:val="bullet"/>
      <w:lvlText w:val="○"/>
      <w:lvlJc w:val="left"/>
      <w:pPr>
        <w:ind w:left="3600" w:hanging="360"/>
      </w:pPr>
    </w:lvl>
    <w:lvl w:ilvl="5" w:tplc="86A26C20">
      <w:start w:val="1"/>
      <w:numFmt w:val="bullet"/>
      <w:lvlText w:val="■"/>
      <w:lvlJc w:val="left"/>
      <w:pPr>
        <w:ind w:left="4320" w:hanging="360"/>
      </w:pPr>
    </w:lvl>
    <w:lvl w:ilvl="6" w:tplc="7E3A0614">
      <w:start w:val="1"/>
      <w:numFmt w:val="bullet"/>
      <w:lvlText w:val="●"/>
      <w:lvlJc w:val="left"/>
      <w:pPr>
        <w:ind w:left="5040" w:hanging="360"/>
      </w:pPr>
    </w:lvl>
    <w:lvl w:ilvl="7" w:tplc="96CEC330">
      <w:start w:val="1"/>
      <w:numFmt w:val="bullet"/>
      <w:lvlText w:val="●"/>
      <w:lvlJc w:val="left"/>
      <w:pPr>
        <w:ind w:left="5760" w:hanging="360"/>
      </w:pPr>
    </w:lvl>
    <w:lvl w:ilvl="8" w:tplc="9A8A0708">
      <w:start w:val="1"/>
      <w:numFmt w:val="bullet"/>
      <w:lvlText w:val="●"/>
      <w:lvlJc w:val="left"/>
      <w:pPr>
        <w:ind w:left="6480" w:hanging="360"/>
      </w:pPr>
    </w:lvl>
  </w:abstractNum>
  <w:abstractNum w:abstractNumId="1" w15:restartNumberingAfterBreak="0">
    <w:nsid w:val="2ACF1568"/>
    <w:multiLevelType w:val="hybridMultilevel"/>
    <w:tmpl w:val="CC72DF3E"/>
    <w:lvl w:ilvl="0" w:tplc="EB1AF9A4">
      <w:start w:val="1"/>
      <w:numFmt w:val="bullet"/>
      <w:lvlText w:val="●"/>
      <w:lvlJc w:val="left"/>
      <w:pPr>
        <w:ind w:left="720" w:hanging="360"/>
      </w:pPr>
    </w:lvl>
    <w:lvl w:ilvl="1" w:tplc="CA5CACA2">
      <w:start w:val="1"/>
      <w:numFmt w:val="bullet"/>
      <w:lvlText w:val="○"/>
      <w:lvlJc w:val="left"/>
      <w:pPr>
        <w:ind w:left="1440" w:hanging="360"/>
      </w:pPr>
    </w:lvl>
    <w:lvl w:ilvl="2" w:tplc="60C4A026">
      <w:start w:val="1"/>
      <w:numFmt w:val="bullet"/>
      <w:lvlText w:val="■"/>
      <w:lvlJc w:val="left"/>
      <w:pPr>
        <w:ind w:left="2160" w:hanging="360"/>
      </w:pPr>
    </w:lvl>
    <w:lvl w:ilvl="3" w:tplc="67AA5C18">
      <w:start w:val="1"/>
      <w:numFmt w:val="bullet"/>
      <w:lvlText w:val="●"/>
      <w:lvlJc w:val="left"/>
      <w:pPr>
        <w:ind w:left="2880" w:hanging="360"/>
      </w:pPr>
    </w:lvl>
    <w:lvl w:ilvl="4" w:tplc="8734724C">
      <w:start w:val="1"/>
      <w:numFmt w:val="bullet"/>
      <w:lvlText w:val="○"/>
      <w:lvlJc w:val="left"/>
      <w:pPr>
        <w:ind w:left="3600" w:hanging="360"/>
      </w:pPr>
    </w:lvl>
    <w:lvl w:ilvl="5" w:tplc="6D98C238">
      <w:start w:val="1"/>
      <w:numFmt w:val="bullet"/>
      <w:lvlText w:val="■"/>
      <w:lvlJc w:val="left"/>
      <w:pPr>
        <w:ind w:left="4320" w:hanging="360"/>
      </w:pPr>
    </w:lvl>
    <w:lvl w:ilvl="6" w:tplc="67BC369C">
      <w:start w:val="1"/>
      <w:numFmt w:val="bullet"/>
      <w:lvlText w:val="●"/>
      <w:lvlJc w:val="left"/>
      <w:pPr>
        <w:ind w:left="5040" w:hanging="360"/>
      </w:pPr>
    </w:lvl>
    <w:lvl w:ilvl="7" w:tplc="842CEFF0">
      <w:start w:val="1"/>
      <w:numFmt w:val="bullet"/>
      <w:lvlText w:val="●"/>
      <w:lvlJc w:val="left"/>
      <w:pPr>
        <w:ind w:left="5760" w:hanging="360"/>
      </w:pPr>
    </w:lvl>
    <w:lvl w:ilvl="8" w:tplc="80166B4E">
      <w:start w:val="1"/>
      <w:numFmt w:val="bullet"/>
      <w:lvlText w:val="●"/>
      <w:lvlJc w:val="left"/>
      <w:pPr>
        <w:ind w:left="6480" w:hanging="360"/>
      </w:pPr>
    </w:lvl>
  </w:abstractNum>
  <w:abstractNum w:abstractNumId="2" w15:restartNumberingAfterBreak="0">
    <w:nsid w:val="64A43408"/>
    <w:multiLevelType w:val="hybridMultilevel"/>
    <w:tmpl w:val="CF2ECD50"/>
    <w:lvl w:ilvl="0" w:tplc="FEEE909C">
      <w:start w:val="1"/>
      <w:numFmt w:val="bullet"/>
      <w:lvlText w:val="●"/>
      <w:lvlJc w:val="left"/>
      <w:pPr>
        <w:ind w:left="720" w:hanging="360"/>
      </w:pPr>
    </w:lvl>
    <w:lvl w:ilvl="1" w:tplc="36025DDC">
      <w:start w:val="1"/>
      <w:numFmt w:val="bullet"/>
      <w:lvlText w:val="○"/>
      <w:lvlJc w:val="left"/>
      <w:pPr>
        <w:ind w:left="1440" w:hanging="360"/>
      </w:pPr>
    </w:lvl>
    <w:lvl w:ilvl="2" w:tplc="2C5E99C0">
      <w:start w:val="1"/>
      <w:numFmt w:val="bullet"/>
      <w:lvlText w:val="■"/>
      <w:lvlJc w:val="left"/>
      <w:pPr>
        <w:ind w:left="2160" w:hanging="360"/>
      </w:pPr>
    </w:lvl>
    <w:lvl w:ilvl="3" w:tplc="D8747382">
      <w:start w:val="1"/>
      <w:numFmt w:val="bullet"/>
      <w:lvlText w:val="●"/>
      <w:lvlJc w:val="left"/>
      <w:pPr>
        <w:ind w:left="2880" w:hanging="360"/>
      </w:pPr>
    </w:lvl>
    <w:lvl w:ilvl="4" w:tplc="A8DCB49C">
      <w:start w:val="1"/>
      <w:numFmt w:val="bullet"/>
      <w:lvlText w:val="○"/>
      <w:lvlJc w:val="left"/>
      <w:pPr>
        <w:ind w:left="3600" w:hanging="360"/>
      </w:pPr>
    </w:lvl>
    <w:lvl w:ilvl="5" w:tplc="64D0063E">
      <w:start w:val="1"/>
      <w:numFmt w:val="bullet"/>
      <w:lvlText w:val="■"/>
      <w:lvlJc w:val="left"/>
      <w:pPr>
        <w:ind w:left="4320" w:hanging="360"/>
      </w:pPr>
    </w:lvl>
    <w:lvl w:ilvl="6" w:tplc="B78048E4">
      <w:start w:val="1"/>
      <w:numFmt w:val="bullet"/>
      <w:lvlText w:val="●"/>
      <w:lvlJc w:val="left"/>
      <w:pPr>
        <w:ind w:left="5040" w:hanging="360"/>
      </w:pPr>
    </w:lvl>
    <w:lvl w:ilvl="7" w:tplc="B05418DE">
      <w:start w:val="1"/>
      <w:numFmt w:val="bullet"/>
      <w:lvlText w:val="●"/>
      <w:lvlJc w:val="left"/>
      <w:pPr>
        <w:ind w:left="5760" w:hanging="360"/>
      </w:pPr>
    </w:lvl>
    <w:lvl w:ilvl="8" w:tplc="69D81EE4">
      <w:start w:val="1"/>
      <w:numFmt w:val="bullet"/>
      <w:lvlText w:val="●"/>
      <w:lvlJc w:val="left"/>
      <w:pPr>
        <w:ind w:left="6480" w:hanging="360"/>
      </w:pPr>
    </w:lvl>
  </w:abstractNum>
  <w:num w:numId="1" w16cid:durableId="100615557">
    <w:abstractNumId w:val="1"/>
    <w:lvlOverride w:ilvl="0">
      <w:startOverride w:val="1"/>
    </w:lvlOverride>
  </w:num>
  <w:num w:numId="2" w16cid:durableId="1751999824">
    <w:abstractNumId w:val="2"/>
    <w:lvlOverride w:ilvl="0">
      <w:startOverride w:val="1"/>
    </w:lvlOverride>
  </w:num>
  <w:num w:numId="3" w16cid:durableId="2145839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73C"/>
    <w:rsid w:val="000B5498"/>
    <w:rsid w:val="000B6A83"/>
    <w:rsid w:val="0015681A"/>
    <w:rsid w:val="003B59E6"/>
    <w:rsid w:val="003D31BD"/>
    <w:rsid w:val="004A522B"/>
    <w:rsid w:val="00575B14"/>
    <w:rsid w:val="00595548"/>
    <w:rsid w:val="0067642B"/>
    <w:rsid w:val="00761A9E"/>
    <w:rsid w:val="008C7BC2"/>
    <w:rsid w:val="00983C8F"/>
    <w:rsid w:val="009C1754"/>
    <w:rsid w:val="00A026B7"/>
    <w:rsid w:val="00B00A04"/>
    <w:rsid w:val="00B0314A"/>
    <w:rsid w:val="00BD1C9F"/>
    <w:rsid w:val="00C62866"/>
    <w:rsid w:val="00D84F4A"/>
    <w:rsid w:val="00E4673C"/>
    <w:rsid w:val="00ED05D4"/>
    <w:rsid w:val="00FA4F5D"/>
    <w:rsid w:val="00FC658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1EC725"/>
  <w15:chartTrackingRefBased/>
  <w15:docId w15:val="{3045B848-5E54-4F09-A757-A5F6603ED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73C"/>
    <w:pPr>
      <w:spacing w:after="0" w:line="240" w:lineRule="auto"/>
    </w:pPr>
    <w:rPr>
      <w:rFonts w:ascii="Calibri" w:eastAsia="Calibri" w:hAnsi="Calibri" w:cs="Calibri"/>
      <w:kern w:val="0"/>
      <w:sz w:val="22"/>
      <w:szCs w:val="22"/>
      <w:lang w:eastAsia="en-PK"/>
      <w14:ligatures w14:val="none"/>
    </w:rPr>
  </w:style>
  <w:style w:type="paragraph" w:styleId="Heading1">
    <w:name w:val="heading 1"/>
    <w:basedOn w:val="Normal"/>
    <w:next w:val="Normal"/>
    <w:link w:val="Heading1Char"/>
    <w:uiPriority w:val="9"/>
    <w:qFormat/>
    <w:rsid w:val="00E467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67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67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67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7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7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7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7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7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7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67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67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7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7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7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7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7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73C"/>
    <w:rPr>
      <w:rFonts w:eastAsiaTheme="majorEastAsia" w:cstheme="majorBidi"/>
      <w:color w:val="272727" w:themeColor="text1" w:themeTint="D8"/>
    </w:rPr>
  </w:style>
  <w:style w:type="paragraph" w:styleId="Title">
    <w:name w:val="Title"/>
    <w:basedOn w:val="Normal"/>
    <w:next w:val="Normal"/>
    <w:link w:val="TitleChar"/>
    <w:uiPriority w:val="10"/>
    <w:qFormat/>
    <w:rsid w:val="00E467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7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7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7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73C"/>
    <w:pPr>
      <w:spacing w:before="160"/>
      <w:jc w:val="center"/>
    </w:pPr>
    <w:rPr>
      <w:i/>
      <w:iCs/>
      <w:color w:val="404040" w:themeColor="text1" w:themeTint="BF"/>
    </w:rPr>
  </w:style>
  <w:style w:type="character" w:customStyle="1" w:styleId="QuoteChar">
    <w:name w:val="Quote Char"/>
    <w:basedOn w:val="DefaultParagraphFont"/>
    <w:link w:val="Quote"/>
    <w:uiPriority w:val="29"/>
    <w:rsid w:val="00E4673C"/>
    <w:rPr>
      <w:i/>
      <w:iCs/>
      <w:color w:val="404040" w:themeColor="text1" w:themeTint="BF"/>
    </w:rPr>
  </w:style>
  <w:style w:type="paragraph" w:styleId="ListParagraph">
    <w:name w:val="List Paragraph"/>
    <w:basedOn w:val="Normal"/>
    <w:qFormat/>
    <w:rsid w:val="00E4673C"/>
    <w:pPr>
      <w:ind w:left="720"/>
      <w:contextualSpacing/>
    </w:pPr>
  </w:style>
  <w:style w:type="character" w:styleId="IntenseEmphasis">
    <w:name w:val="Intense Emphasis"/>
    <w:basedOn w:val="DefaultParagraphFont"/>
    <w:uiPriority w:val="21"/>
    <w:qFormat/>
    <w:rsid w:val="00E4673C"/>
    <w:rPr>
      <w:i/>
      <w:iCs/>
      <w:color w:val="0F4761" w:themeColor="accent1" w:themeShade="BF"/>
    </w:rPr>
  </w:style>
  <w:style w:type="paragraph" w:styleId="IntenseQuote">
    <w:name w:val="Intense Quote"/>
    <w:basedOn w:val="Normal"/>
    <w:next w:val="Normal"/>
    <w:link w:val="IntenseQuoteChar"/>
    <w:uiPriority w:val="30"/>
    <w:qFormat/>
    <w:rsid w:val="00E467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73C"/>
    <w:rPr>
      <w:i/>
      <w:iCs/>
      <w:color w:val="0F4761" w:themeColor="accent1" w:themeShade="BF"/>
    </w:rPr>
  </w:style>
  <w:style w:type="character" w:styleId="IntenseReference">
    <w:name w:val="Intense Reference"/>
    <w:basedOn w:val="DefaultParagraphFont"/>
    <w:uiPriority w:val="32"/>
    <w:qFormat/>
    <w:rsid w:val="00E4673C"/>
    <w:rPr>
      <w:b/>
      <w:bCs/>
      <w:smallCaps/>
      <w:color w:val="0F4761" w:themeColor="accent1" w:themeShade="BF"/>
      <w:spacing w:val="5"/>
    </w:rPr>
  </w:style>
  <w:style w:type="paragraph" w:styleId="TOCHeading">
    <w:name w:val="TOC Heading"/>
    <w:basedOn w:val="Heading1"/>
    <w:next w:val="Normal"/>
    <w:uiPriority w:val="39"/>
    <w:unhideWhenUsed/>
    <w:qFormat/>
    <w:rsid w:val="00ED05D4"/>
    <w:pPr>
      <w:spacing w:before="240" w:after="0" w:line="259" w:lineRule="auto"/>
      <w:outlineLvl w:val="9"/>
    </w:pPr>
    <w:rPr>
      <w:sz w:val="32"/>
      <w:szCs w:val="32"/>
      <w:lang w:val="en-US" w:eastAsia="en-US"/>
    </w:rPr>
  </w:style>
  <w:style w:type="paragraph" w:styleId="TOC1">
    <w:name w:val="toc 1"/>
    <w:basedOn w:val="Normal"/>
    <w:next w:val="Normal"/>
    <w:autoRedefine/>
    <w:uiPriority w:val="39"/>
    <w:unhideWhenUsed/>
    <w:rsid w:val="00ED05D4"/>
    <w:pPr>
      <w:spacing w:after="100"/>
    </w:pPr>
  </w:style>
  <w:style w:type="paragraph" w:styleId="TOC2">
    <w:name w:val="toc 2"/>
    <w:basedOn w:val="Normal"/>
    <w:next w:val="Normal"/>
    <w:autoRedefine/>
    <w:uiPriority w:val="39"/>
    <w:unhideWhenUsed/>
    <w:rsid w:val="00ED05D4"/>
    <w:pPr>
      <w:spacing w:after="100"/>
      <w:ind w:left="220"/>
    </w:pPr>
  </w:style>
  <w:style w:type="character" w:styleId="Hyperlink">
    <w:name w:val="Hyperlink"/>
    <w:basedOn w:val="DefaultParagraphFont"/>
    <w:uiPriority w:val="99"/>
    <w:unhideWhenUsed/>
    <w:rsid w:val="00ED05D4"/>
    <w:rPr>
      <w:color w:val="467886" w:themeColor="hyperlink"/>
      <w:u w:val="single"/>
    </w:rPr>
  </w:style>
  <w:style w:type="paragraph" w:styleId="Header">
    <w:name w:val="header"/>
    <w:basedOn w:val="Normal"/>
    <w:link w:val="HeaderChar"/>
    <w:uiPriority w:val="99"/>
    <w:unhideWhenUsed/>
    <w:rsid w:val="003B59E6"/>
    <w:pPr>
      <w:tabs>
        <w:tab w:val="center" w:pos="4513"/>
        <w:tab w:val="right" w:pos="9026"/>
      </w:tabs>
    </w:pPr>
  </w:style>
  <w:style w:type="character" w:customStyle="1" w:styleId="HeaderChar">
    <w:name w:val="Header Char"/>
    <w:basedOn w:val="DefaultParagraphFont"/>
    <w:link w:val="Header"/>
    <w:uiPriority w:val="99"/>
    <w:rsid w:val="003B59E6"/>
    <w:rPr>
      <w:rFonts w:ascii="Calibri" w:eastAsia="Calibri" w:hAnsi="Calibri" w:cs="Calibri"/>
      <w:kern w:val="0"/>
      <w:sz w:val="22"/>
      <w:szCs w:val="22"/>
      <w:lang w:val="en-PK" w:eastAsia="en-PK"/>
      <w14:ligatures w14:val="none"/>
    </w:rPr>
  </w:style>
  <w:style w:type="paragraph" w:styleId="Footer">
    <w:name w:val="footer"/>
    <w:basedOn w:val="Normal"/>
    <w:link w:val="FooterChar"/>
    <w:uiPriority w:val="99"/>
    <w:unhideWhenUsed/>
    <w:rsid w:val="003B59E6"/>
    <w:pPr>
      <w:tabs>
        <w:tab w:val="center" w:pos="4513"/>
        <w:tab w:val="right" w:pos="9026"/>
      </w:tabs>
    </w:pPr>
  </w:style>
  <w:style w:type="character" w:customStyle="1" w:styleId="FooterChar">
    <w:name w:val="Footer Char"/>
    <w:basedOn w:val="DefaultParagraphFont"/>
    <w:link w:val="Footer"/>
    <w:uiPriority w:val="99"/>
    <w:rsid w:val="003B59E6"/>
    <w:rPr>
      <w:rFonts w:ascii="Calibri" w:eastAsia="Calibri" w:hAnsi="Calibri" w:cs="Calibri"/>
      <w:kern w:val="0"/>
      <w:sz w:val="22"/>
      <w:szCs w:val="22"/>
      <w:lang w:val="en-PK" w:eastAsia="en-P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FC6F39-7880-4DA0-96A4-2A73659FC6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8</Pages>
  <Words>1913</Words>
  <Characters>10907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Lakesh Kumar</dc:creator>
  <cp:keywords/>
  <dc:description/>
  <cp:lastModifiedBy>Lakesh Kumar</cp:lastModifiedBy>
  <cp:revision>33</cp:revision>
  <dcterms:created xsi:type="dcterms:W3CDTF">2026-09-23T04:52:00Z</dcterms:created>
  <dcterms:modified xsi:type="dcterms:W3CDTF">2026-09-23T15:54:00Z</dcterms:modified>
</cp:coreProperties>
</file>