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E19" w:rsidRDefault="00C25E19" w:rsidP="00C25E19">
      <w:pPr>
        <w:spacing w:before="100" w:beforeAutospacing="1" w:after="100" w:afterAutospacing="1"/>
      </w:pPr>
      <w:r>
        <w:rPr>
          <w:b/>
          <w:bCs/>
        </w:rPr>
        <w:t>Pitfalls and Possibilities in Predictive Regression</w:t>
      </w:r>
    </w:p>
    <w:p w:rsidR="00C25E19" w:rsidRDefault="00C25E19" w:rsidP="00C25E19">
      <w:pPr>
        <w:spacing w:before="100" w:beforeAutospacing="1" w:after="100" w:afterAutospacing="1"/>
      </w:pPr>
    </w:p>
    <w:p w:rsidR="00C25E19" w:rsidRDefault="00C25E19" w:rsidP="00C25E19">
      <w:pPr>
        <w:spacing w:before="100" w:beforeAutospacing="1" w:after="100" w:afterAutospacing="1"/>
      </w:pPr>
      <w:r>
        <w:t>Peter C. B. Phillips, Yale University</w:t>
      </w:r>
    </w:p>
    <w:p w:rsidR="00C25E19" w:rsidRDefault="00C25E19" w:rsidP="00C25E19">
      <w:pPr>
        <w:spacing w:before="100" w:beforeAutospacing="1" w:after="100" w:afterAutospacing="1"/>
      </w:pPr>
    </w:p>
    <w:p w:rsidR="00C25E19" w:rsidRDefault="00C25E19" w:rsidP="00C25E19">
      <w:pPr>
        <w:spacing w:before="100" w:beforeAutospacing="1" w:after="100" w:afterAutospacing="1"/>
      </w:pPr>
      <w:r>
        <w:rPr>
          <w:b/>
          <w:bCs/>
        </w:rPr>
        <w:t>Abstract</w:t>
      </w:r>
    </w:p>
    <w:p w:rsidR="00C25E19" w:rsidRDefault="00C25E19" w:rsidP="00C25E19">
      <w:pPr>
        <w:spacing w:before="100" w:beforeAutospacing="1" w:after="100" w:afterAutospacing="1"/>
      </w:pPr>
      <w:r>
        <w:t xml:space="preserve">Prediction is one of the major activities of econometrics and commands a vast literature. Empirical work in finance that seeks to explain and predict stock returns is particularly extensive. But findings are often ambiguous and baffling. The quantities estimated are frequently small and the effects marginal, limitations that enhance the value of good econometric methods. The </w:t>
      </w:r>
      <w:proofErr w:type="gramStart"/>
      <w:r>
        <w:t>talk will</w:t>
      </w:r>
      <w:proofErr w:type="gramEnd"/>
      <w:r>
        <w:t xml:space="preserve"> overview pitfalls in this research and expose shortcomings of procedures that are now popular in macroeconomics and finance. New opportunities for improving robustness in predictive regression will be discussed. The work forms part of a large research agenda concerned with the conduct of inference in time series econometrics when there </w:t>
      </w:r>
      <w:proofErr w:type="gramStart"/>
      <w:r>
        <w:t>exists</w:t>
      </w:r>
      <w:proofErr w:type="gramEnd"/>
      <w:r>
        <w:t xml:space="preserve"> uncertainty about the degree of persistence in the data, a near universal problem in applied econometric work with time series.  </w:t>
      </w:r>
    </w:p>
    <w:p w:rsidR="00850ABE" w:rsidRDefault="00C25E19">
      <w:bookmarkStart w:id="0" w:name="_GoBack"/>
      <w:bookmarkEnd w:id="0"/>
    </w:p>
    <w:sectPr w:rsidR="00850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E19"/>
    <w:rsid w:val="006F4D11"/>
    <w:rsid w:val="008F2562"/>
    <w:rsid w:val="00C25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E19"/>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E19"/>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377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Lake, James</dc:creator>
  <cp:lastModifiedBy>Lake, James</cp:lastModifiedBy>
  <cp:revision>1</cp:revision>
  <dcterms:created xsi:type="dcterms:W3CDTF">2013-10-23T14:14:00Z</dcterms:created>
  <dcterms:modified xsi:type="dcterms:W3CDTF">2013-10-23T14:15:00Z</dcterms:modified>
</cp:coreProperties>
</file>