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8DB7" w14:textId="0609E4B0" w:rsidR="00C36D2A" w:rsidRPr="00C36D2A" w:rsidRDefault="00C36D2A" w:rsidP="00C36D2A">
      <w:pPr>
        <w:ind w:left="720"/>
      </w:pPr>
      <w:r w:rsidRPr="00C36D2A">
        <w:rPr>
          <w:b/>
          <w:bCs/>
        </w:rPr>
        <w:t>How the Player Solves It:</w:t>
      </w:r>
      <w:r w:rsidRPr="00C36D2A">
        <w:t> The player starts by looking for common files, finds </w:t>
      </w:r>
      <w:r>
        <w:t>clue</w:t>
      </w:r>
      <w:r w:rsidRPr="00C36D2A">
        <w:t>.txt, and sees the disallowed path, which leads them directly to admin.html in their browser.</w:t>
      </w:r>
    </w:p>
    <w:p w14:paraId="358E4B24" w14:textId="77777777" w:rsidR="00761E62" w:rsidRDefault="00761E62"/>
    <w:sectPr w:rsidR="00761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75885"/>
    <w:multiLevelType w:val="multilevel"/>
    <w:tmpl w:val="448AC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77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2A"/>
    <w:rsid w:val="00005F10"/>
    <w:rsid w:val="002B36B0"/>
    <w:rsid w:val="006A633B"/>
    <w:rsid w:val="0074625D"/>
    <w:rsid w:val="00761E62"/>
    <w:rsid w:val="00A81503"/>
    <w:rsid w:val="00BD4050"/>
    <w:rsid w:val="00C3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2CD3"/>
  <w15:chartTrackingRefBased/>
  <w15:docId w15:val="{A48E3255-A199-471C-B682-5EFDD186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2025-10-26T08:13:00Z</dcterms:created>
  <dcterms:modified xsi:type="dcterms:W3CDTF">2025-10-26T08:15:00Z</dcterms:modified>
</cp:coreProperties>
</file>